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555C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20 ноября 1998 года № 304-I </w:t>
      </w:r>
      <w:r>
        <w:br/>
      </w:r>
      <w:r>
        <w:rPr>
          <w:rStyle w:val="s1"/>
        </w:rPr>
        <w:t>Об аудиторской деятельности</w:t>
      </w:r>
      <w:r>
        <w:t xml:space="preserve"> </w:t>
      </w:r>
    </w:p>
    <w:p w:rsidR="00000000" w:rsidRDefault="00CB555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27.04.2012 г.)</w:t>
      </w:r>
    </w:p>
    <w:p w:rsidR="00000000" w:rsidRDefault="00CB555C">
      <w:pPr>
        <w:jc w:val="center"/>
      </w:pPr>
      <w:r>
        <w:t> </w:t>
      </w:r>
    </w:p>
    <w:p w:rsidR="00000000" w:rsidRDefault="00CB555C">
      <w:pPr>
        <w:jc w:val="both"/>
      </w:pPr>
      <w:r>
        <w:rPr>
          <w:rStyle w:val="s3"/>
        </w:rPr>
        <w:t>Данная редакция действовала до внесения изменений от 21 июня 2012 года</w:t>
      </w:r>
    </w:p>
    <w:p w:rsidR="00000000" w:rsidRDefault="00CB555C">
      <w:pPr>
        <w:jc w:val="center"/>
      </w:pPr>
      <w:r>
        <w:t> </w:t>
      </w:r>
    </w:p>
    <w:p w:rsidR="00000000" w:rsidRDefault="00CB555C">
      <w:pPr>
        <w:jc w:val="both"/>
      </w:pPr>
      <w:r>
        <w:rPr>
          <w:rStyle w:val="s3"/>
        </w:rPr>
        <w:t xml:space="preserve">Текст Закона изложен в редакции </w:t>
      </w:r>
      <w:hyperlink r:id="rId8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05.05.06 г. № 139-III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jc w:val="center"/>
      </w:pPr>
      <w:r>
        <w:t> </w:t>
      </w:r>
    </w:p>
    <w:p w:rsidR="00000000" w:rsidRDefault="00CB555C">
      <w:pPr>
        <w:jc w:val="both"/>
      </w:pPr>
      <w:r>
        <w:rPr>
          <w:rStyle w:val="s3"/>
        </w:rPr>
        <w:t xml:space="preserve">По всему тексту слова «об отзыве», «Отзыв», «отзыва», «отзыве» заменены соответственно словами «о лишении», «Лишение», «лишения», «лишении» в соответствии с </w:t>
      </w:r>
      <w:hyperlink r:id="rId10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CB555C">
      <w:pPr>
        <w:jc w:val="center"/>
      </w:pPr>
      <w:r>
        <w:t> </w:t>
      </w:r>
    </w:p>
    <w:p w:rsidR="00000000" w:rsidRDefault="00CB555C">
      <w:pPr>
        <w:ind w:firstLine="400"/>
        <w:jc w:val="both"/>
      </w:pPr>
      <w:r>
        <w:rPr>
          <w:rStyle w:val="s0"/>
        </w:rPr>
        <w:t>Настоящий Закон регулирует отношения, возникающие между государственными органами, физическими и юридическими лицами, аудиторами, аудиторскими организациями и профессиональными аудиторскими организациями в процессе осуществления аудиторской дея</w:t>
      </w:r>
      <w:r>
        <w:rPr>
          <w:rStyle w:val="s0"/>
        </w:rPr>
        <w:t>тельности в Республике Казахстан.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B555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B555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1) аккредитованная профессиональная аудиторская организация (далее - профессиональная орган</w:t>
      </w:r>
      <w:r>
        <w:rPr>
          <w:rStyle w:val="s0"/>
        </w:rPr>
        <w:t>изация) - некоммерческая организация, объединяющая аудиторов и аудиторские организации;</w:t>
      </w:r>
    </w:p>
    <w:p w:rsidR="00000000" w:rsidRDefault="00CB555C">
      <w:pPr>
        <w:ind w:firstLine="400"/>
        <w:jc w:val="both"/>
      </w:pPr>
      <w:r>
        <w:rPr>
          <w:rStyle w:val="s0"/>
        </w:rPr>
        <w:t>2) аккредитация - официальное признание уполномоченным органом правомочий профессиональных аудиторских организаций, предусмотренных настоящим Законом;</w:t>
      </w:r>
    </w:p>
    <w:p w:rsidR="00000000" w:rsidRDefault="00CB555C">
      <w:pPr>
        <w:jc w:val="both"/>
      </w:pPr>
      <w:r>
        <w:rPr>
          <w:rStyle w:val="s3"/>
        </w:rPr>
        <w:t>В подпункт 3 внес</w:t>
      </w:r>
      <w:r>
        <w:rPr>
          <w:rStyle w:val="s3"/>
        </w:rPr>
        <w:t xml:space="preserve">ены изменения в соответствии с </w:t>
      </w:r>
      <w:hyperlink r:id="rId15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3) аудит - проверка в целях выражения независимого мнения о финансовой отчетности и прочей информации, связанной с финансовой отчетностью, в соответствии с законодательством Республики Казахстан;</w:t>
      </w:r>
    </w:p>
    <w:p w:rsidR="00000000" w:rsidRDefault="00CB555C">
      <w:pPr>
        <w:jc w:val="both"/>
      </w:pPr>
      <w:r>
        <w:rPr>
          <w:rStyle w:val="s3"/>
        </w:rPr>
        <w:t xml:space="preserve">Подпункт 4 изложен в редакции </w:t>
      </w:r>
      <w:hyperlink r:id="rId17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4) </w:t>
      </w:r>
      <w:hyperlink w:anchor="sub80000" w:history="1">
        <w:r>
          <w:rPr>
            <w:rStyle w:val="a3"/>
          </w:rPr>
          <w:t>аудитор</w:t>
        </w:r>
      </w:hyperlink>
      <w:r>
        <w:rPr>
          <w:rStyle w:val="s0"/>
        </w:rPr>
        <w:t xml:space="preserve"> — физическое лицо, аттестован</w:t>
      </w:r>
      <w:r>
        <w:rPr>
          <w:rStyle w:val="s0"/>
        </w:rPr>
        <w:t>ное Квалификационной комиссией по аттестации кандидатов в аудиторы (далее — Квалификационная комиссия), получившее квалификационное свидетельство о присвоении квалификации «аудитор»;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5) </w:t>
      </w:r>
      <w:hyperlink w:anchor="sub180000" w:history="1">
        <w:r>
          <w:rPr>
            <w:rStyle w:val="a3"/>
          </w:rPr>
          <w:t>аудиторский отчет</w:t>
        </w:r>
      </w:hyperlink>
      <w:r>
        <w:rPr>
          <w:rStyle w:val="s0"/>
        </w:rPr>
        <w:t xml:space="preserve"> - письменный официал</w:t>
      </w:r>
      <w:r>
        <w:rPr>
          <w:rStyle w:val="s0"/>
        </w:rPr>
        <w:t>ьный документ, являющийся результатом проведенного аудита;</w:t>
      </w:r>
    </w:p>
    <w:p w:rsidR="00000000" w:rsidRDefault="00CB555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9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6) </w:t>
      </w:r>
      <w:hyperlink w:anchor="sub30000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 xml:space="preserve"> - </w:t>
      </w:r>
      <w:hyperlink r:id="rId21" w:anchor="sub_id=100000" w:history="1">
        <w:r>
          <w:rPr>
            <w:rStyle w:val="a3"/>
          </w:rPr>
          <w:t>предпринимательская деятельность</w:t>
        </w:r>
      </w:hyperlink>
      <w:r>
        <w:rPr>
          <w:rStyle w:val="s0"/>
        </w:rPr>
        <w:t xml:space="preserve"> по проведени</w:t>
      </w:r>
      <w:r>
        <w:rPr>
          <w:rStyle w:val="s0"/>
        </w:rPr>
        <w:t>ю аудита финансовой отчетности и прочей информации, связанной с финансовой отчетностью, и предоставлению услуг по профилю деятельности;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7) </w:t>
      </w:r>
      <w:hyperlink w:anchor="sub90000" w:history="1">
        <w:r>
          <w:rPr>
            <w:rStyle w:val="a3"/>
          </w:rPr>
          <w:t>аудиторская организация</w:t>
        </w:r>
      </w:hyperlink>
      <w:r>
        <w:rPr>
          <w:rStyle w:val="s0"/>
        </w:rPr>
        <w:t xml:space="preserve"> - коммерческая организация, созданная для осуществления аудито</w:t>
      </w:r>
      <w:r>
        <w:rPr>
          <w:rStyle w:val="s0"/>
        </w:rPr>
        <w:t>рской деятельности;</w:t>
      </w:r>
    </w:p>
    <w:p w:rsidR="00000000" w:rsidRDefault="00CB555C">
      <w:pPr>
        <w:jc w:val="both"/>
      </w:pPr>
      <w:r>
        <w:rPr>
          <w:rStyle w:val="s3"/>
        </w:rPr>
        <w:t xml:space="preserve">Подпункт 8 изложен в редакции </w:t>
      </w:r>
      <w:hyperlink r:id="rId22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8) аудируемый субъект — юридическое лицо, филиалы и (или) представительства юридического лица, выступающие от его имени, индивидуальный предприниматель, в отношении которого проводится аудит;</w:t>
      </w:r>
    </w:p>
    <w:p w:rsidR="00000000" w:rsidRDefault="00CB555C">
      <w:pPr>
        <w:jc w:val="both"/>
      </w:pPr>
      <w:r>
        <w:rPr>
          <w:rStyle w:val="s3"/>
        </w:rPr>
        <w:t xml:space="preserve">Подпункт 9 изложен в редакции </w:t>
      </w:r>
      <w:hyperlink r:id="rId24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9) аттестация — процедура определения Квалификационной комиссией знаний и навыков кандидатов в аудиторы;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10) </w:t>
      </w:r>
      <w:hyperlink r:id="rId26" w:history="1">
        <w:r>
          <w:rPr>
            <w:rStyle w:val="a3"/>
          </w:rPr>
          <w:t>Кодекс этики</w:t>
        </w:r>
      </w:hyperlink>
      <w:r>
        <w:rPr>
          <w:rStyle w:val="s0"/>
        </w:rPr>
        <w:t xml:space="preserve"> - свод этических правил профессиональной деятельности аудиторов;</w:t>
      </w:r>
    </w:p>
    <w:p w:rsidR="00000000" w:rsidRDefault="00CB555C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10-1 в соответствии с </w:t>
      </w:r>
      <w:hyperlink r:id="rId27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>10-1) конфликт интересов — ситуация, при которой заинтересованность аудиторской организации мож</w:t>
      </w:r>
      <w:r>
        <w:rPr>
          <w:rStyle w:val="s0"/>
        </w:rPr>
        <w:t>ет повлиять на ее мнение о достоверности финансовой отчетности аудируемого субъекта;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2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>10-2)</w:t>
      </w:r>
      <w:r>
        <w:rPr>
          <w:rStyle w:val="s0"/>
        </w:rPr>
        <w:t xml:space="preserve"> недостоверный аудиторский отчет — аудиторский отчет, составленный с нарушением законодательства Республики Казахстан об аудиторской деятельности, содержащий недостоверные и (или) неполные сведения о финансовой отчетности и об информации, предусмотренной с</w:t>
      </w:r>
      <w:r>
        <w:rPr>
          <w:rStyle w:val="s0"/>
        </w:rPr>
        <w:t>тандартами аудита, вводящие пользователей в заблуждение;</w:t>
      </w:r>
    </w:p>
    <w:p w:rsidR="00000000" w:rsidRDefault="00CB555C">
      <w:pPr>
        <w:ind w:firstLine="400"/>
        <w:jc w:val="both"/>
      </w:pPr>
      <w:r>
        <w:rPr>
          <w:rStyle w:val="s0"/>
        </w:rPr>
        <w:t>11) заведомо недостоверный аудиторский отчет - аудиторский отчет, составленный без проведения аудита или содержащий мнение, умышленно вводящее пользователей в заблуждение;</w:t>
      </w:r>
    </w:p>
    <w:p w:rsidR="00000000" w:rsidRDefault="00CB555C">
      <w:pPr>
        <w:ind w:firstLine="400"/>
        <w:jc w:val="both"/>
      </w:pPr>
      <w:r>
        <w:rPr>
          <w:rStyle w:val="s0"/>
        </w:rPr>
        <w:t>12) Исключен в соответствии</w:t>
      </w:r>
      <w:r>
        <w:rPr>
          <w:rStyle w:val="s0"/>
        </w:rPr>
        <w:t xml:space="preserve"> с </w:t>
      </w:r>
      <w:hyperlink r:id="rId29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3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jc w:val="both"/>
      </w:pPr>
      <w:r>
        <w:rPr>
          <w:rStyle w:val="s3"/>
        </w:rPr>
        <w:t xml:space="preserve">Подпункт 13 изложен в редакции </w:t>
      </w:r>
      <w:hyperlink r:id="rId31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3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13) стандарты организаций — внутренние документы аудиторской организации, которые устанавливают единые требования к порядку проведения аудита, не противоречащие законодательству Республики Казахстан;</w:t>
      </w:r>
    </w:p>
    <w:p w:rsidR="00000000" w:rsidRDefault="00CB555C">
      <w:pPr>
        <w:ind w:firstLine="400"/>
        <w:jc w:val="both"/>
      </w:pPr>
      <w:r>
        <w:rPr>
          <w:rStyle w:val="s0"/>
        </w:rPr>
        <w:t>14) уполномоченный государственный орган (далее - уполно</w:t>
      </w:r>
      <w:r>
        <w:rPr>
          <w:rStyle w:val="s0"/>
        </w:rPr>
        <w:t>моченный орган) - центральный исполнительный орган, осуществляющий регулирование в области аудиторской деятельности и контроль за деятельностью аудиторских и профессиональных организаций.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аудиторской дея</w:t>
      </w:r>
      <w:r>
        <w:rPr>
          <w:rStyle w:val="s1"/>
        </w:rPr>
        <w:t>тельности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аудиторской деятельности основывается на </w:t>
      </w:r>
      <w:hyperlink r:id="rId3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</w:t>
      </w:r>
      <w:r>
        <w:rPr>
          <w:rStyle w:val="s0"/>
        </w:rPr>
        <w:t xml:space="preserve">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содержит законодательство Республики Казахстан об аудиторской деятельности, то применяются правила международного дого</w:t>
      </w:r>
      <w:r>
        <w:rPr>
          <w:rStyle w:val="s0"/>
        </w:rPr>
        <w:t>вора.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bookmarkStart w:id="1" w:name="SUB30000"/>
      <w:bookmarkEnd w:id="1"/>
      <w:r>
        <w:rPr>
          <w:rStyle w:val="s1"/>
        </w:rPr>
        <w:t>Статья 3. Аудиторская деятельность</w:t>
      </w:r>
    </w:p>
    <w:p w:rsidR="00000000" w:rsidRDefault="00CB555C">
      <w:pPr>
        <w:ind w:firstLine="400"/>
        <w:jc w:val="both"/>
      </w:pPr>
      <w:r>
        <w:rPr>
          <w:rStyle w:val="s0"/>
        </w:rPr>
        <w:t>1. Правом на занятие аудиторской деятельностью обладают аудиторские организации, имеющие лицензию на осуществление аудиторской деятельности.</w:t>
      </w:r>
    </w:p>
    <w:p w:rsidR="00000000" w:rsidRDefault="00CB555C">
      <w:pPr>
        <w:ind w:firstLine="400"/>
        <w:jc w:val="both"/>
      </w:pPr>
      <w:bookmarkStart w:id="2" w:name="SUB30200"/>
      <w:bookmarkEnd w:id="2"/>
      <w:r>
        <w:rPr>
          <w:rStyle w:val="s0"/>
        </w:rPr>
        <w:t>2. Аудиторские организации, помимо аудита, могут оказывать также следующ</w:t>
      </w:r>
      <w:r>
        <w:rPr>
          <w:rStyle w:val="s0"/>
        </w:rPr>
        <w:t>ие услуги по профилю своей деятельности:</w:t>
      </w:r>
    </w:p>
    <w:p w:rsidR="00000000" w:rsidRDefault="00CB555C">
      <w:pPr>
        <w:ind w:firstLine="400"/>
        <w:jc w:val="both"/>
      </w:pPr>
      <w:r>
        <w:rPr>
          <w:rStyle w:val="s0"/>
        </w:rPr>
        <w:t>1) сопутствующие услуги по профилю своей деятельности в соответствии со стандартами аудита;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>2) восстановление и ведение бухгалтерского учета, составление финансовой отчетности;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3) внутренний аудит;</w:t>
      </w:r>
    </w:p>
    <w:p w:rsidR="00000000" w:rsidRDefault="00CB555C">
      <w:pPr>
        <w:ind w:firstLine="400"/>
        <w:jc w:val="both"/>
      </w:pPr>
      <w:r>
        <w:rPr>
          <w:rStyle w:val="s0"/>
        </w:rPr>
        <w:t>4) консультирован</w:t>
      </w:r>
      <w:r>
        <w:rPr>
          <w:rStyle w:val="s0"/>
        </w:rPr>
        <w:t>ие по вопросам применения законодательства по налогам и другим обязательным платежам в бюджет и ведения налогового учета;</w:t>
      </w:r>
    </w:p>
    <w:p w:rsidR="00000000" w:rsidRDefault="00CB555C">
      <w:pPr>
        <w:jc w:val="both"/>
      </w:pPr>
      <w:r>
        <w:rPr>
          <w:rStyle w:val="s3"/>
        </w:rPr>
        <w:t xml:space="preserve">Подпункт 5 изложен в редакции </w:t>
      </w:r>
      <w:hyperlink r:id="rId34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19.03.10 </w:t>
      </w:r>
      <w:r>
        <w:rPr>
          <w:rStyle w:val="s3"/>
        </w:rPr>
        <w:t>г. № 258-IV (</w:t>
      </w:r>
      <w:hyperlink r:id="rId35" w:anchor="sub_id=302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5) формирование первичных статистических данных;</w:t>
      </w:r>
    </w:p>
    <w:p w:rsidR="00000000" w:rsidRDefault="00CB555C">
      <w:pPr>
        <w:ind w:firstLine="400"/>
        <w:jc w:val="both"/>
      </w:pPr>
      <w:r>
        <w:rPr>
          <w:rStyle w:val="s0"/>
        </w:rPr>
        <w:t>6) анализ финансово-хозяйственной деятельности и финансовое планирование, экономическое, финанс</w:t>
      </w:r>
      <w:r>
        <w:rPr>
          <w:rStyle w:val="s0"/>
        </w:rPr>
        <w:t>овое и управленческое консультирование;</w:t>
      </w:r>
    </w:p>
    <w:p w:rsidR="00000000" w:rsidRDefault="00CB555C">
      <w:pPr>
        <w:ind w:firstLine="400"/>
        <w:jc w:val="both"/>
      </w:pPr>
      <w:r>
        <w:rPr>
          <w:rStyle w:val="s0"/>
        </w:rPr>
        <w:t>7) консультирование по вопросам ведения бухгалтерского учета и составления финансовой отчетности;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8) обучение по ведению бухгалтерского учета и составлению финансовой отчетности, налогообложению, аудиту и анализу финансово-хозяйственной деятельности и финансового планирования;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9) рекомендации по автоматизации ведения бухгалтерского учета и составлению </w:t>
      </w:r>
      <w:r>
        <w:rPr>
          <w:rStyle w:val="s0"/>
        </w:rPr>
        <w:t>финансовой отчетности, обучение автоматизированному ведению бухгалтерского учета и составлению финансовой отчетности;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10) разработку методических пособий и рекомендаций по ведению бухгалтерского учета и составлению финансовой отчетности, аудиту, анализу фи</w:t>
      </w:r>
      <w:r>
        <w:rPr>
          <w:rStyle w:val="s0"/>
        </w:rPr>
        <w:t>нансово-хозяйственной деятельности и финансового планирования, по оказанию сопутствующих услуг по профилю своей деятельности в соответствии со стандартами аудита;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>11) юридические услуги, связанные с аудиторской деятельностью;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6" w:anchor="sub_id=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3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Если в соответствии с законодательством Республики Казахстан оказание отдельных видов услуг по профилю своей деятельности, предусмотренных настоящим пунктом, требует получения соответствующей лицензии, аудиторские организации не вправе оказывать эти услуги</w:t>
      </w:r>
      <w:r>
        <w:rPr>
          <w:rStyle w:val="s0"/>
        </w:rPr>
        <w:t xml:space="preserve"> без наличия такой лицензии.</w:t>
      </w:r>
    </w:p>
    <w:p w:rsidR="00000000" w:rsidRDefault="00CB555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3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3. Аудиторским организациям запрещается заниматься иными видами предпринимательской деятельности.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4. Основные принципы аудиторской деятельности и стандарты аудита</w:t>
      </w:r>
    </w:p>
    <w:p w:rsidR="00000000" w:rsidRDefault="00CB555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4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1. Основными принципами аудиторской деятельно</w:t>
      </w:r>
      <w:r>
        <w:rPr>
          <w:rStyle w:val="s0"/>
        </w:rPr>
        <w:t>сти являются:</w:t>
      </w:r>
    </w:p>
    <w:p w:rsidR="00000000" w:rsidRDefault="00CB555C">
      <w:pPr>
        <w:ind w:firstLine="400"/>
        <w:jc w:val="both"/>
      </w:pPr>
      <w:r>
        <w:rPr>
          <w:rStyle w:val="s0"/>
        </w:rPr>
        <w:t>независимость;</w:t>
      </w:r>
    </w:p>
    <w:p w:rsidR="00000000" w:rsidRDefault="00CB555C">
      <w:pPr>
        <w:ind w:firstLine="400"/>
        <w:jc w:val="both"/>
      </w:pPr>
      <w:r>
        <w:rPr>
          <w:rStyle w:val="s0"/>
        </w:rPr>
        <w:t>объективность;</w:t>
      </w:r>
    </w:p>
    <w:p w:rsidR="00000000" w:rsidRDefault="00CB555C">
      <w:pPr>
        <w:ind w:firstLine="400"/>
        <w:jc w:val="both"/>
      </w:pPr>
      <w:r>
        <w:rPr>
          <w:rStyle w:val="s0"/>
        </w:rPr>
        <w:t>профессиональная компетентность;</w:t>
      </w:r>
    </w:p>
    <w:p w:rsidR="00000000" w:rsidRDefault="00CB555C">
      <w:pPr>
        <w:ind w:firstLine="400"/>
        <w:jc w:val="both"/>
      </w:pPr>
      <w:r>
        <w:rPr>
          <w:rStyle w:val="s0"/>
        </w:rPr>
        <w:t>конфиденциальность;</w:t>
      </w:r>
    </w:p>
    <w:p w:rsidR="00000000" w:rsidRDefault="00CB555C">
      <w:pPr>
        <w:ind w:firstLine="400"/>
        <w:jc w:val="both"/>
      </w:pPr>
      <w:r>
        <w:rPr>
          <w:rStyle w:val="s0"/>
        </w:rPr>
        <w:t>честность;</w:t>
      </w:r>
    </w:p>
    <w:p w:rsidR="00000000" w:rsidRDefault="00CB555C">
      <w:pPr>
        <w:ind w:firstLine="400"/>
        <w:jc w:val="both"/>
      </w:pPr>
      <w:r>
        <w:rPr>
          <w:rStyle w:val="s0"/>
        </w:rPr>
        <w:t>соблюдение стандартов организаций.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2. Аудит осуществляется в соответствии с настоящим Законом и </w:t>
      </w:r>
      <w:hyperlink r:id="rId42" w:history="1">
        <w:r>
          <w:rPr>
            <w:rStyle w:val="a3"/>
          </w:rPr>
          <w:t>международными стандартами аудита</w:t>
        </w:r>
      </w:hyperlink>
      <w:r>
        <w:rPr>
          <w:rStyle w:val="s0"/>
        </w:rPr>
        <w:t xml:space="preserve"> (далее - стандарты аудита), не противоречащими законодательству Республики Казахстан, опубликованными на государственном и русском языках организацией, имеющей письменное разрешение на их официальную публикаци</w:t>
      </w:r>
      <w:r>
        <w:rPr>
          <w:rStyle w:val="s0"/>
        </w:rPr>
        <w:t>ю в Республике Казахстан от Комитета по международной аудиторской практике при Международной федерации бухгалтеров.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>Статья 5. Аудит и его виды</w:t>
      </w:r>
    </w:p>
    <w:p w:rsidR="00000000" w:rsidRDefault="00CB555C">
      <w:pPr>
        <w:ind w:firstLine="400"/>
        <w:jc w:val="both"/>
      </w:pPr>
      <w:r>
        <w:rPr>
          <w:rStyle w:val="s0"/>
        </w:rPr>
        <w:t>1. Видами аудита являются:</w:t>
      </w:r>
    </w:p>
    <w:p w:rsidR="00000000" w:rsidRDefault="00CB555C">
      <w:pPr>
        <w:ind w:firstLine="400"/>
        <w:jc w:val="both"/>
      </w:pPr>
      <w:r>
        <w:rPr>
          <w:rStyle w:val="s0"/>
        </w:rPr>
        <w:t>1) обязательный;</w:t>
      </w:r>
    </w:p>
    <w:p w:rsidR="00000000" w:rsidRDefault="00CB555C">
      <w:pPr>
        <w:ind w:firstLine="400"/>
        <w:jc w:val="both"/>
      </w:pPr>
      <w:r>
        <w:rPr>
          <w:rStyle w:val="s0"/>
        </w:rPr>
        <w:t>2) инициативный.</w:t>
      </w:r>
    </w:p>
    <w:p w:rsidR="00000000" w:rsidRDefault="00CB555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4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9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51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3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5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55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2. Обязательному аудиту подлежат:</w:t>
      </w:r>
    </w:p>
    <w:p w:rsidR="00000000" w:rsidRDefault="00CB555C">
      <w:pPr>
        <w:ind w:firstLine="400"/>
        <w:jc w:val="both"/>
      </w:pPr>
      <w:r>
        <w:rPr>
          <w:rStyle w:val="s0"/>
        </w:rPr>
        <w:t>акционерные общества;</w:t>
      </w:r>
    </w:p>
    <w:p w:rsidR="00000000" w:rsidRDefault="00CB555C">
      <w:pPr>
        <w:ind w:firstLine="400"/>
        <w:jc w:val="both"/>
      </w:pPr>
      <w:r>
        <w:rPr>
          <w:rStyle w:val="s0"/>
        </w:rPr>
        <w:t>государственные предприятия на праве хозяйственного ведения с наблюдательным советом в сферах образования и здравоохранения;</w:t>
      </w:r>
    </w:p>
    <w:p w:rsidR="00000000" w:rsidRDefault="00CB555C">
      <w:pPr>
        <w:ind w:firstLine="400"/>
        <w:jc w:val="both"/>
      </w:pPr>
      <w:r>
        <w:t>страховые (перестраховочные) организации, страховые холдинги и организации, в которых страховая (перестрахово</w:t>
      </w:r>
      <w:r>
        <w:t>чная) организация и (или) страховой холдинг являются крупными участниками, страховой брокер</w:t>
      </w:r>
      <w:r>
        <w:rPr>
          <w:rStyle w:val="s0"/>
        </w:rPr>
        <w:t>;</w:t>
      </w:r>
    </w:p>
    <w:p w:rsidR="00000000" w:rsidRDefault="00CB555C">
      <w:pPr>
        <w:ind w:firstLine="400"/>
        <w:jc w:val="both"/>
      </w:pPr>
      <w:r>
        <w:rPr>
          <w:rStyle w:val="s0"/>
        </w:rPr>
        <w:t>накопительные пенсионные фонды и организации, осуществляющие инвестиционное управление пенсионными активами;</w:t>
      </w:r>
    </w:p>
    <w:p w:rsidR="00000000" w:rsidRDefault="00CB555C">
      <w:pPr>
        <w:ind w:firstLine="400"/>
        <w:jc w:val="both"/>
      </w:pPr>
      <w:r>
        <w:t>крупные участники накопительного пенсионного фонда и о</w:t>
      </w:r>
      <w:r>
        <w:t>рганизации, осуществляющей инвестиционное управление пенсионными активами;</w:t>
      </w:r>
    </w:p>
    <w:p w:rsidR="00000000" w:rsidRDefault="00CB555C">
      <w:pPr>
        <w:ind w:firstLine="400"/>
        <w:jc w:val="both"/>
      </w:pPr>
      <w:r>
        <w:rPr>
          <w:rStyle w:val="s0"/>
        </w:rPr>
        <w:t>недропользователи;</w:t>
      </w:r>
    </w:p>
    <w:p w:rsidR="00000000" w:rsidRDefault="00CB555C">
      <w:pPr>
        <w:ind w:firstLine="400"/>
        <w:jc w:val="both"/>
      </w:pPr>
      <w:r>
        <w:rPr>
          <w:rStyle w:val="s0"/>
        </w:rPr>
        <w:t>банки, банковские холдинги и организации, в которых банк и (или) банковский холдинг являются крупными участниками;</w:t>
      </w:r>
    </w:p>
    <w:p w:rsidR="00000000" w:rsidRDefault="00CB555C">
      <w:pPr>
        <w:ind w:firstLine="400"/>
        <w:jc w:val="both"/>
      </w:pPr>
      <w:r>
        <w:rPr>
          <w:rStyle w:val="s0"/>
        </w:rPr>
        <w:t>субъекты естественной монополии, за исключением</w:t>
      </w:r>
      <w:r>
        <w:rPr>
          <w:rStyle w:val="s0"/>
        </w:rPr>
        <w:t xml:space="preserve"> субъектов естественной монополии малой мощности;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организации гражданской авиации, за исключением авиакомпаний, осуществляющих авиационные работы по перечню, определяемому Правительством Республики Казахстан;</w:t>
      </w:r>
    </w:p>
    <w:p w:rsidR="00000000" w:rsidRDefault="00CB555C">
      <w:pPr>
        <w:ind w:firstLine="400"/>
        <w:jc w:val="both"/>
      </w:pPr>
      <w:r>
        <w:rPr>
          <w:rStyle w:val="s0"/>
        </w:rPr>
        <w:t>хлебоприемные предприятия;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фонд гарантирования </w:t>
      </w:r>
      <w:r>
        <w:rPr>
          <w:rStyle w:val="s0"/>
        </w:rPr>
        <w:t>страховых выплат;</w:t>
      </w:r>
    </w:p>
    <w:p w:rsidR="00000000" w:rsidRDefault="00CB555C">
      <w:pPr>
        <w:ind w:firstLine="400"/>
        <w:jc w:val="both"/>
      </w:pPr>
      <w:r>
        <w:rPr>
          <w:rStyle w:val="s0"/>
        </w:rPr>
        <w:t>юридические лица Республики Казахстан, заключившие контракт на осуществление инвестиций, предусматривающий инвестиционные преференции;</w:t>
      </w:r>
    </w:p>
    <w:p w:rsidR="00000000" w:rsidRDefault="00CB555C">
      <w:pPr>
        <w:ind w:firstLine="400"/>
        <w:jc w:val="both"/>
      </w:pPr>
      <w:r>
        <w:rPr>
          <w:rStyle w:val="s0"/>
        </w:rPr>
        <w:t>хлопкоперерабатывающие организации;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специальные финансовые компании в соответствии с </w:t>
      </w:r>
      <w:hyperlink r:id="rId5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проектном финансировании и секьюритизации»;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застройщики и проектные компании в соответствии с </w:t>
      </w:r>
      <w:hyperlink r:id="rId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«О долевом участии в жилищном строительстве».</w:t>
      </w:r>
    </w:p>
    <w:p w:rsidR="00000000" w:rsidRDefault="00CB555C">
      <w:pPr>
        <w:ind w:firstLine="400"/>
        <w:jc w:val="both"/>
      </w:pPr>
      <w:r>
        <w:rPr>
          <w:rStyle w:val="s0"/>
        </w:rPr>
        <w:t>Организации, для которых аудит является обязательным и которые в соответствии с законодательством Республики Казахстан публикуют в периодических печатных изданиях годовую финансовую отчетность, обяза</w:t>
      </w:r>
      <w:r>
        <w:rPr>
          <w:rStyle w:val="s0"/>
        </w:rPr>
        <w:t>ны публиковать вместе с годовой финансовой отчетностью и аудиторский отчет.</w:t>
      </w:r>
    </w:p>
    <w:p w:rsidR="00000000" w:rsidRDefault="00CB555C">
      <w:pPr>
        <w:jc w:val="both"/>
      </w:pPr>
      <w:r>
        <w:rPr>
          <w:rStyle w:val="s3"/>
        </w:rPr>
        <w:t xml:space="preserve">См. также: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представления финансовой отчетности в депозитарий</w:t>
      </w:r>
    </w:p>
    <w:p w:rsidR="00000000" w:rsidRDefault="00CB555C">
      <w:pPr>
        <w:ind w:firstLine="400"/>
        <w:jc w:val="both"/>
      </w:pPr>
      <w:r>
        <w:rPr>
          <w:rStyle w:val="s0"/>
        </w:rPr>
        <w:t>3. Инициативный аудит проводится по инициативе</w:t>
      </w:r>
      <w:r>
        <w:rPr>
          <w:rStyle w:val="s0"/>
        </w:rPr>
        <w:t xml:space="preserve"> аудируемого субъекта либо его участника с учетом конкретных задач, сроков и объемов аудита, предусмотренных договором на проведение аудита между инициатором и аудиторской организацией.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 xml:space="preserve">Статья 6. Компетенция Правительства Республики Казахстан </w:t>
      </w:r>
    </w:p>
    <w:p w:rsidR="00000000" w:rsidRDefault="00CB555C">
      <w:pPr>
        <w:ind w:firstLine="400"/>
        <w:jc w:val="both"/>
      </w:pPr>
      <w:r>
        <w:rPr>
          <w:rStyle w:val="s0"/>
        </w:rPr>
        <w:t>Правительс</w:t>
      </w:r>
      <w:r>
        <w:rPr>
          <w:rStyle w:val="s0"/>
        </w:rPr>
        <w:t>тво Республики Казахстан:</w:t>
      </w:r>
    </w:p>
    <w:p w:rsidR="00000000" w:rsidRDefault="00CB555C">
      <w:pPr>
        <w:ind w:firstLine="400"/>
        <w:jc w:val="both"/>
      </w:pPr>
      <w:r>
        <w:rPr>
          <w:rStyle w:val="s0"/>
        </w:rPr>
        <w:t>1) определяет уполномоченный государственный орган, осуществляющий государственное регулирование в области аудиторской деятельности;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2) определяет организации с участием государства, для которых аудит обязателен, если иное не пред</w:t>
      </w:r>
      <w:r>
        <w:rPr>
          <w:rStyle w:val="s0"/>
        </w:rPr>
        <w:t>усмотрено законодательными актами Республики Казахстан;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59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138-IV; внесены изменения в соответствии с </w:t>
      </w:r>
      <w:hyperlink r:id="rId60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3) утверждает квалификационные требования, предъявляемые при лицензировании аудиторской деятельности;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подпунктами 4 и 5 в соответствии с </w:t>
      </w:r>
      <w:hyperlink r:id="rId63" w:anchor="sub_id=3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65" w:history="1">
        <w:r>
          <w:rPr>
            <w:rStyle w:val="a3"/>
          </w:rPr>
          <w:t>перечень, формы и периодичность представления отчетности</w:t>
        </w:r>
      </w:hyperlink>
      <w:r>
        <w:rPr>
          <w:rStyle w:val="s0"/>
        </w:rPr>
        <w:t xml:space="preserve"> профессиональными и аудиторскими организациями;</w:t>
      </w:r>
    </w:p>
    <w:p w:rsidR="00000000" w:rsidRDefault="00CB555C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выполняет иные функции, возложенные на него </w:t>
      </w:r>
      <w:hyperlink r:id="rId6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 xml:space="preserve">Статья 7. Компетенция уполномоченного органа </w:t>
      </w:r>
    </w:p>
    <w:p w:rsidR="00000000" w:rsidRDefault="00CB555C">
      <w:pPr>
        <w:ind w:firstLine="400"/>
        <w:jc w:val="both"/>
      </w:pPr>
      <w:hyperlink r:id="rId6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аудиторской деятельности:</w:t>
      </w:r>
    </w:p>
    <w:p w:rsidR="00000000" w:rsidRDefault="00CB555C">
      <w:pPr>
        <w:jc w:val="both"/>
      </w:pPr>
      <w:r>
        <w:rPr>
          <w:rStyle w:val="s3"/>
        </w:rPr>
        <w:t xml:space="preserve">Подпункт 1 изложен в редакции </w:t>
      </w:r>
      <w:hyperlink r:id="rId68" w:anchor="sub_id=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6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1) обеспечивает реализацию государственной политики в области аудиторской деятельности;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70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>1-1) ведет реестр аудиторов;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71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1-2) разрабатывает и утверждает квалификационные требования к аудиторским организациям, которые допускаются к проведению обязательного аудита, а в отношении обязательного аудита финансовых организаций — по согласованию с </w:t>
      </w:r>
      <w:r>
        <w:rPr>
          <w:rStyle w:val="s0"/>
        </w:rPr>
        <w:t>уполномоченным государственным органом по регулированию и надзору финансового рынка и финансовых организаций;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7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аккредитации профессиональных организаций;</w:t>
      </w:r>
    </w:p>
    <w:p w:rsidR="00000000" w:rsidRDefault="00CB555C">
      <w:pPr>
        <w:ind w:firstLine="400"/>
        <w:jc w:val="both"/>
      </w:pPr>
      <w:r>
        <w:rPr>
          <w:rStyle w:val="s0"/>
        </w:rPr>
        <w:t>3) проводит аккр</w:t>
      </w:r>
      <w:r>
        <w:rPr>
          <w:rStyle w:val="s0"/>
        </w:rPr>
        <w:t>едитацию и ведет реестр профессиональных организаций;</w:t>
      </w:r>
    </w:p>
    <w:p w:rsidR="00000000" w:rsidRDefault="00CB555C">
      <w:pPr>
        <w:jc w:val="both"/>
      </w:pPr>
      <w:r>
        <w:rPr>
          <w:rStyle w:val="s3"/>
        </w:rPr>
        <w:t xml:space="preserve">Подпункт 4 изложен в редакции </w:t>
      </w:r>
      <w:hyperlink r:id="rId73" w:anchor="sub_id=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7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</w:t>
      </w:r>
      <w:r>
        <w:rPr>
          <w:rStyle w:val="s3"/>
        </w:rPr>
        <w:t xml:space="preserve">ого официального </w:t>
      </w:r>
      <w:hyperlink r:id="rId7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7" w:anchor="sub_id=7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4) разрабатывает квалификационные требования, предъявляемые</w:t>
      </w:r>
      <w:r>
        <w:rPr>
          <w:rStyle w:val="s0"/>
        </w:rPr>
        <w:t xml:space="preserve"> при лицензировании аудиторской деятельности;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5) осуществляет лицензирование аудиторской деятельности и ведение реестра аудиторских организаций;</w:t>
      </w:r>
    </w:p>
    <w:p w:rsidR="00000000" w:rsidRDefault="00CB555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8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9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" w:anchor="sub_id=70006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6) публикует в периодических печатных изданиях на государственном и русском языках сведения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8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аттестации кандидатов в аудиторы;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8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 и осуществления деятельности Квалифика</w:t>
      </w:r>
      <w:r>
        <w:rPr>
          <w:rStyle w:val="s0"/>
        </w:rPr>
        <w:t>ционной комиссии;</w:t>
      </w:r>
    </w:p>
    <w:p w:rsidR="00000000" w:rsidRDefault="00CB555C">
      <w:pPr>
        <w:ind w:firstLine="400"/>
        <w:jc w:val="both"/>
      </w:pPr>
      <w:r>
        <w:rPr>
          <w:rStyle w:val="s0"/>
        </w:rPr>
        <w:t>9) обеспечивает условия для распространения стандартов аудита;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10) Исключен в соответствии </w:t>
      </w:r>
      <w:hyperlink r:id="rId83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4" w:anchor="sub_id=7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11) Исключен в соответствии </w:t>
      </w:r>
      <w:hyperlink r:id="rId85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6" w:anchor="sub_id=7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12) Исключен в соответствии </w:t>
      </w:r>
      <w:hyperlink r:id="rId87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8" w:anchor="sub_id=7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89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9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3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" w:anchor="sub_id=7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13) разрабатывает перечень, формы и периодичность представления отчетности профессиональными и аудиторскими организациями;</w:t>
      </w:r>
    </w:p>
    <w:p w:rsidR="00000000" w:rsidRDefault="00CB555C">
      <w:pPr>
        <w:jc w:val="both"/>
      </w:pPr>
      <w:r>
        <w:rPr>
          <w:rStyle w:val="s3"/>
        </w:rPr>
        <w:t xml:space="preserve">Подпункт 14 изложен в редакции </w:t>
      </w:r>
      <w:hyperlink r:id="rId94" w:anchor="sub_id=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</w:t>
      </w:r>
      <w:r>
        <w:rPr>
          <w:rStyle w:val="s3"/>
        </w:rPr>
        <w:t xml:space="preserve"> г. № 138-IV (</w:t>
      </w:r>
      <w:hyperlink r:id="rId9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14) Исключен в соответствии </w:t>
      </w:r>
      <w:hyperlink r:id="rId96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97" w:anchor="sub_id=7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98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</w:t>
      </w:r>
      <w:r>
        <w:rPr>
          <w:rStyle w:val="s3"/>
        </w:rPr>
        <w:t xml:space="preserve"> г. № 192-IV (введен в действие по истечении шести месяцев после его первого официального </w:t>
      </w:r>
      <w:hyperlink r:id="rId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14-1) осуществляет контроль за соблюдением аудиторскими организациями </w:t>
      </w:r>
      <w:hyperlink r:id="rId1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01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>15) утверждает формы реестров аудиторских и профессиональных организаций;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02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>16) взаимодействует с другими государственными органами, профессиональными организациями и иными организациями по вопросам аудиторской деяте</w:t>
      </w:r>
      <w:r>
        <w:rPr>
          <w:rStyle w:val="s0"/>
        </w:rPr>
        <w:t>льности.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подпунктом 17 в соответствии </w:t>
      </w:r>
      <w:hyperlink r:id="rId103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CB555C">
      <w:pPr>
        <w:ind w:firstLine="400"/>
        <w:jc w:val="both"/>
      </w:pPr>
      <w:r>
        <w:rPr>
          <w:rStyle w:val="s0"/>
        </w:rPr>
        <w:t>17) осуществляет государственный контроль в области аудиторской деятельности и деяте</w:t>
      </w:r>
      <w:r>
        <w:rPr>
          <w:rStyle w:val="s0"/>
        </w:rPr>
        <w:t>льности профессиональных аудиторских организаций;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подпунктом 18 в соответствии </w:t>
      </w:r>
      <w:hyperlink r:id="rId104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05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26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18) разрабатывает и утверждает формы ведомственной отчетности, проверочных листов, к</w:t>
      </w:r>
      <w:r>
        <w:rPr>
          <w:rStyle w:val="s0"/>
        </w:rPr>
        <w:t xml:space="preserve">ритерии оценки степени риска, ежегодные планы проверок в соответствии с </w:t>
      </w:r>
      <w:hyperlink r:id="rId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CB555C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19 в соответствии с </w:t>
      </w:r>
      <w:hyperlink r:id="rId110" w:anchor="sub_id=3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12" w:anchor="sub_id=3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138-IV; изложена в редакции </w:t>
      </w:r>
      <w:hyperlink r:id="rId113" w:anchor="sub_id=26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4" w:anchor="sub_id=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7-1. Государственный контроль в области аудиторской деятельности и деятельности профессиональных аудиторск</w:t>
      </w:r>
      <w:r>
        <w:rPr>
          <w:rStyle w:val="s1"/>
        </w:rPr>
        <w:t>их организаций</w:t>
      </w:r>
    </w:p>
    <w:p w:rsidR="00000000" w:rsidRDefault="00CB555C">
      <w:pPr>
        <w:ind w:firstLine="400"/>
        <w:jc w:val="both"/>
      </w:pPr>
      <w:r>
        <w:rPr>
          <w:rStyle w:val="s0"/>
        </w:rPr>
        <w:t>1. Государственный контроль в области аудиторской деятельности и деятельности профессиональных аудиторских организаций осуществляется в форме проверки и иных формах.</w:t>
      </w:r>
    </w:p>
    <w:p w:rsidR="00000000" w:rsidRDefault="00CB555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5" w:anchor="sub_id=26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6" w:anchor="sub_id=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>Статья 8. Аудитор</w:t>
      </w:r>
    </w:p>
    <w:p w:rsidR="00000000" w:rsidRDefault="00CB555C">
      <w:pPr>
        <w:jc w:val="both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в соответствии с </w:t>
      </w:r>
      <w:hyperlink r:id="rId118" w:anchor="sub_id=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1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1. Аудито</w:t>
      </w:r>
      <w:r>
        <w:rPr>
          <w:rStyle w:val="s0"/>
        </w:rPr>
        <w:t>р осуществляет свою деятельность в качестве аудитора только в составе одной аудиторской организации.</w:t>
      </w:r>
    </w:p>
    <w:p w:rsidR="00000000" w:rsidRDefault="00CB555C">
      <w:pPr>
        <w:ind w:firstLine="400"/>
        <w:jc w:val="both"/>
      </w:pPr>
      <w:r>
        <w:rPr>
          <w:rStyle w:val="s0"/>
        </w:rPr>
        <w:t>2. Аудитор может быть участником только одной аудиторской организации.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>Статья 9. Аудиторская организация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1. Аудиторская организация создается в организационно-правовой форме </w:t>
      </w:r>
      <w:hyperlink r:id="rId120" w:history="1">
        <w:r>
          <w:rPr>
            <w:rStyle w:val="a3"/>
          </w:rPr>
          <w:t>товарищества с ограниченной ответственностью</w:t>
        </w:r>
      </w:hyperlink>
      <w:r>
        <w:rPr>
          <w:rStyle w:val="s0"/>
        </w:rPr>
        <w:t>.</w:t>
      </w:r>
    </w:p>
    <w:p w:rsidR="00000000" w:rsidRDefault="00CB555C">
      <w:pPr>
        <w:jc w:val="both"/>
      </w:pPr>
      <w:r>
        <w:rPr>
          <w:rStyle w:val="s3"/>
        </w:rPr>
        <w:t xml:space="preserve">Пункт 2 изложен в редакции </w:t>
      </w:r>
      <w:hyperlink r:id="rId121" w:anchor="sub_id=3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2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2. Иностранная организация признается ауд</w:t>
      </w:r>
      <w:r>
        <w:rPr>
          <w:rStyle w:val="s0"/>
        </w:rPr>
        <w:t>иторской, если ее статус подтверждается профессиональной организацией страны, резидентом которой она является.</w:t>
      </w:r>
    </w:p>
    <w:p w:rsidR="00000000" w:rsidRDefault="00CB555C">
      <w:pPr>
        <w:ind w:firstLine="400"/>
        <w:jc w:val="both"/>
      </w:pPr>
      <w:r>
        <w:rPr>
          <w:rStyle w:val="s0"/>
        </w:rPr>
        <w:t>Профессиональная организация, подтверждающая статус иностранной аудиторской организации, должна являться членом Международной федерации бухгалтер</w:t>
      </w:r>
      <w:r>
        <w:rPr>
          <w:rStyle w:val="s0"/>
        </w:rPr>
        <w:t>ов.</w:t>
      </w:r>
    </w:p>
    <w:p w:rsidR="00000000" w:rsidRDefault="00CB555C">
      <w:pPr>
        <w:ind w:firstLine="400"/>
        <w:jc w:val="both"/>
      </w:pPr>
      <w:r>
        <w:rPr>
          <w:rStyle w:val="s0"/>
        </w:rPr>
        <w:t>Иностранная организация также признается аудиторской, если ее статус подтверждается компетентным органом государства, резидентом которого она является.</w:t>
      </w:r>
    </w:p>
    <w:p w:rsidR="00000000" w:rsidRDefault="00CB555C">
      <w:pPr>
        <w:ind w:firstLine="400"/>
        <w:jc w:val="both"/>
      </w:pPr>
      <w:r>
        <w:rPr>
          <w:rStyle w:val="s0"/>
        </w:rPr>
        <w:t>3. Иностранные аудиторские организации могут осуществлять аудиторскую деятельность в Республике Каза</w:t>
      </w:r>
      <w:r>
        <w:rPr>
          <w:rStyle w:val="s0"/>
        </w:rPr>
        <w:t>хстан только при образовании ими соответствующих аудиторских организаций - резидентов Республики Казахстан.</w:t>
      </w:r>
    </w:p>
    <w:p w:rsidR="00000000" w:rsidRDefault="00CB555C">
      <w:pPr>
        <w:jc w:val="both"/>
      </w:pPr>
      <w:bookmarkStart w:id="6" w:name="SUB90400"/>
      <w:bookmarkEnd w:id="6"/>
      <w:r>
        <w:rPr>
          <w:rStyle w:val="s3"/>
        </w:rPr>
        <w:t xml:space="preserve">О введении в действие пунктов 4 и 5 см. </w:t>
      </w: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статью 30</w:t>
        </w:r>
      </w:hyperlink>
    </w:p>
    <w:p w:rsidR="00000000" w:rsidRDefault="00CB555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3" w:anchor="sub_id=3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2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4. Численность аудиторов в составе аудиторской организации до</w:t>
      </w:r>
      <w:r>
        <w:rPr>
          <w:rStyle w:val="s0"/>
        </w:rPr>
        <w:t>лжна составлять не менее двух человек.</w:t>
      </w:r>
    </w:p>
    <w:p w:rsidR="00000000" w:rsidRDefault="00CB555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5" w:anchor="sub_id=3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5. В уставном капитале аудиторской организации доля, принадлежащая аудитору (аудиторам) и (или) иностранной (иностранным) аудиторским организациям, должна составлять сто процентов.</w:t>
      </w:r>
    </w:p>
    <w:p w:rsidR="00000000" w:rsidRDefault="00CB555C">
      <w:pPr>
        <w:jc w:val="both"/>
      </w:pPr>
      <w:r>
        <w:rPr>
          <w:rStyle w:val="s3"/>
        </w:rPr>
        <w:t>В пункт 6 внесены изменения в с</w:t>
      </w:r>
      <w:r>
        <w:rPr>
          <w:rStyle w:val="s3"/>
        </w:rPr>
        <w:t xml:space="preserve">оответствии с </w:t>
      </w:r>
      <w:hyperlink r:id="rId127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8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9" w:anchor="sub_id=9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3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3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6. Руководитель аудиторской организации обязан иметь квалификационное свидетельство «аудитор».</w:t>
      </w:r>
    </w:p>
    <w:p w:rsidR="00000000" w:rsidRDefault="00CB555C">
      <w:pPr>
        <w:ind w:firstLine="400"/>
        <w:jc w:val="both"/>
      </w:pPr>
      <w:r>
        <w:rPr>
          <w:rStyle w:val="s0"/>
        </w:rPr>
        <w:t>Аудитор, ранее возглавлявший аудиторскую организацию, которая в соответствии с законодательными актам</w:t>
      </w:r>
      <w:r>
        <w:rPr>
          <w:rStyle w:val="s0"/>
        </w:rPr>
        <w:t>и Республики Казахстан была лишена лицензии, в течение года с даты вступления в законную силу решения суда о лишении лицензии не может быть руководителем другой аудиторской организации.</w:t>
      </w:r>
    </w:p>
    <w:p w:rsidR="00000000" w:rsidRDefault="00CB555C">
      <w:pPr>
        <w:ind w:firstLine="400"/>
        <w:jc w:val="both"/>
      </w:pPr>
      <w:r>
        <w:rPr>
          <w:rStyle w:val="s0"/>
        </w:rPr>
        <w:t>7. Аудиторская организация, осуществляющая аудиторскую деятельность на</w:t>
      </w:r>
      <w:r>
        <w:rPr>
          <w:rStyle w:val="s0"/>
        </w:rPr>
        <w:t xml:space="preserve"> территории Республики Казахстан, не может быть участником другой аудиторской организации - резидента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8. В случае создания филиала на территории Республики Казахстан руководитель филиала обязан иметь квалификационное свидетельство «ау</w:t>
      </w:r>
      <w:r>
        <w:rPr>
          <w:rStyle w:val="s0"/>
        </w:rPr>
        <w:t>дитор».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jc w:val="both"/>
      </w:pPr>
      <w:bookmarkStart w:id="7" w:name="SUB100000"/>
      <w:bookmarkEnd w:id="7"/>
      <w:r>
        <w:rPr>
          <w:rStyle w:val="s3"/>
        </w:rPr>
        <w:t xml:space="preserve">О введении в действие статьи 10 см. </w:t>
      </w: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статью 30</w:t>
        </w:r>
      </w:hyperlink>
    </w:p>
    <w:p w:rsidR="00000000" w:rsidRDefault="00CB555C">
      <w:pPr>
        <w:ind w:left="1200" w:hanging="800"/>
        <w:jc w:val="both"/>
      </w:pPr>
      <w:r>
        <w:rPr>
          <w:rStyle w:val="s1"/>
        </w:rPr>
        <w:t>Статья 10. Профессиональные организации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1. Аккредитация профессиональной организации подтверждается свидетельством об аккредитации по </w:t>
      </w:r>
      <w:hyperlink r:id="rId132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органом. Свидетельство об аккредитации действительно на всей территории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2. Профессиональные организации являются некоммерческими организациями и действуют</w:t>
      </w:r>
      <w:r>
        <w:rPr>
          <w:rStyle w:val="s0"/>
        </w:rPr>
        <w:t xml:space="preserve"> на основании устава, принимаемого на общем собрании их членов.</w:t>
      </w:r>
    </w:p>
    <w:p w:rsidR="00000000" w:rsidRDefault="00CB555C">
      <w:pPr>
        <w:ind w:firstLine="400"/>
        <w:jc w:val="both"/>
      </w:pPr>
      <w:r>
        <w:rPr>
          <w:rStyle w:val="s0"/>
        </w:rPr>
        <w:t>3. Структура и рабочие органы профессиональных организаций определяются их уставами.</w:t>
      </w:r>
    </w:p>
    <w:p w:rsidR="00000000" w:rsidRDefault="00CB555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3" w:anchor="sub_id=3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3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4. Учредителями и участниками профессиональных организаций могут быть только аудиторы и аудиторские о</w:t>
      </w:r>
      <w:r>
        <w:rPr>
          <w:rStyle w:val="s0"/>
        </w:rPr>
        <w:t>рганизации. Аудиторы и аудиторские организации выступают членами только одной профессиональной организации.</w:t>
      </w:r>
    </w:p>
    <w:p w:rsidR="00000000" w:rsidRDefault="00CB555C">
      <w:pPr>
        <w:ind w:firstLine="400"/>
        <w:jc w:val="both"/>
      </w:pPr>
      <w:r>
        <w:rPr>
          <w:rStyle w:val="s0"/>
        </w:rPr>
        <w:t>Аудиторы - члены профессиональной организации имеют право избирать и быть избранными в их органы управления.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35" w:anchor="sub_id=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13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11. Права и обязанности профессиональных организаций</w:t>
      </w:r>
    </w:p>
    <w:p w:rsidR="00000000" w:rsidRDefault="00CB555C">
      <w:pPr>
        <w:ind w:firstLine="400"/>
        <w:jc w:val="both"/>
      </w:pPr>
      <w:r>
        <w:rPr>
          <w:rStyle w:val="s0"/>
        </w:rPr>
        <w:t>1. Профессиональные организации вправе:</w:t>
      </w:r>
    </w:p>
    <w:p w:rsidR="00000000" w:rsidRDefault="00CB555C">
      <w:pPr>
        <w:jc w:val="both"/>
      </w:pPr>
      <w:r>
        <w:rPr>
          <w:rStyle w:val="s3"/>
        </w:rPr>
        <w:t xml:space="preserve">Подпункт 1 изложен в редакции </w:t>
      </w:r>
      <w:hyperlink r:id="rId137" w:anchor="sub_id=3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3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1) осуществлять внешний контроль качества аудиторских организаций;</w:t>
      </w:r>
    </w:p>
    <w:p w:rsidR="00000000" w:rsidRDefault="00CB555C">
      <w:pPr>
        <w:jc w:val="both"/>
      </w:pPr>
      <w:r>
        <w:rPr>
          <w:rStyle w:val="s3"/>
        </w:rPr>
        <w:t xml:space="preserve">Подпункт 2 изложен в редакции </w:t>
      </w:r>
      <w:hyperlink r:id="rId139" w:anchor="sub_id=3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4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2) проводить курсы по повышению квалификации аудиторов, выдавать сертификаты о прохождении курсов в порядке, </w:t>
      </w:r>
      <w:r>
        <w:rPr>
          <w:rStyle w:val="s0"/>
        </w:rPr>
        <w:t>установленном уполномоченным органом;</w:t>
      </w:r>
    </w:p>
    <w:p w:rsidR="00000000" w:rsidRDefault="00CB555C">
      <w:pPr>
        <w:ind w:firstLine="400"/>
        <w:jc w:val="both"/>
      </w:pPr>
      <w:r>
        <w:rPr>
          <w:rStyle w:val="s0"/>
        </w:rPr>
        <w:t>3) анализировать, обобщать и распространять опыт работы аудиторов и аудиторских организаций;</w:t>
      </w:r>
    </w:p>
    <w:p w:rsidR="00000000" w:rsidRDefault="00CB555C">
      <w:pPr>
        <w:ind w:firstLine="400"/>
        <w:jc w:val="both"/>
      </w:pPr>
      <w:r>
        <w:rPr>
          <w:rStyle w:val="s0"/>
        </w:rPr>
        <w:t>4) представлять интересы аудиторов и аудиторских организаций в государственных, общественных, иностранных и международных орг</w:t>
      </w:r>
      <w:r>
        <w:rPr>
          <w:rStyle w:val="s0"/>
        </w:rPr>
        <w:t>анизациях;</w:t>
      </w:r>
    </w:p>
    <w:p w:rsidR="00000000" w:rsidRDefault="00CB555C">
      <w:pPr>
        <w:ind w:firstLine="400"/>
        <w:jc w:val="both"/>
      </w:pPr>
      <w:r>
        <w:rPr>
          <w:rStyle w:val="s0"/>
        </w:rPr>
        <w:t>5) рассматривать споры аудиторов, аудиторских организаций, являющихся их участниками, связанные с осуществлением аудиторской деятельности;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6) проводить рейтинг аудиторских организаций и публиковать в периодических печатных изданиях;</w:t>
      </w:r>
    </w:p>
    <w:p w:rsidR="00000000" w:rsidRDefault="00CB555C">
      <w:pPr>
        <w:ind w:firstLine="400"/>
        <w:jc w:val="both"/>
      </w:pPr>
      <w:r>
        <w:rPr>
          <w:rStyle w:val="s0"/>
        </w:rPr>
        <w:t>7) участвова</w:t>
      </w:r>
      <w:r>
        <w:rPr>
          <w:rStyle w:val="s0"/>
        </w:rPr>
        <w:t>ть в работе международных организаций по бухгалтерскому учету и аудиту;</w:t>
      </w:r>
    </w:p>
    <w:p w:rsidR="00000000" w:rsidRDefault="00CB555C">
      <w:pPr>
        <w:ind w:firstLine="400"/>
        <w:jc w:val="both"/>
      </w:pPr>
      <w:r>
        <w:rPr>
          <w:rStyle w:val="s0"/>
        </w:rPr>
        <w:t>8) разрабатывать, издавать и распространять учебную литературу, методические рекомендации, периодические печатные издания в области аудиторской деятельности;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9) давать рекомендации по </w:t>
      </w:r>
      <w:r>
        <w:rPr>
          <w:rStyle w:val="s0"/>
        </w:rPr>
        <w:t>стандартам аудита и иным вопросам аудиторской деятельности;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10) по итогам проведенного внешнего контроля качества исключать из профессиональной организации лиц, допустивших нарушения стандартов аудита и </w:t>
      </w:r>
      <w:hyperlink r:id="rId141" w:history="1">
        <w:r>
          <w:rPr>
            <w:rStyle w:val="a3"/>
          </w:rPr>
          <w:t>Кодекса этики</w:t>
        </w:r>
      </w:hyperlink>
      <w:r>
        <w:rPr>
          <w:rStyle w:val="s0"/>
        </w:rPr>
        <w:t>;</w:t>
      </w:r>
    </w:p>
    <w:p w:rsidR="00000000" w:rsidRDefault="00CB555C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42" w:anchor="sub_id=3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>11) разрабатывать и утверждать учебные программы повышения квалифика</w:t>
      </w:r>
      <w:r>
        <w:rPr>
          <w:rStyle w:val="s0"/>
        </w:rPr>
        <w:t>ции аудиторов.</w:t>
      </w:r>
    </w:p>
    <w:p w:rsidR="00000000" w:rsidRDefault="00CB555C">
      <w:pPr>
        <w:ind w:firstLine="400"/>
        <w:jc w:val="both"/>
      </w:pPr>
      <w:r>
        <w:rPr>
          <w:rStyle w:val="s0"/>
        </w:rPr>
        <w:t>2. Профессиональные организации обязаны:</w:t>
      </w:r>
    </w:p>
    <w:p w:rsidR="00000000" w:rsidRDefault="00CB555C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об аудиторской деятельности, стандарты аудита, Кодекс этики;</w:t>
      </w:r>
    </w:p>
    <w:p w:rsidR="00000000" w:rsidRDefault="00CB555C">
      <w:pPr>
        <w:jc w:val="both"/>
      </w:pPr>
      <w:r>
        <w:rPr>
          <w:rStyle w:val="s3"/>
        </w:rPr>
        <w:t xml:space="preserve">Подпункт 2 изложен в редакции </w:t>
      </w:r>
      <w:hyperlink r:id="rId143" w:anchor="sub_id=3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4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2) в течение шести месяцев с момента пол</w:t>
      </w:r>
      <w:r>
        <w:rPr>
          <w:rStyle w:val="s0"/>
        </w:rPr>
        <w:t>учения аккредитации создать Квалификационную комиссию;</w:t>
      </w:r>
    </w:p>
    <w:p w:rsidR="00000000" w:rsidRDefault="00CB555C">
      <w:pPr>
        <w:ind w:firstLine="400"/>
        <w:jc w:val="both"/>
      </w:pPr>
      <w:r>
        <w:rPr>
          <w:rStyle w:val="s0"/>
        </w:rPr>
        <w:t>3) обеспечивать своих членов нормативными правовыми актами Республики Казахстан в области аудиторской деятельности;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4) разрабатывать и принимать Кодекс этики;</w:t>
      </w:r>
    </w:p>
    <w:p w:rsidR="00000000" w:rsidRDefault="00CB555C">
      <w:pPr>
        <w:jc w:val="both"/>
      </w:pPr>
      <w:r>
        <w:rPr>
          <w:rStyle w:val="s3"/>
        </w:rPr>
        <w:t>Пункт дополнен подпунктом 4-1 в соответств</w:t>
      </w:r>
      <w:r>
        <w:rPr>
          <w:rStyle w:val="s3"/>
        </w:rPr>
        <w:t xml:space="preserve">ии с </w:t>
      </w:r>
      <w:hyperlink r:id="rId145" w:anchor="sub_id=3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>4-1) способствовать развитию аудита, повышению его эффективности, организации и координации деятельности аудиторов и аудиторских организаций;</w:t>
      </w:r>
    </w:p>
    <w:p w:rsidR="00000000" w:rsidRDefault="00CB555C">
      <w:pPr>
        <w:jc w:val="both"/>
      </w:pPr>
      <w:r>
        <w:rPr>
          <w:rStyle w:val="s3"/>
        </w:rPr>
        <w:t xml:space="preserve">Подпункт 5 изложен в редакции </w:t>
      </w:r>
      <w:hyperlink r:id="rId146" w:anchor="sub_id=311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20.02.09 г. № 138-IV (</w:t>
      </w:r>
      <w:hyperlink r:id="rId14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5) обеспечивать соблюдение аудиторами и аудиторскими организациями требований стандартов аудита, Кодекса этики;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6) Исключен </w:t>
      </w:r>
      <w:r>
        <w:rPr>
          <w:rStyle w:val="s0"/>
        </w:rPr>
        <w:t xml:space="preserve">в соответствии с </w:t>
      </w:r>
      <w:hyperlink r:id="rId148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14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7) Исключен в соответс</w:t>
      </w:r>
      <w:r>
        <w:rPr>
          <w:rStyle w:val="s0"/>
        </w:rPr>
        <w:t xml:space="preserve">твии с </w:t>
      </w:r>
      <w:hyperlink r:id="rId150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15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8) в случае принятия (выбытия, исключения) членов, а также изменения персонального состава рабочего органа управления сообщать об этих изменениях уполномоченному органу;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52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15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10) предоставлять информацию о своей деятельности в уполномоченный орган в порядке, установленно</w:t>
      </w:r>
      <w:r>
        <w:rPr>
          <w:rStyle w:val="s0"/>
        </w:rPr>
        <w:t>м законодательством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jc w:val="both"/>
      </w:pPr>
      <w:bookmarkStart w:id="8" w:name="SUB120000"/>
      <w:bookmarkEnd w:id="8"/>
      <w:r>
        <w:rPr>
          <w:rStyle w:val="s3"/>
        </w:rPr>
        <w:t xml:space="preserve">О введении в действие статьи 12 см. </w:t>
      </w: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статью 30</w:t>
        </w:r>
      </w:hyperlink>
    </w:p>
    <w:p w:rsidR="00000000" w:rsidRDefault="00CB555C">
      <w:pPr>
        <w:ind w:left="1200" w:hanging="800"/>
        <w:jc w:val="both"/>
      </w:pPr>
      <w:r>
        <w:rPr>
          <w:rStyle w:val="s1"/>
        </w:rPr>
        <w:t>Статья 12. Лишение свидетельства об аккредитации</w:t>
      </w:r>
    </w:p>
    <w:p w:rsidR="00000000" w:rsidRDefault="00CB555C">
      <w:pPr>
        <w:ind w:firstLine="400"/>
        <w:jc w:val="both"/>
      </w:pPr>
      <w:r>
        <w:rPr>
          <w:rStyle w:val="s0"/>
        </w:rPr>
        <w:t>1. Профессиональная организация лишается свидетельства об аккредитации в случае, если</w:t>
      </w:r>
      <w:r>
        <w:rPr>
          <w:rStyle w:val="s0"/>
        </w:rPr>
        <w:t>: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54" w:anchor="sub_id=3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15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2 изложен в редакции </w:t>
      </w:r>
      <w:hyperlink r:id="rId156" w:anchor="sub_id=3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5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2) в течение шести</w:t>
      </w:r>
      <w:r>
        <w:rPr>
          <w:rStyle w:val="s0"/>
        </w:rPr>
        <w:t xml:space="preserve"> месяцев с момента получения аккредитации не создает Квалификационную комиссию;</w:t>
      </w:r>
    </w:p>
    <w:p w:rsidR="00000000" w:rsidRDefault="00CB555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8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59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0" w:anchor="sub_id=12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1" w:anchor="sub_id=3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6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3) десять процентов от средней численнос</w:t>
      </w:r>
      <w:r>
        <w:rPr>
          <w:rStyle w:val="s0"/>
        </w:rPr>
        <w:t>ти, но не менее пяти аудиторских организаций — членов профессиональной организации за двенадцать календарных месяцев были лишены лицензии на осуществление аудиторской деятельности без ходатайства со стороны такой профессиональной организации;</w:t>
      </w:r>
    </w:p>
    <w:p w:rsidR="00000000" w:rsidRDefault="00CB555C">
      <w:pPr>
        <w:jc w:val="both"/>
      </w:pPr>
      <w:r>
        <w:rPr>
          <w:rStyle w:val="s3"/>
        </w:rPr>
        <w:t xml:space="preserve">В подпункт 4 </w:t>
      </w:r>
      <w:r>
        <w:rPr>
          <w:rStyle w:val="s3"/>
        </w:rPr>
        <w:t xml:space="preserve">внесены изменения в соответствии с </w:t>
      </w:r>
      <w:hyperlink r:id="rId163" w:anchor="sub_id=3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6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4) с</w:t>
      </w:r>
      <w:r>
        <w:rPr>
          <w:rStyle w:val="s0"/>
        </w:rPr>
        <w:t>истематически (более двух раз подряд) в течение года нарушала Правила аккредитации;</w:t>
      </w:r>
    </w:p>
    <w:p w:rsidR="00000000" w:rsidRDefault="00CB555C">
      <w:pPr>
        <w:ind w:firstLine="400"/>
        <w:jc w:val="both"/>
      </w:pPr>
      <w:r>
        <w:rPr>
          <w:rStyle w:val="s0"/>
        </w:rPr>
        <w:t>5) предоставляла заведомо ложную информацию в уполномоченный орган о себе и своей деятельности;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6) в течение трех месяцев не устранена причина, по которой вынесено предупре</w:t>
      </w:r>
      <w:r>
        <w:rPr>
          <w:rStyle w:val="s0"/>
        </w:rPr>
        <w:t>ждение уполномоченного органа.</w:t>
      </w:r>
    </w:p>
    <w:p w:rsidR="00000000" w:rsidRDefault="00CB555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65" w:anchor="sub_id=3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7) несоответствие </w:t>
      </w:r>
      <w:hyperlink r:id="rId166" w:history="1">
        <w:r>
          <w:rPr>
            <w:rStyle w:val="a3"/>
          </w:rPr>
          <w:t>Кодекса этики</w:t>
        </w:r>
      </w:hyperlink>
      <w:r>
        <w:rPr>
          <w:rStyle w:val="s0"/>
        </w:rPr>
        <w:t xml:space="preserve"> требованиям </w:t>
      </w:r>
      <w:hyperlink r:id="rId167" w:history="1">
        <w:r>
          <w:rPr>
            <w:rStyle w:val="a3"/>
          </w:rPr>
          <w:t>Кодекса этики</w:t>
        </w:r>
      </w:hyperlink>
      <w:r>
        <w:rPr>
          <w:rStyle w:val="s0"/>
        </w:rPr>
        <w:t xml:space="preserve"> Международной федерации бухгалтеров.</w:t>
      </w:r>
    </w:p>
    <w:p w:rsidR="00000000" w:rsidRDefault="00CB555C">
      <w:pPr>
        <w:ind w:firstLine="400"/>
        <w:jc w:val="both"/>
      </w:pPr>
      <w:r>
        <w:rPr>
          <w:rStyle w:val="s0"/>
        </w:rPr>
        <w:t>2. Профессиональные организации вправе обжаловать решение уполномоченного органа в судебном поря</w:t>
      </w:r>
      <w:r>
        <w:rPr>
          <w:rStyle w:val="s0"/>
        </w:rPr>
        <w:t>дке.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13. Аттестация кандидатов на присвоение квалификации «аудитор»</w:t>
      </w:r>
    </w:p>
    <w:p w:rsidR="00000000" w:rsidRDefault="00CB555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8" w:anchor="sub_id=3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6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1. К аттестации допускаются лица, имеющие высшее образование и трудовой стаж не менее трех лет в экономической, финансовой, контрольно-ревизионной или в правовой сферах или в области научно-преподавательской деятельности по бухгалтерскому учету и аудиту в </w:t>
      </w:r>
      <w:r>
        <w:rPr>
          <w:rStyle w:val="s0"/>
        </w:rPr>
        <w:t>высших учебных заведениях.</w:t>
      </w:r>
    </w:p>
    <w:p w:rsidR="00000000" w:rsidRDefault="00CB555C">
      <w:pPr>
        <w:ind w:firstLine="400"/>
        <w:jc w:val="both"/>
      </w:pPr>
      <w:r>
        <w:rPr>
          <w:rStyle w:val="s0"/>
        </w:rPr>
        <w:t>2. Лица, прошедшие аттестацию, получают квалификационное свидетельство о присвоении квалификации «аудитор» и личную печать аудитора (далее - личная печать) с указанием номера квалификационного свидетельства, фамилии, собственного</w:t>
      </w:r>
      <w:r>
        <w:rPr>
          <w:rStyle w:val="s0"/>
        </w:rPr>
        <w:t xml:space="preserve"> имени, а также, по желанию, - отчества.</w:t>
      </w:r>
    </w:p>
    <w:p w:rsidR="00000000" w:rsidRDefault="00CB555C">
      <w:pPr>
        <w:ind w:firstLine="400"/>
        <w:jc w:val="both"/>
      </w:pPr>
      <w:r>
        <w:rPr>
          <w:rStyle w:val="s0"/>
        </w:rPr>
        <w:t>Решение о присвоении квалификации «аудитор» публикуется на государственном и русском языках в периодических печатных изданиях, определяемых Квалификационной комиссией.</w:t>
      </w:r>
    </w:p>
    <w:p w:rsidR="00000000" w:rsidRDefault="00CB555C">
      <w:pPr>
        <w:jc w:val="both"/>
      </w:pPr>
      <w:r>
        <w:rPr>
          <w:rStyle w:val="s3"/>
        </w:rPr>
        <w:t xml:space="preserve">Пункт 3 изложен в редакции </w:t>
      </w:r>
      <w:hyperlink r:id="rId170" w:anchor="sub_id=3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7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3. Лица, не прошедшие аттестацию, допускаются к ее повторном</w:t>
      </w:r>
      <w:r>
        <w:rPr>
          <w:rStyle w:val="s0"/>
        </w:rPr>
        <w:t>у прохождению по истечении трех месяцев с момента принятия решения Квалификационной комиссией.</w:t>
      </w:r>
    </w:p>
    <w:p w:rsidR="00000000" w:rsidRDefault="00CB555C">
      <w:pPr>
        <w:jc w:val="both"/>
      </w:pPr>
      <w:r>
        <w:rPr>
          <w:rStyle w:val="s3"/>
        </w:rPr>
        <w:t xml:space="preserve">См. также: </w:t>
      </w:r>
      <w:hyperlink r:id="rId172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аттестации кандидатов в аудиторы, </w:t>
      </w:r>
      <w:hyperlink r:id="rId173" w:history="1">
        <w:r>
          <w:rPr>
            <w:rStyle w:val="a3"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порядке проведения квалификационных экзаменов по аттестации кандидатов в аудиторы.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jc w:val="both"/>
      </w:pPr>
      <w:bookmarkStart w:id="9" w:name="SUB140000"/>
      <w:bookmarkEnd w:id="9"/>
      <w:r>
        <w:rPr>
          <w:rStyle w:val="s3"/>
        </w:rPr>
        <w:t xml:space="preserve">О введении в действие статьи 14 см. </w:t>
      </w: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статью 30</w:t>
        </w:r>
      </w:hyperlink>
    </w:p>
    <w:p w:rsidR="00000000" w:rsidRDefault="00CB555C">
      <w:pPr>
        <w:jc w:val="both"/>
      </w:pPr>
      <w:r>
        <w:rPr>
          <w:rStyle w:val="s3"/>
        </w:rPr>
        <w:t xml:space="preserve">Статья 14 изложена в редакции </w:t>
      </w:r>
      <w:hyperlink r:id="rId174" w:anchor="sub_id=3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7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14. Квалификационные комиссии</w:t>
      </w:r>
    </w:p>
    <w:p w:rsidR="00000000" w:rsidRDefault="00CB555C">
      <w:pPr>
        <w:ind w:firstLine="400"/>
        <w:jc w:val="both"/>
      </w:pPr>
      <w:r>
        <w:rPr>
          <w:rStyle w:val="s0"/>
        </w:rPr>
        <w:t>1. Ква</w:t>
      </w:r>
      <w:r>
        <w:rPr>
          <w:rStyle w:val="s0"/>
        </w:rPr>
        <w:t>лификационная комиссия создается профессиональной организацией, являющейся ее учредителем, с численностью не менее десяти аудиторских организаций.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2. Квалификационная комиссия является некоммерческой организацией, созданной в организационно-правовой форме </w:t>
      </w:r>
      <w:hyperlink r:id="rId176" w:anchor="sub_id=1050000" w:history="1">
        <w:r>
          <w:rPr>
            <w:rStyle w:val="a3"/>
          </w:rPr>
          <w:t>учреждения</w:t>
        </w:r>
      </w:hyperlink>
      <w:r>
        <w:rPr>
          <w:rStyle w:val="s0"/>
        </w:rPr>
        <w:t xml:space="preserve">, и действует на основании </w:t>
      </w:r>
      <w:hyperlink r:id="rId177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(устава).</w:t>
      </w:r>
    </w:p>
    <w:p w:rsidR="00000000" w:rsidRDefault="00CB555C">
      <w:pPr>
        <w:jc w:val="both"/>
      </w:pPr>
      <w:r>
        <w:rPr>
          <w:rStyle w:val="s3"/>
        </w:rPr>
        <w:t xml:space="preserve">См. </w:t>
      </w:r>
      <w:hyperlink r:id="rId178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формирования и осуществления деятельности Квалификационной комиссии по аттестации кандидатов в аудиторы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3. Квалификационная комиссия не вправе со</w:t>
      </w:r>
      <w:r>
        <w:rPr>
          <w:rStyle w:val="s0"/>
        </w:rPr>
        <w:t>здавать филиалы и представительства.</w:t>
      </w:r>
    </w:p>
    <w:p w:rsidR="00000000" w:rsidRDefault="00CB555C">
      <w:pPr>
        <w:ind w:firstLine="400"/>
        <w:jc w:val="both"/>
      </w:pPr>
      <w:r>
        <w:rPr>
          <w:rStyle w:val="s0"/>
        </w:rPr>
        <w:t>4. В состав квалификационных комиссий входят по одному представителю от уполномоченного органа.</w:t>
      </w:r>
    </w:p>
    <w:p w:rsidR="00000000" w:rsidRDefault="00CB555C">
      <w:pPr>
        <w:jc w:val="both"/>
      </w:pPr>
      <w:r>
        <w:rPr>
          <w:rStyle w:val="s3"/>
        </w:rPr>
        <w:t xml:space="preserve">См.: </w:t>
      </w:r>
      <w:hyperlink r:id="rId179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18 апреля 2001 года </w:t>
      </w:r>
      <w:r>
        <w:rPr>
          <w:rStyle w:val="s3"/>
        </w:rPr>
        <w:t>№ 517 «О государственных органах, представители которых входят в состав Квалификационной комиссии по аттестации кандидатов в аудиторы»</w:t>
      </w:r>
    </w:p>
    <w:p w:rsidR="00000000" w:rsidRDefault="00CB555C">
      <w:pPr>
        <w:ind w:firstLine="400"/>
        <w:jc w:val="both"/>
      </w:pPr>
      <w:r>
        <w:rPr>
          <w:rStyle w:val="s0"/>
        </w:rPr>
        <w:t>5. Председателями квалификационных комиссий избираются аудиторы, занимающиеся аудиторской деятельностью, из числа их член</w:t>
      </w:r>
      <w:r>
        <w:rPr>
          <w:rStyle w:val="s0"/>
        </w:rPr>
        <w:t>ов простым большинством голосов сроком на три года. Одно и то же лицо не может быть избрано председателем два раза подряд.</w:t>
      </w:r>
    </w:p>
    <w:p w:rsidR="00000000" w:rsidRDefault="00CB555C">
      <w:pPr>
        <w:ind w:firstLine="400"/>
        <w:jc w:val="both"/>
      </w:pPr>
      <w:r>
        <w:rPr>
          <w:rStyle w:val="s0"/>
        </w:rPr>
        <w:t>6. Финансирование и материально-техническое обеспечение деятельности квалификационных комиссий осуществляются учредителями (участника</w:t>
      </w:r>
      <w:r>
        <w:rPr>
          <w:rStyle w:val="s0"/>
        </w:rPr>
        <w:t>ми) за счет собственных средств и иных источников, не запрещенных законодательством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7. Квалификационная комиссия разрабатывает и утверждает программу аттестации кандидатов в аудиторы, которая должна соответствовать международным станд</w:t>
      </w:r>
      <w:r>
        <w:rPr>
          <w:rStyle w:val="s0"/>
        </w:rPr>
        <w:t>артам финансовой отчетности, утвержденным Фондом Комитета международных стандартов финансовой отчетности, стандартам аудита и законодательству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8. Квалификационные комиссии обязаны представлять в уполномоченный орган в течение пятнадца</w:t>
      </w:r>
      <w:r>
        <w:rPr>
          <w:rStyle w:val="s0"/>
        </w:rPr>
        <w:t>ти рабочих дней со дня принятия решения протокол заседания с указанием номера квалификационного свидетельства и нотариально удостоверенные копии документов, представленных в Квалификационную комиссию лицами, которым была присвоена квалификация «аудитор».</w:t>
      </w:r>
    </w:p>
    <w:p w:rsidR="00000000" w:rsidRDefault="00CB555C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. В случае нарушения порядка проведения аттестации кандидатов в аудиторы уполномоченный орган вправе обжаловать решение квалификационных комиссий в судебном порядке.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jc w:val="both"/>
      </w:pPr>
      <w:r>
        <w:rPr>
          <w:rStyle w:val="s3"/>
        </w:rPr>
        <w:t xml:space="preserve">Статья 15 изложена в редакции </w:t>
      </w:r>
      <w:hyperlink r:id="rId180" w:anchor="sub_id=3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8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15. Лишение квалификационного свидетельства «аудитор»</w:t>
      </w:r>
    </w:p>
    <w:p w:rsidR="00000000" w:rsidRDefault="00CB555C">
      <w:pPr>
        <w:ind w:firstLine="400"/>
        <w:jc w:val="both"/>
      </w:pPr>
      <w:r>
        <w:rPr>
          <w:rStyle w:val="s0"/>
        </w:rPr>
        <w:t>Лишение квалификационного свидетельст</w:t>
      </w:r>
      <w:r>
        <w:rPr>
          <w:rStyle w:val="s0"/>
        </w:rPr>
        <w:t xml:space="preserve">ва «аудитор» осуществляется в порядке, установленном </w:t>
      </w:r>
      <w:hyperlink r:id="rId18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CB555C">
      <w:pPr>
        <w:ind w:firstLine="400"/>
        <w:jc w:val="both"/>
      </w:pPr>
      <w:r>
        <w:rPr>
          <w:rStyle w:val="s0"/>
        </w:rPr>
        <w:t>Решение о лишении квалификационного свидетельства «аудитор» уполномоченным органом сообщается профессиональным организациям и публикуется на государственном и русском языках в периодическом печатном издании.</w:t>
      </w:r>
    </w:p>
    <w:p w:rsidR="00000000" w:rsidRDefault="00CB555C">
      <w:pPr>
        <w:ind w:firstLine="400"/>
        <w:jc w:val="both"/>
      </w:pPr>
      <w:r>
        <w:rPr>
          <w:rStyle w:val="s0"/>
        </w:rPr>
        <w:t>Лица, которые были лишены квалификационного свид</w:t>
      </w:r>
      <w:r>
        <w:rPr>
          <w:rStyle w:val="s0"/>
        </w:rPr>
        <w:t>етельства «аудитор», к повторной аттестации допускаются не ранее чем через три года.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83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</w:t>
      </w:r>
      <w:r>
        <w:rPr>
          <w:rStyle w:val="s3"/>
        </w:rPr>
        <w:t xml:space="preserve"> </w:t>
      </w:r>
      <w:hyperlink r:id="rId184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5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230-III; изложена в редакции </w:t>
      </w:r>
      <w:hyperlink r:id="rId187" w:anchor="sub_id=3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8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16. Лицензирование аудиторской деятельности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1. Аудиторская деятельность подлежит лицензированию в порядке, установленном законодательством Республики </w:t>
      </w:r>
      <w:r>
        <w:rPr>
          <w:rStyle w:val="s0"/>
        </w:rPr>
        <w:t>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2. Лицензия прекращает свое действие только в случаях, предусмотренных законами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3. Приостановление действия и лишение лицензии осуществляются в порядке, установленном </w:t>
      </w:r>
      <w:hyperlink r:id="rId189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CB555C">
      <w:pPr>
        <w:ind w:firstLine="400"/>
        <w:jc w:val="both"/>
      </w:pPr>
      <w:r>
        <w:rPr>
          <w:rStyle w:val="s0"/>
        </w:rPr>
        <w:t>4. В случае прекращения действия лицензии, в том числе ее лишения, аудиторские организации в течение десяти рабочих дней со дня принятия решения о прекращении действия лицензии, в т</w:t>
      </w:r>
      <w:r>
        <w:rPr>
          <w:rStyle w:val="s0"/>
        </w:rPr>
        <w:t>ом числе ее лишении, обязаны возвратить в уполномоченный орган лицензию.</w:t>
      </w:r>
    </w:p>
    <w:p w:rsidR="00000000" w:rsidRDefault="00CB555C">
      <w:pPr>
        <w:ind w:firstLine="400"/>
        <w:jc w:val="both"/>
      </w:pPr>
      <w:r>
        <w:rPr>
          <w:rStyle w:val="s0"/>
        </w:rPr>
        <w:t>При лишении лицензии срок исчисляется со дня вступления в законную силу постановления суда.</w:t>
      </w:r>
    </w:p>
    <w:p w:rsidR="00000000" w:rsidRDefault="00CB555C">
      <w:pPr>
        <w:ind w:firstLine="400"/>
        <w:jc w:val="both"/>
      </w:pPr>
      <w:r>
        <w:rPr>
          <w:rStyle w:val="s0"/>
        </w:rPr>
        <w:t>5. Заявление на выдачу лицензии аудиторской организации, которая в соответствии с законодат</w:t>
      </w:r>
      <w:r>
        <w:rPr>
          <w:rStyle w:val="s0"/>
        </w:rPr>
        <w:t>ельными актами Республики Казахстан была лишена лицензии, рассматривается не ранее чем через год.</w:t>
      </w:r>
    </w:p>
    <w:p w:rsidR="00000000" w:rsidRDefault="00CB555C">
      <w:pPr>
        <w:ind w:left="1200" w:hanging="800"/>
        <w:jc w:val="both"/>
      </w:pPr>
      <w: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17. Договор на проведение аудита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1. Отношения между аудиторскими организациями и аудируемыми субъектами строятся на основе договора в соответствии с </w:t>
      </w:r>
      <w:hyperlink r:id="rId190" w:anchor="sub_id=68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555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1" w:anchor="sub_id=315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20.02.09 г. № 138-IV (</w:t>
      </w:r>
      <w:hyperlink r:id="rId19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2. В договоре на проведение аудита и (или) предоставление услуг по профилю аудиторской деятельности предусматриваются: предмет</w:t>
      </w:r>
      <w:r>
        <w:rPr>
          <w:rStyle w:val="s0"/>
        </w:rPr>
        <w:t xml:space="preserve"> договора, сроки, размер и условия оплаты, права, обязанности и ответственность сторон, конфиденциальность полученной информации, а также членство в профессиональной организации.</w:t>
      </w:r>
    </w:p>
    <w:p w:rsidR="00000000" w:rsidRDefault="00CB555C">
      <w:pPr>
        <w:ind w:firstLine="400"/>
        <w:jc w:val="both"/>
      </w:pPr>
      <w:r>
        <w:rPr>
          <w:rStyle w:val="s0"/>
        </w:rPr>
        <w:t>3. Договор на проведение обязательного аудита и сопутствующих услуг аудируемо</w:t>
      </w:r>
      <w:r>
        <w:rPr>
          <w:rStyle w:val="s0"/>
        </w:rPr>
        <w:t xml:space="preserve">го субъекта должен соответствовать требованиям, установленным </w:t>
      </w:r>
      <w:hyperlink r:id="rId19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555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94" w:anchor="sub_id=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>4. Сведения, полученные аудитором и (или) аудиторской организацией при исполнении договора на проведение аудита, составляют коммерческую тайну.</w:t>
      </w:r>
    </w:p>
    <w:p w:rsidR="00000000" w:rsidRDefault="00CB555C">
      <w:pPr>
        <w:ind w:firstLine="400"/>
        <w:jc w:val="both"/>
      </w:pPr>
      <w:r>
        <w:rPr>
          <w:rStyle w:val="s0"/>
        </w:rPr>
        <w:t>Нарушение обязанности сохранения сведений, содержащих коммерческую тайну, влечет ответственность в соответствии с законами Республики Казахстан.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ind w:left="1200" w:hanging="800"/>
        <w:jc w:val="both"/>
      </w:pPr>
      <w:bookmarkStart w:id="10" w:name="SUB180000"/>
      <w:bookmarkEnd w:id="10"/>
      <w:r>
        <w:rPr>
          <w:rStyle w:val="s1"/>
        </w:rPr>
        <w:t>Статья 18. Аудиторский отчет</w:t>
      </w:r>
    </w:p>
    <w:p w:rsidR="00000000" w:rsidRDefault="00CB555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5" w:anchor="sub_id=3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96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1. Аудиторский отчет составляется по результатам проведенного аудита и дол</w:t>
      </w:r>
      <w:r>
        <w:rPr>
          <w:rStyle w:val="s0"/>
        </w:rPr>
        <w:t>жен соответствовать требованиям настоящего Закона и стандартам аудита.</w:t>
      </w:r>
    </w:p>
    <w:p w:rsidR="00000000" w:rsidRDefault="00CB555C">
      <w:pPr>
        <w:ind w:firstLine="400"/>
        <w:jc w:val="both"/>
      </w:pPr>
      <w:r>
        <w:rPr>
          <w:rStyle w:val="s0"/>
        </w:rPr>
        <w:t>Аудиторский отчет содержит независимое мнение аудитора - исполнителя и аудиторской организации о финансовой отчетности и прочей информации, связанной с финансовой отчетностью, аудируемо</w:t>
      </w:r>
      <w:r>
        <w:rPr>
          <w:rStyle w:val="s0"/>
        </w:rPr>
        <w:t>го субъекта в соответствии с требованиями законодательства Республики Казахстан.</w:t>
      </w:r>
    </w:p>
    <w:p w:rsidR="00000000" w:rsidRDefault="00CB555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7" w:anchor="sub_id=3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98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2. Аудиторский отчет подписывается аудитором-исполнителем с указанием номера и даты выдачи квалификационного свидетельства, заверяется его личной печатью, утверждается подписью руководителя аудиторской организации и заверяется печатью аудиторской организац</w:t>
      </w:r>
      <w:r>
        <w:rPr>
          <w:rStyle w:val="s0"/>
        </w:rPr>
        <w:t>ии.</w:t>
      </w:r>
    </w:p>
    <w:p w:rsidR="00000000" w:rsidRDefault="00CB555C">
      <w:pPr>
        <w:ind w:firstLine="400"/>
        <w:jc w:val="both"/>
      </w:pPr>
      <w:r>
        <w:rPr>
          <w:rStyle w:val="s0"/>
        </w:rPr>
        <w:t>В аудиторском отчете также указываются номер и дата выдачи лицензии аудиторской организации.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За ненадлежащее использование и хранение личной печати аудитор несет </w:t>
      </w:r>
      <w:hyperlink r:id="rId199" w:anchor="sub_id=184020000" w:history="1">
        <w:r>
          <w:rPr>
            <w:rStyle w:val="a3"/>
          </w:rPr>
          <w:t>отве</w:t>
        </w:r>
        <w:r>
          <w:rPr>
            <w:rStyle w:val="a3"/>
          </w:rPr>
          <w:t>тственность</w:t>
        </w:r>
      </w:hyperlink>
      <w:r>
        <w:rPr>
          <w:rStyle w:val="s0"/>
        </w:rPr>
        <w:t xml:space="preserve"> в соответствии с законами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3. В случае несоответствия аудиторского отчета законодательству Республики Казахстан или фактическим данным такой отчет признается недействительным по решению суда.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jc w:val="both"/>
      </w:pPr>
      <w:r>
        <w:rPr>
          <w:rStyle w:val="s3"/>
        </w:rPr>
        <w:t>Закон дополнен статьей 18-1 в</w:t>
      </w:r>
      <w:r>
        <w:rPr>
          <w:rStyle w:val="s3"/>
        </w:rPr>
        <w:t xml:space="preserve"> соответствии с </w:t>
      </w:r>
      <w:hyperlink r:id="rId200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18-1. Особенности проведения аудита финансовой организации</w:t>
      </w:r>
    </w:p>
    <w:p w:rsidR="00000000" w:rsidRDefault="00CB555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1" w:anchor="sub_id=3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02" w:anchor="sub_id=1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1. Сроки составления аудиторского отчета финансовых организаций и его представления в уполномоченный государственный орган по регулированию и надзору финансового рынка и финансовых организаций определяются </w:t>
      </w:r>
      <w:hyperlink r:id="rId20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CB555C">
      <w:pPr>
        <w:ind w:firstLine="400"/>
        <w:jc w:val="both"/>
      </w:pPr>
      <w:r>
        <w:rPr>
          <w:rStyle w:val="s0"/>
        </w:rPr>
        <w:t>2. Аудиторский отчет финансовой организации п</w:t>
      </w:r>
      <w:r>
        <w:rPr>
          <w:rStyle w:val="s0"/>
        </w:rPr>
        <w:t>редставляется одновременно финансовой организации и уполномоченному государственному органу по регулированию и надзору финансового рынка и финансовых организаций.</w:t>
      </w:r>
    </w:p>
    <w:p w:rsidR="00000000" w:rsidRDefault="00CB555C">
      <w:pPr>
        <w:jc w:val="both"/>
      </w:pPr>
      <w:r>
        <w:rPr>
          <w:rStyle w:val="s3"/>
        </w:rPr>
        <w:t xml:space="preserve">Пункт 3 изложен в редакции </w:t>
      </w:r>
      <w:hyperlink r:id="rId204" w:anchor="sub_id=2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05" w:anchor="sub_id=18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3. В случае нарушения установленных сроков представления аудиторского отчета финансовой организации уполн</w:t>
      </w:r>
      <w:r>
        <w:rPr>
          <w:rStyle w:val="s0"/>
        </w:rPr>
        <w:t>омоченному государственному органу по регулированию и надзору финансового рынка и финансовых организаций уполномоченный государственный орган по регулированию и надзору финансового рынка и финансовых организаций направляет письменное предписание о представ</w:t>
      </w:r>
      <w:r>
        <w:rPr>
          <w:rStyle w:val="s0"/>
        </w:rPr>
        <w:t>лении аудиторского отчета в установленный срок.</w:t>
      </w:r>
    </w:p>
    <w:p w:rsidR="00000000" w:rsidRDefault="00CB555C">
      <w:pPr>
        <w:jc w:val="both"/>
      </w:pPr>
      <w:r>
        <w:rPr>
          <w:rStyle w:val="s3"/>
        </w:rPr>
        <w:t xml:space="preserve">Пункт 4 изложен в редакции </w:t>
      </w:r>
      <w:hyperlink r:id="rId206" w:anchor="sub_id=2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07" w:anchor="sub_id=180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4. В случае неисполнения письменного предписания аудиторской организацией уполномоченный государственный орган по регулированию и надзору финансового рынка и финансовых организаций обращается с ходатайством в уполномочен</w:t>
      </w:r>
      <w:r>
        <w:rPr>
          <w:rStyle w:val="s0"/>
        </w:rPr>
        <w:t>ный орган о необходимости приостановления действия лицензии.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19. Контроль качества и его виды</w:t>
      </w:r>
    </w:p>
    <w:p w:rsidR="00000000" w:rsidRDefault="00CB555C">
      <w:pPr>
        <w:ind w:firstLine="400"/>
        <w:jc w:val="both"/>
      </w:pPr>
      <w:r>
        <w:rPr>
          <w:rStyle w:val="s0"/>
        </w:rPr>
        <w:t>1. Контроль качества направлен на соблюдение аудиторами и аудиторскими организациями требований стандартов аудита.</w:t>
      </w:r>
    </w:p>
    <w:p w:rsidR="00000000" w:rsidRDefault="00CB555C">
      <w:pPr>
        <w:ind w:firstLine="400"/>
        <w:jc w:val="both"/>
      </w:pPr>
      <w:r>
        <w:rPr>
          <w:rStyle w:val="s0"/>
        </w:rPr>
        <w:t>2. Видами контроля качества является в</w:t>
      </w:r>
      <w:r>
        <w:rPr>
          <w:rStyle w:val="s0"/>
        </w:rPr>
        <w:t>нутренний и внешний контроль качества.</w:t>
      </w:r>
    </w:p>
    <w:p w:rsidR="00000000" w:rsidRDefault="00CB555C">
      <w:pPr>
        <w:ind w:firstLine="400"/>
        <w:jc w:val="both"/>
      </w:pPr>
      <w:r>
        <w:rPr>
          <w:rStyle w:val="s0"/>
        </w:rPr>
        <w:t>Внутренний контроль качества осуществляется аудиторской организацией самостоятельно в соответствии со стандартами аудита.</w:t>
      </w:r>
    </w:p>
    <w:p w:rsidR="00000000" w:rsidRDefault="00CB555C">
      <w:pPr>
        <w:ind w:firstLine="400"/>
        <w:jc w:val="both"/>
      </w:pPr>
      <w:r>
        <w:rPr>
          <w:rStyle w:val="s0"/>
        </w:rPr>
        <w:t>Внешний контроль качества осуществляется профессиональной организацией в отношении своих членов</w:t>
      </w:r>
      <w:r>
        <w:rPr>
          <w:rStyle w:val="s0"/>
        </w:rPr>
        <w:t xml:space="preserve"> один раз в три года.</w:t>
      </w:r>
    </w:p>
    <w:p w:rsidR="00000000" w:rsidRDefault="00CB555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8" w:anchor="sub_id=3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09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3. Правила проведения внешнего контроля качества разрабатываются соответствующими профессиональными организациями в порядке, установленном законодательством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Внешний контроль качества могут проводить только </w:t>
      </w:r>
      <w:r>
        <w:rPr>
          <w:rStyle w:val="s0"/>
        </w:rPr>
        <w:t>аудиторы, осуществляющие свою деятельность в качестве аудитора.</w:t>
      </w:r>
    </w:p>
    <w:p w:rsidR="00000000" w:rsidRDefault="00CB555C">
      <w:pPr>
        <w:ind w:firstLine="400"/>
        <w:jc w:val="both"/>
      </w:pPr>
      <w:r>
        <w:rPr>
          <w:rStyle w:val="s0"/>
        </w:rPr>
        <w:t>4. Аудиторская организация вправе обжаловать заключение профессиональной организации в судебном порядке.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20. Права и обязанности аудиторов</w:t>
      </w:r>
    </w:p>
    <w:p w:rsidR="00000000" w:rsidRDefault="00CB555C">
      <w:pPr>
        <w:ind w:firstLine="400"/>
        <w:jc w:val="both"/>
      </w:pPr>
      <w:r>
        <w:rPr>
          <w:rStyle w:val="s0"/>
        </w:rPr>
        <w:t>1. Аудиторы вправе:</w:t>
      </w:r>
    </w:p>
    <w:p w:rsidR="00000000" w:rsidRDefault="00CB555C">
      <w:pPr>
        <w:ind w:firstLine="400"/>
        <w:jc w:val="both"/>
      </w:pPr>
      <w:r>
        <w:rPr>
          <w:rStyle w:val="s0"/>
        </w:rPr>
        <w:t>1) пол</w:t>
      </w:r>
      <w:r>
        <w:rPr>
          <w:rStyle w:val="s0"/>
        </w:rPr>
        <w:t>учать и проверять необходимую бухгалтерскую и иную финансово-хозяйственную документацию аудируемого субъекта для выполнения условий договора на проведение аудита;</w:t>
      </w:r>
    </w:p>
    <w:p w:rsidR="00000000" w:rsidRDefault="00CB555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10" w:anchor="sub_id=3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CB555C">
      <w:pPr>
        <w:ind w:firstLine="400"/>
        <w:jc w:val="both"/>
      </w:pPr>
      <w:r>
        <w:rPr>
          <w:rStyle w:val="s0"/>
        </w:rPr>
        <w:t>1-1) вступить в профессиональную организацию;</w:t>
      </w:r>
    </w:p>
    <w:p w:rsidR="00000000" w:rsidRDefault="00CB555C">
      <w:pPr>
        <w:ind w:firstLine="400"/>
        <w:jc w:val="both"/>
      </w:pPr>
      <w:r>
        <w:rPr>
          <w:rStyle w:val="s0"/>
        </w:rPr>
        <w:t>2) получать у должностных лиц аудируемого субъекта разъяснения в устной и письменной формах по возникшим в ходе аудита вопросам;</w:t>
      </w:r>
    </w:p>
    <w:p w:rsidR="00000000" w:rsidRDefault="00CB555C">
      <w:pPr>
        <w:ind w:firstLine="400"/>
        <w:jc w:val="both"/>
      </w:pPr>
      <w:r>
        <w:rPr>
          <w:rStyle w:val="s0"/>
        </w:rPr>
        <w:t>3) обжалова</w:t>
      </w:r>
      <w:r>
        <w:rPr>
          <w:rStyle w:val="s0"/>
        </w:rPr>
        <w:t>ть решение профессиональных организаций в судебном порядке.</w:t>
      </w:r>
    </w:p>
    <w:p w:rsidR="00000000" w:rsidRDefault="00CB555C">
      <w:pPr>
        <w:jc w:val="both"/>
      </w:pPr>
      <w:r>
        <w:rPr>
          <w:rStyle w:val="s3"/>
        </w:rPr>
        <w:t xml:space="preserve">Пункт 2 изложен в редакции </w:t>
      </w:r>
      <w:hyperlink r:id="rId211" w:anchor="sub_id=3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12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2. Аудиторы обязаны:</w:t>
      </w:r>
    </w:p>
    <w:p w:rsidR="00000000" w:rsidRDefault="00CB555C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об аудиторской деятельности, стандарты аудита;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>2) не разглашать коммерческую тайну;</w:t>
      </w:r>
    </w:p>
    <w:p w:rsidR="00000000" w:rsidRDefault="00CB555C">
      <w:pPr>
        <w:ind w:firstLine="400"/>
        <w:jc w:val="both"/>
      </w:pPr>
      <w:r>
        <w:rPr>
          <w:rStyle w:val="s0"/>
        </w:rPr>
        <w:t>3) предоставлять аудируемому субъекту информацию о вы</w:t>
      </w:r>
      <w:r>
        <w:rPr>
          <w:rStyle w:val="s0"/>
        </w:rPr>
        <w:t>явленных нарушениях в ведении бухгалтерского учета, финансовой отчетности и прочей информации, связанной с финансовой отчетностью;</w:t>
      </w:r>
    </w:p>
    <w:p w:rsidR="00000000" w:rsidRDefault="00CB555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13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2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4) сообщать руководителю аудиторской организации, участником к</w:t>
      </w:r>
      <w:r>
        <w:rPr>
          <w:rStyle w:val="s0"/>
        </w:rPr>
        <w:t xml:space="preserve">оторой он является, сведения в соответствии с </w:t>
      </w:r>
      <w:hyperlink r:id="rId2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</w:t>
      </w:r>
      <w:r>
        <w:rPr>
          <w:rStyle w:val="s0"/>
        </w:rPr>
        <w:t>а.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21. Права и обязанности аудиторских организаций</w:t>
      </w:r>
    </w:p>
    <w:p w:rsidR="00000000" w:rsidRDefault="00CB555C">
      <w:pPr>
        <w:ind w:firstLine="400"/>
        <w:jc w:val="both"/>
      </w:pPr>
      <w:r>
        <w:rPr>
          <w:rStyle w:val="s0"/>
        </w:rPr>
        <w:t>1. Аудиторские организации вправе:</w:t>
      </w:r>
    </w:p>
    <w:p w:rsidR="00000000" w:rsidRDefault="00CB555C">
      <w:pPr>
        <w:ind w:firstLine="400"/>
        <w:jc w:val="both"/>
      </w:pPr>
      <w:r>
        <w:rPr>
          <w:rStyle w:val="s0"/>
        </w:rPr>
        <w:t>1) самостоятельно определять методы проведения аудита;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>2) запрашивать и проверять необходимую бухгалтерскую и иную финансово-хозяйственную документацию для выпол</w:t>
      </w:r>
      <w:r>
        <w:rPr>
          <w:rStyle w:val="s0"/>
        </w:rPr>
        <w:t>нения условий договора на проведение аудита;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3) привлекать на договорной основе к участию в проведении аудита специалистов различного профиля, за исключением лиц, указанных в </w:t>
      </w:r>
      <w:hyperlink w:anchor="sub240000" w:history="1">
        <w:r>
          <w:rPr>
            <w:rStyle w:val="a3"/>
          </w:rPr>
          <w:t>статье 24</w:t>
        </w:r>
      </w:hyperlink>
      <w:r>
        <w:rPr>
          <w:rStyle w:val="s0"/>
        </w:rPr>
        <w:t xml:space="preserve"> настоящего Закона;</w:t>
      </w:r>
    </w:p>
    <w:p w:rsidR="00000000" w:rsidRDefault="00CB555C">
      <w:pPr>
        <w:ind w:firstLine="400"/>
        <w:jc w:val="both"/>
      </w:pPr>
      <w:r>
        <w:rPr>
          <w:rStyle w:val="s0"/>
        </w:rPr>
        <w:t>4) отказаться от проведения аудита либо выдачи аудиторского отчета в случае нарушения аудируемым субъектом условий договора на проведение аудита;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>5) проверять в полном объеме документацию, связанную с финансово-хозяйственной деятельностью аудируемого субъе</w:t>
      </w:r>
      <w:r>
        <w:rPr>
          <w:rStyle w:val="s0"/>
        </w:rPr>
        <w:t>кта, а также фактическое наличие имущества, учтенного в этой документации.</w:t>
      </w:r>
    </w:p>
    <w:p w:rsidR="00000000" w:rsidRDefault="00CB555C">
      <w:pPr>
        <w:jc w:val="both"/>
      </w:pPr>
      <w:r>
        <w:rPr>
          <w:rStyle w:val="s3"/>
        </w:rPr>
        <w:t xml:space="preserve">Пункт 2 изложен в редакции </w:t>
      </w:r>
      <w:hyperlink r:id="rId216" w:anchor="sub_id=3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17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19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2. Аудиторские организации обязаны:</w:t>
      </w:r>
    </w:p>
    <w:p w:rsidR="00000000" w:rsidRDefault="00CB555C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об аудиторской деятельности, стандарты аудита;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>2) не препятствовать проведению внешнего контроля качества, про</w:t>
      </w:r>
      <w:r>
        <w:rPr>
          <w:rStyle w:val="s0"/>
        </w:rPr>
        <w:t>веркам, проводимым уполномоченным органом;</w:t>
      </w:r>
    </w:p>
    <w:p w:rsidR="00000000" w:rsidRDefault="00CB555C">
      <w:pPr>
        <w:ind w:firstLine="400"/>
        <w:jc w:val="both"/>
      </w:pPr>
      <w:r>
        <w:rPr>
          <w:rStyle w:val="s0"/>
        </w:rPr>
        <w:t>3) в течение одного месяца со дня получения лицензии на осуществление аудиторской деятельности или добровольного выхода из профессиональной организации, или исключения из нее вступить в профессиональную организаци</w:t>
      </w:r>
      <w:r>
        <w:rPr>
          <w:rStyle w:val="s0"/>
        </w:rPr>
        <w:t>ю;</w:t>
      </w:r>
    </w:p>
    <w:p w:rsidR="00000000" w:rsidRDefault="00CB555C">
      <w:pPr>
        <w:ind w:firstLine="400"/>
        <w:jc w:val="both"/>
      </w:pPr>
      <w:r>
        <w:rPr>
          <w:rStyle w:val="s0"/>
        </w:rPr>
        <w:t>4) при лишении аккредитации профессиональной организации, членами которой они являются, в течение трех месяцев вступить в другую профессиональную организацию;</w:t>
      </w:r>
    </w:p>
    <w:p w:rsidR="00000000" w:rsidRDefault="00CB555C">
      <w:pPr>
        <w:ind w:firstLine="400"/>
        <w:jc w:val="both"/>
      </w:pPr>
      <w:r>
        <w:rPr>
          <w:rStyle w:val="s0"/>
        </w:rPr>
        <w:t>5) не разглашать коммерческую тайну;</w:t>
      </w:r>
    </w:p>
    <w:p w:rsidR="00000000" w:rsidRDefault="00CB555C">
      <w:pPr>
        <w:ind w:firstLine="400"/>
        <w:jc w:val="both"/>
      </w:pPr>
      <w:r>
        <w:rPr>
          <w:rStyle w:val="s0"/>
        </w:rPr>
        <w:t>6) предоставлять аудируемому субъекту информацию о выявленных нарушениях в ведении бухгалтерского учета, финансовой отчетности и прочей информации, связанной с финансовой отчетностью.</w:t>
      </w:r>
    </w:p>
    <w:p w:rsidR="00000000" w:rsidRDefault="00CB555C">
      <w:pPr>
        <w:ind w:firstLine="400"/>
        <w:jc w:val="both"/>
      </w:pPr>
      <w:r>
        <w:rPr>
          <w:rStyle w:val="s0"/>
        </w:rPr>
        <w:t>В случае проведения аудита в государственных учреждениях, государственны</w:t>
      </w:r>
      <w:r>
        <w:rPr>
          <w:rStyle w:val="s0"/>
        </w:rPr>
        <w:t>х предприятиях, в юридических лицах с участием государства аудиторские организации обязаны также предоставлять аудируемым субъектам информацию о выявленных нарушениях законодательства Республики Казахстан при использовании бюджетных средств, кредитов, связ</w:t>
      </w:r>
      <w:r>
        <w:rPr>
          <w:rStyle w:val="s0"/>
        </w:rPr>
        <w:t>анных грантов, активов государства, гарантированных государством займов;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7) сообщать </w:t>
      </w:r>
      <w:hyperlink r:id="rId220" w:anchor="sub_id=70000" w:history="1">
        <w:r>
          <w:rPr>
            <w:rStyle w:val="a3"/>
          </w:rPr>
          <w:t>уполномоченному государственному органу</w:t>
        </w:r>
      </w:hyperlink>
      <w:r>
        <w:rPr>
          <w:rStyle w:val="s0"/>
        </w:rPr>
        <w:t xml:space="preserve"> по регулированию и надзору финансового рынка и фи</w:t>
      </w:r>
      <w:r>
        <w:rPr>
          <w:rStyle w:val="s0"/>
        </w:rPr>
        <w:t xml:space="preserve">нансовых организаций с уведомлением аудируемых субъектов о выявленных в результате аудита финансовых организаций, </w:t>
      </w:r>
      <w:r>
        <w:t>организаций, входящих в состав банковского конгломерата, организаций, входящих в страховую группу,</w:t>
      </w:r>
      <w:r>
        <w:rPr>
          <w:rStyle w:val="s0"/>
        </w:rPr>
        <w:t xml:space="preserve"> для которых проведение аудита является обяз</w:t>
      </w:r>
      <w:r>
        <w:rPr>
          <w:rStyle w:val="s0"/>
        </w:rPr>
        <w:t>ательным, нарушениях законодательства Республики Казахстан;</w:t>
      </w:r>
    </w:p>
    <w:p w:rsidR="00000000" w:rsidRDefault="00CB555C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21" w:anchor="sub_id=3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</w:t>
      </w:r>
      <w:r>
        <w:rPr>
          <w:rStyle w:val="s3"/>
        </w:rPr>
        <w:t xml:space="preserve">и трех месяцев после его первого официального </w:t>
      </w:r>
      <w:hyperlink r:id="rId2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3" w:anchor="sub_id=2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6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8) предоставлять отчетность в уполномоченный орган в соответствии с квалификационными требованиями, предъявляемыми при лицензировании, а </w:t>
      </w:r>
      <w:r>
        <w:rPr>
          <w:rStyle w:val="s0"/>
        </w:rPr>
        <w:t xml:space="preserve">также информацию по страхованию своей гражданско-правовой ответственности по </w:t>
      </w:r>
      <w:hyperlink r:id="rId227" w:anchor="sub_id=10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Правительством Республики Казахстан;</w:t>
      </w:r>
    </w:p>
    <w:p w:rsidR="00000000" w:rsidRDefault="00CB555C">
      <w:pPr>
        <w:ind w:firstLine="400"/>
        <w:jc w:val="both"/>
      </w:pPr>
      <w:r>
        <w:rPr>
          <w:rStyle w:val="s0"/>
        </w:rPr>
        <w:t>9) представлять в установленные законодате</w:t>
      </w:r>
      <w:r>
        <w:rPr>
          <w:rStyle w:val="s0"/>
        </w:rPr>
        <w:t>льством Республики Казахстан сроки аудиторский отчет финансовых организаций, организаций, входящих в состав банковского конгломерата, организаций, входящих в страховую группу, в уполномоченный государственный орган по регулированию и надзору финансового ры</w:t>
      </w:r>
      <w:r>
        <w:rPr>
          <w:rStyle w:val="s0"/>
        </w:rPr>
        <w:t>нка и финансовых организаций;</w:t>
      </w:r>
    </w:p>
    <w:p w:rsidR="00000000" w:rsidRDefault="00CB555C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28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2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10) сообщать уполномоченному органу по финансовому мониторингу сведения в соответствии с </w:t>
      </w:r>
      <w:hyperlink r:id="rId230" w:history="1">
        <w:r>
          <w:rPr>
            <w:rStyle w:val="a3"/>
          </w:rPr>
          <w:t>законода</w:t>
        </w:r>
        <w:r>
          <w:rPr>
            <w:rStyle w:val="a3"/>
          </w:rPr>
          <w:t>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CB555C">
      <w:pPr>
        <w:ind w:firstLine="400"/>
        <w:jc w:val="both"/>
      </w:pPr>
      <w:r>
        <w:rPr>
          <w:rStyle w:val="s0"/>
        </w:rPr>
        <w:t>3. Не допускается незаконное вмешательство государственных органов, аудируемых субъектов и любых третьих лиц в деяте</w:t>
      </w:r>
      <w:r>
        <w:rPr>
          <w:rStyle w:val="s0"/>
        </w:rPr>
        <w:t>льность аудиторских организаций.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22. Страхование аудиторской деятельности</w:t>
      </w:r>
    </w:p>
    <w:p w:rsidR="00000000" w:rsidRDefault="00CB555C">
      <w:pPr>
        <w:ind w:firstLine="400"/>
        <w:jc w:val="both"/>
      </w:pPr>
      <w:r>
        <w:rPr>
          <w:rStyle w:val="s0"/>
        </w:rPr>
        <w:t>1. Аудиторские организации обязаны заключить договор страхования гражданско-правовой ответственности по обязательствам, возникающим вследствие причинения имущественного вред</w:t>
      </w:r>
      <w:r>
        <w:rPr>
          <w:rStyle w:val="s0"/>
        </w:rPr>
        <w:t>а при осуществлении аудита.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2. Страхование гражданско-правовой ответственности аудиторских организаций осуществляется в порядке, установленном </w:t>
      </w:r>
      <w:hyperlink r:id="rId231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23 внесены изменения в соответствии с </w:t>
      </w:r>
      <w:hyperlink r:id="rId232" w:anchor="sub_id=3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3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23. Ответственность аудиторов и аудиторских организаций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За нарушение законодательства Республики Казахстан об аудиторской деятельности, а также условий договора аудиторы и аудиторские организации несут ответственность в соответствии </w:t>
      </w:r>
      <w:r>
        <w:rPr>
          <w:rStyle w:val="s0"/>
        </w:rPr>
        <w:t xml:space="preserve">с </w:t>
      </w:r>
      <w:hyperlink r:id="rId234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jc w:val="both"/>
      </w:pPr>
      <w:bookmarkStart w:id="11" w:name="SUB240000"/>
      <w:bookmarkEnd w:id="11"/>
      <w:r>
        <w:rPr>
          <w:rStyle w:val="s3"/>
        </w:rPr>
        <w:t xml:space="preserve">В статью 24 внесены изменения в соответствии с </w:t>
      </w:r>
      <w:hyperlink r:id="rId235" w:anchor="sub_id=3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</w:t>
      </w:r>
      <w:r>
        <w:rPr>
          <w:rStyle w:val="s3"/>
        </w:rPr>
        <w:t xml:space="preserve"> № 138-IV (</w:t>
      </w:r>
      <w:hyperlink r:id="rId236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24. Ограничение права на проведение аудита</w:t>
      </w:r>
    </w:p>
    <w:p w:rsidR="00000000" w:rsidRDefault="00CB555C">
      <w:pPr>
        <w:ind w:firstLine="400"/>
        <w:jc w:val="both"/>
      </w:pPr>
      <w:r>
        <w:rPr>
          <w:rStyle w:val="s0"/>
        </w:rPr>
        <w:t>Запрещается проведение аудита аудиторской организацией:</w:t>
      </w:r>
    </w:p>
    <w:p w:rsidR="00000000" w:rsidRDefault="00CB555C">
      <w:pPr>
        <w:ind w:firstLine="400"/>
        <w:jc w:val="both"/>
      </w:pPr>
      <w:r>
        <w:rPr>
          <w:rStyle w:val="s0"/>
        </w:rPr>
        <w:t>заказчиков, чьим участником, кредитором</w:t>
      </w:r>
      <w:r>
        <w:rPr>
          <w:rStyle w:val="s0"/>
        </w:rPr>
        <w:t xml:space="preserve"> является данная аудиторская организация или ее работники, осуществляющие данный аудит;</w:t>
      </w:r>
    </w:p>
    <w:p w:rsidR="00000000" w:rsidRDefault="00CB555C">
      <w:pPr>
        <w:ind w:firstLine="400"/>
        <w:jc w:val="both"/>
      </w:pPr>
      <w:r>
        <w:rPr>
          <w:rStyle w:val="s0"/>
        </w:rPr>
        <w:t>организаций, с которыми был заключен договор страхования гражданско-правовой ответственности;</w:t>
      </w:r>
    </w:p>
    <w:p w:rsidR="00000000" w:rsidRDefault="00CB555C">
      <w:pPr>
        <w:ind w:firstLine="400"/>
        <w:jc w:val="both"/>
      </w:pPr>
      <w:r>
        <w:rPr>
          <w:rStyle w:val="s0"/>
        </w:rPr>
        <w:t>организаций, которым за последние три года были предоставлены услуги по пр</w:t>
      </w:r>
      <w:r>
        <w:rPr>
          <w:rStyle w:val="s0"/>
        </w:rPr>
        <w:t xml:space="preserve">офилю своей деятельности, указанные в подпункте 2) пункта 2 </w:t>
      </w:r>
      <w:hyperlink w:anchor="sub302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настоящего Закона;</w:t>
      </w:r>
    </w:p>
    <w:p w:rsidR="00000000" w:rsidRDefault="00CB555C">
      <w:pPr>
        <w:ind w:firstLine="400"/>
        <w:jc w:val="both"/>
      </w:pPr>
      <w:r>
        <w:rPr>
          <w:rStyle w:val="s0"/>
        </w:rPr>
        <w:t>исполнители которой состоят в трудовых отношениях или являются близкими родственниками или свойственниками должностных лиц аудируемого субъекта, а также акционера (участника), владеющего десятью и более процентами акций (или долями участия в уставном капит</w:t>
      </w:r>
      <w:r>
        <w:rPr>
          <w:rStyle w:val="s0"/>
        </w:rPr>
        <w:t>але) аудируемого субъекта;</w:t>
      </w:r>
    </w:p>
    <w:p w:rsidR="00000000" w:rsidRDefault="00CB555C">
      <w:pPr>
        <w:ind w:firstLine="400"/>
        <w:jc w:val="both"/>
      </w:pPr>
      <w:r>
        <w:rPr>
          <w:rStyle w:val="s0"/>
        </w:rPr>
        <w:t>исполнители которой имеют личные имущественные интересы в аудируемом субъекте;</w:t>
      </w:r>
    </w:p>
    <w:p w:rsidR="00000000" w:rsidRDefault="00CB555C">
      <w:pPr>
        <w:ind w:firstLine="400"/>
        <w:jc w:val="both"/>
      </w:pPr>
      <w:r>
        <w:rPr>
          <w:rStyle w:val="s0"/>
        </w:rPr>
        <w:t>если у нее имеются денежные обязательства перед аудируемым субъектом или у аудируемого субъекта перед нею, за исключением обязательств по проведению а</w:t>
      </w:r>
      <w:r>
        <w:rPr>
          <w:rStyle w:val="s0"/>
        </w:rPr>
        <w:t>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>в случаях, влекущих возникновение конфликта интересов или создающих угрозу возникновения такого конфликта, за исключением обязательств, возникающих из заключенных публичных договоров.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jc w:val="both"/>
      </w:pPr>
      <w:r>
        <w:rPr>
          <w:rStyle w:val="s3"/>
        </w:rPr>
        <w:t xml:space="preserve">Статья 25 изложена в редакции </w:t>
      </w:r>
      <w:hyperlink r:id="rId237" w:anchor="sub_id=3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38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25. Права и обязанности аудируемого субъекта</w:t>
      </w:r>
    </w:p>
    <w:p w:rsidR="00000000" w:rsidRDefault="00CB555C">
      <w:pPr>
        <w:ind w:firstLine="400"/>
        <w:jc w:val="both"/>
      </w:pPr>
      <w:r>
        <w:rPr>
          <w:rStyle w:val="s0"/>
        </w:rPr>
        <w:t>1. Аудируемый субъект вправе:</w:t>
      </w:r>
    </w:p>
    <w:p w:rsidR="00000000" w:rsidRDefault="00CB555C">
      <w:pPr>
        <w:ind w:firstLine="400"/>
        <w:jc w:val="both"/>
      </w:pPr>
      <w:r>
        <w:rPr>
          <w:rStyle w:val="s0"/>
        </w:rPr>
        <w:t>1) получать от аудиторской организации необходимую информацию о требованиях законодательства Республики Казахстан, касающихся проведения аудита;</w:t>
      </w:r>
    </w:p>
    <w:p w:rsidR="00000000" w:rsidRDefault="00CB555C">
      <w:pPr>
        <w:ind w:firstLine="400"/>
        <w:jc w:val="both"/>
      </w:pPr>
      <w:r>
        <w:rPr>
          <w:rStyle w:val="s0"/>
        </w:rPr>
        <w:t>2) знакомиться с нормативными правовыми актами, на которых основываются замечания</w:t>
      </w:r>
      <w:r>
        <w:rPr>
          <w:rStyle w:val="s0"/>
        </w:rPr>
        <w:t xml:space="preserve"> и выводы аудиторской организации;</w:t>
      </w:r>
    </w:p>
    <w:p w:rsidR="00000000" w:rsidRDefault="00CB555C">
      <w:pPr>
        <w:ind w:firstLine="400"/>
        <w:jc w:val="both"/>
      </w:pPr>
      <w:r>
        <w:rPr>
          <w:rStyle w:val="s0"/>
        </w:rPr>
        <w:t>3) получать от аудитора, аудиторской организации информацию о выявленных нарушениях в ведении бухгалтерского учета, финансовой отчетности и прочей информации, связанной с финансовой отчетностью;</w:t>
      </w:r>
    </w:p>
    <w:p w:rsidR="00000000" w:rsidRDefault="00CB555C">
      <w:pPr>
        <w:ind w:firstLine="400"/>
        <w:jc w:val="both"/>
      </w:pPr>
      <w:r>
        <w:rPr>
          <w:rStyle w:val="s0"/>
        </w:rPr>
        <w:t>4) отказаться от услуг ауд</w:t>
      </w:r>
      <w:r>
        <w:rPr>
          <w:rStyle w:val="s0"/>
        </w:rPr>
        <w:t>иторской организации в случае нарушения ею условий договора.</w:t>
      </w:r>
    </w:p>
    <w:p w:rsidR="00000000" w:rsidRDefault="00CB555C">
      <w:pPr>
        <w:ind w:firstLine="400"/>
        <w:jc w:val="both"/>
      </w:pPr>
      <w:r>
        <w:rPr>
          <w:rStyle w:val="s0"/>
        </w:rPr>
        <w:t>2. Аудируемый субъект обязан:</w:t>
      </w:r>
    </w:p>
    <w:p w:rsidR="00000000" w:rsidRDefault="00CB555C">
      <w:pPr>
        <w:ind w:firstLine="400"/>
        <w:jc w:val="both"/>
      </w:pPr>
      <w:r>
        <w:rPr>
          <w:rStyle w:val="s0"/>
        </w:rPr>
        <w:t>1) создавать условия аудиторской организации для своевременного и качественного проведения аудита, представлять необходимую документацию, давать разъяснения и объясн</w:t>
      </w:r>
      <w:r>
        <w:rPr>
          <w:rStyle w:val="s0"/>
        </w:rPr>
        <w:t>ения в устной или письменной форме;</w:t>
      </w:r>
    </w:p>
    <w:p w:rsidR="00000000" w:rsidRDefault="00CB555C">
      <w:pPr>
        <w:ind w:firstLine="400"/>
        <w:jc w:val="both"/>
      </w:pPr>
      <w:r>
        <w:rPr>
          <w:rStyle w:val="s0"/>
        </w:rPr>
        <w:t>2) не вмешиваться в деятельность аудиторской организации в целях ограничения круга вопросов, подлежащих аудиту, если иное не предусмотрено договором;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3) направлять по требованию аудиторской организации письменный запрос </w:t>
      </w:r>
      <w:r>
        <w:rPr>
          <w:rStyle w:val="s0"/>
        </w:rPr>
        <w:t>от своего имени в адрес третьих лиц для получения необходимой информации.</w:t>
      </w:r>
    </w:p>
    <w:p w:rsidR="00000000" w:rsidRDefault="00CB555C">
      <w:pPr>
        <w:ind w:firstLine="400"/>
        <w:jc w:val="both"/>
      </w:pPr>
      <w:r>
        <w:rPr>
          <w:rStyle w:val="s0"/>
        </w:rPr>
        <w:t>3. Аудируемые субъекты в лице государственных учреждений и государственных предприятий, юридических лиц с участием государства в месячный срок после проведенного аудита финансовой от</w:t>
      </w:r>
      <w:r>
        <w:rPr>
          <w:rStyle w:val="s0"/>
        </w:rPr>
        <w:t>четности их деятельности предоставляют в органы государственного финансового контроля информацию о выявленных нарушениях законодательства Республики Казахстан при использовании бюджетных средств, кредитов, связанных грантов, активов государства, гарантиров</w:t>
      </w:r>
      <w:r>
        <w:rPr>
          <w:rStyle w:val="s0"/>
        </w:rPr>
        <w:t>анных государством займов.</w:t>
      </w:r>
    </w:p>
    <w:p w:rsidR="00000000" w:rsidRDefault="00CB555C">
      <w:pPr>
        <w:ind w:firstLine="400"/>
        <w:jc w:val="both"/>
      </w:pPr>
      <w:r>
        <w:rPr>
          <w:rStyle w:val="s0"/>
        </w:rPr>
        <w:t>4. Выполнение требований аудиторской организации, вытекающих из обязательств по договору, для аудируемого субъекта обязательно.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39" w:anchor="sub_id=3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240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27. Ответственность аудируемого субъекта</w:t>
      </w:r>
    </w:p>
    <w:p w:rsidR="00000000" w:rsidRDefault="00CB555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1" w:anchor="sub_id=3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42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1. Аудируемый субъект несет </w:t>
      </w:r>
      <w:hyperlink r:id="rId243" w:anchor="sub_id=185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за полноту и достоверность финансовой отчетности и прочей информации, связанной с финансовой отчетностью, предоставленной аудиторской организации для проведения аудита.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Руководитель юридического лица, уклоняющийся от проведения </w:t>
      </w:r>
      <w:hyperlink w:anchor="sub50000" w:history="1">
        <w:r>
          <w:rPr>
            <w:rStyle w:val="a3"/>
          </w:rPr>
          <w:t>обязательного аудита</w:t>
        </w:r>
      </w:hyperlink>
      <w:r>
        <w:rPr>
          <w:rStyle w:val="s0"/>
        </w:rPr>
        <w:t xml:space="preserve"> либо препятствующий его проведению, либо не обеспечивающий его проведение в соответствии с требованиями законодательства Республики Казахстан, не</w:t>
      </w:r>
      <w:r>
        <w:rPr>
          <w:rStyle w:val="s0"/>
        </w:rPr>
        <w:t xml:space="preserve">сет </w:t>
      </w:r>
      <w:hyperlink r:id="rId244" w:anchor="sub_id=186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в соответствии с законами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3. Проведение аудита не освобождает аудируемого субъекта от ответственности за несоответствие представляемой финансовой отчетности и иных документов требованиям законодательства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Статья 28. Рассмотрение споров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Споры, возникающие между аудиторами, аудиторскими организациями, а также между ними и аудируемыми субъектами, разрешаются в </w:t>
      </w:r>
      <w:hyperlink r:id="rId24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29. Переходные положения</w:t>
      </w:r>
    </w:p>
    <w:p w:rsidR="00000000" w:rsidRDefault="00CB555C">
      <w:pPr>
        <w:ind w:firstLine="400"/>
        <w:jc w:val="both"/>
      </w:pPr>
      <w:r>
        <w:rPr>
          <w:rStyle w:val="s0"/>
        </w:rPr>
        <w:t>1. Аудиторы, являющиеся индивидуальными предпринимателями, могут осуществлять аудиторскую деятельность в течение шести месяцев со дня введения в действие настоящего Закона.</w:t>
      </w:r>
    </w:p>
    <w:p w:rsidR="00000000" w:rsidRDefault="00CB555C">
      <w:pPr>
        <w:ind w:firstLine="400"/>
        <w:jc w:val="both"/>
      </w:pPr>
      <w:r>
        <w:rPr>
          <w:rStyle w:val="s0"/>
        </w:rPr>
        <w:t>2. Лицензии аудиторских организаций, выданные уполномо</w:t>
      </w:r>
      <w:r>
        <w:rPr>
          <w:rStyle w:val="s0"/>
        </w:rPr>
        <w:t>ченным органом, за исключением выданных уполномоченным органом по регулированию и надзору финансового рынка и финансовых организаций, и квалификационные свидетельства «аудитор», выданные до введения в действие настоящего Закона, действительны.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left="1200" w:hanging="800"/>
        <w:jc w:val="both"/>
      </w:pPr>
      <w:bookmarkStart w:id="12" w:name="SUB300000"/>
      <w:bookmarkEnd w:id="12"/>
      <w:r>
        <w:rPr>
          <w:rStyle w:val="s1"/>
        </w:rPr>
        <w:t>Статья 30.</w:t>
      </w:r>
      <w:r>
        <w:rPr>
          <w:rStyle w:val="s1"/>
        </w:rPr>
        <w:t xml:space="preserve"> Порядок введения в действие настоящего Закона</w:t>
      </w:r>
    </w:p>
    <w:p w:rsidR="00000000" w:rsidRDefault="00CB555C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его официального </w:t>
      </w:r>
      <w:hyperlink r:id="rId246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90400" w:history="1">
        <w:r>
          <w:rPr>
            <w:rStyle w:val="a3"/>
          </w:rPr>
          <w:t>пунктов 4, 5 статьи 9</w:t>
        </w:r>
      </w:hyperlink>
      <w:r>
        <w:rPr>
          <w:rStyle w:val="s0"/>
        </w:rPr>
        <w:t xml:space="preserve">, </w:t>
      </w:r>
      <w:hyperlink w:anchor="sub100000" w:history="1">
        <w:r>
          <w:rPr>
            <w:rStyle w:val="a3"/>
          </w:rPr>
          <w:t>статей 10</w:t>
        </w:r>
      </w:hyperlink>
      <w:r>
        <w:rPr>
          <w:rStyle w:val="s0"/>
        </w:rPr>
        <w:t xml:space="preserve">, </w:t>
      </w:r>
      <w:hyperlink w:anchor="sub120000" w:history="1">
        <w:r>
          <w:rPr>
            <w:rStyle w:val="a3"/>
          </w:rPr>
          <w:t>12</w:t>
        </w:r>
      </w:hyperlink>
      <w:r>
        <w:rPr>
          <w:rStyle w:val="s0"/>
        </w:rPr>
        <w:t xml:space="preserve"> и </w:t>
      </w:r>
      <w:hyperlink w:anchor="sub140000" w:history="1">
        <w:r>
          <w:rPr>
            <w:rStyle w:val="a3"/>
          </w:rPr>
          <w:t>14</w:t>
        </w:r>
      </w:hyperlink>
      <w:r>
        <w:rPr>
          <w:rStyle w:val="s0"/>
        </w:rPr>
        <w:t>, которые вводятся в действие по истечении шести месяцев со дня введения в действие настоящего Закона.</w:t>
      </w:r>
    </w:p>
    <w:p w:rsidR="00000000" w:rsidRDefault="00CB555C">
      <w:pPr>
        <w:ind w:firstLine="400"/>
        <w:jc w:val="both"/>
      </w:pPr>
      <w:r>
        <w:t> </w:t>
      </w:r>
    </w:p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55C">
            <w:pPr>
              <w:ind w:firstLine="612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CB555C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55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B555C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B555C">
      <w:pPr>
        <w:ind w:firstLine="400"/>
        <w:jc w:val="both"/>
      </w:pPr>
      <w:r>
        <w:rPr>
          <w:rStyle w:val="s0"/>
        </w:rPr>
        <w:t> </w:t>
      </w:r>
    </w:p>
    <w:p w:rsidR="00000000" w:rsidRDefault="00CB555C">
      <w:pPr>
        <w:ind w:firstLine="400"/>
        <w:jc w:val="both"/>
      </w:pPr>
      <w:r>
        <w:t> </w:t>
      </w:r>
    </w:p>
    <w:sectPr w:rsidR="00000000">
      <w:headerReference w:type="even" r:id="rId247"/>
      <w:headerReference w:type="default" r:id="rId248"/>
      <w:footerReference w:type="even" r:id="rId249"/>
      <w:footerReference w:type="default" r:id="rId250"/>
      <w:headerReference w:type="first" r:id="rId251"/>
      <w:footerReference w:type="first" r:id="rId2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55C" w:rsidRDefault="00CB555C" w:rsidP="00CB555C">
      <w:r>
        <w:separator/>
      </w:r>
    </w:p>
  </w:endnote>
  <w:endnote w:type="continuationSeparator" w:id="0">
    <w:p w:rsidR="00CB555C" w:rsidRDefault="00CB555C" w:rsidP="00CB5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55C" w:rsidRDefault="00CB55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55C" w:rsidRDefault="00CB55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55C" w:rsidRDefault="00CB55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55C" w:rsidRDefault="00CB555C" w:rsidP="00CB555C">
      <w:r>
        <w:separator/>
      </w:r>
    </w:p>
  </w:footnote>
  <w:footnote w:type="continuationSeparator" w:id="0">
    <w:p w:rsidR="00CB555C" w:rsidRDefault="00CB555C" w:rsidP="00CB55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55C" w:rsidRDefault="00CB55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55C" w:rsidRDefault="00CB555C" w:rsidP="00CB55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555C" w:rsidRPr="00CB555C" w:rsidRDefault="00CB555C" w:rsidP="00CB55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20.11.1998 № 304-I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55C" w:rsidRDefault="00CB55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555C"/>
    <w:rsid w:val="00CB5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55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55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55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55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55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55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55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55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4758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207831" TargetMode="External"/><Relationship Id="rId63" Type="http://schemas.openxmlformats.org/officeDocument/2006/relationships/hyperlink" Target="http://online.zakon.kz/Document/?doc_id=31025535" TargetMode="External"/><Relationship Id="rId84" Type="http://schemas.openxmlformats.org/officeDocument/2006/relationships/hyperlink" Target="http://online.zakon.kz/Document/?doc_id=30448710" TargetMode="External"/><Relationship Id="rId138" Type="http://schemas.openxmlformats.org/officeDocument/2006/relationships/hyperlink" Target="http://online.zakon.kz/Document/?doc_id=30385772" TargetMode="External"/><Relationship Id="rId159" Type="http://schemas.openxmlformats.org/officeDocument/2006/relationships/hyperlink" Target="http://online.zakon.kz/Document/?doc_id=30086150" TargetMode="External"/><Relationship Id="rId170" Type="http://schemas.openxmlformats.org/officeDocument/2006/relationships/hyperlink" Target="http://online.zakon.kz/Document/?doc_id=30385661" TargetMode="External"/><Relationship Id="rId191" Type="http://schemas.openxmlformats.org/officeDocument/2006/relationships/hyperlink" Target="http://online.zakon.kz/Document/?doc_id=30385661" TargetMode="External"/><Relationship Id="rId205" Type="http://schemas.openxmlformats.org/officeDocument/2006/relationships/hyperlink" Target="http://online.zakon.kz/Document/?doc_id=31181977" TargetMode="External"/><Relationship Id="rId226" Type="http://schemas.openxmlformats.org/officeDocument/2006/relationships/hyperlink" Target="http://online.zakon.kz/Document/?doc_id=31111300" TargetMode="External"/><Relationship Id="rId247" Type="http://schemas.openxmlformats.org/officeDocument/2006/relationships/header" Target="header1.xml"/><Relationship Id="rId107" Type="http://schemas.openxmlformats.org/officeDocument/2006/relationships/hyperlink" Target="http://online.zakon.kz/Document/?doc_id=30914768" TargetMode="External"/><Relationship Id="rId11" Type="http://schemas.openxmlformats.org/officeDocument/2006/relationships/hyperlink" Target="http://online.zakon.kz/Document/?doc_id=30086150" TargetMode="External"/><Relationship Id="rId32" Type="http://schemas.openxmlformats.org/officeDocument/2006/relationships/hyperlink" Target="http://online.zakon.kz/Document/?doc_id=30385772" TargetMode="External"/><Relationship Id="rId53" Type="http://schemas.openxmlformats.org/officeDocument/2006/relationships/hyperlink" Target="http://online.zakon.kz/Document/?doc_id=31111300" TargetMode="External"/><Relationship Id="rId74" Type="http://schemas.openxmlformats.org/officeDocument/2006/relationships/hyperlink" Target="http://online.zakon.kz/Document/?doc_id=30385772" TargetMode="External"/><Relationship Id="rId128" Type="http://schemas.openxmlformats.org/officeDocument/2006/relationships/hyperlink" Target="http://online.zakon.kz/Document/?doc_id=30086150" TargetMode="External"/><Relationship Id="rId149" Type="http://schemas.openxmlformats.org/officeDocument/2006/relationships/hyperlink" Target="http://online.zakon.kz/Document/?doc_id=3038577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85772" TargetMode="External"/><Relationship Id="rId160" Type="http://schemas.openxmlformats.org/officeDocument/2006/relationships/hyperlink" Target="http://online.zakon.kz/Document/?doc_id=30113814" TargetMode="External"/><Relationship Id="rId181" Type="http://schemas.openxmlformats.org/officeDocument/2006/relationships/hyperlink" Target="http://online.zakon.kz/Document/?doc_id=30385772" TargetMode="External"/><Relationship Id="rId216" Type="http://schemas.openxmlformats.org/officeDocument/2006/relationships/hyperlink" Target="http://online.zakon.kz/Document/?doc_id=30385661" TargetMode="External"/><Relationship Id="rId237" Type="http://schemas.openxmlformats.org/officeDocument/2006/relationships/hyperlink" Target="http://online.zakon.kz/Document/?doc_id=30385661" TargetMode="External"/><Relationship Id="rId22" Type="http://schemas.openxmlformats.org/officeDocument/2006/relationships/hyperlink" Target="http://online.zakon.kz/Document/?doc_id=30385661" TargetMode="External"/><Relationship Id="rId43" Type="http://schemas.openxmlformats.org/officeDocument/2006/relationships/hyperlink" Target="http://online.zakon.kz/Document/?doc_id=30385661" TargetMode="External"/><Relationship Id="rId64" Type="http://schemas.openxmlformats.org/officeDocument/2006/relationships/hyperlink" Target="http://online.zakon.kz/Document/?doc_id=31025539" TargetMode="External"/><Relationship Id="rId118" Type="http://schemas.openxmlformats.org/officeDocument/2006/relationships/hyperlink" Target="http://online.zakon.kz/Document/?doc_id=30385661" TargetMode="External"/><Relationship Id="rId139" Type="http://schemas.openxmlformats.org/officeDocument/2006/relationships/hyperlink" Target="http://online.zakon.kz/Document/?doc_id=30385661" TargetMode="External"/><Relationship Id="rId85" Type="http://schemas.openxmlformats.org/officeDocument/2006/relationships/hyperlink" Target="http://online.zakon.kz/Document/?doc_id=30448496" TargetMode="External"/><Relationship Id="rId150" Type="http://schemas.openxmlformats.org/officeDocument/2006/relationships/hyperlink" Target="http://online.zakon.kz/Document/?doc_id=30385661" TargetMode="External"/><Relationship Id="rId171" Type="http://schemas.openxmlformats.org/officeDocument/2006/relationships/hyperlink" Target="http://online.zakon.kz/Document/?doc_id=30385772" TargetMode="External"/><Relationship Id="rId192" Type="http://schemas.openxmlformats.org/officeDocument/2006/relationships/hyperlink" Target="http://online.zakon.kz/Document/?doc_id=30385772" TargetMode="External"/><Relationship Id="rId206" Type="http://schemas.openxmlformats.org/officeDocument/2006/relationships/hyperlink" Target="http://online.zakon.kz/Document/?doc_id=31163232" TargetMode="External"/><Relationship Id="rId227" Type="http://schemas.openxmlformats.org/officeDocument/2006/relationships/hyperlink" Target="http://online.zakon.kz/Document/?doc_id=31082327" TargetMode="External"/><Relationship Id="rId248" Type="http://schemas.openxmlformats.org/officeDocument/2006/relationships/header" Target="header2.xml"/><Relationship Id="rId12" Type="http://schemas.openxmlformats.org/officeDocument/2006/relationships/hyperlink" Target="http://online.zakon.kz/Document/?doc_id=30113814" TargetMode="External"/><Relationship Id="rId33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30917945" TargetMode="External"/><Relationship Id="rId129" Type="http://schemas.openxmlformats.org/officeDocument/2006/relationships/hyperlink" Target="http://online.zakon.kz/Document/?doc_id=30113814" TargetMode="External"/><Relationship Id="rId54" Type="http://schemas.openxmlformats.org/officeDocument/2006/relationships/hyperlink" Target="http://online.zakon.kz/Document/?doc_id=31113740" TargetMode="External"/><Relationship Id="rId75" Type="http://schemas.openxmlformats.org/officeDocument/2006/relationships/hyperlink" Target="http://online.zakon.kz/Document/?doc_id=31034509" TargetMode="External"/><Relationship Id="rId96" Type="http://schemas.openxmlformats.org/officeDocument/2006/relationships/hyperlink" Target="http://online.zakon.kz/Document/?doc_id=30448496" TargetMode="External"/><Relationship Id="rId140" Type="http://schemas.openxmlformats.org/officeDocument/2006/relationships/hyperlink" Target="http://online.zakon.kz/Document/?doc_id=30385772" TargetMode="External"/><Relationship Id="rId161" Type="http://schemas.openxmlformats.org/officeDocument/2006/relationships/hyperlink" Target="http://online.zakon.kz/Document/?doc_id=30385661" TargetMode="External"/><Relationship Id="rId182" Type="http://schemas.openxmlformats.org/officeDocument/2006/relationships/hyperlink" Target="http://online.zakon.kz/Document/?doc_id=1021682" TargetMode="External"/><Relationship Id="rId217" Type="http://schemas.openxmlformats.org/officeDocument/2006/relationships/hyperlink" Target="http://online.zakon.kz/Document/?doc_id=3038577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85772" TargetMode="External"/><Relationship Id="rId23" Type="http://schemas.openxmlformats.org/officeDocument/2006/relationships/hyperlink" Target="http://online.zakon.kz/Document/?doc_id=30385772" TargetMode="External"/><Relationship Id="rId119" Type="http://schemas.openxmlformats.org/officeDocument/2006/relationships/hyperlink" Target="http://online.zakon.kz/Document/?doc_id=30385772" TargetMode="External"/><Relationship Id="rId44" Type="http://schemas.openxmlformats.org/officeDocument/2006/relationships/hyperlink" Target="http://online.zakon.kz/Document/?doc_id=30385772" TargetMode="External"/><Relationship Id="rId65" Type="http://schemas.openxmlformats.org/officeDocument/2006/relationships/hyperlink" Target="http://online.zakon.kz/Document/?doc_id=31082327" TargetMode="External"/><Relationship Id="rId86" Type="http://schemas.openxmlformats.org/officeDocument/2006/relationships/hyperlink" Target="http://online.zakon.kz/Document/?doc_id=30448710" TargetMode="External"/><Relationship Id="rId130" Type="http://schemas.openxmlformats.org/officeDocument/2006/relationships/hyperlink" Target="http://online.zakon.kz/Document/?doc_id=30385661" TargetMode="External"/><Relationship Id="rId151" Type="http://schemas.openxmlformats.org/officeDocument/2006/relationships/hyperlink" Target="http://online.zakon.kz/Document/?doc_id=30385772" TargetMode="External"/><Relationship Id="rId172" Type="http://schemas.openxmlformats.org/officeDocument/2006/relationships/hyperlink" Target="http://online.zakon.kz/Document/?doc_id=30067348" TargetMode="External"/><Relationship Id="rId193" Type="http://schemas.openxmlformats.org/officeDocument/2006/relationships/hyperlink" Target="http://online.zakon.kz/Document/?link_id=1000761328" TargetMode="External"/><Relationship Id="rId207" Type="http://schemas.openxmlformats.org/officeDocument/2006/relationships/hyperlink" Target="http://online.zakon.kz/Document/?doc_id=31181977" TargetMode="External"/><Relationship Id="rId228" Type="http://schemas.openxmlformats.org/officeDocument/2006/relationships/hyperlink" Target="http://online.zakon.kz/Document/?doc_id=30467054" TargetMode="External"/><Relationship Id="rId249" Type="http://schemas.openxmlformats.org/officeDocument/2006/relationships/footer" Target="footer1.xml"/><Relationship Id="rId13" Type="http://schemas.openxmlformats.org/officeDocument/2006/relationships/hyperlink" Target="http://online.zakon.kz/Document/?doc_id=30385661" TargetMode="External"/><Relationship Id="rId109" Type="http://schemas.openxmlformats.org/officeDocument/2006/relationships/hyperlink" Target="http://online.zakon.kz/Document/?doc_id=30914758" TargetMode="External"/><Relationship Id="rId34" Type="http://schemas.openxmlformats.org/officeDocument/2006/relationships/hyperlink" Target="http://online.zakon.kz/Document/?doc_id=30605555" TargetMode="External"/><Relationship Id="rId55" Type="http://schemas.openxmlformats.org/officeDocument/2006/relationships/hyperlink" Target="http://online.zakon.kz/Document/?doc_id=31114430" TargetMode="External"/><Relationship Id="rId76" Type="http://schemas.openxmlformats.org/officeDocument/2006/relationships/hyperlink" Target="http://online.zakon.kz/Document/?doc_id=31034833" TargetMode="External"/><Relationship Id="rId97" Type="http://schemas.openxmlformats.org/officeDocument/2006/relationships/hyperlink" Target="http://online.zakon.kz/Document/?doc_id=30448710" TargetMode="External"/><Relationship Id="rId120" Type="http://schemas.openxmlformats.org/officeDocument/2006/relationships/hyperlink" Target="http://online.zakon.kz/Document/?link_id=1000110215" TargetMode="External"/><Relationship Id="rId141" Type="http://schemas.openxmlformats.org/officeDocument/2006/relationships/hyperlink" Target="http://online.zakon.kz/Document/?doc_id=1016458" TargetMode="External"/><Relationship Id="rId7" Type="http://schemas.openxmlformats.org/officeDocument/2006/relationships/hyperlink" Target="http://online.zakon.kz/Document/?doc_id=2011692" TargetMode="External"/><Relationship Id="rId162" Type="http://schemas.openxmlformats.org/officeDocument/2006/relationships/hyperlink" Target="http://online.zakon.kz/Document/?doc_id=30385772" TargetMode="External"/><Relationship Id="rId183" Type="http://schemas.openxmlformats.org/officeDocument/2006/relationships/hyperlink" Target="http://online.zakon.kz/Document/?doc_id=30086150" TargetMode="External"/><Relationship Id="rId218" Type="http://schemas.openxmlformats.org/officeDocument/2006/relationships/hyperlink" Target="http://online.zakon.kz/Document/?doc_id=30789827" TargetMode="External"/><Relationship Id="rId239" Type="http://schemas.openxmlformats.org/officeDocument/2006/relationships/hyperlink" Target="http://online.zakon.kz/Document/?doc_id=30385661" TargetMode="External"/><Relationship Id="rId250" Type="http://schemas.openxmlformats.org/officeDocument/2006/relationships/footer" Target="footer2.xml"/><Relationship Id="rId24" Type="http://schemas.openxmlformats.org/officeDocument/2006/relationships/hyperlink" Target="http://online.zakon.kz/Document/?doc_id=30385661" TargetMode="External"/><Relationship Id="rId45" Type="http://schemas.openxmlformats.org/officeDocument/2006/relationships/hyperlink" Target="http://online.zakon.kz/Document/?doc_id=30447928" TargetMode="External"/><Relationship Id="rId66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0448496" TargetMode="External"/><Relationship Id="rId110" Type="http://schemas.openxmlformats.org/officeDocument/2006/relationships/hyperlink" Target="http://online.zakon.kz/Document/?doc_id=31025535" TargetMode="External"/><Relationship Id="rId131" Type="http://schemas.openxmlformats.org/officeDocument/2006/relationships/hyperlink" Target="http://online.zakon.kz/Document/?doc_id=30385772" TargetMode="External"/><Relationship Id="rId152" Type="http://schemas.openxmlformats.org/officeDocument/2006/relationships/hyperlink" Target="http://online.zakon.kz/Document/?doc_id=30385661" TargetMode="External"/><Relationship Id="rId173" Type="http://schemas.openxmlformats.org/officeDocument/2006/relationships/hyperlink" Target="http://online.zakon.kz/Document/?doc_id=1019876" TargetMode="External"/><Relationship Id="rId194" Type="http://schemas.openxmlformats.org/officeDocument/2006/relationships/hyperlink" Target="http://online.zakon.kz/Document/?doc_id=30385661" TargetMode="External"/><Relationship Id="rId208" Type="http://schemas.openxmlformats.org/officeDocument/2006/relationships/hyperlink" Target="http://online.zakon.kz/Document/?doc_id=30385661" TargetMode="External"/><Relationship Id="rId229" Type="http://schemas.openxmlformats.org/officeDocument/2006/relationships/hyperlink" Target="http://online.zakon.kz/Document/?doc_id=30467070" TargetMode="External"/><Relationship Id="rId240" Type="http://schemas.openxmlformats.org/officeDocument/2006/relationships/hyperlink" Target="http://online.zakon.kz/Document/?doc_id=30385772" TargetMode="External"/><Relationship Id="rId14" Type="http://schemas.openxmlformats.org/officeDocument/2006/relationships/hyperlink" Target="http://online.zakon.kz/Document/?doc_id=30385772" TargetMode="External"/><Relationship Id="rId35" Type="http://schemas.openxmlformats.org/officeDocument/2006/relationships/hyperlink" Target="http://online.zakon.kz/Document/?doc_id=30606763" TargetMode="External"/><Relationship Id="rId56" Type="http://schemas.openxmlformats.org/officeDocument/2006/relationships/hyperlink" Target="http://online.zakon.kz/Document/?doc_id=30046115" TargetMode="External"/><Relationship Id="rId77" Type="http://schemas.openxmlformats.org/officeDocument/2006/relationships/hyperlink" Target="http://online.zakon.kz/Document/?doc_id=31111300" TargetMode="External"/><Relationship Id="rId100" Type="http://schemas.openxmlformats.org/officeDocument/2006/relationships/hyperlink" Target="http://online.zakon.kz/Document/?doc_id=30466908" TargetMode="External"/><Relationship Id="rId8" Type="http://schemas.openxmlformats.org/officeDocument/2006/relationships/hyperlink" Target="http://online.zakon.kz/Document/?doc_id=30055092" TargetMode="External"/><Relationship Id="rId98" Type="http://schemas.openxmlformats.org/officeDocument/2006/relationships/hyperlink" Target="http://online.zakon.kz/Document/?doc_id=30467054" TargetMode="External"/><Relationship Id="rId121" Type="http://schemas.openxmlformats.org/officeDocument/2006/relationships/hyperlink" Target="http://online.zakon.kz/Document/?doc_id=30385661" TargetMode="External"/><Relationship Id="rId142" Type="http://schemas.openxmlformats.org/officeDocument/2006/relationships/hyperlink" Target="http://online.zakon.kz/Document/?doc_id=30385661" TargetMode="External"/><Relationship Id="rId163" Type="http://schemas.openxmlformats.org/officeDocument/2006/relationships/hyperlink" Target="http://online.zakon.kz/Document/?doc_id=30385661" TargetMode="External"/><Relationship Id="rId184" Type="http://schemas.openxmlformats.org/officeDocument/2006/relationships/hyperlink" Target="http://online.zakon.kz/Document/?doc_id=30086150" TargetMode="External"/><Relationship Id="rId219" Type="http://schemas.openxmlformats.org/officeDocument/2006/relationships/hyperlink" Target="http://online.zakon.kz/Document/?doc_id=30790236" TargetMode="External"/><Relationship Id="rId230" Type="http://schemas.openxmlformats.org/officeDocument/2006/relationships/hyperlink" Target="http://online.zakon.kz/Document/?doc_id=30466908" TargetMode="External"/><Relationship Id="rId251" Type="http://schemas.openxmlformats.org/officeDocument/2006/relationships/header" Target="header3.xml"/><Relationship Id="rId25" Type="http://schemas.openxmlformats.org/officeDocument/2006/relationships/hyperlink" Target="http://online.zakon.kz/Document/?doc_id=30385772" TargetMode="External"/><Relationship Id="rId46" Type="http://schemas.openxmlformats.org/officeDocument/2006/relationships/hyperlink" Target="http://online.zakon.kz/Document/?doc_id=30447932" TargetMode="External"/><Relationship Id="rId67" Type="http://schemas.openxmlformats.org/officeDocument/2006/relationships/hyperlink" Target="http://online.zakon.kz/Document/?doc_id=30176584" TargetMode="External"/><Relationship Id="rId88" Type="http://schemas.openxmlformats.org/officeDocument/2006/relationships/hyperlink" Target="http://online.zakon.kz/Document/?doc_id=30448710" TargetMode="External"/><Relationship Id="rId111" Type="http://schemas.openxmlformats.org/officeDocument/2006/relationships/hyperlink" Target="http://online.zakon.kz/Document/?doc_id=31025539" TargetMode="External"/><Relationship Id="rId132" Type="http://schemas.openxmlformats.org/officeDocument/2006/relationships/hyperlink" Target="http://online.zakon.kz/Document/?doc_id=30066228" TargetMode="External"/><Relationship Id="rId153" Type="http://schemas.openxmlformats.org/officeDocument/2006/relationships/hyperlink" Target="http://online.zakon.kz/Document/?doc_id=30385772" TargetMode="External"/><Relationship Id="rId174" Type="http://schemas.openxmlformats.org/officeDocument/2006/relationships/hyperlink" Target="http://online.zakon.kz/Document/?doc_id=30385661" TargetMode="External"/><Relationship Id="rId195" Type="http://schemas.openxmlformats.org/officeDocument/2006/relationships/hyperlink" Target="http://online.zakon.kz/Document/?doc_id=30385661" TargetMode="External"/><Relationship Id="rId209" Type="http://schemas.openxmlformats.org/officeDocument/2006/relationships/hyperlink" Target="http://online.zakon.kz/Document/?doc_id=30385772" TargetMode="External"/><Relationship Id="rId220" Type="http://schemas.openxmlformats.org/officeDocument/2006/relationships/hyperlink" Target="http://online.zakon.kz/Document/?doc_id=1041467" TargetMode="External"/><Relationship Id="rId241" Type="http://schemas.openxmlformats.org/officeDocument/2006/relationships/hyperlink" Target="http://online.zakon.kz/Document/?doc_id=30385661" TargetMode="External"/><Relationship Id="rId15" Type="http://schemas.openxmlformats.org/officeDocument/2006/relationships/hyperlink" Target="http://online.zakon.kz/Document/?doc_id=30385661" TargetMode="External"/><Relationship Id="rId36" Type="http://schemas.openxmlformats.org/officeDocument/2006/relationships/hyperlink" Target="http://online.zakon.kz/Document/?doc_id=30385661" TargetMode="External"/><Relationship Id="rId57" Type="http://schemas.openxmlformats.org/officeDocument/2006/relationships/hyperlink" Target="http://online.zakon.kz/Document/?doc_id=30062018" TargetMode="External"/><Relationship Id="rId78" Type="http://schemas.openxmlformats.org/officeDocument/2006/relationships/hyperlink" Target="http://online.zakon.kz/Document/?doc_id=30086150" TargetMode="External"/><Relationship Id="rId99" Type="http://schemas.openxmlformats.org/officeDocument/2006/relationships/hyperlink" Target="http://online.zakon.kz/Document/?doc_id=30467070" TargetMode="External"/><Relationship Id="rId101" Type="http://schemas.openxmlformats.org/officeDocument/2006/relationships/hyperlink" Target="http://online.zakon.kz/Document/?doc_id=30385661" TargetMode="External"/><Relationship Id="rId122" Type="http://schemas.openxmlformats.org/officeDocument/2006/relationships/hyperlink" Target="http://online.zakon.kz/Document/?doc_id=30385772" TargetMode="External"/><Relationship Id="rId143" Type="http://schemas.openxmlformats.org/officeDocument/2006/relationships/hyperlink" Target="http://online.zakon.kz/Document/?doc_id=30385661" TargetMode="External"/><Relationship Id="rId164" Type="http://schemas.openxmlformats.org/officeDocument/2006/relationships/hyperlink" Target="http://online.zakon.kz/Document/?doc_id=30385772" TargetMode="External"/><Relationship Id="rId185" Type="http://schemas.openxmlformats.org/officeDocument/2006/relationships/hyperlink" Target="http://online.zakon.kz/Document/?doc_id=30113814" TargetMode="External"/><Relationship Id="rId9" Type="http://schemas.openxmlformats.org/officeDocument/2006/relationships/hyperlink" Target="http://online.zakon.kz/Document/?doc_id=30055243" TargetMode="External"/><Relationship Id="rId210" Type="http://schemas.openxmlformats.org/officeDocument/2006/relationships/hyperlink" Target="http://online.zakon.kz/Document/?doc_id=30385661" TargetMode="External"/><Relationship Id="rId26" Type="http://schemas.openxmlformats.org/officeDocument/2006/relationships/hyperlink" Target="http://online.zakon.kz/Document/?doc_id=1016458" TargetMode="External"/><Relationship Id="rId231" Type="http://schemas.openxmlformats.org/officeDocument/2006/relationships/hyperlink" Target="http://online.zakon.kz/Document/?doc_id=1040368" TargetMode="External"/><Relationship Id="rId252" Type="http://schemas.openxmlformats.org/officeDocument/2006/relationships/footer" Target="footer3.xml"/><Relationship Id="rId47" Type="http://schemas.openxmlformats.org/officeDocument/2006/relationships/hyperlink" Target="http://online.zakon.kz/Document/?doc_id=30488060" TargetMode="External"/><Relationship Id="rId68" Type="http://schemas.openxmlformats.org/officeDocument/2006/relationships/hyperlink" Target="http://online.zakon.kz/Document/?doc_id=30385661" TargetMode="External"/><Relationship Id="rId89" Type="http://schemas.openxmlformats.org/officeDocument/2006/relationships/hyperlink" Target="http://online.zakon.kz/Document/?doc_id=30385661" TargetMode="External"/><Relationship Id="rId112" Type="http://schemas.openxmlformats.org/officeDocument/2006/relationships/hyperlink" Target="http://online.zakon.kz/Document/?doc_id=30385661" TargetMode="External"/><Relationship Id="rId133" Type="http://schemas.openxmlformats.org/officeDocument/2006/relationships/hyperlink" Target="http://online.zakon.kz/Document/?doc_id=30385661" TargetMode="External"/><Relationship Id="rId154" Type="http://schemas.openxmlformats.org/officeDocument/2006/relationships/hyperlink" Target="http://online.zakon.kz/Document/?doc_id=30385661" TargetMode="External"/><Relationship Id="rId175" Type="http://schemas.openxmlformats.org/officeDocument/2006/relationships/hyperlink" Target="http://online.zakon.kz/Document/?doc_id=30385772" TargetMode="External"/><Relationship Id="rId196" Type="http://schemas.openxmlformats.org/officeDocument/2006/relationships/hyperlink" Target="http://online.zakon.kz/Document/?doc_id=30385772" TargetMode="External"/><Relationship Id="rId200" Type="http://schemas.openxmlformats.org/officeDocument/2006/relationships/hyperlink" Target="http://online.zakon.kz/Document/?doc_id=30090541" TargetMode="External"/><Relationship Id="rId16" Type="http://schemas.openxmlformats.org/officeDocument/2006/relationships/hyperlink" Target="http://online.zakon.kz/Document/?doc_id=30385772" TargetMode="External"/><Relationship Id="rId221" Type="http://schemas.openxmlformats.org/officeDocument/2006/relationships/hyperlink" Target="http://online.zakon.kz/Document/?doc_id=31025535" TargetMode="External"/><Relationship Id="rId242" Type="http://schemas.openxmlformats.org/officeDocument/2006/relationships/hyperlink" Target="http://online.zakon.kz/Document/?doc_id=30385772" TargetMode="External"/><Relationship Id="rId37" Type="http://schemas.openxmlformats.org/officeDocument/2006/relationships/hyperlink" Target="http://online.zakon.kz/Document/?doc_id=30385772" TargetMode="External"/><Relationship Id="rId58" Type="http://schemas.openxmlformats.org/officeDocument/2006/relationships/hyperlink" Target="http://online.zakon.kz/Document/?doc_id=31069686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0385661" TargetMode="External"/><Relationship Id="rId123" Type="http://schemas.openxmlformats.org/officeDocument/2006/relationships/hyperlink" Target="http://online.zakon.kz/Document/?doc_id=30385661" TargetMode="External"/><Relationship Id="rId144" Type="http://schemas.openxmlformats.org/officeDocument/2006/relationships/hyperlink" Target="http://online.zakon.kz/Document/?doc_id=30385772" TargetMode="External"/><Relationship Id="rId90" Type="http://schemas.openxmlformats.org/officeDocument/2006/relationships/hyperlink" Target="http://online.zakon.kz/Document/?doc_id=30385772" TargetMode="External"/><Relationship Id="rId165" Type="http://schemas.openxmlformats.org/officeDocument/2006/relationships/hyperlink" Target="http://online.zakon.kz/Document/?doc_id=30385661" TargetMode="External"/><Relationship Id="rId186" Type="http://schemas.openxmlformats.org/officeDocument/2006/relationships/hyperlink" Target="http://online.zakon.kz/Document/?doc_id=30090541" TargetMode="External"/><Relationship Id="rId211" Type="http://schemas.openxmlformats.org/officeDocument/2006/relationships/hyperlink" Target="http://online.zakon.kz/Document/?doc_id=30385661" TargetMode="External"/><Relationship Id="rId232" Type="http://schemas.openxmlformats.org/officeDocument/2006/relationships/hyperlink" Target="http://online.zakon.kz/Document/?doc_id=30385661" TargetMode="External"/><Relationship Id="rId253" Type="http://schemas.openxmlformats.org/officeDocument/2006/relationships/fontTable" Target="fontTable.xml"/><Relationship Id="rId27" Type="http://schemas.openxmlformats.org/officeDocument/2006/relationships/hyperlink" Target="http://online.zakon.kz/Document/?doc_id=30385661" TargetMode="External"/><Relationship Id="rId48" Type="http://schemas.openxmlformats.org/officeDocument/2006/relationships/hyperlink" Target="http://online.zakon.kz/Document/?doc_id=30789827" TargetMode="External"/><Relationship Id="rId69" Type="http://schemas.openxmlformats.org/officeDocument/2006/relationships/hyperlink" Target="http://online.zakon.kz/Document/?doc_id=30385772" TargetMode="External"/><Relationship Id="rId113" Type="http://schemas.openxmlformats.org/officeDocument/2006/relationships/hyperlink" Target="http://online.zakon.kz/Document/?doc_id=30448496" TargetMode="External"/><Relationship Id="rId134" Type="http://schemas.openxmlformats.org/officeDocument/2006/relationships/hyperlink" Target="http://online.zakon.kz/Document/?doc_id=30385772" TargetMode="External"/><Relationship Id="rId80" Type="http://schemas.openxmlformats.org/officeDocument/2006/relationships/hyperlink" Target="http://online.zakon.kz/Document/?doc_id=30113814" TargetMode="External"/><Relationship Id="rId155" Type="http://schemas.openxmlformats.org/officeDocument/2006/relationships/hyperlink" Target="http://online.zakon.kz/Document/?doc_id=30385772" TargetMode="External"/><Relationship Id="rId176" Type="http://schemas.openxmlformats.org/officeDocument/2006/relationships/hyperlink" Target="http://online.zakon.kz/Document/?doc_id=1006061" TargetMode="External"/><Relationship Id="rId197" Type="http://schemas.openxmlformats.org/officeDocument/2006/relationships/hyperlink" Target="http://online.zakon.kz/Document/?doc_id=30385661" TargetMode="External"/><Relationship Id="rId201" Type="http://schemas.openxmlformats.org/officeDocument/2006/relationships/hyperlink" Target="http://online.zakon.kz/Document/?doc_id=30385661" TargetMode="External"/><Relationship Id="rId222" Type="http://schemas.openxmlformats.org/officeDocument/2006/relationships/hyperlink" Target="http://online.zakon.kz/Document/?doc_id=31025539" TargetMode="External"/><Relationship Id="rId243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30385661" TargetMode="External"/><Relationship Id="rId38" Type="http://schemas.openxmlformats.org/officeDocument/2006/relationships/hyperlink" Target="http://online.zakon.kz/Document/?doc_id=30385661" TargetMode="External"/><Relationship Id="rId59" Type="http://schemas.openxmlformats.org/officeDocument/2006/relationships/hyperlink" Target="http://online.zakon.kz/Document/?doc_id=30385661" TargetMode="External"/><Relationship Id="rId103" Type="http://schemas.openxmlformats.org/officeDocument/2006/relationships/hyperlink" Target="http://online.zakon.kz/Document/?doc_id=30448496" TargetMode="External"/><Relationship Id="rId124" Type="http://schemas.openxmlformats.org/officeDocument/2006/relationships/hyperlink" Target="http://online.zakon.kz/Document/?doc_id=30385772" TargetMode="External"/><Relationship Id="rId70" Type="http://schemas.openxmlformats.org/officeDocument/2006/relationships/hyperlink" Target="http://online.zakon.kz/Document/?doc_id=30385661" TargetMode="External"/><Relationship Id="rId91" Type="http://schemas.openxmlformats.org/officeDocument/2006/relationships/hyperlink" Target="http://online.zakon.kz/Document/?doc_id=31025535" TargetMode="External"/><Relationship Id="rId145" Type="http://schemas.openxmlformats.org/officeDocument/2006/relationships/hyperlink" Target="http://online.zakon.kz/Document/?doc_id=30385661" TargetMode="External"/><Relationship Id="rId166" Type="http://schemas.openxmlformats.org/officeDocument/2006/relationships/hyperlink" Target="http://online.zakon.kz/Document/?doc_id=1016458" TargetMode="External"/><Relationship Id="rId187" Type="http://schemas.openxmlformats.org/officeDocument/2006/relationships/hyperlink" Target="http://online.zakon.kz/Document/?doc_id=3038566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385772" TargetMode="External"/><Relationship Id="rId233" Type="http://schemas.openxmlformats.org/officeDocument/2006/relationships/hyperlink" Target="http://online.zakon.kz/Document/?doc_id=30385772" TargetMode="External"/><Relationship Id="rId254" Type="http://schemas.openxmlformats.org/officeDocument/2006/relationships/theme" Target="theme/theme1.xml"/><Relationship Id="rId28" Type="http://schemas.openxmlformats.org/officeDocument/2006/relationships/hyperlink" Target="http://online.zakon.kz/Document/?doc_id=30385661" TargetMode="External"/><Relationship Id="rId49" Type="http://schemas.openxmlformats.org/officeDocument/2006/relationships/hyperlink" Target="http://online.zakon.kz/Document/?doc_id=30790236" TargetMode="External"/><Relationship Id="rId114" Type="http://schemas.openxmlformats.org/officeDocument/2006/relationships/hyperlink" Target="http://online.zakon.kz/Document/?doc_id=30448710" TargetMode="External"/><Relationship Id="rId60" Type="http://schemas.openxmlformats.org/officeDocument/2006/relationships/hyperlink" Target="http://online.zakon.kz/Document/?doc_id=31034509" TargetMode="External"/><Relationship Id="rId81" Type="http://schemas.openxmlformats.org/officeDocument/2006/relationships/hyperlink" Target="http://online.zakon.kz/Document/?doc_id=30067348" TargetMode="External"/><Relationship Id="rId135" Type="http://schemas.openxmlformats.org/officeDocument/2006/relationships/hyperlink" Target="http://online.zakon.kz/Document/?doc_id=30385661" TargetMode="External"/><Relationship Id="rId156" Type="http://schemas.openxmlformats.org/officeDocument/2006/relationships/hyperlink" Target="http://online.zakon.kz/Document/?doc_id=30385661" TargetMode="External"/><Relationship Id="rId177" Type="http://schemas.openxmlformats.org/officeDocument/2006/relationships/hyperlink" Target="http://online.zakon.kz/Document/?doc_id=1019873" TargetMode="External"/><Relationship Id="rId198" Type="http://schemas.openxmlformats.org/officeDocument/2006/relationships/hyperlink" Target="http://online.zakon.kz/Document/?doc_id=30385772" TargetMode="External"/><Relationship Id="rId202" Type="http://schemas.openxmlformats.org/officeDocument/2006/relationships/hyperlink" Target="http://online.zakon.kz/Document/?doc_id=30385772" TargetMode="External"/><Relationship Id="rId223" Type="http://schemas.openxmlformats.org/officeDocument/2006/relationships/hyperlink" Target="http://online.zakon.kz/Document/?doc_id=31065497" TargetMode="External"/><Relationship Id="rId244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30385772" TargetMode="External"/><Relationship Id="rId39" Type="http://schemas.openxmlformats.org/officeDocument/2006/relationships/hyperlink" Target="http://online.zakon.kz/Document/?doc_id=30385772" TargetMode="External"/><Relationship Id="rId50" Type="http://schemas.openxmlformats.org/officeDocument/2006/relationships/hyperlink" Target="http://online.zakon.kz/Document/?doc_id=30949120" TargetMode="External"/><Relationship Id="rId104" Type="http://schemas.openxmlformats.org/officeDocument/2006/relationships/hyperlink" Target="http://online.zakon.kz/Document/?doc_id=30448496" TargetMode="External"/><Relationship Id="rId125" Type="http://schemas.openxmlformats.org/officeDocument/2006/relationships/hyperlink" Target="http://online.zakon.kz/Document/?doc_id=30385661" TargetMode="External"/><Relationship Id="rId146" Type="http://schemas.openxmlformats.org/officeDocument/2006/relationships/hyperlink" Target="http://online.zakon.kz/Document/?doc_id=30385661" TargetMode="External"/><Relationship Id="rId167" Type="http://schemas.openxmlformats.org/officeDocument/2006/relationships/hyperlink" Target="http://online.zakon.kz/Document/?doc_id=30208318" TargetMode="External"/><Relationship Id="rId188" Type="http://schemas.openxmlformats.org/officeDocument/2006/relationships/hyperlink" Target="http://online.zakon.kz/Document/?doc_id=30385772" TargetMode="External"/><Relationship Id="rId71" Type="http://schemas.openxmlformats.org/officeDocument/2006/relationships/hyperlink" Target="http://online.zakon.kz/Document/?doc_id=30385661" TargetMode="External"/><Relationship Id="rId92" Type="http://schemas.openxmlformats.org/officeDocument/2006/relationships/hyperlink" Target="http://online.zakon.kz/Document/?doc_id=31025539" TargetMode="External"/><Relationship Id="rId213" Type="http://schemas.openxmlformats.org/officeDocument/2006/relationships/hyperlink" Target="http://online.zakon.kz/Document/?doc_id=30467054" TargetMode="External"/><Relationship Id="rId234" Type="http://schemas.openxmlformats.org/officeDocument/2006/relationships/hyperlink" Target="http://online.zakon.kz/Document/?link_id=10000220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5661" TargetMode="External"/><Relationship Id="rId40" Type="http://schemas.openxmlformats.org/officeDocument/2006/relationships/hyperlink" Target="http://online.zakon.kz/Document/?doc_id=30385661" TargetMode="External"/><Relationship Id="rId115" Type="http://schemas.openxmlformats.org/officeDocument/2006/relationships/hyperlink" Target="http://online.zakon.kz/Document/?doc_id=30914768" TargetMode="External"/><Relationship Id="rId136" Type="http://schemas.openxmlformats.org/officeDocument/2006/relationships/hyperlink" Target="http://online.zakon.kz/Document/?doc_id=30385772" TargetMode="External"/><Relationship Id="rId157" Type="http://schemas.openxmlformats.org/officeDocument/2006/relationships/hyperlink" Target="http://online.zakon.kz/Document/?doc_id=30385772" TargetMode="External"/><Relationship Id="rId178" Type="http://schemas.openxmlformats.org/officeDocument/2006/relationships/hyperlink" Target="http://online.zakon.kz/Document/?doc_id=30063880" TargetMode="External"/><Relationship Id="rId61" Type="http://schemas.openxmlformats.org/officeDocument/2006/relationships/hyperlink" Target="http://online.zakon.kz/Document/?doc_id=31034833" TargetMode="External"/><Relationship Id="rId82" Type="http://schemas.openxmlformats.org/officeDocument/2006/relationships/hyperlink" Target="http://online.zakon.kz/Document/?doc_id=30403894" TargetMode="External"/><Relationship Id="rId199" Type="http://schemas.openxmlformats.org/officeDocument/2006/relationships/hyperlink" Target="http://online.zakon.kz/Document/?doc_id=1021682" TargetMode="External"/><Relationship Id="rId203" Type="http://schemas.openxmlformats.org/officeDocument/2006/relationships/hyperlink" Target="http://online.zakon.kz/Document/?doc_id=30120667" TargetMode="External"/><Relationship Id="rId19" Type="http://schemas.openxmlformats.org/officeDocument/2006/relationships/hyperlink" Target="http://online.zakon.kz/Document/?doc_id=30385661" TargetMode="External"/><Relationship Id="rId224" Type="http://schemas.openxmlformats.org/officeDocument/2006/relationships/hyperlink" Target="http://online.zakon.kz/Document/?doc_id=31034509" TargetMode="External"/><Relationship Id="rId245" Type="http://schemas.openxmlformats.org/officeDocument/2006/relationships/hyperlink" Target="http://online.zakon.kz/Document/?doc_id=1016199" TargetMode="External"/><Relationship Id="rId30" Type="http://schemas.openxmlformats.org/officeDocument/2006/relationships/hyperlink" Target="http://online.zakon.kz/Document/?doc_id=30385772" TargetMode="External"/><Relationship Id="rId105" Type="http://schemas.openxmlformats.org/officeDocument/2006/relationships/hyperlink" Target="http://online.zakon.kz/Document/?doc_id=30605555" TargetMode="External"/><Relationship Id="rId126" Type="http://schemas.openxmlformats.org/officeDocument/2006/relationships/hyperlink" Target="http://online.zakon.kz/Document/?doc_id=30385772" TargetMode="External"/><Relationship Id="rId147" Type="http://schemas.openxmlformats.org/officeDocument/2006/relationships/hyperlink" Target="http://online.zakon.kz/Document/?doc_id=30385772" TargetMode="External"/><Relationship Id="rId168" Type="http://schemas.openxmlformats.org/officeDocument/2006/relationships/hyperlink" Target="http://online.zakon.kz/Document/?doc_id=30385661" TargetMode="External"/><Relationship Id="rId51" Type="http://schemas.openxmlformats.org/officeDocument/2006/relationships/hyperlink" Target="http://online.zakon.kz/Document/?doc_id=30949535" TargetMode="External"/><Relationship Id="rId72" Type="http://schemas.openxmlformats.org/officeDocument/2006/relationships/hyperlink" Target="http://online.zakon.kz/Document/?doc_id=30066228" TargetMode="External"/><Relationship Id="rId93" Type="http://schemas.openxmlformats.org/officeDocument/2006/relationships/hyperlink" Target="http://online.zakon.kz/Document/?doc_id=31065497" TargetMode="External"/><Relationship Id="rId189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67070" TargetMode="External"/><Relationship Id="rId235" Type="http://schemas.openxmlformats.org/officeDocument/2006/relationships/hyperlink" Target="http://online.zakon.kz/Document/?doc_id=30385661" TargetMode="External"/><Relationship Id="rId116" Type="http://schemas.openxmlformats.org/officeDocument/2006/relationships/hyperlink" Target="http://online.zakon.kz/Document/?doc_id=30917945" TargetMode="External"/><Relationship Id="rId137" Type="http://schemas.openxmlformats.org/officeDocument/2006/relationships/hyperlink" Target="http://online.zakon.kz/Document/?doc_id=30385661" TargetMode="External"/><Relationship Id="rId158" Type="http://schemas.openxmlformats.org/officeDocument/2006/relationships/hyperlink" Target="http://online.zakon.kz/Document/?doc_id=30086150" TargetMode="External"/><Relationship Id="rId20" Type="http://schemas.openxmlformats.org/officeDocument/2006/relationships/hyperlink" Target="http://online.zakon.kz/Document/?doc_id=30385772" TargetMode="External"/><Relationship Id="rId41" Type="http://schemas.openxmlformats.org/officeDocument/2006/relationships/hyperlink" Target="http://online.zakon.kz/Document/?doc_id=30385772" TargetMode="External"/><Relationship Id="rId62" Type="http://schemas.openxmlformats.org/officeDocument/2006/relationships/hyperlink" Target="http://online.zakon.kz/Document/?doc_id=31111300" TargetMode="External"/><Relationship Id="rId83" Type="http://schemas.openxmlformats.org/officeDocument/2006/relationships/hyperlink" Target="http://online.zakon.kz/Document/?doc_id=30448496" TargetMode="External"/><Relationship Id="rId179" Type="http://schemas.openxmlformats.org/officeDocument/2006/relationships/hyperlink" Target="http://online.zakon.kz/Document/?doc_id=1022582" TargetMode="External"/><Relationship Id="rId190" Type="http://schemas.openxmlformats.org/officeDocument/2006/relationships/hyperlink" Target="http://online.zakon.kz/Document/?doc_id=1013880" TargetMode="External"/><Relationship Id="rId204" Type="http://schemas.openxmlformats.org/officeDocument/2006/relationships/hyperlink" Target="http://online.zakon.kz/Document/?doc_id=31163232" TargetMode="External"/><Relationship Id="rId225" Type="http://schemas.openxmlformats.org/officeDocument/2006/relationships/hyperlink" Target="http://online.zakon.kz/Document/?doc_id=31034833" TargetMode="External"/><Relationship Id="rId246" Type="http://schemas.openxmlformats.org/officeDocument/2006/relationships/hyperlink" Target="http://online.zakon.kz/Document/?doc_id=2011692" TargetMode="External"/><Relationship Id="rId106" Type="http://schemas.openxmlformats.org/officeDocument/2006/relationships/hyperlink" Target="http://online.zakon.kz/Document/?doc_id=30606763" TargetMode="External"/><Relationship Id="rId127" Type="http://schemas.openxmlformats.org/officeDocument/2006/relationships/hyperlink" Target="http://online.zakon.kz/Document/?doc_id=30086150" TargetMode="External"/><Relationship Id="rId10" Type="http://schemas.openxmlformats.org/officeDocument/2006/relationships/hyperlink" Target="http://online.zakon.kz/Document/?doc_id=30086150" TargetMode="External"/><Relationship Id="rId31" Type="http://schemas.openxmlformats.org/officeDocument/2006/relationships/hyperlink" Target="http://online.zakon.kz/Document/?doc_id=30385661" TargetMode="External"/><Relationship Id="rId52" Type="http://schemas.openxmlformats.org/officeDocument/2006/relationships/hyperlink" Target="http://online.zakon.kz/Document/?doc_id=31110631" TargetMode="External"/><Relationship Id="rId73" Type="http://schemas.openxmlformats.org/officeDocument/2006/relationships/hyperlink" Target="http://online.zakon.kz/Document/?doc_id=30385661" TargetMode="External"/><Relationship Id="rId94" Type="http://schemas.openxmlformats.org/officeDocument/2006/relationships/hyperlink" Target="http://online.zakon.kz/Document/?doc_id=30385661" TargetMode="External"/><Relationship Id="rId148" Type="http://schemas.openxmlformats.org/officeDocument/2006/relationships/hyperlink" Target="http://online.zakon.kz/Document/?doc_id=30385661" TargetMode="External"/><Relationship Id="rId169" Type="http://schemas.openxmlformats.org/officeDocument/2006/relationships/hyperlink" Target="http://online.zakon.kz/Document/?doc_id=3038577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85661" TargetMode="External"/><Relationship Id="rId215" Type="http://schemas.openxmlformats.org/officeDocument/2006/relationships/hyperlink" Target="http://online.zakon.kz/Document/?doc_id=30466908" TargetMode="External"/><Relationship Id="rId236" Type="http://schemas.openxmlformats.org/officeDocument/2006/relationships/hyperlink" Target="http://online.zakon.kz/Document/?doc_id=303857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5951</Words>
  <Characters>60943</Characters>
  <Application>Microsoft Office Word</Application>
  <DocSecurity>0</DocSecurity>
  <Lines>507</Lines>
  <Paragraphs>133</Paragraphs>
  <ScaleCrop>false</ScaleCrop>
  <Company/>
  <LinksUpToDate>false</LinksUpToDate>
  <CharactersWithSpaces>66761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20.11.1998 № 304-I (©Paragraph 2023)</dc:title>
  <dc:subject/>
  <dc:creator>Сергей М</dc:creator>
  <cp:keywords/>
  <dc:description/>
  <cp:lastModifiedBy>Сергей М</cp:lastModifiedBy>
  <cp:revision>2</cp:revision>
  <dcterms:created xsi:type="dcterms:W3CDTF">2023-11-03T19:54:00Z</dcterms:created>
  <dcterms:modified xsi:type="dcterms:W3CDTF">2023-11-03T19:54:00Z</dcterms:modified>
</cp:coreProperties>
</file>