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7E0A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</w:p>
    <w:p w:rsidR="00000000" w:rsidRDefault="00177E0A">
      <w:pPr>
        <w:jc w:val="center"/>
      </w:pPr>
      <w:r>
        <w:rPr>
          <w:rStyle w:val="s1"/>
        </w:rPr>
        <w:t> </w:t>
      </w:r>
    </w:p>
    <w:p w:rsidR="00000000" w:rsidRDefault="00177E0A">
      <w:pPr>
        <w:jc w:val="center"/>
      </w:pPr>
      <w:r>
        <w:rPr>
          <w:rStyle w:val="s1"/>
        </w:rPr>
        <w:t xml:space="preserve">О введении в действие Кодекса Республики Казахстан </w:t>
      </w:r>
    </w:p>
    <w:p w:rsidR="00000000" w:rsidRDefault="00177E0A">
      <w:pPr>
        <w:jc w:val="center"/>
      </w:pPr>
      <w:r>
        <w:rPr>
          <w:rStyle w:val="s1"/>
        </w:rPr>
        <w:t>«О налогах и других обязательных платежах в бюджет»</w:t>
      </w:r>
    </w:p>
    <w:p w:rsidR="00000000" w:rsidRDefault="00177E0A">
      <w:pPr>
        <w:jc w:val="center"/>
      </w:pPr>
      <w:r>
        <w:rPr>
          <w:rStyle w:val="s1"/>
        </w:rPr>
        <w:t>(Налоговый кодекс)</w:t>
      </w:r>
    </w:p>
    <w:p w:rsidR="00000000" w:rsidRDefault="00177E0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17.02.2012 г.)</w:t>
      </w:r>
    </w:p>
    <w:p w:rsidR="00000000" w:rsidRDefault="00177E0A">
      <w:pPr>
        <w:jc w:val="center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>Данная редакция действовала до внесения изменений от 22 июня 2012 года</w:t>
      </w:r>
    </w:p>
    <w:p w:rsidR="00000000" w:rsidRDefault="00177E0A">
      <w:pPr>
        <w:jc w:val="center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О мерах по реализации Закона см. </w:t>
      </w:r>
      <w:hyperlink r:id="rId8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15 декабря 2008 </w:t>
      </w:r>
      <w:r>
        <w:rPr>
          <w:rStyle w:val="s3"/>
        </w:rPr>
        <w:t>года № 282-р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9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(введены в действие с 1 января 2009 г.) (</w:t>
      </w:r>
      <w:hyperlink r:id="rId1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(введены в действие с 1 января 2009 г.) (</w:t>
      </w:r>
      <w:hyperlink r:id="rId1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3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марта 2010 г.) (</w:t>
      </w:r>
      <w:hyperlink r:id="rId1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26.11.10 г. № 356-IV (введены в действие с 1 июля 2010 года) (</w:t>
      </w:r>
      <w:hyperlink r:id="rId1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467-IV (введены в действие с 1 января 2011 г.) (</w:t>
      </w:r>
      <w:hyperlink r:id="rId1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Ввести в действие </w:t>
      </w:r>
      <w:hyperlink r:id="rId19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«О налогах и других обязательных платежах в бюджет» (Налоговый кодекс) с 1 января 2009 года, за исключением </w:t>
      </w:r>
      <w:hyperlink r:id="rId20" w:anchor="sub_id=30200" w:history="1">
        <w:r>
          <w:rPr>
            <w:rStyle w:val="a3"/>
          </w:rPr>
          <w:t>пункта 2 статьи 3</w:t>
        </w:r>
      </w:hyperlink>
      <w:r>
        <w:rPr>
          <w:rStyle w:val="s0"/>
        </w:rPr>
        <w:t>, который вводится в действ</w:t>
      </w:r>
      <w:r>
        <w:rPr>
          <w:rStyle w:val="s0"/>
        </w:rPr>
        <w:t>ие с 1 июля 2011 года.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1-1 в соответствии с </w:t>
      </w:r>
      <w:hyperlink r:id="rId21" w:anchor="sub_id=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(введено в действие с 1 января 2009 г.)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1-1. </w:t>
      </w:r>
      <w:r>
        <w:rPr>
          <w:rStyle w:val="s0"/>
        </w:rPr>
        <w:t>Установить, что в 2</w:t>
      </w:r>
      <w:r>
        <w:rPr>
          <w:rStyle w:val="s0"/>
        </w:rPr>
        <w:t>009 году структурные подразделения юридического лица признаются самостоятельными плательщиками платы за пользование земельными участками и (или) платы за эмиссии в окружающую среду в случае, если юридическое лицо уведомило налоговый орган по месту своего н</w:t>
      </w:r>
      <w:r>
        <w:rPr>
          <w:rStyle w:val="s0"/>
        </w:rPr>
        <w:t>ахождения и месту регистрационного учета таких структурных подразделений о принятии решения рассматривать их в качестве самостоятельных плательщиков платы за пользование земельными участками и (или) платы за эмиссии в окружающую среду в срок не позднее 1 а</w:t>
      </w:r>
      <w:r>
        <w:rPr>
          <w:rStyle w:val="s0"/>
        </w:rPr>
        <w:t>вгуста 2009 года.</w:t>
      </w:r>
    </w:p>
    <w:p w:rsidR="00000000" w:rsidRDefault="00177E0A">
      <w:pPr>
        <w:ind w:firstLine="400"/>
        <w:jc w:val="both"/>
      </w:pPr>
      <w:r>
        <w:rPr>
          <w:rStyle w:val="s0"/>
        </w:rPr>
        <w:t>При этом исполнение налогового обязательства по составлению и представлению налоговой отчетности в органы налоговой службы, уплате платы за пользование земельными участками и платы за эмиссии в окружающую среду не позднее срока, указанног</w:t>
      </w:r>
      <w:r>
        <w:rPr>
          <w:rStyle w:val="s0"/>
        </w:rPr>
        <w:t>о в части первой настоящей статьи, структурными подразделениями юридического лица, признанными в соответствии с настоящей статьей самостоятельными плательщиками таких плат, является исполнением налогового обязательства такого юридического лица.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>Закон доп</w:t>
      </w:r>
      <w:r>
        <w:rPr>
          <w:rStyle w:val="s3"/>
        </w:rPr>
        <w:t xml:space="preserve">олнен статьей 1-2 в соответствии с </w:t>
      </w:r>
      <w:hyperlink r:id="rId22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467-IV (введено в действие с 1 января 2009 г.) (</w:t>
      </w:r>
      <w:hyperlink r:id="rId2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1-2. </w:t>
      </w:r>
      <w:r>
        <w:rPr>
          <w:rStyle w:val="s0"/>
        </w:rPr>
        <w:t xml:space="preserve">Установить, что расходы на ремонт основных средств, произведенные в течение 2008 года, которые в соответствии со </w:t>
      </w:r>
      <w:hyperlink r:id="rId24" w:anchor="sub_id=1130000" w:history="1">
        <w:r>
          <w:rPr>
            <w:rStyle w:val="a3"/>
          </w:rPr>
          <w:t>статьей 113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от 12 июня 2001 года «О налогах и других обязательных платежах в бюджет» (Налоговый кодекс) подлежат отнесению на увеличение соответствующего стоимостного баланса группы (подгруппы) или образуют стоимостный баланс группы (подгр</w:t>
      </w:r>
      <w:r>
        <w:rPr>
          <w:rStyle w:val="s0"/>
        </w:rPr>
        <w:t>уппы), увеличивают или образуют соответствующий стоимостный баланс группы (подгруппы) фиксированных активов на начало 2009 года в порядке, установленном статьей 113 Кодекса Республики Казахстан от 12 июня 2001 года «О налогах и других обязательных платежах</w:t>
      </w:r>
      <w:r>
        <w:rPr>
          <w:rStyle w:val="s0"/>
        </w:rPr>
        <w:t xml:space="preserve"> в бюджет» (Налоговый кодекс).</w:t>
      </w:r>
    </w:p>
    <w:p w:rsidR="00000000" w:rsidRDefault="00177E0A">
      <w:pPr>
        <w:jc w:val="both"/>
      </w:pPr>
      <w:hyperlink r:id="rId25" w:anchor="sub_id=205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2.</w:t>
      </w:r>
      <w:r>
        <w:t xml:space="preserve"> Приостановить до 1 января 2010 года действие </w:t>
      </w:r>
      <w:hyperlink r:id="rId26" w:anchor="sub_id=2730500" w:history="1">
        <w:r>
          <w:rPr>
            <w:rStyle w:val="a3"/>
          </w:rPr>
          <w:t>пункта 5 статьи 273</w:t>
        </w:r>
      </w:hyperlink>
      <w:r>
        <w:t xml:space="preserve"> Кодекса Республики Казахстан «О налогах и других обязательных платежах в бюджет» (Налоговый кодекс), установив, что в период с 1 января 2009 года до 1 января 2010 года не производится возврат превышения налога на добавленную стоимость:</w:t>
      </w:r>
    </w:p>
    <w:p w:rsidR="00000000" w:rsidRDefault="00177E0A">
      <w:pPr>
        <w:ind w:firstLine="400"/>
        <w:jc w:val="both"/>
      </w:pPr>
      <w:r>
        <w:t>1) налогоплательщику, осуществляющему расчеты с бюджетом в специальных налоговых режимах, установленных для:</w:t>
      </w:r>
    </w:p>
    <w:p w:rsidR="00000000" w:rsidRDefault="00177E0A">
      <w:pPr>
        <w:ind w:firstLine="400"/>
        <w:jc w:val="both"/>
      </w:pPr>
      <w:r>
        <w:t xml:space="preserve">субъектов малого бизнеса; </w:t>
      </w:r>
    </w:p>
    <w:p w:rsidR="00000000" w:rsidRDefault="00177E0A">
      <w:pPr>
        <w:ind w:firstLine="400"/>
        <w:jc w:val="both"/>
      </w:pPr>
      <w:r>
        <w:t>крестьянских или фермерских хозяйств;</w:t>
      </w:r>
    </w:p>
    <w:p w:rsidR="00000000" w:rsidRDefault="00177E0A">
      <w:pPr>
        <w:ind w:firstLine="400"/>
        <w:jc w:val="both"/>
      </w:pPr>
      <w:r>
        <w:t>юридических лиц — производителей сельскохозяйственной продукции и сельских потреби</w:t>
      </w:r>
      <w:r>
        <w:t>тельских кооперативов;</w:t>
      </w:r>
    </w:p>
    <w:p w:rsidR="00000000" w:rsidRDefault="00177E0A">
      <w:pPr>
        <w:ind w:firstLine="400"/>
        <w:jc w:val="both"/>
      </w:pPr>
      <w:r>
        <w:t xml:space="preserve">2) налогоплательщику, применяющему положения </w:t>
      </w:r>
      <w:hyperlink r:id="rId27" w:anchor="sub_id=2670000" w:history="1">
        <w:r>
          <w:rPr>
            <w:rStyle w:val="a3"/>
          </w:rPr>
          <w:t>статьи 267</w:t>
        </w:r>
      </w:hyperlink>
      <w:r>
        <w:t xml:space="preserve"> Кодекса Республики Казахстан «О налогах и других обязательных платежах в бюджет» (Налоговый </w:t>
      </w:r>
      <w:r>
        <w:t>кодекс);</w:t>
      </w:r>
    </w:p>
    <w:p w:rsidR="00000000" w:rsidRDefault="00177E0A">
      <w:pPr>
        <w:ind w:firstLine="400"/>
        <w:jc w:val="both"/>
      </w:pPr>
      <w:r>
        <w:t xml:space="preserve">3) налогоплательщику, у которого превышение налога на добавленную стоимость не более 2000-кратного размера </w:t>
      </w:r>
      <w:hyperlink w:anchor="sub34010000" w:history="1">
        <w:r>
          <w:rPr>
            <w:rStyle w:val="a3"/>
          </w:rPr>
          <w:t>месячного расчетного показателя</w:t>
        </w:r>
      </w:hyperlink>
      <w:r>
        <w:t>, установленного на соответствующий финансовый год законом о республиканском бюджете.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3.</w:t>
      </w:r>
      <w:r>
        <w:t xml:space="preserve"> Приостановить до 1 января 2010 года действие </w:t>
      </w:r>
      <w:hyperlink r:id="rId28" w:anchor="sub_id=5840203" w:history="1">
        <w:r>
          <w:rPr>
            <w:rStyle w:val="a3"/>
          </w:rPr>
          <w:t>подпункта 3) пункта 2</w:t>
        </w:r>
      </w:hyperlink>
      <w:r>
        <w:t xml:space="preserve"> и </w:t>
      </w:r>
      <w:hyperlink r:id="rId29" w:anchor="sub_id=5840400" w:history="1">
        <w:r>
          <w:rPr>
            <w:rStyle w:val="a3"/>
          </w:rPr>
          <w:t>пункта 4 статьи 584</w:t>
        </w:r>
      </w:hyperlink>
      <w:r>
        <w:t xml:space="preserve"> Кодекса Республики Казахстан «О налогах и других обязательных платежах в бюджет» (Налоговый кодекс), установив, что в период приостановления датой пред</w:t>
      </w:r>
      <w:r>
        <w:t>ставления налоговой отчетности в электронном виде считать дату уведомления о доставке налоговой отчетности до сервера транспортной системы, обеспечивающей гарантированную доставку сообщений.</w:t>
      </w:r>
    </w:p>
    <w:p w:rsidR="00000000" w:rsidRDefault="00177E0A">
      <w:pPr>
        <w:ind w:firstLine="400"/>
        <w:jc w:val="both"/>
      </w:pPr>
      <w:r>
        <w:t>Органы налоговой службы обязаны не позднее пяти рабочих дней с да</w:t>
      </w:r>
      <w:r>
        <w:t>ты доставки налоговой отчетности до сервера транспортной системы, обеспечивающей гарантированную доставку сообщений, направить налогоплательщику уведомление о принятии или непринятии налоговой отчетности.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3-1 в соответствии с </w:t>
      </w:r>
      <w:hyperlink r:id="rId30" w:anchor="sub_id=8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16.11.09 г. № 200-IV (введено в действие с 1 января 2009 г.); внесены изменения в соответствии с </w:t>
      </w:r>
      <w:hyperlink r:id="rId31" w:anchor="sub_id=10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(введены в действие с 1 января 2009 г.) (</w:t>
      </w:r>
      <w:hyperlink r:id="rId32" w:anchor="sub_id=3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3-1. </w:t>
      </w:r>
      <w:r>
        <w:rPr>
          <w:rStyle w:val="s0"/>
        </w:rPr>
        <w:t xml:space="preserve">Приостановить до 1 января 2011 года действие </w:t>
      </w:r>
      <w:hyperlink r:id="rId33" w:anchor="sub_id=990000" w:history="1">
        <w:r>
          <w:rPr>
            <w:rStyle w:val="a3"/>
          </w:rPr>
          <w:t>пункта 1 статьи 99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установив, что в период приостановления данный пункт действу</w:t>
      </w:r>
      <w:r>
        <w:rPr>
          <w:rStyle w:val="s0"/>
        </w:rPr>
        <w:t>ет в следующей редакции:</w:t>
      </w:r>
    </w:p>
    <w:p w:rsidR="00000000" w:rsidRDefault="00177E0A">
      <w:pPr>
        <w:ind w:firstLine="400"/>
        <w:jc w:val="both"/>
      </w:pPr>
      <w:r>
        <w:rPr>
          <w:rStyle w:val="s0"/>
        </w:rPr>
        <w:t>«1. Из совокупного годового дохода налогоплательщиков подлежат исключению:</w:t>
      </w:r>
    </w:p>
    <w:p w:rsidR="00000000" w:rsidRDefault="00177E0A">
      <w:pPr>
        <w:ind w:firstLine="400"/>
        <w:jc w:val="both"/>
      </w:pPr>
      <w:r>
        <w:rPr>
          <w:rStyle w:val="s0"/>
        </w:rPr>
        <w:t>1) дивиденды, за исключением выплачиваемых закрытыми паевыми инвестиционными фондами рискового инвестирования и акционерными инвестиционными фондами рисково</w:t>
      </w:r>
      <w:r>
        <w:rPr>
          <w:rStyle w:val="s0"/>
        </w:rPr>
        <w:t>го инвестирования;</w:t>
      </w:r>
    </w:p>
    <w:p w:rsidR="00000000" w:rsidRDefault="00177E0A">
      <w:pPr>
        <w:ind w:firstLine="400"/>
        <w:jc w:val="both"/>
      </w:pPr>
      <w:r>
        <w:rPr>
          <w:rStyle w:val="s0"/>
        </w:rPr>
        <w:t>2) сумма обязательных календарных, дополнительных и чрезвычайных взносов банков, полученная организацией, осуществляющей обязательное гарантирование депозитов физических лиц;</w:t>
      </w:r>
    </w:p>
    <w:p w:rsidR="00000000" w:rsidRDefault="00177E0A">
      <w:pPr>
        <w:ind w:firstLine="400"/>
        <w:jc w:val="both"/>
      </w:pPr>
      <w:r>
        <w:rPr>
          <w:rStyle w:val="s0"/>
        </w:rPr>
        <w:t>3) сумма обязательных, дополнительных и чрезвычайных взносов с</w:t>
      </w:r>
      <w:r>
        <w:rPr>
          <w:rStyle w:val="s0"/>
        </w:rPr>
        <w:t>траховых организаций, полученная Фондом гарантирования страховых выплат;</w:t>
      </w:r>
    </w:p>
    <w:p w:rsidR="00000000" w:rsidRDefault="00177E0A">
      <w:pPr>
        <w:ind w:firstLine="400"/>
        <w:jc w:val="both"/>
      </w:pPr>
      <w:r>
        <w:rPr>
          <w:rStyle w:val="s0"/>
        </w:rPr>
        <w:t>4) сумма денег, полученная организацией, осуществляющей обязательное гарантирование депозитов физических лиц, и Фондом гарантирования страховых выплат, в порядке удовлетворения их тре</w:t>
      </w:r>
      <w:r>
        <w:rPr>
          <w:rStyle w:val="s0"/>
        </w:rPr>
        <w:t>бований по возмещенным депозитам и осуществленным гарантийным и компенсационным выплатам;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5) инвестиционные доходы, полученные в соответствии с </w:t>
      </w:r>
      <w:hyperlink r:id="rId3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пенсион</w:t>
      </w:r>
      <w:r>
        <w:rPr>
          <w:rStyle w:val="s0"/>
        </w:rPr>
        <w:t>ном обеспечении и направленные на индивидуальные пенсионные счета;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6) инвестиционные доходы, полученные в соответствии с </w:t>
      </w:r>
      <w:hyperlink r:id="rId3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обязательном социальном страх</w:t>
      </w:r>
      <w:r>
        <w:rPr>
          <w:rStyle w:val="s0"/>
        </w:rPr>
        <w:t>овании и направленные на увеличение активов Государственного фонда социального страхования;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7) инвестиционные доходы, полученные паевыми и акционерными инвестиционными фондами в соответствии с </w:t>
      </w:r>
      <w:hyperlink r:id="rId3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инвестиционных фондах на счета в кастодианах и находящиеся на них;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8) доходы от уступки прав требования долга, полученные специальной финансовой компанией по сделке секьюритизации в соответствии с </w:t>
      </w:r>
      <w:hyperlink r:id="rId3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секьюритизации;</w:t>
      </w:r>
    </w:p>
    <w:p w:rsidR="00000000" w:rsidRDefault="00177E0A">
      <w:pPr>
        <w:ind w:firstLine="400"/>
        <w:jc w:val="both"/>
      </w:pPr>
      <w:r>
        <w:rPr>
          <w:rStyle w:val="s0"/>
        </w:rPr>
        <w:t>9) чистый доход от доверительного управления имуществом, полученный (подлежащий получению) учредителем доверительного управления по договору доверител</w:t>
      </w:r>
      <w:r>
        <w:rPr>
          <w:rStyle w:val="s0"/>
        </w:rPr>
        <w:t>ьного управления имуществом или выгодоприобретателем в иных случаях возникновения доверительного управления;</w:t>
      </w:r>
    </w:p>
    <w:p w:rsidR="00000000" w:rsidRDefault="00177E0A">
      <w:pPr>
        <w:ind w:firstLine="400"/>
        <w:jc w:val="both"/>
      </w:pPr>
      <w:r>
        <w:rPr>
          <w:rStyle w:val="s0"/>
        </w:rPr>
        <w:t>10) сумма ежегодных обязательных взносов, полученных фондом гарантирования исполнения обязательств по хлопковым распискам от хлопкоперерабатывающих</w:t>
      </w:r>
      <w:r>
        <w:rPr>
          <w:rStyle w:val="s0"/>
        </w:rPr>
        <w:t xml:space="preserve"> организаций;</w:t>
      </w:r>
    </w:p>
    <w:p w:rsidR="00000000" w:rsidRDefault="00177E0A">
      <w:pPr>
        <w:ind w:firstLine="400"/>
        <w:jc w:val="both"/>
      </w:pPr>
      <w:r>
        <w:rPr>
          <w:rStyle w:val="s0"/>
        </w:rPr>
        <w:t>11) сумма ежегодных обязательных взносов, полученных фондом гарантирования исполнения обязательств по зерновым распискам от хлебоприемных предприятий;</w:t>
      </w:r>
    </w:p>
    <w:p w:rsidR="00000000" w:rsidRDefault="00177E0A">
      <w:pPr>
        <w:ind w:firstLine="400"/>
        <w:jc w:val="both"/>
      </w:pPr>
      <w:r>
        <w:rPr>
          <w:rStyle w:val="s0"/>
        </w:rPr>
        <w:t>12) сумма денег, полученных фондом гарантирования исполнения обязательств по хлопковым (зер</w:t>
      </w:r>
      <w:r>
        <w:rPr>
          <w:rStyle w:val="s0"/>
        </w:rPr>
        <w:t>новым) распискам в порядке удовлетворения требований по осуществленным гарантийным выплатам;</w:t>
      </w:r>
    </w:p>
    <w:p w:rsidR="00000000" w:rsidRDefault="00177E0A">
      <w:pPr>
        <w:ind w:firstLine="400"/>
        <w:jc w:val="both"/>
      </w:pPr>
      <w:r>
        <w:rPr>
          <w:rStyle w:val="s0"/>
        </w:rPr>
        <w:t>13) доходы, полученные исламским банком в процессе управления деньгами, полученными в виде инвестиционных депозитов, направленные на счета депозиторов данных инвес</w:t>
      </w:r>
      <w:r>
        <w:rPr>
          <w:rStyle w:val="s0"/>
        </w:rPr>
        <w:t>тиционных депозитов и находящиеся на них. Такие доходы не включают вознаграждения исламского банка;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14) доходы от уступки права требования долга, полученные исламской специальной финансовой компанией, созданной в соответствии с </w:t>
      </w:r>
      <w:hyperlink r:id="rId3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бумаг;</w:t>
      </w:r>
    </w:p>
    <w:p w:rsidR="00000000" w:rsidRDefault="00177E0A">
      <w:pPr>
        <w:ind w:firstLine="400"/>
        <w:jc w:val="both"/>
      </w:pPr>
      <w:r>
        <w:rPr>
          <w:rStyle w:val="s0"/>
        </w:rPr>
        <w:t>15) доходы от списания кредитором обязательств банка, включенных в перечень реструктурируемых активов и обязательств, содержащийся в плане реструктуризации банка, утвержденном судом.</w:t>
      </w:r>
    </w:p>
    <w:p w:rsidR="00000000" w:rsidRDefault="00177E0A">
      <w:pPr>
        <w:ind w:firstLine="400"/>
        <w:jc w:val="both"/>
      </w:pPr>
      <w:r>
        <w:rPr>
          <w:rStyle w:val="s0"/>
        </w:rPr>
        <w:t>Положения настоящего подпункта распространяются на:</w:t>
      </w:r>
    </w:p>
    <w:p w:rsidR="00000000" w:rsidRDefault="00177E0A">
      <w:pPr>
        <w:ind w:firstLine="400"/>
        <w:jc w:val="both"/>
      </w:pPr>
      <w:r>
        <w:rPr>
          <w:rStyle w:val="s0"/>
        </w:rPr>
        <w:t>банк, более 50 процен</w:t>
      </w:r>
      <w:r>
        <w:rPr>
          <w:rStyle w:val="s0"/>
        </w:rPr>
        <w:t xml:space="preserve">тов голосующих акций которого приобретено национальным управляющим холдингом в соответствии с </w:t>
      </w:r>
      <w:hyperlink r:id="rId3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банках и банковской деятельности в целях защиты интересов</w:t>
      </w:r>
      <w:r>
        <w:rPr>
          <w:rStyle w:val="s0"/>
        </w:rPr>
        <w:t xml:space="preserve"> кредиторов банка и обеспечения устойчивости банковской системы Республики Казахстан, и (или) дочернюю организацию такого банка, являющуюся банком-резидентом Республики Казахстан, и (или)</w:t>
      </w:r>
    </w:p>
    <w:p w:rsidR="00000000" w:rsidRDefault="00177E0A">
      <w:pPr>
        <w:ind w:firstLine="400"/>
        <w:jc w:val="both"/>
      </w:pPr>
      <w:r>
        <w:rPr>
          <w:rStyle w:val="s0"/>
        </w:rPr>
        <w:t>банк, более 50 процентов голосующих акций которого принято националь</w:t>
      </w:r>
      <w:r>
        <w:rPr>
          <w:rStyle w:val="s0"/>
        </w:rPr>
        <w:t>ным управляющим холдингом в залог с правом голоса в целях обеспечения стабилизации банковского сектора;</w:t>
      </w:r>
    </w:p>
    <w:p w:rsidR="00000000" w:rsidRDefault="00177E0A">
      <w:pPr>
        <w:ind w:firstLine="400"/>
        <w:jc w:val="both"/>
      </w:pPr>
      <w:r>
        <w:rPr>
          <w:rStyle w:val="s0"/>
        </w:rPr>
        <w:t>16) доход от реализации, полученный (подлежащий получению) за счет средств гранта в рамках межправительственного соглашения, участником которого являетс</w:t>
      </w:r>
      <w:r>
        <w:rPr>
          <w:rStyle w:val="s0"/>
        </w:rPr>
        <w:t>я Республика Казахстан, направленного на поддержку (оказание помощи) малообеспеченным гражданам в Республике Казахстан, юридическим лицом-нерезидентом, осуществляющим деятельность в Республике Казахстан через постоянное учреждение.»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3-2 в соответствии с </w:t>
      </w:r>
      <w:hyperlink r:id="rId40" w:anchor="sub_id=8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16.11.09 г. № 200-IV (введено в действие с 1 января 2009 г.)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3-2. </w:t>
      </w:r>
      <w:r>
        <w:rPr>
          <w:rStyle w:val="s0"/>
        </w:rPr>
        <w:t>Приостановить до 1 января 2011 года действие</w:t>
      </w:r>
      <w:r>
        <w:rPr>
          <w:rStyle w:val="s0"/>
        </w:rPr>
        <w:t xml:space="preserve"> </w:t>
      </w:r>
      <w:hyperlink r:id="rId41" w:anchor="sub_id=1330200" w:history="1">
        <w:r>
          <w:rPr>
            <w:rStyle w:val="a3"/>
          </w:rPr>
          <w:t>пункта 2 статьи 133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установив, что в период приостановления данный пу</w:t>
      </w:r>
      <w:r>
        <w:rPr>
          <w:rStyle w:val="s0"/>
        </w:rPr>
        <w:t>нкт действует в следующей редакции:</w:t>
      </w:r>
    </w:p>
    <w:p w:rsidR="00000000" w:rsidRDefault="00177E0A">
      <w:pPr>
        <w:ind w:firstLine="400"/>
        <w:jc w:val="both"/>
      </w:pPr>
      <w:r>
        <w:rPr>
          <w:rStyle w:val="s0"/>
        </w:rPr>
        <w:t>«2. Налогоплательщик имеет право на уменьшение налогооблагаемого дохода на следующие виды доходов:</w:t>
      </w:r>
    </w:p>
    <w:p w:rsidR="00000000" w:rsidRDefault="00177E0A">
      <w:pPr>
        <w:ind w:firstLine="400"/>
        <w:jc w:val="both"/>
      </w:pPr>
      <w:r>
        <w:rPr>
          <w:rStyle w:val="s0"/>
        </w:rPr>
        <w:t>1) вознаграждение по финансовому лизингу основных средств, инвестиций в недвижимость, биологических активов;</w:t>
      </w:r>
    </w:p>
    <w:p w:rsidR="00000000" w:rsidRDefault="00177E0A">
      <w:pPr>
        <w:ind w:firstLine="400"/>
        <w:jc w:val="both"/>
      </w:pPr>
      <w:r>
        <w:rPr>
          <w:rStyle w:val="s0"/>
        </w:rPr>
        <w:t>2) вознаграж</w:t>
      </w:r>
      <w:r>
        <w:rPr>
          <w:rStyle w:val="s0"/>
        </w:rPr>
        <w:t>дение по долговым ценным бумагам, находящимся на дату начисления такого вознаграждения в официальном списке фондовой биржи, функционирующей на территории Республики Казахстан;</w:t>
      </w:r>
    </w:p>
    <w:p w:rsidR="00000000" w:rsidRDefault="00177E0A">
      <w:pPr>
        <w:ind w:firstLine="400"/>
        <w:jc w:val="both"/>
      </w:pPr>
      <w:r>
        <w:rPr>
          <w:rStyle w:val="s0"/>
        </w:rPr>
        <w:t>3) вознаграждение по государственным эмиссионным ценным бумагам, агентским облиг</w:t>
      </w:r>
      <w:r>
        <w:rPr>
          <w:rStyle w:val="s0"/>
        </w:rPr>
        <w:t>ациям и доходы от прироста стоимости при реализации государственных эмиссионных ценных бумаг и агентских облигаций;</w:t>
      </w:r>
    </w:p>
    <w:p w:rsidR="00000000" w:rsidRDefault="00177E0A">
      <w:pPr>
        <w:ind w:firstLine="400"/>
        <w:jc w:val="both"/>
      </w:pPr>
      <w:r>
        <w:rPr>
          <w:rStyle w:val="s0"/>
        </w:rPr>
        <w:t>4) стоимость имущества, полученного в виде гуманитарной помощи в случае возникновения чрезвычайных ситуаций природного и техногенного характ</w:t>
      </w:r>
      <w:r>
        <w:rPr>
          <w:rStyle w:val="s0"/>
        </w:rPr>
        <w:t>ера и использованного по назначению;</w:t>
      </w:r>
    </w:p>
    <w:p w:rsidR="00000000" w:rsidRDefault="00177E0A">
      <w:pPr>
        <w:ind w:firstLine="400"/>
        <w:jc w:val="both"/>
      </w:pPr>
      <w:r>
        <w:rPr>
          <w:rStyle w:val="s0"/>
        </w:rPr>
        <w:t>5) стоимость основных средств, полученных на безвозмездной основе республиканским государственным предприятием от государственного органа или республиканского государственного предприятия на основании решения Правительс</w:t>
      </w:r>
      <w:r>
        <w:rPr>
          <w:rStyle w:val="s0"/>
        </w:rPr>
        <w:t>тва Республики Казахстан;</w:t>
      </w:r>
    </w:p>
    <w:p w:rsidR="00000000" w:rsidRDefault="00177E0A">
      <w:pPr>
        <w:ind w:firstLine="400"/>
        <w:jc w:val="both"/>
      </w:pPr>
      <w:r>
        <w:rPr>
          <w:rStyle w:val="s0"/>
        </w:rPr>
        <w:t>6) доходы от прироста стоимости при реализации акций (долей участия) юридического лица или консорциума, созданного в соответствии с законодательством Республики Казахстан.</w:t>
      </w:r>
    </w:p>
    <w:p w:rsidR="00000000" w:rsidRDefault="00177E0A">
      <w:pPr>
        <w:ind w:firstLine="400"/>
        <w:jc w:val="both"/>
      </w:pPr>
      <w:r>
        <w:rPr>
          <w:rStyle w:val="s0"/>
        </w:rPr>
        <w:t>Настоящий подпункт применяется в случае, если 50 и более п</w:t>
      </w:r>
      <w:r>
        <w:rPr>
          <w:rStyle w:val="s0"/>
        </w:rPr>
        <w:t>роцентов стоимости уставного капитала или акций (долей участия) указанного юридического лица или консорциума на день такой реализации составляет имущество лица (лиц), не являющегося (не являющихся) недропользователем (недропользователями);</w:t>
      </w:r>
    </w:p>
    <w:p w:rsidR="00000000" w:rsidRDefault="00177E0A">
      <w:pPr>
        <w:ind w:firstLine="400"/>
        <w:jc w:val="both"/>
      </w:pPr>
      <w:r>
        <w:rPr>
          <w:rStyle w:val="s0"/>
        </w:rPr>
        <w:t>7) доходы от при</w:t>
      </w:r>
      <w:r>
        <w:rPr>
          <w:rStyle w:val="s0"/>
        </w:rPr>
        <w:t>роста стоимости при реализации методом открытых торгов на фондовой бирже, функционирующей на территории Республики Казахстан, ценных бумаг, находящихся на день реализации в официальных списках данной фондовой биржи;</w:t>
      </w:r>
    </w:p>
    <w:p w:rsidR="00000000" w:rsidRDefault="00177E0A">
      <w:pPr>
        <w:ind w:firstLine="400"/>
        <w:jc w:val="both"/>
      </w:pPr>
      <w:r>
        <w:rPr>
          <w:rStyle w:val="s0"/>
        </w:rPr>
        <w:t>8) доходы от выбытия фиксированных актив</w:t>
      </w:r>
      <w:r>
        <w:rPr>
          <w:rStyle w:val="s0"/>
        </w:rPr>
        <w:t>ов при передаче налогоплательщиком по решению Правительства Республики Казахстан в государственную собственность имущества в счет исполнения обязательств по возврату средств, отвлеченных из республиканского бюджета на исполнение обязательств по государстве</w:t>
      </w:r>
      <w:r>
        <w:rPr>
          <w:rStyle w:val="s0"/>
        </w:rPr>
        <w:t>нной гарантии. Перечень налогоплательщиков и имущества, указанных в настоящем подпункте, утверждается Правительством Республики Казахстан.».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3-3 в соответствии с </w:t>
      </w:r>
      <w:hyperlink r:id="rId42" w:anchor="sub_id=8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16.11.09 г. № 200-IV (введено в действие с 1 января 2009 г.); внесены изменения в соответствии с </w:t>
      </w:r>
      <w:hyperlink r:id="rId43" w:anchor="sub_id=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(введены в действи</w:t>
      </w:r>
      <w:r>
        <w:rPr>
          <w:rStyle w:val="s3"/>
        </w:rPr>
        <w:t>е с 1 января 2009 г.) (</w:t>
      </w:r>
      <w:hyperlink r:id="rId44" w:anchor="sub_id=3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37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(введены в действие с 1 июля 2010 г.) (</w:t>
      </w:r>
      <w:hyperlink r:id="rId46" w:anchor="sub_id=3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467-IV (введены в действие с 1 июля 2010 г.) (</w:t>
      </w:r>
      <w:hyperlink r:id="rId48" w:anchor="sub_id=3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3-3. </w:t>
      </w:r>
      <w:r>
        <w:rPr>
          <w:rStyle w:val="s0"/>
        </w:rPr>
        <w:t xml:space="preserve">Приостановить до 1 января 2011 года действие </w:t>
      </w:r>
      <w:hyperlink r:id="rId49" w:anchor="sub_id=2480000" w:history="1">
        <w:r>
          <w:rPr>
            <w:rStyle w:val="a3"/>
          </w:rPr>
          <w:t>статьи 248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установив, что в период приостановления данная статья действует в следующей редакции:</w:t>
      </w:r>
    </w:p>
    <w:p w:rsidR="00000000" w:rsidRDefault="00177E0A">
      <w:pPr>
        <w:ind w:firstLine="400"/>
        <w:jc w:val="both"/>
      </w:pPr>
      <w:r>
        <w:rPr>
          <w:rStyle w:val="s0"/>
        </w:rPr>
        <w:t>«</w:t>
      </w:r>
      <w:r>
        <w:rPr>
          <w:rStyle w:val="s1"/>
        </w:rPr>
        <w:t>Ста</w:t>
      </w:r>
      <w:r>
        <w:rPr>
          <w:rStyle w:val="s1"/>
        </w:rPr>
        <w:t>тья 248. Обороты, освобожденные от налога на добавленную стоимость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Освобождаются от налога на добавленную стоимость обороты по реализации следующих товаров, работ, услуг, местом реализации которых является Республика Казахстан: </w:t>
      </w:r>
      <w:r>
        <w:rPr>
          <w:rStyle w:val="s0"/>
          <w:color w:val="FFFFFF"/>
          <w:sz w:val="16"/>
          <w:szCs w:val="16"/>
        </w:rPr>
        <w:t>изменения ИС Параграф</w:t>
      </w:r>
    </w:p>
    <w:p w:rsidR="00000000" w:rsidRDefault="00177E0A">
      <w:pPr>
        <w:ind w:firstLine="400"/>
        <w:jc w:val="both"/>
      </w:pPr>
      <w:r>
        <w:rPr>
          <w:rStyle w:val="s0"/>
        </w:rPr>
        <w:t>1) гос</w:t>
      </w:r>
      <w:r>
        <w:rPr>
          <w:rStyle w:val="s0"/>
        </w:rPr>
        <w:t>ударственных знаков почтовой оплаты;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2) акцизных марок (учетно-контрольных марок, предназначенных для маркировки подакцизных товаров в соответствии со </w:t>
      </w:r>
      <w:hyperlink r:id="rId50" w:anchor="sub_id=6530000" w:history="1">
        <w:r>
          <w:rPr>
            <w:rStyle w:val="a3"/>
          </w:rPr>
          <w:t>статьей 653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Кодекса);</w:t>
      </w:r>
    </w:p>
    <w:p w:rsidR="00000000" w:rsidRDefault="00177E0A">
      <w:pPr>
        <w:ind w:firstLine="400"/>
        <w:jc w:val="both"/>
      </w:pPr>
      <w:r>
        <w:rPr>
          <w:rStyle w:val="s0"/>
        </w:rPr>
        <w:t>3) услуг, осуществляемых уполномоченными государственными органами, в связи с которыми взимается государственная пошлина;</w:t>
      </w:r>
    </w:p>
    <w:p w:rsidR="00000000" w:rsidRDefault="00177E0A">
      <w:pPr>
        <w:ind w:firstLine="400"/>
        <w:jc w:val="both"/>
      </w:pPr>
      <w:r>
        <w:rPr>
          <w:rStyle w:val="s0"/>
        </w:rPr>
        <w:t>4) имущества, выкупленного для государственных нужд в соответствии с законодательством Республики Казахстан;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5) основных </w:t>
      </w:r>
      <w:r>
        <w:rPr>
          <w:rStyle w:val="s0"/>
        </w:rPr>
        <w:t>средств, инвестиций в недвижимость, нематериальных и биологических активов, передаваемых на безвозмездной основе государственному учреждению или государственному предприятию в соответствии с законодательством Республики Казахстан;</w:t>
      </w:r>
    </w:p>
    <w:p w:rsidR="00000000" w:rsidRDefault="00177E0A">
      <w:pPr>
        <w:ind w:firstLine="400"/>
        <w:jc w:val="both"/>
      </w:pPr>
      <w:r>
        <w:rPr>
          <w:rStyle w:val="s0"/>
        </w:rPr>
        <w:t>6) ритуальных услуг похор</w:t>
      </w:r>
      <w:r>
        <w:rPr>
          <w:rStyle w:val="s0"/>
        </w:rPr>
        <w:t>онных бюро, услуг кладбищ и крематориев;</w:t>
      </w:r>
    </w:p>
    <w:p w:rsidR="00000000" w:rsidRDefault="00177E0A">
      <w:pPr>
        <w:ind w:firstLine="400"/>
        <w:jc w:val="both"/>
      </w:pPr>
      <w:r>
        <w:rPr>
          <w:rStyle w:val="s0"/>
        </w:rPr>
        <w:t>7) лотерейных билетов, за исключением услуг по их распространению;</w:t>
      </w:r>
    </w:p>
    <w:p w:rsidR="00000000" w:rsidRDefault="00177E0A">
      <w:pPr>
        <w:ind w:firstLine="400"/>
        <w:jc w:val="both"/>
      </w:pPr>
      <w:r>
        <w:rPr>
          <w:rStyle w:val="s0"/>
        </w:rPr>
        <w:t>8) услуг по обеспечению информационного и технологического взаимодействия между участниками расчетов, включая оказание услуг по сбору, обработке и р</w:t>
      </w:r>
      <w:r>
        <w:rPr>
          <w:rStyle w:val="s0"/>
        </w:rPr>
        <w:t>ассылке информации участникам расчетов по операциям с платежными карточками;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9) услуг по переработке и (или) ремонту товаров, ввезенных на таможенную территорию таможенного союза в таможенной процедуре </w:t>
      </w:r>
      <w:hyperlink r:id="rId51" w:history="1">
        <w:r>
          <w:rPr>
            <w:rStyle w:val="a3"/>
          </w:rPr>
          <w:t>переработки на таможенной территории</w:t>
        </w:r>
      </w:hyperlink>
      <w:r>
        <w:rPr>
          <w:rStyle w:val="s0"/>
        </w:rPr>
        <w:t>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10) работ и услуг, связанных с перевозками, являющимися международными в соответствии со </w:t>
      </w:r>
      <w:hyperlink r:id="rId52" w:anchor="sub_id=2440000" w:history="1">
        <w:r>
          <w:rPr>
            <w:rStyle w:val="a3"/>
          </w:rPr>
          <w:t>статьями 244</w:t>
        </w:r>
      </w:hyperlink>
      <w:r>
        <w:rPr>
          <w:rStyle w:val="s0"/>
        </w:rPr>
        <w:t xml:space="preserve"> и </w:t>
      </w:r>
      <w:hyperlink r:id="rId53" w:anchor="sub_id=276120000" w:history="1">
        <w:r>
          <w:rPr>
            <w:rStyle w:val="a3"/>
          </w:rPr>
          <w:t>276-12</w:t>
        </w:r>
      </w:hyperlink>
      <w:r>
        <w:rPr>
          <w:rStyle w:val="s0"/>
        </w:rPr>
        <w:t xml:space="preserve"> настоящего Кодекса, а именно: работ, услуг по погрузке, разгрузке, перегрузке (сливу-наливу), экспедированию товаров, в том числе почты, экспортируемых с территории Республики К</w:t>
      </w:r>
      <w:r>
        <w:rPr>
          <w:rStyle w:val="s0"/>
        </w:rPr>
        <w:t>азахстан, импортируемых на территорию Республики Казахстан, а также транзитных грузов; услуг технического и аэронавигационного обслуживания, аэропортовской деятельности; услуг морских портов по обслуживанию международных рейсов;</w:t>
      </w:r>
    </w:p>
    <w:p w:rsidR="00000000" w:rsidRDefault="00177E0A">
      <w:pPr>
        <w:ind w:firstLine="400"/>
        <w:jc w:val="both"/>
      </w:pPr>
      <w:r>
        <w:rPr>
          <w:rStyle w:val="s0"/>
        </w:rPr>
        <w:t>11) услуг по управлению, со</w:t>
      </w:r>
      <w:r>
        <w:rPr>
          <w:rStyle w:val="s0"/>
        </w:rPr>
        <w:t>держанию и эксплуатации жилищного фонда;</w:t>
      </w:r>
    </w:p>
    <w:p w:rsidR="00000000" w:rsidRDefault="00177E0A">
      <w:pPr>
        <w:ind w:firstLine="400"/>
        <w:jc w:val="both"/>
      </w:pPr>
      <w:r>
        <w:rPr>
          <w:rStyle w:val="s0"/>
        </w:rPr>
        <w:t>12) банкнот и монет национальной валюты;</w:t>
      </w:r>
    </w:p>
    <w:p w:rsidR="00000000" w:rsidRDefault="00177E0A">
      <w:pPr>
        <w:ind w:firstLine="400"/>
        <w:jc w:val="both"/>
      </w:pPr>
      <w:r>
        <w:rPr>
          <w:rStyle w:val="s0"/>
        </w:rPr>
        <w:t>13) товаров, работ, услуг, кроме оборотов по реализации товаров, работ, услуг от торгово-посреднической деятельности и оборотов по производству и реализации подакцизных товаров, общественных объединений инвалидов, а также производственных организаций, если</w:t>
      </w:r>
      <w:r>
        <w:rPr>
          <w:rStyle w:val="s0"/>
        </w:rPr>
        <w:t xml:space="preserve"> такие объединения и организации соответствуют следующим условиям:</w:t>
      </w:r>
    </w:p>
    <w:p w:rsidR="00000000" w:rsidRDefault="00177E0A">
      <w:pPr>
        <w:ind w:firstLine="400"/>
        <w:jc w:val="both"/>
      </w:pPr>
      <w:r>
        <w:rPr>
          <w:rStyle w:val="s0"/>
        </w:rPr>
        <w:t>инвалиды составляют не менее 51 процента от общего числа работников таких производственных организаций;</w:t>
      </w:r>
    </w:p>
    <w:p w:rsidR="00000000" w:rsidRDefault="00177E0A">
      <w:pPr>
        <w:ind w:firstLine="400"/>
        <w:jc w:val="both"/>
      </w:pPr>
      <w:r>
        <w:rPr>
          <w:rStyle w:val="s0"/>
        </w:rPr>
        <w:t>расходы по оплате труда инвалидов составляют не менее 51 процента (в специализированн</w:t>
      </w:r>
      <w:r>
        <w:rPr>
          <w:rStyle w:val="s0"/>
        </w:rPr>
        <w:t>ых организациях, в которых работают инвалиды по потере слуха, речи, зрения, - не менее 35 процентов) от общих расходов по оплате труда;</w:t>
      </w:r>
    </w:p>
    <w:p w:rsidR="00000000" w:rsidRDefault="00177E0A">
      <w:pPr>
        <w:ind w:firstLine="400"/>
        <w:jc w:val="both"/>
      </w:pPr>
      <w:r>
        <w:rPr>
          <w:rStyle w:val="s0"/>
        </w:rPr>
        <w:t>14) услуг по сдаче в наем помещений арендного дома в соответствии с законодательством Республики Казахстан о жилищных от</w:t>
      </w:r>
      <w:r>
        <w:rPr>
          <w:rStyle w:val="s0"/>
        </w:rPr>
        <w:t>ношениях;</w:t>
      </w:r>
    </w:p>
    <w:p w:rsidR="00000000" w:rsidRDefault="00177E0A">
      <w:pPr>
        <w:ind w:firstLine="400"/>
        <w:jc w:val="both"/>
      </w:pPr>
      <w:r>
        <w:rPr>
          <w:rStyle w:val="s0"/>
        </w:rPr>
        <w:t>15) работ, услуг по безвозмездному ремонту и (или) техническому обслуживанию товаров в период установленного сделкой гарантийного срока их эксплуатации, включая стоимость запасных частей и деталей к ним, если условиями сделки предусмотрено предос</w:t>
      </w:r>
      <w:r>
        <w:rPr>
          <w:rStyle w:val="s0"/>
        </w:rPr>
        <w:t>тавление налогоплательщиком гарантии качества реализованных товаров, работ, услуг;</w:t>
      </w:r>
    </w:p>
    <w:p w:rsidR="00000000" w:rsidRDefault="00177E0A">
      <w:pPr>
        <w:ind w:firstLine="400"/>
        <w:jc w:val="both"/>
      </w:pPr>
      <w:r>
        <w:rPr>
          <w:rStyle w:val="s0"/>
        </w:rPr>
        <w:t>16) аффинированных драгоценных металлов - золота, платины, изготовленных из сырья собственного производства;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17) услуг по видам деятельности, указанным в </w:t>
      </w:r>
      <w:hyperlink r:id="rId54" w:anchor="sub_id=4110000" w:history="1">
        <w:r>
          <w:rPr>
            <w:rStyle w:val="a3"/>
          </w:rPr>
          <w:t>статьях 411</w:t>
        </w:r>
      </w:hyperlink>
      <w:r>
        <w:rPr>
          <w:rStyle w:val="s0"/>
        </w:rPr>
        <w:t xml:space="preserve"> и </w:t>
      </w:r>
      <w:hyperlink r:id="rId55" w:anchor="sub_id=4200000" w:history="1">
        <w:r>
          <w:rPr>
            <w:rStyle w:val="a3"/>
          </w:rPr>
          <w:t>420</w:t>
        </w:r>
      </w:hyperlink>
      <w:r>
        <w:rPr>
          <w:rStyle w:val="s0"/>
        </w:rPr>
        <w:t xml:space="preserve"> настоящего Кодекса;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18) указанных в </w:t>
      </w:r>
      <w:hyperlink r:id="rId56" w:anchor="sub_id=2490000" w:history="1">
        <w:r>
          <w:rPr>
            <w:rStyle w:val="a3"/>
          </w:rPr>
          <w:t>статьях 249-254</w:t>
        </w:r>
      </w:hyperlink>
      <w:r>
        <w:rPr>
          <w:rStyle w:val="s0"/>
        </w:rPr>
        <w:t xml:space="preserve"> настоящего Кодекса;</w:t>
      </w:r>
    </w:p>
    <w:p w:rsidR="00000000" w:rsidRDefault="00177E0A">
      <w:pPr>
        <w:ind w:firstLine="400"/>
        <w:jc w:val="both"/>
      </w:pPr>
      <w:r>
        <w:rPr>
          <w:rStyle w:val="s0"/>
        </w:rPr>
        <w:t>19) услуг, оказываемых по осуществлению нотариальных действий, адвокатской деятельности;</w:t>
      </w:r>
    </w:p>
    <w:p w:rsidR="00000000" w:rsidRDefault="00177E0A">
      <w:pPr>
        <w:ind w:firstLine="400"/>
        <w:jc w:val="both"/>
      </w:pPr>
      <w:r>
        <w:rPr>
          <w:rStyle w:val="s0"/>
        </w:rPr>
        <w:t>20) заемные операции в денежной форме на условиях платности, срочности и возвратности, осуществля</w:t>
      </w:r>
      <w:r>
        <w:rPr>
          <w:rStyle w:val="s0"/>
        </w:rPr>
        <w:t>емые:</w:t>
      </w:r>
    </w:p>
    <w:p w:rsidR="00000000" w:rsidRDefault="00177E0A">
      <w:pPr>
        <w:ind w:firstLine="400"/>
        <w:jc w:val="both"/>
      </w:pPr>
      <w:r>
        <w:rPr>
          <w:rStyle w:val="s0"/>
        </w:rPr>
        <w:t>национальным управляющим холдингом;</w:t>
      </w:r>
    </w:p>
    <w:p w:rsidR="00000000" w:rsidRDefault="00177E0A">
      <w:pPr>
        <w:ind w:firstLine="400"/>
        <w:jc w:val="both"/>
      </w:pPr>
      <w:r>
        <w:rPr>
          <w:rStyle w:val="s0"/>
        </w:rPr>
        <w:t>юридическими лицами, 100 процентов голосующих акций которых принадлежат национальному управляющему холдингу.</w:t>
      </w:r>
    </w:p>
    <w:p w:rsidR="00000000" w:rsidRDefault="00177E0A">
      <w:pPr>
        <w:ind w:firstLine="400"/>
        <w:jc w:val="both"/>
      </w:pPr>
      <w:hyperlink r:id="rId5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указанных юридических лиц утвер</w:t>
      </w:r>
      <w:r>
        <w:rPr>
          <w:rStyle w:val="s0"/>
        </w:rPr>
        <w:t>ждается Правительством Республики Казахстан;</w:t>
      </w:r>
    </w:p>
    <w:p w:rsidR="00000000" w:rsidRDefault="00177E0A">
      <w:pPr>
        <w:ind w:firstLine="400"/>
        <w:jc w:val="both"/>
      </w:pPr>
      <w:r>
        <w:rPr>
          <w:rStyle w:val="s0"/>
        </w:rPr>
        <w:t>21) товаров, помещенных под таможенную процедуру беспошлинной торговли;</w:t>
      </w:r>
    </w:p>
    <w:p w:rsidR="00000000" w:rsidRDefault="00177E0A">
      <w:pPr>
        <w:ind w:firstLine="400"/>
        <w:jc w:val="both"/>
      </w:pPr>
      <w:r>
        <w:rPr>
          <w:rStyle w:val="s0"/>
        </w:rPr>
        <w:t>22) услуг нерезидента, оказываемых за счет средств гранта в рамках межправительственного соглашения, участником которого является Республик</w:t>
      </w:r>
      <w:r>
        <w:rPr>
          <w:rStyle w:val="s0"/>
        </w:rPr>
        <w:t>а Казахстан, направленного на поддержку (оказание помощи) малообеспеченным гражданам в Республике Казахстан.</w:t>
      </w:r>
    </w:p>
    <w:p w:rsidR="00000000" w:rsidRDefault="00177E0A">
      <w:pPr>
        <w:ind w:firstLine="400"/>
        <w:jc w:val="both"/>
      </w:pPr>
      <w:r>
        <w:rPr>
          <w:rStyle w:val="s0"/>
        </w:rPr>
        <w:t>Освобождается от налога на добавленную стоимость передача налогоплательщиком по решению Правительства Республики Казахстан в государственную собств</w:t>
      </w:r>
      <w:r>
        <w:rPr>
          <w:rStyle w:val="s0"/>
        </w:rPr>
        <w:t>енность имущества в счет исполнения обязательств по возврату средств, отвлеченных из республиканского бюджета на исполнение обязательств по государственной гарантии. Перечень налогоплательщиков и имущества, указанных в настоящей части, утверждается Правите</w:t>
      </w:r>
      <w:r>
        <w:rPr>
          <w:rStyle w:val="s0"/>
        </w:rPr>
        <w:t>льством Республики Казахстан.».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3-4 в соответствии с </w:t>
      </w:r>
      <w:hyperlink r:id="rId58" w:anchor="sub_id=37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января 2010 г.)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3-4. </w:t>
      </w:r>
      <w:r>
        <w:rPr>
          <w:rStyle w:val="s0"/>
        </w:rPr>
        <w:t>Приостано</w:t>
      </w:r>
      <w:r>
        <w:rPr>
          <w:rStyle w:val="s0"/>
        </w:rPr>
        <w:t xml:space="preserve">вить до 1 января 2011 года действие </w:t>
      </w:r>
      <w:hyperlink r:id="rId59" w:anchor="sub_id=870000" w:history="1">
        <w:r>
          <w:rPr>
            <w:rStyle w:val="a3"/>
          </w:rPr>
          <w:t>подпункта 1) пункта 1 статьи 87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уст</w:t>
      </w:r>
      <w:r>
        <w:rPr>
          <w:rStyle w:val="s0"/>
        </w:rPr>
        <w:t>ановив, что в период приостановления данный подпункт действует в следующей редакции: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«1) реализации активов, не подлежащих амортизации, за исключением: </w:t>
      </w:r>
    </w:p>
    <w:p w:rsidR="00000000" w:rsidRDefault="00177E0A">
      <w:pPr>
        <w:ind w:firstLine="400"/>
        <w:jc w:val="both"/>
      </w:pPr>
      <w:r>
        <w:rPr>
          <w:rStyle w:val="s0"/>
        </w:rPr>
        <w:t>активов, выкупленных для государственных нужд в соответствии с законодательными актами Республики Казах</w:t>
      </w:r>
      <w:r>
        <w:rPr>
          <w:rStyle w:val="s0"/>
        </w:rPr>
        <w:t>стан;</w:t>
      </w:r>
    </w:p>
    <w:p w:rsidR="00000000" w:rsidRDefault="00177E0A">
      <w:pPr>
        <w:ind w:firstLine="400"/>
        <w:jc w:val="both"/>
      </w:pPr>
      <w:r>
        <w:rPr>
          <w:rStyle w:val="s0"/>
        </w:rPr>
        <w:t>передачи налогоплательщиком по решению Правительства Республики Казахстан в государственную собственность имущества в счет исполнения обязательств по возврату средств, отвлеченных из республиканского бюджета на исполнение обязательств по государствен</w:t>
      </w:r>
      <w:r>
        <w:rPr>
          <w:rStyle w:val="s0"/>
        </w:rPr>
        <w:t>ной гарантии. При этом перечень налогоплательщиков и имущества, указанных в настоящем подпункте, утверждается Правительством Республики Казахстан.»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60" w:anchor="sub_id=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16.11.09 г. № 200-IV (введены в действие с 1 января 2009 г.) (</w:t>
      </w:r>
      <w:hyperlink r:id="rId6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 xml:space="preserve">Исключена в соответствии с </w:t>
      </w:r>
      <w:hyperlink r:id="rId62" w:anchor="sub_id=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26.11.10 г. № 356-IV </w:t>
      </w:r>
      <w:r>
        <w:rPr>
          <w:rStyle w:val="s3"/>
        </w:rPr>
        <w:t>(введено в действие с 1 января 2011 года) (</w:t>
      </w:r>
      <w:hyperlink r:id="rId6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64" w:anchor="sub_id=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16.11.09 г. № 200-IV (введены в действие с 1 января 2009 г.) (</w:t>
      </w:r>
      <w:hyperlink r:id="rId6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5.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66" w:anchor="sub_id=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26.11.10 г. № 356-IV </w:t>
      </w:r>
      <w:r>
        <w:rPr>
          <w:rStyle w:val="s3"/>
        </w:rPr>
        <w:t>(введено в действие с 1 января 2011 года) (</w:t>
      </w:r>
      <w:hyperlink r:id="rId67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68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16.11.09 г. № </w:t>
      </w:r>
      <w:r>
        <w:rPr>
          <w:rStyle w:val="s3"/>
        </w:rPr>
        <w:t>200-IV (введены в действие с 1 января 2009 г.) (</w:t>
      </w:r>
      <w:hyperlink r:id="rId6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 xml:space="preserve">Исключена в соответствии с </w:t>
      </w:r>
      <w:hyperlink r:id="rId70" w:anchor="sub_id=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26.11.10 г. № 356-IV </w:t>
      </w:r>
      <w:r>
        <w:rPr>
          <w:rStyle w:val="s3"/>
        </w:rPr>
        <w:t>(введено в действие с 1 января 2011 года) (</w:t>
      </w:r>
      <w:hyperlink r:id="rId7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72" w:anchor="sub_id=8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16.11.09 г. № 200-IV (введены в действие с 1 января 2009 г.) (</w:t>
      </w:r>
      <w:hyperlink r:id="rId73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7.</w:t>
      </w:r>
      <w:r>
        <w:rPr>
          <w:rStyle w:val="s0"/>
        </w:rPr>
        <w:t xml:space="preserve"> </w:t>
      </w:r>
      <w:r>
        <w:rPr>
          <w:rStyle w:val="s0"/>
        </w:rPr>
        <w:t xml:space="preserve">Исключена в соответствии с </w:t>
      </w:r>
      <w:hyperlink r:id="rId74" w:anchor="sub_id=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26.11.10 г. № 356-IV </w:t>
      </w:r>
      <w:r>
        <w:rPr>
          <w:rStyle w:val="s3"/>
        </w:rPr>
        <w:t>(введено в действие с 1 января 2011 года) (</w:t>
      </w:r>
      <w:hyperlink r:id="rId7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76" w:anchor="sub_id=37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7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8.</w:t>
      </w:r>
      <w:r>
        <w:t xml:space="preserve"> </w:t>
      </w:r>
      <w:r>
        <w:rPr>
          <w:rStyle w:val="s0"/>
        </w:rPr>
        <w:t>Приостановить</w:t>
      </w:r>
      <w:r>
        <w:t xml:space="preserve"> до 1 января 2013 года действие </w:t>
      </w:r>
      <w:hyperlink r:id="rId78" w:anchor="sub_id=4260000" w:history="1">
        <w:r>
          <w:rPr>
            <w:rStyle w:val="a3"/>
          </w:rPr>
          <w:t>подпункта 1) пункта 1 статьи 426</w:t>
        </w:r>
      </w:hyperlink>
      <w:r>
        <w:t xml:space="preserve"> Кодекса</w:t>
      </w:r>
      <w:r>
        <w:t xml:space="preserve"> Республики Казахстан «О налогах и других обязательных платежах в бюджет» (Налоговый кодекс), установив, что в период приостановления подпункт 1) пункта 1 указанной статьи действует в следующей редакции:</w:t>
      </w:r>
    </w:p>
    <w:p w:rsidR="00000000" w:rsidRDefault="00177E0A">
      <w:pPr>
        <w:ind w:firstLine="400"/>
        <w:jc w:val="both"/>
      </w:pPr>
      <w:r>
        <w:t>«1) специальный налоговый режим для субъектов малого</w:t>
      </w:r>
      <w:r>
        <w:t xml:space="preserve"> бизнеса включает в себя:</w:t>
      </w:r>
    </w:p>
    <w:p w:rsidR="00000000" w:rsidRDefault="00177E0A">
      <w:pPr>
        <w:ind w:firstLine="400"/>
        <w:jc w:val="both"/>
      </w:pPr>
      <w:r>
        <w:t>специальный налоговый режим на основе разового талона;</w:t>
      </w:r>
    </w:p>
    <w:p w:rsidR="00000000" w:rsidRDefault="00177E0A">
      <w:pPr>
        <w:ind w:firstLine="400"/>
        <w:jc w:val="both"/>
      </w:pPr>
      <w:r>
        <w:t>специальный налоговый режим на основе патента;</w:t>
      </w:r>
    </w:p>
    <w:p w:rsidR="00000000" w:rsidRDefault="00177E0A">
      <w:pPr>
        <w:ind w:firstLine="400"/>
        <w:jc w:val="both"/>
      </w:pPr>
      <w:r>
        <w:t>специальный налоговый режим на основе упрощенной декларации;».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79" w:anchor="sub_id=37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80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9.</w:t>
      </w:r>
      <w:r>
        <w:t xml:space="preserve"> </w:t>
      </w:r>
      <w:r>
        <w:rPr>
          <w:rStyle w:val="s0"/>
        </w:rPr>
        <w:t>Приостан</w:t>
      </w:r>
      <w:r>
        <w:rPr>
          <w:rStyle w:val="s0"/>
        </w:rPr>
        <w:t>овить</w:t>
      </w:r>
      <w:r>
        <w:t xml:space="preserve"> до 1 января 2013 года действие </w:t>
      </w:r>
      <w:hyperlink r:id="rId81" w:anchor="sub_id=4280000" w:history="1">
        <w:r>
          <w:rPr>
            <w:rStyle w:val="a3"/>
          </w:rPr>
          <w:t>пункта 1 статьи 428</w:t>
        </w:r>
      </w:hyperlink>
      <w:r>
        <w:t xml:space="preserve"> Кодекса Республики Казахстан «О налогах и других обязательных платежах в бюджет» (Налоговый кодекс), установив, чт</w:t>
      </w:r>
      <w:r>
        <w:t>о в период приостановления пункт 1 указанной статьи действует в следующей редакции:</w:t>
      </w:r>
    </w:p>
    <w:p w:rsidR="00000000" w:rsidRDefault="00177E0A">
      <w:pPr>
        <w:ind w:firstLine="400"/>
        <w:jc w:val="both"/>
      </w:pPr>
      <w:r>
        <w:t xml:space="preserve">«1. Субъекты малого бизнеса вправе самостоятельно выбрать только один из нижеперечисленных порядков исчисления и уплаты налогов, а также представления налоговой отчетности </w:t>
      </w:r>
      <w:r>
        <w:t>по ним:</w:t>
      </w:r>
    </w:p>
    <w:p w:rsidR="00000000" w:rsidRDefault="00177E0A">
      <w:pPr>
        <w:ind w:firstLine="400"/>
        <w:jc w:val="both"/>
      </w:pPr>
      <w:r>
        <w:t>1) общеустановленный порядок;</w:t>
      </w:r>
    </w:p>
    <w:p w:rsidR="00000000" w:rsidRDefault="00177E0A">
      <w:pPr>
        <w:ind w:firstLine="400"/>
        <w:jc w:val="both"/>
      </w:pPr>
      <w:r>
        <w:t>2) специальный налоговый режим на основе разового талона;</w:t>
      </w:r>
    </w:p>
    <w:p w:rsidR="00000000" w:rsidRDefault="00177E0A">
      <w:pPr>
        <w:ind w:firstLine="400"/>
        <w:jc w:val="both"/>
      </w:pPr>
      <w:r>
        <w:t>3) специальный налоговый режим на основе патента;</w:t>
      </w:r>
    </w:p>
    <w:p w:rsidR="00000000" w:rsidRDefault="00177E0A">
      <w:pPr>
        <w:ind w:firstLine="400"/>
        <w:jc w:val="both"/>
      </w:pPr>
      <w:r>
        <w:t>4) специальный налоговый режим на основе упрощенной декларации.</w:t>
      </w:r>
    </w:p>
    <w:p w:rsidR="00000000" w:rsidRDefault="00177E0A">
      <w:pPr>
        <w:ind w:firstLine="400"/>
        <w:jc w:val="both"/>
      </w:pPr>
      <w:r>
        <w:t>Данное условие не распространяется на лиц, реа</w:t>
      </w:r>
      <w:r>
        <w:t>лизующих товары на рынках (за исключением осуществляющих торговлю в стационарных помещениях на территории рынков по договорам аренды).».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jc w:val="both"/>
      </w:pPr>
      <w:bookmarkStart w:id="1" w:name="SUB9010000"/>
      <w:bookmarkEnd w:id="1"/>
      <w:r>
        <w:rPr>
          <w:rStyle w:val="s3"/>
        </w:rPr>
        <w:t xml:space="preserve">Закон дополнен статьей 9-1 в соответствии с </w:t>
      </w:r>
      <w:hyperlink r:id="rId82" w:anchor="sub_id=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(введено в действие с 1 января 2009 г.); внесены изменения в соответствии с </w:t>
      </w:r>
      <w:hyperlink r:id="rId83" w:anchor="sub_id=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467-IV (введены в действие с</w:t>
      </w:r>
      <w:r>
        <w:rPr>
          <w:rStyle w:val="s3"/>
        </w:rPr>
        <w:t xml:space="preserve"> 1 января 2011 г.) (</w:t>
      </w:r>
      <w:hyperlink r:id="rId84" w:anchor="sub_id=9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9-1. </w:t>
      </w:r>
      <w:r>
        <w:rPr>
          <w:rStyle w:val="s0"/>
        </w:rPr>
        <w:t xml:space="preserve">Приостановить до 1 января 2014 года действие </w:t>
      </w:r>
      <w:hyperlink r:id="rId85" w:anchor="sub_id=4480303" w:history="1">
        <w:r>
          <w:rPr>
            <w:rStyle w:val="a3"/>
          </w:rPr>
          <w:t>подпунктов 3) и 4) пункта 3 статьи 448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9-2 в соответствии с </w:t>
      </w:r>
      <w:hyperlink r:id="rId86" w:anchor="sub_id=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(введено в действие с 1 января 2009 г.); внесены изменения в соответствии с </w:t>
      </w:r>
      <w:hyperlink r:id="rId87" w:anchor="sub_id=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467-IV (введены в действие с 1 января 2011 г.) (</w:t>
      </w:r>
      <w:hyperlink r:id="rId88" w:anchor="sub_id=9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9-2. </w:t>
      </w:r>
      <w:r>
        <w:rPr>
          <w:rStyle w:val="s0"/>
        </w:rPr>
        <w:t>Устано</w:t>
      </w:r>
      <w:r>
        <w:rPr>
          <w:rStyle w:val="s0"/>
        </w:rPr>
        <w:t>вить, что налоговое заявление для применения в 2011 году специального налогового режима для юридических лиц-производителей сельскохозяйственной продукции и сельских потребительских кооперативов представляется налогоплательщиком в налоговый орган по месту н</w:t>
      </w:r>
      <w:r>
        <w:rPr>
          <w:rStyle w:val="s0"/>
        </w:rPr>
        <w:t>ахождения не позднее 1 августа текущего календарного года.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При этом право на применение указанного специального налогового режима возникает с первого числа месяца, в котором налогоплательщик стал соответствовать условиям, указанным в </w:t>
      </w:r>
      <w:hyperlink r:id="rId89" w:anchor="sub_id=4480000" w:history="1">
        <w:r>
          <w:rPr>
            <w:rStyle w:val="a3"/>
          </w:rPr>
          <w:t>статье 448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с учетом положений </w:t>
      </w:r>
      <w:hyperlink w:anchor="sub9010000" w:history="1">
        <w:r>
          <w:rPr>
            <w:rStyle w:val="a3"/>
          </w:rPr>
          <w:t>статьи 9-1</w:t>
        </w:r>
      </w:hyperlink>
      <w:r>
        <w:rPr>
          <w:rStyle w:val="s0"/>
        </w:rPr>
        <w:t xml:space="preserve"> настоящего Закона.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90" w:anchor="sub_id=8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16.11.09 г. № 200-IV (введены в действие с 1 января 2009 г.) (</w:t>
      </w:r>
      <w:hyperlink r:id="rId9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37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9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10.</w:t>
      </w:r>
      <w:r>
        <w:t xml:space="preserve"> Приостановить до 1 января 2013 года действие </w:t>
      </w:r>
      <w:hyperlink r:id="rId94" w:anchor="sub_id=6450100" w:history="1">
        <w:r>
          <w:rPr>
            <w:rStyle w:val="a3"/>
          </w:rPr>
          <w:t>пункта 1 статьи 645</w:t>
        </w:r>
      </w:hyperlink>
      <w:r>
        <w:t xml:space="preserve"> Кодекса Республики Казахстан «О налогах и др</w:t>
      </w:r>
      <w:r>
        <w:t>угих обязательных платежах в бюджет» (Налоговый кодекс), установив, что в период приостановления пункта 1 указанной статьи на территории Республики Казахстан денежные расчеты, осуществляемые при торговых операциях</w:t>
      </w:r>
      <w:r>
        <w:rPr>
          <w:rStyle w:val="s0"/>
        </w:rPr>
        <w:t>, выполнении работ,</w:t>
      </w:r>
      <w:r>
        <w:t xml:space="preserve"> </w:t>
      </w:r>
      <w:r>
        <w:t>оказании услуг посредством наличных денег, производятся с обязательным применением контрольно-кассовых машин. Положение настоящей статьи не распространяется на денежные расчеты:</w:t>
      </w:r>
    </w:p>
    <w:p w:rsidR="00000000" w:rsidRDefault="00177E0A">
      <w:pPr>
        <w:ind w:firstLine="400"/>
        <w:jc w:val="both"/>
      </w:pPr>
      <w:r>
        <w:t xml:space="preserve">1) </w:t>
      </w:r>
      <w:r>
        <w:rPr>
          <w:rStyle w:val="s0"/>
        </w:rPr>
        <w:t xml:space="preserve">физических лиц, не подлежащих </w:t>
      </w:r>
      <w:r>
        <w:t>обязательной государственной регистрации в ка</w:t>
      </w:r>
      <w:r>
        <w:t>честве индивидуальных предпринимателей, кроме лиц, осуществляющих частную нотариальную деятельность;</w:t>
      </w:r>
    </w:p>
    <w:p w:rsidR="00000000" w:rsidRDefault="00177E0A">
      <w:pPr>
        <w:ind w:firstLine="400"/>
        <w:jc w:val="both"/>
      </w:pPr>
      <w:r>
        <w:t xml:space="preserve">2) индивидуальных предпринимателей (кроме реализующих подакцизные товары): </w:t>
      </w:r>
    </w:p>
    <w:p w:rsidR="00000000" w:rsidRDefault="00177E0A">
      <w:pPr>
        <w:ind w:firstLine="400"/>
        <w:jc w:val="both"/>
      </w:pPr>
      <w:r>
        <w:t>осуществляющих деятельность на основе разового талона или патента в рамках спец</w:t>
      </w:r>
      <w:r>
        <w:t>иального налогового режима для субъектов малого бизнеса;</w:t>
      </w:r>
    </w:p>
    <w:p w:rsidR="00000000" w:rsidRDefault="00177E0A">
      <w:pPr>
        <w:ind w:firstLine="400"/>
        <w:jc w:val="both"/>
      </w:pPr>
      <w:r>
        <w:t>осуществляющих деятельность в рамках специального налогового режима для крестьянских или фермерских хозяйств;</w:t>
      </w:r>
    </w:p>
    <w:p w:rsidR="00000000" w:rsidRDefault="00177E0A">
      <w:pPr>
        <w:ind w:firstLine="400"/>
        <w:jc w:val="both"/>
      </w:pPr>
      <w:r>
        <w:t>3) в части оказания услуг населению по перевозкам в общественном городском транспорте с в</w:t>
      </w:r>
      <w:r>
        <w:t>ыдачей билетов по форме, утвержденной уполномоченным государственным органом в области транспорта по согласованию с уполномоченным органом.</w:t>
      </w:r>
    </w:p>
    <w:p w:rsidR="00000000" w:rsidRDefault="00177E0A">
      <w:pPr>
        <w:jc w:val="both"/>
      </w:pPr>
      <w:hyperlink r:id="rId95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11.</w:t>
      </w:r>
      <w:r>
        <w:t xml:space="preserve"> Приостановить до 1 января 2012 го</w:t>
      </w:r>
      <w:r>
        <w:t xml:space="preserve">да действие </w:t>
      </w:r>
      <w:hyperlink r:id="rId96" w:anchor="sub_id=340000" w:history="1">
        <w:r>
          <w:rPr>
            <w:rStyle w:val="a3"/>
          </w:rPr>
          <w:t>статьи 34</w:t>
        </w:r>
      </w:hyperlink>
      <w:r>
        <w:t xml:space="preserve"> Кодекса Республики Казахстан «О налогах и других обязательных платежах в бюджет» (Налоговый кодекс), установив, что в период приостановления статья де</w:t>
      </w:r>
      <w:r>
        <w:t>йствует в следующей редакции:</w:t>
      </w:r>
    </w:p>
    <w:p w:rsidR="00000000" w:rsidRDefault="00177E0A">
      <w:pPr>
        <w:ind w:firstLine="400"/>
        <w:jc w:val="both"/>
      </w:pPr>
      <w:r>
        <w:t>«</w:t>
      </w:r>
      <w:r>
        <w:rPr>
          <w:rStyle w:val="s1"/>
        </w:rPr>
        <w:t>Статья 34. Порядок погашения налоговой задолженности</w:t>
      </w:r>
    </w:p>
    <w:p w:rsidR="00000000" w:rsidRDefault="00177E0A">
      <w:pPr>
        <w:ind w:firstLine="400"/>
        <w:jc w:val="both"/>
      </w:pPr>
      <w:r>
        <w:t>Погашение налоговой задолженности производится в следующем порядке:</w:t>
      </w:r>
    </w:p>
    <w:p w:rsidR="00000000" w:rsidRDefault="00177E0A">
      <w:pPr>
        <w:ind w:firstLine="400"/>
        <w:jc w:val="both"/>
      </w:pPr>
      <w:r>
        <w:t>1) сумма недоимки;</w:t>
      </w:r>
    </w:p>
    <w:p w:rsidR="00000000" w:rsidRDefault="00177E0A">
      <w:pPr>
        <w:ind w:firstLine="400"/>
        <w:jc w:val="both"/>
      </w:pPr>
      <w:r>
        <w:t>2) начисленные пени;</w:t>
      </w:r>
    </w:p>
    <w:p w:rsidR="00000000" w:rsidRDefault="00177E0A">
      <w:pPr>
        <w:ind w:firstLine="400"/>
        <w:jc w:val="both"/>
      </w:pPr>
      <w:r>
        <w:t>3) сумма штрафов.».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jc w:val="both"/>
      </w:pPr>
      <w:r>
        <w:rPr>
          <w:rStyle w:val="s3"/>
        </w:rPr>
        <w:t>Закон дополнен статьей 11-1 в соответствии</w:t>
      </w:r>
      <w:r>
        <w:rPr>
          <w:rStyle w:val="s3"/>
        </w:rPr>
        <w:t xml:space="preserve"> с </w:t>
      </w:r>
      <w:hyperlink r:id="rId97" w:anchor="sub_id=37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января 2012 г.); внесены изменения в соответствии с </w:t>
      </w:r>
      <w:hyperlink r:id="rId98" w:anchor="sub_id=1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467-IV (введены в действие с 1 января 2012 г.) (</w:t>
      </w:r>
      <w:hyperlink r:id="rId99" w:anchor="sub_id=110100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11-1. </w:t>
      </w:r>
      <w:r>
        <w:rPr>
          <w:rStyle w:val="s0"/>
        </w:rPr>
        <w:t>Приостановить до 1 января 2013 года действи</w:t>
      </w:r>
      <w:r>
        <w:rPr>
          <w:rStyle w:val="s0"/>
        </w:rPr>
        <w:t xml:space="preserve">е </w:t>
      </w:r>
      <w:hyperlink r:id="rId100" w:anchor="sub_id=630200" w:history="1">
        <w:r>
          <w:rPr>
            <w:rStyle w:val="a3"/>
          </w:rPr>
          <w:t>пунктов 2 и 3 статьи 63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установив, что в период приостановления данны</w:t>
      </w:r>
      <w:r>
        <w:rPr>
          <w:rStyle w:val="s0"/>
        </w:rPr>
        <w:t>е пункты действуют в следующей редакции:</w:t>
      </w:r>
    </w:p>
    <w:p w:rsidR="00000000" w:rsidRDefault="00177E0A">
      <w:pPr>
        <w:ind w:firstLine="400"/>
        <w:jc w:val="both"/>
      </w:pPr>
      <w:r>
        <w:rPr>
          <w:rStyle w:val="s0"/>
        </w:rPr>
        <w:t>«2. Налоговая отчетность включает в себя:</w:t>
      </w:r>
    </w:p>
    <w:p w:rsidR="00000000" w:rsidRDefault="00177E0A">
      <w:pPr>
        <w:ind w:firstLine="400"/>
        <w:jc w:val="both"/>
      </w:pPr>
      <w:r>
        <w:rPr>
          <w:rStyle w:val="s0"/>
        </w:rPr>
        <w:t>1) налоговые декларации, расчеты, приложения к ним, подлежащие составлению и представлению налогоплательщиком (налоговым агентом), по видам налогов, других обязательных плат</w:t>
      </w:r>
      <w:r>
        <w:rPr>
          <w:rStyle w:val="s0"/>
        </w:rPr>
        <w:t>ежей в бюджет, обязательным пенсионным взносам и социальным отчислениям, представляемые импортером декларации по косвенным налогам по импортированным товарам и заявления о ввозе товаров и уплате косвенных налогов;</w:t>
      </w:r>
    </w:p>
    <w:p w:rsidR="00000000" w:rsidRDefault="00177E0A">
      <w:pPr>
        <w:ind w:firstLine="400"/>
        <w:jc w:val="both"/>
      </w:pPr>
      <w:r>
        <w:rPr>
          <w:rStyle w:val="s0"/>
        </w:rPr>
        <w:t>2) отчетность по мониторингу, представляем</w:t>
      </w:r>
      <w:r>
        <w:rPr>
          <w:rStyle w:val="s0"/>
        </w:rPr>
        <w:t>ую крупными налогоплательщиками, подлежащими мониторингу;</w:t>
      </w:r>
    </w:p>
    <w:p w:rsidR="00000000" w:rsidRDefault="00177E0A">
      <w:pPr>
        <w:ind w:firstLine="400"/>
        <w:jc w:val="both"/>
      </w:pPr>
      <w:r>
        <w:rPr>
          <w:rStyle w:val="s0"/>
        </w:rPr>
        <w:t>3) реестр договоров аренды (пользования), представляемый юридическими лицами и индивидуальными предпринимателями, предоставляющими в аренду (пользование) торговые объекты, торговые места на торговых</w:t>
      </w:r>
      <w:r>
        <w:rPr>
          <w:rStyle w:val="s0"/>
        </w:rPr>
        <w:t xml:space="preserve"> рынках лицам, осуществляющим расчеты с бюджетом на основе разового талона. </w:t>
      </w:r>
      <w:hyperlink r:id="rId101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ind w:firstLine="400"/>
        <w:jc w:val="both"/>
      </w:pPr>
      <w:r>
        <w:rPr>
          <w:rStyle w:val="s0"/>
        </w:rPr>
        <w:t>Формы налоговой отчетности и правила их составления утверждаются Правительством Республики Казахстан с учетом пол</w:t>
      </w:r>
      <w:r>
        <w:rPr>
          <w:rStyle w:val="s0"/>
        </w:rPr>
        <w:t xml:space="preserve">ожений </w:t>
      </w:r>
      <w:hyperlink r:id="rId102" w:anchor="sub_id=650000" w:history="1">
        <w:r>
          <w:rPr>
            <w:rStyle w:val="a3"/>
          </w:rPr>
          <w:t>статей 65-67</w:t>
        </w:r>
      </w:hyperlink>
      <w:r>
        <w:rPr>
          <w:rStyle w:val="s0"/>
        </w:rPr>
        <w:t xml:space="preserve"> настоящего Кодекса, а также </w:t>
      </w:r>
      <w:hyperlink w:anchor="sub11020000" w:history="1">
        <w:r>
          <w:rPr>
            <w:rStyle w:val="a3"/>
          </w:rPr>
          <w:t>статьи 11-2</w:t>
        </w:r>
      </w:hyperlink>
      <w:r>
        <w:rPr>
          <w:rStyle w:val="s0"/>
        </w:rPr>
        <w:t xml:space="preserve"> Закона Республики Казахстан «О введении в действие Кодекса Республики Казахста</w:t>
      </w:r>
      <w:r>
        <w:rPr>
          <w:rStyle w:val="s0"/>
        </w:rPr>
        <w:t>н «О налогах и других обязательных платежах в бюджет» (Налоговый кодекс)».</w:t>
      </w:r>
    </w:p>
    <w:p w:rsidR="00000000" w:rsidRDefault="00177E0A">
      <w:pPr>
        <w:ind w:firstLine="400"/>
        <w:jc w:val="both"/>
      </w:pPr>
      <w:r>
        <w:rPr>
          <w:rStyle w:val="s0"/>
        </w:rPr>
        <w:t>3. Налоговая отчетность, за исключением декларации по косвенным налогам по импортированным товарам, заявления о ввозе товаров и уплате косвенных налогов, подразделяется на следующие</w:t>
      </w:r>
      <w:r>
        <w:rPr>
          <w:rStyle w:val="s0"/>
        </w:rPr>
        <w:t xml:space="preserve"> виды:</w:t>
      </w:r>
    </w:p>
    <w:p w:rsidR="00000000" w:rsidRDefault="00177E0A">
      <w:pPr>
        <w:ind w:firstLine="400"/>
        <w:jc w:val="both"/>
      </w:pPr>
      <w:r>
        <w:rPr>
          <w:rStyle w:val="s0"/>
        </w:rPr>
        <w:t>1) первоначальная - налоговая отчетность, представляемая лицом за налоговый период, в котором произведена постановка на регистрационный учет налогоплательщика и (или) впервые возникли налоговое обязательство по определенным видам налогов и других обязатель</w:t>
      </w:r>
      <w:r>
        <w:rPr>
          <w:rStyle w:val="s0"/>
        </w:rPr>
        <w:t>ных платежей в бюджет, а также обязанность по исчислению, удержанию и перечислению обязательных пенсионных взносов и исчислению и уплате социальных отчислений, по которым данное лицо является налогоплательщиком (налоговым агентом), по представлению реестра</w:t>
      </w:r>
      <w:r>
        <w:rPr>
          <w:rStyle w:val="s0"/>
        </w:rPr>
        <w:t xml:space="preserve"> договоров аренды (пользования), предусмотренного подпунктом 3) пункта 2 настоящей статьи;</w:t>
      </w:r>
    </w:p>
    <w:p w:rsidR="00000000" w:rsidRDefault="00177E0A">
      <w:pPr>
        <w:ind w:firstLine="400"/>
        <w:jc w:val="both"/>
      </w:pPr>
      <w:r>
        <w:rPr>
          <w:rStyle w:val="s0"/>
        </w:rPr>
        <w:t>2) очередная - налоговая отчетность, представляемая лицом за налоговые периоды, следующие за налоговым периодом, в котором произведена постановка на регистрационный учет налогоплательщика и (или) впервые возникли налоговое обязательство по определенным вид</w:t>
      </w:r>
      <w:r>
        <w:rPr>
          <w:rStyle w:val="s0"/>
        </w:rPr>
        <w:t>ам налогов, других обязательных платежей в бюджет, обязанность по исчислению, удержанию и перечислению обязательных пенсионных взносов и исчислению и уплате социальных отчислений, по которым данное лицо является налогоплательщиком (налоговым агентом), по п</w:t>
      </w:r>
      <w:r>
        <w:rPr>
          <w:rStyle w:val="s0"/>
        </w:rPr>
        <w:t>редставлению реестра договоров аренды (пользования), предусмотренного подпунктом 3) пункта 2 настоящей статьи, а также по итогам налогового периода - в случае выбытия в течение налогового периода объектов налогообложения;</w:t>
      </w:r>
    </w:p>
    <w:p w:rsidR="00000000" w:rsidRDefault="00177E0A">
      <w:pPr>
        <w:ind w:firstLine="400"/>
        <w:jc w:val="both"/>
      </w:pPr>
      <w:r>
        <w:rPr>
          <w:rStyle w:val="s0"/>
        </w:rPr>
        <w:t>3) дополнительная - налоговая отче</w:t>
      </w:r>
      <w:r>
        <w:rPr>
          <w:rStyle w:val="s0"/>
        </w:rPr>
        <w:t>тность, представляемая лицом при внесении изменений и (или) дополнений в ранее представленную налоговую отчетность за налоговый период, к которому относятся данные изменения и (или) дополнения по видам налогов и других обязательных платежей в бюджет, по об</w:t>
      </w:r>
      <w:r>
        <w:rPr>
          <w:rStyle w:val="s0"/>
        </w:rPr>
        <w:t>язательным пенсионным взносам и социальным отчислениям, по которым данное лицо является налогоплательщиком (налоговым агентом), а также по сведениям, отраженным в реестре договоров аренды (пользования), предусмотренном подпунктом 3) пункта 2 настоящей стат</w:t>
      </w:r>
      <w:r>
        <w:rPr>
          <w:rStyle w:val="s0"/>
        </w:rPr>
        <w:t>ьи;</w:t>
      </w:r>
    </w:p>
    <w:p w:rsidR="00000000" w:rsidRDefault="00177E0A">
      <w:pPr>
        <w:ind w:firstLine="400"/>
        <w:jc w:val="both"/>
      </w:pPr>
      <w:r>
        <w:rPr>
          <w:rStyle w:val="s0"/>
        </w:rPr>
        <w:t>4) дополнительная по уведомлению - налоговая отчетность, представляемая лицом при внесении изменений и (или) дополнений в ранее представленную налоговую отчетность за налоговый период, в котором налоговым органом выявлены нарушения по результатам камер</w:t>
      </w:r>
      <w:r>
        <w:rPr>
          <w:rStyle w:val="s0"/>
        </w:rPr>
        <w:t>ального контроля по видам налогов и других обязательных платежей в бюджет, по обязательным пенсионным взносам и социальным отчислениям, по которым данное лицо является налогоплательщиком (налоговым агентом), а также по сведениям, отраженным в реестре догов</w:t>
      </w:r>
      <w:r>
        <w:rPr>
          <w:rStyle w:val="s0"/>
        </w:rPr>
        <w:t>оров аренды (пользования), предусмотренном подпунктом 3) пункта 2 настоящей статьи;</w:t>
      </w:r>
    </w:p>
    <w:p w:rsidR="00000000" w:rsidRDefault="00177E0A">
      <w:pPr>
        <w:ind w:firstLine="400"/>
        <w:jc w:val="both"/>
      </w:pPr>
      <w:r>
        <w:rPr>
          <w:rStyle w:val="s0"/>
        </w:rPr>
        <w:t>5) ликвидационная - налоговая отчетность, представляемая лицом при прекращении деятельности или реорганизации налогоплательщика по видам налогов и других обязательных плате</w:t>
      </w:r>
      <w:r>
        <w:rPr>
          <w:rStyle w:val="s0"/>
        </w:rPr>
        <w:t>жей в бюджет, по обязательным пенсионным взносам и социальным отчислениям, по которым данное лицо является налогоплательщиком (налоговым агентом), при снятии с регистрационного учета по налогу на добавленную стоимость, а также по сведениям, отраженным в ре</w:t>
      </w:r>
      <w:r>
        <w:rPr>
          <w:rStyle w:val="s0"/>
        </w:rPr>
        <w:t>естре договоров аренды (пользования), предусмотренном подпунктом 3) пункта 2 настоящей статьи.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bookmarkStart w:id="2" w:name="SUB11020000"/>
      <w:bookmarkEnd w:id="2"/>
      <w:r>
        <w:rPr>
          <w:rStyle w:val="s3"/>
        </w:rPr>
        <w:t xml:space="preserve">Закон дополнен статьей 11-2 в соответствии с </w:t>
      </w:r>
      <w:hyperlink r:id="rId103" w:anchor="sub_id=37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</w:t>
      </w:r>
      <w:r>
        <w:rPr>
          <w:rStyle w:val="s3"/>
        </w:rPr>
        <w:t>-IV (введены в действие с 1 января 2012 г.)</w:t>
      </w:r>
    </w:p>
    <w:p w:rsidR="00000000" w:rsidRDefault="00177E0A">
      <w:pPr>
        <w:ind w:left="1200" w:hanging="800"/>
        <w:jc w:val="both"/>
      </w:pPr>
      <w:r>
        <w:rPr>
          <w:rStyle w:val="s1"/>
        </w:rPr>
        <w:t xml:space="preserve">Статья 11-2. </w:t>
      </w:r>
      <w:r>
        <w:rPr>
          <w:rStyle w:val="s0"/>
        </w:rPr>
        <w:t>Особенности установления реестра договоров аренды (пользования) и сроки его представления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1. </w:t>
      </w:r>
      <w:hyperlink r:id="rId104" w:history="1">
        <w:r>
          <w:rPr>
            <w:rStyle w:val="a3"/>
          </w:rPr>
          <w:t>Реестр</w:t>
        </w:r>
      </w:hyperlink>
      <w:r>
        <w:rPr>
          <w:rStyle w:val="s0"/>
        </w:rPr>
        <w:t xml:space="preserve"> договоров аренды (пользования) пре</w:t>
      </w:r>
      <w:r>
        <w:rPr>
          <w:rStyle w:val="s0"/>
        </w:rPr>
        <w:t>дназначен для отражения индивидуальными предпринимателями и юридическими лицами, предоставляющими в аренду (пользование) торговые объекты, торговые места на торговых рынках лицам, осуществляющим расчеты с бюджетом на основе разового талона, следующих сведе</w:t>
      </w:r>
      <w:r>
        <w:rPr>
          <w:rStyle w:val="s0"/>
        </w:rPr>
        <w:t>ний по договорам аренды (пользования):</w:t>
      </w:r>
    </w:p>
    <w:p w:rsidR="00000000" w:rsidRDefault="00177E0A">
      <w:pPr>
        <w:ind w:firstLine="400"/>
        <w:jc w:val="both"/>
      </w:pPr>
      <w:r>
        <w:rPr>
          <w:rStyle w:val="s0"/>
        </w:rPr>
        <w:t>1) фамилия, имя, отчество (при его наличии) либо полное наименование арендатора;</w:t>
      </w:r>
    </w:p>
    <w:p w:rsidR="00000000" w:rsidRDefault="00177E0A">
      <w:pPr>
        <w:ind w:firstLine="400"/>
        <w:jc w:val="both"/>
      </w:pPr>
      <w:r>
        <w:rPr>
          <w:rStyle w:val="s0"/>
        </w:rPr>
        <w:t>2) номер и дата документа, удостоверяющего личность физического лица-арендатора;</w:t>
      </w:r>
    </w:p>
    <w:p w:rsidR="00000000" w:rsidRDefault="00177E0A">
      <w:pPr>
        <w:jc w:val="both"/>
      </w:pPr>
      <w:r>
        <w:rPr>
          <w:rStyle w:val="s3"/>
        </w:rPr>
        <w:t xml:space="preserve">Подпункт 3 изложен в редакции </w:t>
      </w:r>
      <w:hyperlink r:id="rId105" w:anchor="sub_id=2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538-IV (введено в действие с 1 января 2012 г.) (</w:t>
      </w:r>
      <w:hyperlink r:id="rId106" w:anchor="sub_id=11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0"/>
        </w:rPr>
        <w:t>3) регистрационный ном</w:t>
      </w:r>
      <w:r>
        <w:rPr>
          <w:rStyle w:val="s0"/>
        </w:rPr>
        <w:t xml:space="preserve">ер налогоплательщика арендатора; </w:t>
      </w:r>
    </w:p>
    <w:p w:rsidR="00000000" w:rsidRDefault="00177E0A">
      <w:pPr>
        <w:jc w:val="both"/>
      </w:pPr>
      <w:r>
        <w:rPr>
          <w:rStyle w:val="s3"/>
        </w:rPr>
        <w:t xml:space="preserve">Пункт 1 дополняется подпунктом 3-1 в соответствии с </w:t>
      </w:r>
      <w:hyperlink r:id="rId107" w:anchor="sub_id=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(вводится в действие с 1 января 2013 г.) </w:t>
      </w:r>
    </w:p>
    <w:p w:rsidR="00000000" w:rsidRDefault="00177E0A">
      <w:pPr>
        <w:ind w:firstLine="400"/>
        <w:jc w:val="both"/>
      </w:pPr>
      <w:r>
        <w:rPr>
          <w:rStyle w:val="s0"/>
        </w:rPr>
        <w:t>4) номер (п</w:t>
      </w:r>
      <w:r>
        <w:rPr>
          <w:rStyle w:val="s0"/>
        </w:rPr>
        <w:t>ри наличии) и дата заключения договора аренды (пользования);</w:t>
      </w:r>
    </w:p>
    <w:p w:rsidR="00000000" w:rsidRDefault="00177E0A">
      <w:pPr>
        <w:ind w:firstLine="400"/>
        <w:jc w:val="both"/>
      </w:pPr>
      <w:r>
        <w:rPr>
          <w:rStyle w:val="s0"/>
        </w:rPr>
        <w:t>5) назначение торгового места, его место нахождения в торговом объекте, в том числе на торговом рынке;</w:t>
      </w:r>
    </w:p>
    <w:p w:rsidR="00000000" w:rsidRDefault="00177E0A">
      <w:pPr>
        <w:ind w:firstLine="400"/>
        <w:jc w:val="both"/>
      </w:pPr>
      <w:r>
        <w:rPr>
          <w:rStyle w:val="s0"/>
        </w:rPr>
        <w:t>6) срок аренды (пользования);</w:t>
      </w:r>
    </w:p>
    <w:p w:rsidR="00000000" w:rsidRDefault="00177E0A">
      <w:pPr>
        <w:ind w:firstLine="400"/>
        <w:jc w:val="both"/>
      </w:pPr>
      <w:r>
        <w:rPr>
          <w:rStyle w:val="s0"/>
        </w:rPr>
        <w:t>7) сумма арендной платы и (или) сумма возмещаемых расходов.</w:t>
      </w:r>
    </w:p>
    <w:p w:rsidR="00000000" w:rsidRDefault="00177E0A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Реестр договоров аренды (пользования) представляется в налоговый орган по месту нахождения налогоплательщика - юридического лица или индивидуального предпринимателя, предоставляющего в аренду (пользование) торговые объекты, торговые места на торговых рынк</w:t>
      </w:r>
      <w:r>
        <w:rPr>
          <w:rStyle w:val="s0"/>
        </w:rPr>
        <w:t>ах, ежеквартально не позднее 15 числа второго месяца, следующего за отчетным кварталом.</w:t>
      </w:r>
    </w:p>
    <w:p w:rsidR="00000000" w:rsidRDefault="00177E0A">
      <w:pPr>
        <w:ind w:firstLine="400"/>
        <w:jc w:val="both"/>
      </w:pPr>
      <w:r>
        <w:rPr>
          <w:rStyle w:val="s0"/>
        </w:rPr>
        <w:t>Для целей настоящей статьи арендатором признается лицо, арендующее (получившее в пользование) торговые объекты, торговые места на торговых рынках.</w:t>
      </w:r>
    </w:p>
    <w:p w:rsidR="00000000" w:rsidRDefault="00177E0A">
      <w:pPr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>В статью 12 внесены</w:t>
      </w:r>
      <w:r>
        <w:rPr>
          <w:rStyle w:val="s3"/>
        </w:rPr>
        <w:t xml:space="preserve"> изменения в соответствии с </w:t>
      </w:r>
      <w:hyperlink r:id="rId108" w:anchor="sub_id=9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467-IV (введены в действие с 1 января 2012 г.) (</w:t>
      </w:r>
      <w:hyperlink r:id="rId109" w:anchor="sub_id=1200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12.</w:t>
      </w:r>
      <w:r>
        <w:t xml:space="preserve"> Приостановить до 1 января 2016 года действие </w:t>
      </w:r>
      <w:hyperlink r:id="rId110" w:anchor="sub_id=660000" w:history="1">
        <w:r>
          <w:rPr>
            <w:rStyle w:val="a3"/>
          </w:rPr>
          <w:t>статьи 66</w:t>
        </w:r>
      </w:hyperlink>
      <w:r>
        <w:t xml:space="preserve"> </w:t>
      </w:r>
      <w:r>
        <w:t>Кодекса Республики Казахстан «О налогах и других обязательных платежах в бюджет» (Налоговый кодекс), определив на период приостановления особенности установления налоговой отчетности по налогу на добавленную стоимость в соответствии с настоящей статьей.</w:t>
      </w:r>
    </w:p>
    <w:p w:rsidR="00000000" w:rsidRDefault="00177E0A">
      <w:pPr>
        <w:ind w:firstLine="400"/>
        <w:jc w:val="both"/>
      </w:pPr>
      <w:r>
        <w:t>1.</w:t>
      </w:r>
      <w:r>
        <w:t xml:space="preserve"> Декларация по налогу на добавленную стоимость предназначена для исчисления суммы налога на добавленную стоимость плательщиками налога на добавленную стоимость и отражения информации о (об):</w:t>
      </w:r>
    </w:p>
    <w:p w:rsidR="00000000" w:rsidRDefault="00177E0A">
      <w:pPr>
        <w:ind w:firstLine="400"/>
        <w:jc w:val="both"/>
      </w:pPr>
      <w:r>
        <w:t>1) сумме облагаемого и необлагаемого оборота;</w:t>
      </w:r>
    </w:p>
    <w:p w:rsidR="00000000" w:rsidRDefault="00177E0A">
      <w:pPr>
        <w:ind w:firstLine="400"/>
        <w:jc w:val="both"/>
      </w:pPr>
      <w:r>
        <w:t>2) сумме облагаемог</w:t>
      </w:r>
      <w:r>
        <w:t>о импорта;</w:t>
      </w:r>
    </w:p>
    <w:p w:rsidR="00000000" w:rsidRDefault="00177E0A">
      <w:pPr>
        <w:ind w:firstLine="400"/>
        <w:jc w:val="both"/>
      </w:pPr>
      <w:r>
        <w:t>3) сумме приобретения товаров, выполнения работ, оказания услуг на территории Республики Казахстан;</w:t>
      </w:r>
    </w:p>
    <w:p w:rsidR="00000000" w:rsidRDefault="00177E0A">
      <w:pPr>
        <w:ind w:firstLine="400"/>
        <w:jc w:val="both"/>
      </w:pPr>
      <w:r>
        <w:t>4) сумме налога на добавленную стоимость, подлежащего отнесению в зачет;</w:t>
      </w:r>
    </w:p>
    <w:p w:rsidR="00000000" w:rsidRDefault="00177E0A">
      <w:pPr>
        <w:ind w:firstLine="400"/>
        <w:jc w:val="both"/>
      </w:pPr>
      <w:r>
        <w:t>5) выбранном методе отнесения суммы налога на добавленную стоимость в зачет и результатах его применения;</w:t>
      </w:r>
    </w:p>
    <w:p w:rsidR="00000000" w:rsidRDefault="00177E0A">
      <w:pPr>
        <w:ind w:firstLine="400"/>
        <w:jc w:val="both"/>
      </w:pPr>
      <w:r>
        <w:t>6) превышении суммы налога на добавленную стоимость, относимого в зачет, над суммой начисленного налога на добавленную стоимость, в том числе на конец</w:t>
      </w:r>
      <w:r>
        <w:t xml:space="preserve"> налогового периода;</w:t>
      </w:r>
    </w:p>
    <w:p w:rsidR="00000000" w:rsidRDefault="00177E0A">
      <w:pPr>
        <w:ind w:firstLine="400"/>
        <w:jc w:val="both"/>
      </w:pPr>
      <w:r>
        <w:t>7) исчислении суммы налога на добавленную стоимость.</w:t>
      </w:r>
    </w:p>
    <w:p w:rsidR="00000000" w:rsidRDefault="00177E0A">
      <w:pPr>
        <w:ind w:firstLine="400"/>
        <w:jc w:val="both"/>
      </w:pPr>
      <w:r>
        <w:t>Декларация по налогу на добавленную стоимость может содержать требование по возврату превышения суммы налога на добавленную стоимость, относимого в зачет, над суммой начисленного нал</w:t>
      </w:r>
      <w:r>
        <w:t>ога на добавленную стоимость.</w:t>
      </w:r>
    </w:p>
    <w:p w:rsidR="00000000" w:rsidRDefault="00177E0A">
      <w:pPr>
        <w:ind w:firstLine="400"/>
        <w:jc w:val="both"/>
      </w:pPr>
      <w:r>
        <w:t>При этом требование по возврату превышения суммы налога на добавленную стоимость, относимого в зачет, над суммой начисленного налога на добавленную стоимость может быть отражено в первоначальной, очередной и (или) ликвидационн</w:t>
      </w:r>
      <w:r>
        <w:t>ой декларациях по налогу на добавленную стоимость.</w:t>
      </w:r>
    </w:p>
    <w:p w:rsidR="00000000" w:rsidRDefault="00177E0A">
      <w:pPr>
        <w:ind w:firstLine="400"/>
        <w:jc w:val="both"/>
      </w:pPr>
      <w:r>
        <w:t>2. Приложения к декларации по налогу на добавленную стоимость предназначены для детального отражения в них информации об исчислении налогового обязательства, используемой органами налоговой службы для целе</w:t>
      </w:r>
      <w:r>
        <w:t>й налогового контроля.</w:t>
      </w:r>
    </w:p>
    <w:p w:rsidR="00000000" w:rsidRDefault="00177E0A">
      <w:pPr>
        <w:ind w:firstLine="400"/>
        <w:jc w:val="both"/>
      </w:pPr>
      <w:r>
        <w:t>Формы приложений к декларации по налогу на добавленную стоимость могут содержать следующую информацию по:</w:t>
      </w:r>
    </w:p>
    <w:p w:rsidR="00000000" w:rsidRDefault="00177E0A">
      <w:pPr>
        <w:ind w:firstLine="400"/>
        <w:jc w:val="both"/>
      </w:pPr>
      <w:r>
        <w:t>1) оборотам по реализации, облагаемым по нулевой ставке;</w:t>
      </w:r>
    </w:p>
    <w:p w:rsidR="00000000" w:rsidRDefault="00177E0A">
      <w:pPr>
        <w:ind w:firstLine="400"/>
        <w:jc w:val="both"/>
      </w:pPr>
      <w:r>
        <w:t>2) оборотам по реализации, освобожденным от налога на добавленную стои</w:t>
      </w:r>
      <w:r>
        <w:t>мость;</w:t>
      </w:r>
    </w:p>
    <w:p w:rsidR="00000000" w:rsidRDefault="00177E0A">
      <w:pPr>
        <w:ind w:firstLine="400"/>
        <w:jc w:val="both"/>
      </w:pPr>
      <w:r>
        <w:t>3) импорту товаров, по которым изменен срок уплаты налога на добавленную стоимость;</w:t>
      </w:r>
    </w:p>
    <w:p w:rsidR="00000000" w:rsidRDefault="00177E0A">
      <w:pPr>
        <w:ind w:firstLine="400"/>
        <w:jc w:val="both"/>
      </w:pPr>
      <w:r>
        <w:t>4) импорту товаров, налог на добавленную стоимость по которым уплачивается методом зачета;</w:t>
      </w:r>
    </w:p>
    <w:p w:rsidR="00000000" w:rsidRDefault="00177E0A">
      <w:pPr>
        <w:ind w:firstLine="400"/>
        <w:jc w:val="both"/>
      </w:pPr>
      <w:r>
        <w:t>5) приобретенным у нерезидента работам, услугам и сумме налога на добавлен</w:t>
      </w:r>
      <w:r>
        <w:t>ную стоимость, подлежащей уплате за такого нерезидента;</w:t>
      </w:r>
    </w:p>
    <w:p w:rsidR="00000000" w:rsidRDefault="00177E0A">
      <w:pPr>
        <w:ind w:firstLine="400"/>
        <w:jc w:val="both"/>
      </w:pPr>
      <w:r>
        <w:t>6) корректировке размера облагаемого оборота и суммы налога на добавленную стоимость, отнесенного в зачет;</w:t>
      </w:r>
    </w:p>
    <w:p w:rsidR="00000000" w:rsidRDefault="00177E0A">
      <w:pPr>
        <w:ind w:firstLine="400"/>
        <w:jc w:val="both"/>
      </w:pPr>
      <w:r>
        <w:t>7) счетам-фактурам по приобретенным товарам, выполненным работам, оказанным услугам и по реал</w:t>
      </w:r>
      <w:r>
        <w:t>изованным товарам, выполненным работам, оказанным услугам в разрезе поставщиков и покупателей;</w:t>
      </w:r>
    </w:p>
    <w:p w:rsidR="00000000" w:rsidRDefault="00177E0A">
      <w:pPr>
        <w:ind w:firstLine="400"/>
        <w:jc w:val="both"/>
      </w:pPr>
      <w:r>
        <w:t>8) документам на выпуск товаров из государственного материального резерва, выписанным уполномоченным государственным органом по государственным материальным резе</w:t>
      </w:r>
      <w:r>
        <w:t>рвам, в разрезе покупателей;</w:t>
      </w:r>
    </w:p>
    <w:p w:rsidR="00000000" w:rsidRDefault="00177E0A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111" w:anchor="sub_id=25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(введено в действие с 1 января 2010 года)</w:t>
      </w:r>
    </w:p>
    <w:p w:rsidR="00000000" w:rsidRDefault="00177E0A">
      <w:pPr>
        <w:ind w:firstLine="400"/>
        <w:jc w:val="both"/>
      </w:pPr>
      <w:r>
        <w:rPr>
          <w:rStyle w:val="s0"/>
        </w:rPr>
        <w:t>9) суммам налога на доб</w:t>
      </w:r>
      <w:r>
        <w:rPr>
          <w:rStyle w:val="s0"/>
        </w:rPr>
        <w:t>авленную стоимость, предъявленным к возврату.</w:t>
      </w:r>
    </w:p>
    <w:p w:rsidR="00000000" w:rsidRDefault="00177E0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12" w:anchor="sub_id=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(введено в действие с 1 января 2009 г.)</w:t>
      </w:r>
    </w:p>
    <w:p w:rsidR="00000000" w:rsidRDefault="00177E0A">
      <w:pPr>
        <w:ind w:firstLine="400"/>
        <w:jc w:val="both"/>
      </w:pPr>
      <w:r>
        <w:rPr>
          <w:rStyle w:val="s0"/>
        </w:rPr>
        <w:t>3. Количес</w:t>
      </w:r>
      <w:r>
        <w:rPr>
          <w:rStyle w:val="s0"/>
        </w:rPr>
        <w:t>тво ячеек для указания счета-фактуры не ограничивается при представлении в электронном виде:</w:t>
      </w:r>
    </w:p>
    <w:p w:rsidR="00000000" w:rsidRDefault="00177E0A">
      <w:pPr>
        <w:ind w:firstLine="400"/>
        <w:jc w:val="both"/>
      </w:pPr>
      <w:r>
        <w:rPr>
          <w:rStyle w:val="s0"/>
        </w:rPr>
        <w:t>1) реестра счетов-фактур (документов на выпуск товаров из государственного материального резерва) по приобретенным товарам, работам, услугам в течение отчетного на</w:t>
      </w:r>
      <w:r>
        <w:rPr>
          <w:rStyle w:val="s0"/>
        </w:rPr>
        <w:t>логового периода;</w:t>
      </w:r>
    </w:p>
    <w:p w:rsidR="00000000" w:rsidRDefault="00177E0A">
      <w:pPr>
        <w:ind w:firstLine="400"/>
        <w:jc w:val="both"/>
      </w:pPr>
      <w:r>
        <w:rPr>
          <w:rStyle w:val="s0"/>
        </w:rPr>
        <w:t>2) реестра счетов-фактур по реализованным товарам, работам, услугам в течение отчетного налогового периода.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13" w:anchor="sub_id=8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16.11.09 г. № 200-IV (введены в действие с 1 января 2009 г.) (</w:t>
      </w:r>
      <w:hyperlink r:id="rId11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13.</w:t>
      </w:r>
      <w:r>
        <w:t xml:space="preserve"> </w:t>
      </w:r>
      <w:r>
        <w:rPr>
          <w:rStyle w:val="s0"/>
        </w:rPr>
        <w:t>Приостановить</w:t>
      </w:r>
      <w:r>
        <w:t xml:space="preserve"> до 1 января 2012 года действие </w:t>
      </w:r>
      <w:hyperlink r:id="rId115" w:anchor="sub_id=900200" w:history="1">
        <w:r>
          <w:rPr>
            <w:rStyle w:val="a3"/>
          </w:rPr>
          <w:t>пункта 2 статьи 90</w:t>
        </w:r>
      </w:hyperlink>
      <w:r>
        <w:t xml:space="preserve"> Кодекса Республики Казахстан «О налогах и других обязательных платежах в бюджет» (Налоговый кодекс), установив, что в период приостановления данный пункт действует в следующей р</w:t>
      </w:r>
      <w:r>
        <w:t>едакции:</w:t>
      </w:r>
    </w:p>
    <w:p w:rsidR="00000000" w:rsidRDefault="00177E0A">
      <w:pPr>
        <w:ind w:firstLine="400"/>
        <w:jc w:val="both"/>
      </w:pPr>
      <w:r>
        <w:t>«2. Не признаются доходом от снижения размеров провизий (резервов), созданных банком или организацией, осуществляющей отдельные виды банковских операций на основании лицензии, суммы провизий (резервов), ранее отнесенные на вычеты, при уменьшении р</w:t>
      </w:r>
      <w:r>
        <w:t>азмера требований к должнику в следующих случаях:</w:t>
      </w:r>
    </w:p>
    <w:p w:rsidR="00000000" w:rsidRDefault="00177E0A">
      <w:pPr>
        <w:ind w:firstLine="400"/>
        <w:jc w:val="both"/>
      </w:pPr>
      <w:r>
        <w:t>1) исключения из Государственного регистра юридических лиц в связи с ликвидацией юридического лица-должника по решению суда по основаниям, установленным законодательными актами Республики Казахстан;</w:t>
      </w:r>
    </w:p>
    <w:p w:rsidR="00000000" w:rsidRDefault="00177E0A">
      <w:pPr>
        <w:ind w:firstLine="400"/>
        <w:jc w:val="both"/>
      </w:pPr>
      <w:r>
        <w:t>2) признания физического лица-должника на основании вступившего в силу решения суда безвестно отсутствующим или объявления его умершим, недееспособным или ограниченно дееспособным, установления ему инвалидности I, II группы, а также в случае смерти физичес</w:t>
      </w:r>
      <w:r>
        <w:t>кого лица-должника;</w:t>
      </w:r>
    </w:p>
    <w:p w:rsidR="00000000" w:rsidRDefault="00177E0A">
      <w:pPr>
        <w:ind w:firstLine="400"/>
        <w:jc w:val="both"/>
      </w:pPr>
      <w:r>
        <w:t xml:space="preserve">3) вступления в законную силу постановления судебного исполнителя о возврате исполнительного документа банку или организации, осуществляющей отдельные виды банковских операций на основании лицензии, в случае, когда у должника и третьих </w:t>
      </w:r>
      <w:r>
        <w:t xml:space="preserve">лиц, несущих совместно с должником солидарную или субсидиарную ответственность перед банком или организацией, осуществляющей отдельные виды банковских операций на основании лицензии, отсутствует имущество, в том числе деньги, ценные бумаги, или доходы, на </w:t>
      </w:r>
      <w:r>
        <w:t>которые может быть обращено взыскание, и принятые судебным исполнителем предусмотренные законодательством 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</w:t>
      </w:r>
      <w:r>
        <w:t>ными;</w:t>
      </w:r>
    </w:p>
    <w:p w:rsidR="00000000" w:rsidRDefault="00177E0A">
      <w:pPr>
        <w:ind w:firstLine="400"/>
        <w:jc w:val="both"/>
      </w:pPr>
      <w:r>
        <w:t>4) вступления в законную силу решения суда об отказе банку или организации, осуществляющей отдельные виды банковских операций на основании лицензии, в обращении взыскания на имущество, в том числе деньги, ценные бумаги, или доходы должника;</w:t>
      </w:r>
    </w:p>
    <w:p w:rsidR="00000000" w:rsidRDefault="00177E0A">
      <w:pPr>
        <w:ind w:firstLine="400"/>
        <w:jc w:val="both"/>
      </w:pPr>
      <w:r>
        <w:t>5) уступк</w:t>
      </w:r>
      <w:r>
        <w:t>и налогоплательщиком прав требования по кредиту (займу) организации, определяемой Правительством Республики Казахстан в соответствии с законодательством Республики Казахстан, приобретающей сомнительные и безнадежные требования банков второго уровня для упр</w:t>
      </w:r>
      <w:r>
        <w:t xml:space="preserve">авления и (или) их последующей реализации, реструктуризации и (или) секьюритизации, — в части отрицательной разницы между стоимостью права требования по кредиту (займу), по которой налогоплательщиком произведена уступка, и стоимостью требования по кредиту </w:t>
      </w:r>
      <w:r>
        <w:t>(займу), подлежащей получению налогоплательщиком от должника, на дату уступки права требования по кредиту (займу) согласно первичным документам данного налогоплательщика;</w:t>
      </w:r>
    </w:p>
    <w:p w:rsidR="00000000" w:rsidRDefault="00177E0A">
      <w:pPr>
        <w:ind w:firstLine="400"/>
        <w:jc w:val="both"/>
      </w:pPr>
      <w:r>
        <w:rPr>
          <w:rStyle w:val="s0"/>
        </w:rPr>
        <w:t>6) снятия с регистрационного учета в качестве индивидуального предпринимателя в связи</w:t>
      </w:r>
      <w:r>
        <w:rPr>
          <w:rStyle w:val="s0"/>
        </w:rPr>
        <w:t xml:space="preserve"> с признанием индивидуального предпринимателя-должника банкротом в соответствии с законодательством Республики Казахстан о банкротстве.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13-1 в соответствии с </w:t>
      </w:r>
      <w:hyperlink r:id="rId116" w:anchor="sub_id=8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16.11.09 г. № 200-IV (введено в действие с 1 января 2009 г.)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13-1. </w:t>
      </w:r>
      <w:r>
        <w:rPr>
          <w:rStyle w:val="s0"/>
        </w:rPr>
        <w:t>Установить, что активы, указанные в настоящей статье, образуют или увеличивают с 1 января 2009 года стоимостный баланс соответствующих групп (подгрупп) на балан</w:t>
      </w:r>
      <w:r>
        <w:rPr>
          <w:rStyle w:val="s0"/>
        </w:rPr>
        <w:t>совую стоимость указанных активов в соответствии с бухгалтерским учетом на 1 января 2009 года, без учета обесценения и переоценок, произведенных после указанной даты.</w:t>
      </w:r>
    </w:p>
    <w:p w:rsidR="00000000" w:rsidRDefault="00177E0A">
      <w:pPr>
        <w:ind w:firstLine="400"/>
        <w:jc w:val="both"/>
      </w:pPr>
      <w:r>
        <w:rPr>
          <w:rStyle w:val="s0"/>
        </w:rPr>
        <w:t>Настоящая статья распространяется на активы, которые одновременно отвечают следующим усло</w:t>
      </w:r>
      <w:r>
        <w:rPr>
          <w:rStyle w:val="s0"/>
        </w:rPr>
        <w:t>виям: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1) признаны фиксированными активами в соответствии со </w:t>
      </w:r>
      <w:hyperlink r:id="rId117" w:anchor="sub_id=1160000" w:history="1">
        <w:r>
          <w:rPr>
            <w:rStyle w:val="a3"/>
          </w:rPr>
          <w:t>статьей 116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</w:t>
      </w:r>
      <w:r>
        <w:rPr>
          <w:rStyle w:val="s0"/>
        </w:rPr>
        <w:t>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2) учтены в бухгалтерском учете налогоплательщика в соответствии с международными стандартами финансовой отчетности и требованиями </w:t>
      </w:r>
      <w:hyperlink r:id="rId118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бухгалтерском учет</w:t>
      </w:r>
      <w:r>
        <w:rPr>
          <w:rStyle w:val="s0"/>
        </w:rPr>
        <w:t>е и финансовой отчетности;</w:t>
      </w:r>
    </w:p>
    <w:p w:rsidR="00000000" w:rsidRDefault="00177E0A">
      <w:pPr>
        <w:ind w:firstLine="400"/>
        <w:jc w:val="both"/>
      </w:pPr>
      <w:r>
        <w:rPr>
          <w:rStyle w:val="s0"/>
        </w:rPr>
        <w:t>3) не были включены до 1 января 2009 года в стоимостный баланс соответствующих групп (подгрупп).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14.</w:t>
      </w:r>
      <w:r>
        <w:t xml:space="preserve"> Приостановить до 1 января 2012 года действие </w:t>
      </w:r>
      <w:hyperlink r:id="rId119" w:anchor="sub_id=1030303" w:history="1">
        <w:r>
          <w:rPr>
            <w:rStyle w:val="a3"/>
          </w:rPr>
          <w:t>подпункта 3) пункта 3 статьи 103</w:t>
        </w:r>
      </w:hyperlink>
      <w:r>
        <w:t xml:space="preserve"> Кодекса Республики Казахстан «О налогах и других обязательных платежах в бюджет» (Налоговый кодекс), установив, что в период приостановлен</w:t>
      </w:r>
      <w:r>
        <w:t>ия подпункт 3) пункта 3 указанной статьи действует в следующей редакции:</w:t>
      </w:r>
    </w:p>
    <w:p w:rsidR="00000000" w:rsidRDefault="00177E0A">
      <w:pPr>
        <w:ind w:firstLine="400"/>
        <w:jc w:val="both"/>
      </w:pPr>
      <w:r>
        <w:t>«3) предельный коэффициент для финансовых организаций равен 9, для иных юридических лиц — 6.».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20" w:anchor="sub_id=8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16.11.09 г. № 200-IV (введены в действие с 1 января 2009 г.) (</w:t>
      </w:r>
      <w:hyperlink r:id="rId12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15.</w:t>
      </w:r>
      <w:r>
        <w:t xml:space="preserve"> Приостановить до 1 января 2</w:t>
      </w:r>
      <w:r>
        <w:t xml:space="preserve">012 года действие </w:t>
      </w:r>
      <w:hyperlink r:id="rId122" w:anchor="sub_id=1230000" w:history="1">
        <w:r>
          <w:rPr>
            <w:rStyle w:val="a3"/>
          </w:rPr>
          <w:t>статьи 123</w:t>
        </w:r>
      </w:hyperlink>
      <w:r>
        <w:t xml:space="preserve"> Кодекса Республики Казахстан «О налогах и других обязательных платежах в бюджет» (Налоговый кодекс), установив, что в период приостановления д</w:t>
      </w:r>
      <w:r>
        <w:t>анная статья действует в следующей редакции:</w:t>
      </w:r>
    </w:p>
    <w:p w:rsidR="00000000" w:rsidRDefault="00177E0A">
      <w:pPr>
        <w:ind w:firstLine="400"/>
        <w:jc w:val="both"/>
      </w:pPr>
      <w:r>
        <w:t>«</w:t>
      </w:r>
      <w:r>
        <w:rPr>
          <w:rStyle w:val="s1"/>
        </w:rPr>
        <w:t>Статья 123. Инвестиционные налоговые преференции</w:t>
      </w:r>
    </w:p>
    <w:p w:rsidR="00000000" w:rsidRDefault="00177E0A">
      <w:pPr>
        <w:ind w:firstLine="400"/>
        <w:jc w:val="both"/>
      </w:pPr>
      <w:r>
        <w:t xml:space="preserve">1. Инвестиционные налоговые преференции (далее — преференции) применяются по выбору налогоплательщика в соответствии с настоящей статьей и </w:t>
      </w:r>
      <w:hyperlink r:id="rId123" w:anchor="sub_id=1240000" w:history="1">
        <w:r>
          <w:rPr>
            <w:rStyle w:val="a3"/>
          </w:rPr>
          <w:t>статьями 124, 125</w:t>
        </w:r>
      </w:hyperlink>
      <w:r>
        <w:t xml:space="preserve"> настоящего Кодекса и заключаются в отнесении на вычеты стоимости объектов преференций и (или) последующих расходов на реконструкцию, модернизацию.</w:t>
      </w:r>
    </w:p>
    <w:p w:rsidR="00000000" w:rsidRDefault="00177E0A">
      <w:pPr>
        <w:ind w:firstLine="400"/>
        <w:jc w:val="both"/>
      </w:pPr>
      <w:r>
        <w:t>Право на применение преферен</w:t>
      </w:r>
      <w:r>
        <w:t>ций имеют юридические лица Республики Казахстан, за исключением указанных в пункте 6 настоящей статьи.</w:t>
      </w:r>
    </w:p>
    <w:p w:rsidR="00000000" w:rsidRDefault="00177E0A">
      <w:pPr>
        <w:ind w:firstLine="400"/>
        <w:jc w:val="both"/>
      </w:pPr>
      <w:r>
        <w:t xml:space="preserve">2. К объектам преференций относятся впервые вводимые в эксплуатацию на территории Республики Казахстан здания и сооружения производственного назначения, </w:t>
      </w:r>
      <w:r>
        <w:t>машины и оборудование, которые в течение не менее трех налоговых периодов, следующих за налоговым периодом ввода в эксплуатацию, соответствуют одновременно следующим условиям:</w:t>
      </w:r>
    </w:p>
    <w:p w:rsidR="00000000" w:rsidRDefault="00177E0A">
      <w:pPr>
        <w:ind w:firstLine="400"/>
        <w:jc w:val="both"/>
      </w:pPr>
      <w:r>
        <w:t xml:space="preserve">1) являются активами, указанными в </w:t>
      </w:r>
      <w:hyperlink r:id="rId124" w:anchor="sub_id=1160102" w:history="1">
        <w:r>
          <w:rPr>
            <w:rStyle w:val="a3"/>
          </w:rPr>
          <w:t>подпункте 2) пункта 1 статьи 116</w:t>
        </w:r>
      </w:hyperlink>
      <w:r>
        <w:t xml:space="preserve"> настоящего Кодекса, или основными средствами;</w:t>
      </w:r>
    </w:p>
    <w:p w:rsidR="00000000" w:rsidRDefault="00177E0A">
      <w:pPr>
        <w:ind w:firstLine="400"/>
        <w:jc w:val="both"/>
      </w:pPr>
      <w:r>
        <w:t>2) используются налогоплательщиком, применившим преференции, в деятельности, направленной на получение дохода;</w:t>
      </w:r>
    </w:p>
    <w:p w:rsidR="00000000" w:rsidRDefault="00177E0A">
      <w:pPr>
        <w:ind w:firstLine="400"/>
        <w:jc w:val="both"/>
      </w:pPr>
      <w:r>
        <w:t>3) не являются активами, к</w:t>
      </w:r>
      <w:r>
        <w:t>оторые в силу специфики их использования имеют прямую причинно-следственную связь с осуществлением деятельности по контракту (контрактам) на недропользование, если иное не установлено пунктом 7 настоящей статьи;</w:t>
      </w:r>
    </w:p>
    <w:p w:rsidR="00000000" w:rsidRDefault="00177E0A">
      <w:pPr>
        <w:ind w:firstLine="400"/>
        <w:jc w:val="both"/>
      </w:pPr>
      <w:r>
        <w:t>4) в налоговом учете последующие расходы, по</w:t>
      </w:r>
      <w:r>
        <w:t>несенные недропользователем по данным активам, не подлежат распределению между деятельностью по контракту (контрактам) на недропользование и внеконтрактной деятельностью, если иное не установлено пунктом 7 настоящей статьи;</w:t>
      </w:r>
    </w:p>
    <w:p w:rsidR="00000000" w:rsidRDefault="00177E0A">
      <w:pPr>
        <w:ind w:firstLine="400"/>
        <w:jc w:val="both"/>
      </w:pPr>
      <w:r>
        <w:rPr>
          <w:rStyle w:val="s0"/>
        </w:rPr>
        <w:t>5) не являются активами, вводимы</w:t>
      </w:r>
      <w:r>
        <w:rPr>
          <w:rStyle w:val="s0"/>
        </w:rPr>
        <w:t xml:space="preserve">ми в эксплуатацию в рамках инвестиционного проекта по контрактам, заключенным до 1 января 2009 года в соответствии с </w:t>
      </w:r>
      <w:hyperlink r:id="rId12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инвестициях.</w:t>
      </w:r>
    </w:p>
    <w:p w:rsidR="00000000" w:rsidRDefault="00177E0A">
      <w:pPr>
        <w:ind w:firstLine="400"/>
        <w:jc w:val="both"/>
      </w:pPr>
      <w:r>
        <w:t>3. Последующие расхо</w:t>
      </w:r>
      <w:r>
        <w:t>ды на реконструкцию, модернизацию зданий и сооружений производственного назначения, машин и оборудования подлежат отнесению на вычеты в том налоговом периоде, в котором они фактически произведены, при соответствии таких зданий и сооружений, машин и оборудо</w:t>
      </w:r>
      <w:r>
        <w:t>вания одновременно следующим условиям:</w:t>
      </w:r>
    </w:p>
    <w:p w:rsidR="00000000" w:rsidRDefault="00177E0A">
      <w:pPr>
        <w:ind w:firstLine="400"/>
        <w:jc w:val="both"/>
      </w:pPr>
      <w:r>
        <w:t>1) учитываются в бухгалтерском учете налогоплательщика в качестве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отчетности;</w:t>
      </w:r>
    </w:p>
    <w:p w:rsidR="00000000" w:rsidRDefault="00177E0A">
      <w:pPr>
        <w:ind w:firstLine="400"/>
        <w:jc w:val="both"/>
      </w:pPr>
      <w:r>
        <w:t>2) пред</w:t>
      </w:r>
      <w:r>
        <w:t>назначены для использования в деятельности, направленной на получение дохода, в течение не менее трех налоговых периодов, следующих за налоговым периодом ввода в эксплуатацию после осуществления реконструкции, модернизации;</w:t>
      </w:r>
    </w:p>
    <w:p w:rsidR="00000000" w:rsidRDefault="00177E0A">
      <w:pPr>
        <w:ind w:firstLine="400"/>
        <w:jc w:val="both"/>
      </w:pPr>
      <w:r>
        <w:t>3) временно выведены из эксплуат</w:t>
      </w:r>
      <w:r>
        <w:t>ации на период осуществления реконструкции, модернизации;</w:t>
      </w:r>
    </w:p>
    <w:p w:rsidR="00000000" w:rsidRDefault="00177E0A">
      <w:pPr>
        <w:ind w:firstLine="400"/>
        <w:jc w:val="both"/>
      </w:pPr>
      <w:r>
        <w:t xml:space="preserve">4) не являются активами, которые в силу специфики их использования имеют прямую причинно-следственную связь с осуществлением деятельности по контракту (контрактам) на недропользование, если иное не </w:t>
      </w:r>
      <w:r>
        <w:t>установлено пунктом 7 настоящей статьи;</w:t>
      </w:r>
    </w:p>
    <w:p w:rsidR="00000000" w:rsidRDefault="00177E0A">
      <w:pPr>
        <w:ind w:firstLine="400"/>
        <w:jc w:val="both"/>
      </w:pPr>
      <w:r>
        <w:t>5) в налоговом учете последующие расходы, понесенные недропользователем по данным активам, не подлежат распределению между деятельностью по контракту (контрактам) на недропользование и внеконтрактной деятельностью, е</w:t>
      </w:r>
      <w:r>
        <w:t>сли иное не установлено пунктом 7 настоящей статьи.</w:t>
      </w:r>
    </w:p>
    <w:p w:rsidR="00000000" w:rsidRDefault="00177E0A">
      <w:pPr>
        <w:ind w:firstLine="400"/>
        <w:jc w:val="both"/>
      </w:pPr>
      <w:r>
        <w:t>Для целей применения преференций реконструкция, модернизация основного средства — вид последующих расходов, результатами которых одновременно являются:</w:t>
      </w:r>
    </w:p>
    <w:p w:rsidR="00000000" w:rsidRDefault="00177E0A">
      <w:pPr>
        <w:ind w:firstLine="400"/>
        <w:jc w:val="both"/>
      </w:pPr>
      <w:r>
        <w:t>изменение, в том числе обновление, конструкции основ</w:t>
      </w:r>
      <w:r>
        <w:t>ного средства;</w:t>
      </w:r>
    </w:p>
    <w:p w:rsidR="00000000" w:rsidRDefault="00177E0A">
      <w:pPr>
        <w:ind w:firstLine="400"/>
        <w:jc w:val="both"/>
      </w:pPr>
      <w:r>
        <w:t>увеличение срока службы основного средства более чем на три года;</w:t>
      </w:r>
    </w:p>
    <w:p w:rsidR="00000000" w:rsidRDefault="00177E0A">
      <w:pPr>
        <w:ind w:firstLine="400"/>
        <w:jc w:val="both"/>
      </w:pPr>
      <w:r>
        <w:t>улучшение технических характеристик основного средства по сравнению с его техническими характеристиками на начало календарного месяца, в котором данное основное средство време</w:t>
      </w:r>
      <w:r>
        <w:t>нно выведено из эксплуатации для осуществления реконструкции, модернизации.</w:t>
      </w:r>
    </w:p>
    <w:p w:rsidR="00000000" w:rsidRDefault="00177E0A">
      <w:pPr>
        <w:ind w:firstLine="400"/>
        <w:jc w:val="both"/>
      </w:pPr>
      <w:r>
        <w:t>4. Для целей применения преференций к зданиям производственного назначения относятся нежилые здания (части нежилых зданий), кроме:</w:t>
      </w:r>
    </w:p>
    <w:p w:rsidR="00000000" w:rsidRDefault="00177E0A">
      <w:pPr>
        <w:ind w:firstLine="400"/>
        <w:jc w:val="both"/>
      </w:pPr>
      <w:r>
        <w:t>торговых зданий (части таких зданий);</w:t>
      </w:r>
    </w:p>
    <w:p w:rsidR="00000000" w:rsidRDefault="00177E0A">
      <w:pPr>
        <w:ind w:firstLine="400"/>
        <w:jc w:val="both"/>
      </w:pPr>
      <w:r>
        <w:t>зданий куль</w:t>
      </w:r>
      <w:r>
        <w:t>турно-развлекательного назначения (части таких зданий);</w:t>
      </w:r>
    </w:p>
    <w:p w:rsidR="00000000" w:rsidRDefault="00177E0A">
      <w:pPr>
        <w:ind w:firstLine="400"/>
        <w:jc w:val="both"/>
      </w:pPr>
      <w:r>
        <w:t>зданий гостиниц, ресторанов и других зданий для краткосрочного проживания, общественного питания (части таких зданий);</w:t>
      </w:r>
    </w:p>
    <w:p w:rsidR="00000000" w:rsidRDefault="00177E0A">
      <w:pPr>
        <w:ind w:firstLine="400"/>
        <w:jc w:val="both"/>
      </w:pPr>
      <w:r>
        <w:t>офисных зданий (части таких зданий);</w:t>
      </w:r>
    </w:p>
    <w:p w:rsidR="00000000" w:rsidRDefault="00177E0A">
      <w:pPr>
        <w:ind w:firstLine="400"/>
        <w:jc w:val="both"/>
      </w:pPr>
      <w:r>
        <w:t>гаражей для автомобилей (части таких зданий)</w:t>
      </w:r>
      <w:r>
        <w:t>;</w:t>
      </w:r>
    </w:p>
    <w:p w:rsidR="00000000" w:rsidRDefault="00177E0A">
      <w:pPr>
        <w:ind w:firstLine="400"/>
        <w:jc w:val="both"/>
      </w:pPr>
      <w:r>
        <w:t>автостоянок (части таких зданий).</w:t>
      </w:r>
    </w:p>
    <w:p w:rsidR="00000000" w:rsidRDefault="00177E0A">
      <w:pPr>
        <w:ind w:firstLine="400"/>
        <w:jc w:val="both"/>
      </w:pPr>
      <w:r>
        <w:t>Для целей применения преференций к сооружениям производственного назначения относятся сооружения, кроме сооружений для спорта и мест отдыха, сооружений культурно-развлекательного, гостиничного, ресторанного назначения, д</w:t>
      </w:r>
      <w:r>
        <w:t>ля административных целей, для стоянки или парковки автомобилей.</w:t>
      </w:r>
    </w:p>
    <w:p w:rsidR="00000000" w:rsidRDefault="00177E0A">
      <w:pPr>
        <w:ind w:firstLine="400"/>
        <w:jc w:val="both"/>
      </w:pPr>
      <w:r>
        <w:t>5. Для целей применения преференций первым вводом в эксплуатацию вновь возведенного на территории Республики Казахстан здания (части здания) является:</w:t>
      </w:r>
    </w:p>
    <w:p w:rsidR="00000000" w:rsidRDefault="00177E0A">
      <w:pPr>
        <w:ind w:firstLine="400"/>
        <w:jc w:val="both"/>
      </w:pPr>
      <w:r>
        <w:t>при строительстве путем заключения догов</w:t>
      </w:r>
      <w:r>
        <w:t>ора строительного подряда — передача объекта строительства застройщиком заказчику после подписания государственной приемочной комиссией акта ввода в эксплуатацию здания (части здания);</w:t>
      </w:r>
    </w:p>
    <w:p w:rsidR="00000000" w:rsidRDefault="00177E0A">
      <w:pPr>
        <w:ind w:firstLine="400"/>
        <w:jc w:val="both"/>
      </w:pPr>
      <w:r>
        <w:t>в остальных случаях — подписание государственной приемочной комиссией а</w:t>
      </w:r>
      <w:r>
        <w:t>кта ввода в эксплуатацию здания (части здания).</w:t>
      </w:r>
    </w:p>
    <w:p w:rsidR="00000000" w:rsidRDefault="00177E0A">
      <w:pPr>
        <w:ind w:firstLine="400"/>
        <w:jc w:val="both"/>
      </w:pPr>
      <w:r>
        <w:t>6. Не имеют права на применение преференций налогоплательщики, соответствующие одному или более чем одному из следующих условий:</w:t>
      </w:r>
    </w:p>
    <w:p w:rsidR="00000000" w:rsidRDefault="00177E0A">
      <w:pPr>
        <w:ind w:firstLine="400"/>
        <w:jc w:val="both"/>
      </w:pPr>
      <w:r>
        <w:t xml:space="preserve">1) налогообложение налогоплательщика осуществляется в соответствии с </w:t>
      </w:r>
      <w:hyperlink r:id="rId126" w:anchor="sub_id=1500000" w:history="1">
        <w:r>
          <w:rPr>
            <w:rStyle w:val="a3"/>
          </w:rPr>
          <w:t>разделом 5</w:t>
        </w:r>
      </w:hyperlink>
      <w:r>
        <w:t xml:space="preserve"> настоящего Кодекса;</w:t>
      </w:r>
    </w:p>
    <w:p w:rsidR="00000000" w:rsidRDefault="00177E0A">
      <w:pPr>
        <w:ind w:firstLine="400"/>
        <w:jc w:val="both"/>
      </w:pPr>
      <w:r>
        <w:t xml:space="preserve">2) налогоплательщик осуществляет производство и (или) реализацию подакцизных товаров, указанных в </w:t>
      </w:r>
      <w:hyperlink r:id="rId127" w:anchor="sub_id=2790000" w:history="1">
        <w:r>
          <w:rPr>
            <w:rStyle w:val="a3"/>
          </w:rPr>
          <w:t>подпунктах 1)-4) статьи 279</w:t>
        </w:r>
      </w:hyperlink>
      <w:r>
        <w:t xml:space="preserve"> настоящего Кодекса;</w:t>
      </w:r>
    </w:p>
    <w:p w:rsidR="00000000" w:rsidRDefault="00177E0A">
      <w:pPr>
        <w:ind w:firstLine="400"/>
        <w:jc w:val="both"/>
      </w:pPr>
      <w:r>
        <w:t xml:space="preserve">3) налогоплательщик применяет специальный налоговый режим, предусмотренный </w:t>
      </w:r>
      <w:hyperlink r:id="rId128" w:anchor="sub_id=4480000" w:history="1">
        <w:r>
          <w:rPr>
            <w:rStyle w:val="a3"/>
          </w:rPr>
          <w:t>главой 63</w:t>
        </w:r>
      </w:hyperlink>
      <w:r>
        <w:t xml:space="preserve"> насто</w:t>
      </w:r>
      <w:r>
        <w:t>ящего Кодекса.</w:t>
      </w:r>
    </w:p>
    <w:p w:rsidR="00000000" w:rsidRDefault="00177E0A">
      <w:pPr>
        <w:ind w:firstLine="400"/>
        <w:jc w:val="both"/>
      </w:pPr>
      <w:r>
        <w:t>7. Правительство Республики Казахстан вправе разрешить недропользователю применить преференции по:</w:t>
      </w:r>
    </w:p>
    <w:p w:rsidR="00000000" w:rsidRDefault="00177E0A">
      <w:pPr>
        <w:ind w:firstLine="400"/>
        <w:jc w:val="both"/>
      </w:pPr>
      <w:r>
        <w:t>1) объектам преференций, предназначенным для использования (используемым) в деятельности, осуществляемой в рамках контракта (контрактов) на до</w:t>
      </w:r>
      <w:r>
        <w:t>бычу полезных ископаемых, заключенного (заключенных) в период с 1 января 2009 года до 1 января 2012 года, по которым добыча после коммерческого обнаружения полезных ископаемых начата в этот же период;</w:t>
      </w:r>
    </w:p>
    <w:p w:rsidR="00000000" w:rsidRDefault="00177E0A">
      <w:pPr>
        <w:ind w:firstLine="400"/>
        <w:jc w:val="both"/>
      </w:pPr>
      <w:r>
        <w:t xml:space="preserve">2) последующим расходам на реконструкцию, модернизацию </w:t>
      </w:r>
      <w:r>
        <w:t>зданий и сооружений производственного назначения, машин и оборудования, предназначенных для использования (используемых) в деятельности, осуществляемой в рамках контракта (контрактов) на добычу полезных ископаемых, заключенного (заключенных) в период с 1 я</w:t>
      </w:r>
      <w:r>
        <w:t>нваря 2009 года до 1 января 2012 года.</w:t>
      </w:r>
    </w:p>
    <w:p w:rsidR="00000000" w:rsidRDefault="00177E0A">
      <w:pPr>
        <w:ind w:firstLine="400"/>
        <w:jc w:val="both"/>
      </w:pPr>
      <w:r>
        <w:t xml:space="preserve">Недропользователи, которым в соответствии с настоящим пунктом разрешено применение преференций, не имеют права на применение положений </w:t>
      </w:r>
      <w:hyperlink r:id="rId129" w:anchor="sub_id=1200600" w:history="1">
        <w:r>
          <w:rPr>
            <w:rStyle w:val="a3"/>
          </w:rPr>
          <w:t>пункта 6 статьи 120</w:t>
        </w:r>
      </w:hyperlink>
      <w:r>
        <w:t xml:space="preserve"> настоящего Кодекса.».</w:t>
      </w:r>
    </w:p>
    <w:p w:rsidR="00000000" w:rsidRDefault="00177E0A">
      <w:pPr>
        <w:jc w:val="both"/>
      </w:pPr>
      <w:hyperlink r:id="rId130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15-1 в соответствии с </w:t>
      </w:r>
      <w:hyperlink r:id="rId131" w:anchor="sub_id=251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30.12.09 г. № 234-IV (введено в действие с 1 января 2009 г.)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15-1. </w:t>
      </w:r>
      <w:r>
        <w:rPr>
          <w:rStyle w:val="s0"/>
        </w:rPr>
        <w:t xml:space="preserve">Установить, что </w:t>
      </w:r>
      <w:hyperlink r:id="rId132" w:anchor="sub_id=1370000" w:history="1">
        <w:r>
          <w:rPr>
            <w:rStyle w:val="a3"/>
          </w:rPr>
          <w:t>статья 137</w:t>
        </w:r>
      </w:hyperlink>
      <w:r>
        <w:rPr>
          <w:rStyle w:val="s0"/>
        </w:rPr>
        <w:t xml:space="preserve"> Кодекса Республики Казахстан «О налогах и других обязательных пл</w:t>
      </w:r>
      <w:r>
        <w:rPr>
          <w:rStyle w:val="s0"/>
        </w:rPr>
        <w:t>атежах в бюджет» (Налоговый кодекс) применяется к убыткам, возникшим в налоговые периоды после 31 декабря 2008 года.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Убытки, возникшие в налоговые периоды до 1 января 2009 года, переносятся в порядке и на сроки, установленные </w:t>
      </w:r>
      <w:hyperlink r:id="rId133" w:anchor="sub_id=1240000" w:history="1">
        <w:r>
          <w:rPr>
            <w:rStyle w:val="a3"/>
          </w:rPr>
          <w:t>статьей 124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от 12 июня 2001 года.</w:t>
      </w:r>
    </w:p>
    <w:p w:rsidR="00000000" w:rsidRDefault="00177E0A">
      <w:pPr>
        <w:ind w:firstLine="400"/>
        <w:jc w:val="both"/>
      </w:pPr>
      <w:r>
        <w:rPr>
          <w:rStyle w:val="s0"/>
        </w:rPr>
        <w:t>При этом убытки по производным финансовым инструментам с учетом особ</w:t>
      </w:r>
      <w:r>
        <w:rPr>
          <w:rStyle w:val="s0"/>
        </w:rPr>
        <w:t>енностей операций хеджирования, возникшие в налоговые периоды до 1 января 2009 года, переносятся на последующие три года включительно и компенсируются за счет доходов по производным финансовым инструментам.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134" w:anchor="sub_id=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26.11.10 г. № 356-IV </w:t>
      </w:r>
      <w:r>
        <w:rPr>
          <w:rStyle w:val="s3"/>
        </w:rPr>
        <w:t>(введено в действие с 1 января 2011 года) (</w:t>
      </w:r>
      <w:hyperlink r:id="rId13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>Зако</w:t>
      </w:r>
      <w:r>
        <w:rPr>
          <w:rStyle w:val="s3"/>
        </w:rPr>
        <w:t xml:space="preserve">н дополнен статьей 16-1 в соответствии с </w:t>
      </w:r>
      <w:hyperlink r:id="rId136" w:anchor="sub_id=251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(введено в действие с 1 января 2009 г.)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16-1. </w:t>
      </w:r>
      <w:r>
        <w:rPr>
          <w:rStyle w:val="s0"/>
        </w:rPr>
        <w:t xml:space="preserve">Установить, что в целях применения </w:t>
      </w:r>
      <w:hyperlink r:id="rId137" w:anchor="sub_id=1430200" w:history="1">
        <w:r>
          <w:rPr>
            <w:rStyle w:val="a3"/>
          </w:rPr>
          <w:t>подпункта 3) пункта 2 статьи 143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кодекс):</w:t>
      </w:r>
    </w:p>
    <w:p w:rsidR="00000000" w:rsidRDefault="00177E0A">
      <w:pPr>
        <w:ind w:firstLine="400"/>
        <w:jc w:val="both"/>
      </w:pPr>
      <w:r>
        <w:rPr>
          <w:rStyle w:val="s0"/>
        </w:rPr>
        <w:t>1) начисленное до 1 января 2009 года и выплачи</w:t>
      </w:r>
      <w:r>
        <w:rPr>
          <w:rStyle w:val="s0"/>
        </w:rPr>
        <w:t>ваемое с 1 января 2009 года вознаграждение по долговым ценным бумагам, находящимся на дату начисления такого вознаграждения в официальном списке фондовой биржи, функционирующей на территории Республики Казахстан, не подлежит обложению у источника выплаты;</w:t>
      </w:r>
    </w:p>
    <w:p w:rsidR="00000000" w:rsidRDefault="00177E0A">
      <w:pPr>
        <w:ind w:firstLine="400"/>
        <w:jc w:val="both"/>
      </w:pPr>
      <w:r>
        <w:rPr>
          <w:rStyle w:val="s0"/>
        </w:rPr>
        <w:t>2) вознаграждение по долговым ценным бумагам, которые на дату начисления такого вознаграждения не находились в официальном списке фондовой биржи, подлежит обложению у источника выплаты по ставке, установленной на дату выплаты такого вознаграждения.</w:t>
      </w:r>
    </w:p>
    <w:p w:rsidR="00000000" w:rsidRDefault="00177E0A">
      <w:pPr>
        <w:jc w:val="both"/>
      </w:pPr>
      <w: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17.</w:t>
      </w:r>
      <w:r>
        <w:t xml:space="preserve"> </w:t>
      </w:r>
      <w:r>
        <w:rPr>
          <w:rStyle w:val="s0"/>
        </w:rPr>
        <w:t>Приостановить</w:t>
      </w:r>
      <w:r>
        <w:t xml:space="preserve"> до 1 января 2012 года действие </w:t>
      </w:r>
      <w:hyperlink r:id="rId138" w:anchor="sub_id=1940003" w:history="1">
        <w:r>
          <w:rPr>
            <w:rStyle w:val="a3"/>
          </w:rPr>
          <w:t>подпункта 3) статьи 194</w:t>
        </w:r>
      </w:hyperlink>
      <w:r>
        <w:t xml:space="preserve"> Кодекса Республики Казахстан «О налогах и других обязательных платежах в бюджет» (Налоговый коде</w:t>
      </w:r>
      <w:r>
        <w:t>кс) в части размера ставки подоходного налога у источника выплаты, установив, что в период приостановления действует ставка подоходного налога у источника выплаты в размере 10 процентов.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39" w:anchor="sub_id=25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(введены в действие с 1 января 2009 г.) (</w:t>
      </w:r>
      <w:hyperlink r:id="rId14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18.</w:t>
      </w:r>
      <w:r>
        <w:t xml:space="preserve"> Приоста</w:t>
      </w:r>
      <w:r>
        <w:t xml:space="preserve">новить до 1 января 2012 года действие </w:t>
      </w:r>
      <w:hyperlink r:id="rId141" w:anchor="sub_id=3070400" w:history="1">
        <w:r>
          <w:rPr>
            <w:rStyle w:val="a3"/>
          </w:rPr>
          <w:t>пункта 4 статьи 307</w:t>
        </w:r>
      </w:hyperlink>
      <w:r>
        <w:t xml:space="preserve"> </w:t>
      </w:r>
      <w:r>
        <w:t>Кодекса Республики Казахстан «О налогах и других обязательных платежах в бюджет» (Налоговый кодекс), установив, что в период приостановления данный пункт действует в следующей редакции:</w:t>
      </w:r>
    </w:p>
    <w:p w:rsidR="00000000" w:rsidRDefault="00177E0A">
      <w:pPr>
        <w:ind w:firstLine="400"/>
        <w:jc w:val="both"/>
      </w:pPr>
      <w:r>
        <w:t>«4. Для недропользователей, разрабатывающих обводненные, малодебетные,</w:t>
      </w:r>
      <w:r>
        <w:t xml:space="preserve"> выработанные месторождения (группу месторождений, части месторождения), месторождения высоковязких видов углеводородного сырья, а также осуществляющих деятельность по низкорентабельным контрактам, в том числе по контрактам на недропользование, заключенным</w:t>
      </w:r>
      <w:r>
        <w:t xml:space="preserve"> до 1 января 2009 года, </w:t>
      </w:r>
      <w:hyperlink r:id="rId142" w:history="1">
        <w:r>
          <w:rPr>
            <w:rStyle w:val="a3"/>
          </w:rPr>
          <w:t>ставки налога на добычу полезных ископаемых</w:t>
        </w:r>
      </w:hyperlink>
      <w:r>
        <w:t xml:space="preserve"> устанавливаются Правительством Республики Казахстан.</w:t>
      </w:r>
    </w:p>
    <w:p w:rsidR="00000000" w:rsidRDefault="00177E0A">
      <w:pPr>
        <w:ind w:firstLine="400"/>
        <w:jc w:val="both"/>
      </w:pPr>
      <w:r>
        <w:t>Ставка налога на добычу полезных ископаемых для недропользователей, ос</w:t>
      </w:r>
      <w:r>
        <w:t>уществляющих деятельность по низкорентабельным контрактам на недропользование, устанавливается на период неблагоприятной конъюнктуры мирового рынка на соответствующее минеральное сырье. При этом ставка налога на добычу полезных ископаемых устанавливается и</w:t>
      </w:r>
      <w:r>
        <w:t>ндивидуально для каждого такого контракта на недропользование с учетом его экономики и конъюнктуры мирового рынка на соответствующее минеральное сырье на календарный год и не подлежит пересмотру в течение года.</w:t>
      </w:r>
    </w:p>
    <w:p w:rsidR="00000000" w:rsidRDefault="00177E0A">
      <w:pPr>
        <w:ind w:firstLine="400"/>
        <w:jc w:val="both"/>
      </w:pPr>
      <w:r>
        <w:t>В случае, если ставка налога на добычу полезн</w:t>
      </w:r>
      <w:r>
        <w:t>ых ископаемых на соответствующий календарный год устанавливается в течение указанного года, то налог на добычу полезных ископаемых, уплаченный с начала календарного года, пересчитывается по ставке, установленной в соответствии с настоящим пунктом.</w:t>
      </w:r>
    </w:p>
    <w:p w:rsidR="00000000" w:rsidRDefault="00177E0A">
      <w:pPr>
        <w:ind w:firstLine="400"/>
        <w:jc w:val="both"/>
      </w:pPr>
      <w:r>
        <w:rPr>
          <w:rStyle w:val="s0"/>
        </w:rPr>
        <w:t>По контр</w:t>
      </w:r>
      <w:r>
        <w:rPr>
          <w:rStyle w:val="s0"/>
        </w:rPr>
        <w:t>актам на недропользование, по которым недропользователь передает добытое минеральное сырье (полезное ископаемое), прошедшее первичную переработку (обогащение), для последующей переработки структурному или иному технологическому подразделению в рамках одног</w:t>
      </w:r>
      <w:r>
        <w:rPr>
          <w:rStyle w:val="s0"/>
        </w:rPr>
        <w:t>о юридического лица, уровень рентабельности в целях установления ставки налога на добычу полезных ископаемых в соответствии с частью первой настоящего пункта определяется в целом по юридическому лицу.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При этом для расчета рентабельности учитываются доходы </w:t>
      </w:r>
      <w:r>
        <w:rPr>
          <w:rStyle w:val="s0"/>
        </w:rPr>
        <w:t>и затраты юридического лица, непосредственно связанные с добычей и переработкой минерального сырья (полезного ископаемого), включая переработку минерального сырья (полезного ископаемого), полученного для переработки и (или) приобретенного у другого физичес</w:t>
      </w:r>
      <w:r>
        <w:rPr>
          <w:rStyle w:val="s0"/>
        </w:rPr>
        <w:t>кого и (или) юридического лица, без учета доходов и затрат по иным видам деятельности, на основании данных раздельного налогового учета.</w:t>
      </w:r>
    </w:p>
    <w:p w:rsidR="00000000" w:rsidRDefault="00177E0A">
      <w:pPr>
        <w:ind w:firstLine="400"/>
        <w:jc w:val="both"/>
      </w:pPr>
      <w:hyperlink r:id="rId143" w:history="1">
        <w:r>
          <w:rPr>
            <w:rStyle w:val="a3"/>
          </w:rPr>
          <w:t>Порядок</w:t>
        </w:r>
      </w:hyperlink>
      <w:r>
        <w:t xml:space="preserve"> отнесения контрактов на недропользование к </w:t>
      </w:r>
      <w:r>
        <w:t>категории низкорентабельных, а также месторождения (группы месторождений, части месторождения) к категории высоковязких, обводненных, малодебетных или выработанных</w:t>
      </w:r>
      <w:r>
        <w:rPr>
          <w:rStyle w:val="s0"/>
        </w:rPr>
        <w:t>, включая порядок установления ставок налога на добычу полезных ископаемых,</w:t>
      </w:r>
      <w:r>
        <w:t xml:space="preserve"> и перечень таких </w:t>
      </w:r>
      <w:r>
        <w:t>контрактов, месторождений определяются Правительством Республики Казахстан.».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19.</w:t>
      </w:r>
      <w:r>
        <w:t xml:space="preserve"> Приостановить до 1 января 2012 года действие </w:t>
      </w:r>
      <w:hyperlink r:id="rId144" w:anchor="sub_id=5570308" w:history="1">
        <w:r>
          <w:rPr>
            <w:rStyle w:val="a3"/>
          </w:rPr>
          <w:t>подпункта 8) пункта 3 статьи 557</w:t>
        </w:r>
      </w:hyperlink>
      <w:r>
        <w:t xml:space="preserve"> Ко</w:t>
      </w:r>
      <w:r>
        <w:t>декса Республики Казахстан «О налогах и других обязательных платежах в бюджет» (Налоговый кодекс).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19-1 в соответствии с </w:t>
      </w:r>
      <w:hyperlink r:id="rId145" w:anchor="sub_id=1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21.07.11 г. № 467-IV (введено в действие с 1 июля 2011 г.)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19-1. </w:t>
      </w:r>
      <w:r>
        <w:rPr>
          <w:rStyle w:val="s0"/>
        </w:rPr>
        <w:t xml:space="preserve">Приостановить до 1 января 2016 года действие </w:t>
      </w:r>
      <w:hyperlink r:id="rId146" w:anchor="sub_id=6240000" w:history="1">
        <w:r>
          <w:rPr>
            <w:rStyle w:val="a3"/>
          </w:rPr>
          <w:t>подпунктов 1) и 2) пункта 2</w:t>
        </w:r>
      </w:hyperlink>
      <w:r>
        <w:rPr>
          <w:rStyle w:val="s0"/>
        </w:rPr>
        <w:t xml:space="preserve"> и </w:t>
      </w:r>
      <w:hyperlink r:id="rId147" w:anchor="sub_id=6240300" w:history="1">
        <w:r>
          <w:rPr>
            <w:rStyle w:val="a3"/>
          </w:rPr>
          <w:t>подпунктов 1) и 2) пункта 3 статьи 624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20.</w:t>
      </w:r>
      <w:r>
        <w:t xml:space="preserve"> Приостановить до 1 января 2012 года </w:t>
      </w:r>
      <w:r>
        <w:t xml:space="preserve">действие </w:t>
      </w:r>
      <w:hyperlink r:id="rId148" w:anchor="sub_id=6570002" w:history="1">
        <w:r>
          <w:rPr>
            <w:rStyle w:val="a3"/>
          </w:rPr>
          <w:t>подпункта 2) статьи 657</w:t>
        </w:r>
      </w:hyperlink>
      <w:r>
        <w:t xml:space="preserve"> Кодекса Республики Казахстан «О налогах и других обязательных платежах в бюджет» (Налоговый кодекс), установив, что в период приостановлен</w:t>
      </w:r>
      <w:r>
        <w:t>ия данный подпункт действует в следующей редакции:</w:t>
      </w:r>
    </w:p>
    <w:p w:rsidR="00000000" w:rsidRDefault="00177E0A">
      <w:pPr>
        <w:ind w:firstLine="400"/>
        <w:jc w:val="both"/>
      </w:pPr>
      <w:r>
        <w:t>«2) предоставления программного обеспечения для представления налоговой отчетности в электронном виде;».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20-1 в соответствии с </w:t>
      </w:r>
      <w:hyperlink r:id="rId149" w:anchor="sub_id=8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16.11.09 г. № 200-IV (введено в действие с 1 января 2009 г.)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20-1. </w:t>
      </w:r>
      <w:r>
        <w:rPr>
          <w:rStyle w:val="s0"/>
        </w:rPr>
        <w:t xml:space="preserve">Исключена в соответствии с </w:t>
      </w:r>
      <w:hyperlink r:id="rId150" w:anchor="sub_id=920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21.07.11 г. № 46</w:t>
      </w:r>
      <w:r>
        <w:rPr>
          <w:rStyle w:val="s0"/>
        </w:rPr>
        <w:t xml:space="preserve">7-IV </w:t>
      </w:r>
      <w:r>
        <w:rPr>
          <w:rStyle w:val="s3"/>
        </w:rPr>
        <w:t>(введены в действие с 1 января 2012 г.) (</w:t>
      </w:r>
      <w:hyperlink r:id="rId151" w:anchor="sub_id=200100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52" w:anchor="sub_id=37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53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54" w:anchor="sub_id=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26.11.10 г. № 356-IV (введены в действие с 1 января 2011 года) (</w:t>
      </w:r>
      <w:hyperlink r:id="rId155" w:anchor="sub_id=21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21.</w:t>
      </w:r>
      <w:r>
        <w:t xml:space="preserve"> Приостановить до 1 января 2012 года действие строк 1 - 13, до 1 января </w:t>
      </w:r>
      <w:r>
        <w:rPr>
          <w:rStyle w:val="s0"/>
        </w:rPr>
        <w:t xml:space="preserve">2014 </w:t>
      </w:r>
      <w:r>
        <w:t xml:space="preserve">года действие строк 14 - 18 </w:t>
      </w:r>
      <w:hyperlink r:id="rId156" w:anchor="sub_id=2800000" w:history="1">
        <w:r>
          <w:rPr>
            <w:rStyle w:val="a3"/>
          </w:rPr>
          <w:t>подпункта 1) пункта 4 статьи 280</w:t>
        </w:r>
      </w:hyperlink>
      <w:r>
        <w:t xml:space="preserve"> Кодекса Республики </w:t>
      </w:r>
      <w:r>
        <w:t>Казахстан «О налогах и других обязательных платежах в бюджет» (Налоговый кодекс), установив, что в период приостановления:</w:t>
      </w:r>
    </w:p>
    <w:p w:rsidR="00000000" w:rsidRDefault="00177E0A">
      <w:pPr>
        <w:ind w:firstLine="400"/>
        <w:jc w:val="both"/>
      </w:pPr>
      <w:r>
        <w:t>1) с 1 января 2009 года до 1 января 2010 года действуют следующие ставки акцизов:</w:t>
      </w:r>
    </w:p>
    <w:p w:rsidR="00000000" w:rsidRDefault="00177E0A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9"/>
        <w:gridCol w:w="1368"/>
        <w:gridCol w:w="3015"/>
        <w:gridCol w:w="2140"/>
        <w:gridCol w:w="2283"/>
      </w:tblGrid>
      <w:tr w:rsidR="00000000">
        <w:trPr>
          <w:trHeight w:val="20"/>
        </w:trPr>
        <w:tc>
          <w:tcPr>
            <w:tcW w:w="33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b/>
                <w:bCs/>
              </w:rPr>
              <w:t>№ п/п</w:t>
            </w:r>
          </w:p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72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Код ТН ВЭД ЕврАзЭС</w:t>
            </w:r>
          </w:p>
        </w:tc>
        <w:tc>
          <w:tcPr>
            <w:tcW w:w="159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b/>
                <w:bCs/>
              </w:rPr>
              <w:t>Виды подакцизных товаров</w:t>
            </w:r>
          </w:p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34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Ставки акцизов (в тенге за единицу измерения)</w:t>
            </w:r>
          </w:p>
        </w:tc>
      </w:tr>
      <w:tr w:rsidR="00000000">
        <w:trPr>
          <w:trHeight w:val="6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77E0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77E0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77E0A"/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65" w:lineRule="atLeast"/>
              <w:jc w:val="center"/>
            </w:pPr>
            <w:r>
              <w:rPr>
                <w:b/>
                <w:bCs/>
              </w:rPr>
              <w:t>на производимые товары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65" w:lineRule="atLeast"/>
              <w:jc w:val="center"/>
            </w:pPr>
            <w:r>
              <w:rPr>
                <w:b/>
                <w:bCs/>
              </w:rPr>
              <w:t>на импортируемые товары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5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2207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Спирт этиловый неденатурированный с концентрацией спирта 80 объемных процентов или более; этиловый спирт и прочие виды спирта, денатурированные, любой концентрации (кроме спирта, реализуемого для производства алкогольной продукции, лечебных и фармацевтичес</w:t>
            </w:r>
            <w:r>
              <w:t>ких препаратов, а также отпускаемого государственным медицинским учреждениям в пределах установленных квот)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450 тенге/ литр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600 тенге/ литр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2207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Спирт этиловый (этанол) денатурированный топливный (не бесцветный, окрашенный для потребления на внутреннем рынке)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0,1 тенге/ литр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0,1 тенге/ литр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2208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Спирт этиловый неденатурированный с концентрацией спирта менее 80 объемных процентов; спиртовые настойки и прочие спиртные напитки (кроме спирта, реализуемого для производства алкогольной продукции, лечебных и фармацевтических препаратов, а также отпускаем</w:t>
            </w:r>
            <w:r>
              <w:t>ого государственным медицинским учреждениям в пределах установленных квот)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550 тенге/ литр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100% спирта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750 тенге/ литр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100% спирта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2207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Спирт этиловый неденатурированный с концентрацией спирта 80 объемных процентов или более; этиловый спирт и прочие виды спирта, денатурированные, любой концентрации, реализуемые для производства алкогольной продукции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45 тенге/ литр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60 тенге/ литр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5</w:t>
            </w:r>
            <w:r>
              <w:t>.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2208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Спирт этиловый неденатурированный с концентрацией спирта менее 80 объемных процентов; спиртовые настойки и прочие спиртные напитки, реализуемые для производства алкогольной продукции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55 тенге/ литр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100% спирта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75 тенге/ литр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100% спирта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2208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Алкогольная продукция (кроме коньяка, бренди, вин, виноматериала и пива)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250 тенге/ литр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100% спирта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800 тенге/ литр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100% спирта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2208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177E0A">
            <w:pPr>
              <w:spacing w:line="20" w:lineRule="atLeast"/>
            </w:pPr>
            <w:r>
              <w:t>Коньяк, бренди (кроме коньяка, бренди, произведенных из коньячного спирта отечественного производства)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165 тенге/ литр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100% спирта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800 тенге/ литр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100% спирта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2208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Коньяк, бренди, произведенные из коньячного спирта отечественного производст</w:t>
            </w:r>
            <w:r>
              <w:t>ва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100 тенге/ литр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100% спирта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-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177E0A">
            <w:pPr>
              <w:jc w:val="center"/>
            </w:pPr>
            <w:r>
              <w:t xml:space="preserve">из 2204, </w:t>
            </w:r>
          </w:p>
          <w:p w:rsidR="00000000" w:rsidRDefault="00177E0A">
            <w:pPr>
              <w:jc w:val="center"/>
            </w:pPr>
            <w:r>
              <w:t xml:space="preserve">2205,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2206 00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Вина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20 тенге/ литр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75 тенге/ литр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из 2204, </w:t>
            </w:r>
          </w:p>
          <w:p w:rsidR="00000000" w:rsidRDefault="00177E0A">
            <w:pPr>
              <w:jc w:val="center"/>
            </w:pPr>
            <w:r>
              <w:t xml:space="preserve">2205,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2206 00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177E0A">
            <w:pPr>
              <w:spacing w:line="20" w:lineRule="atLeast"/>
            </w:pPr>
            <w:r>
              <w:t>Виноматериал (кроме реализуемого для производства этилового спирта и алкогольной продукции)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100 тенге/ литр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170 тенге/ литр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из 2204, </w:t>
            </w:r>
          </w:p>
          <w:p w:rsidR="00000000" w:rsidRDefault="00177E0A">
            <w:pPr>
              <w:jc w:val="center"/>
            </w:pPr>
            <w:r>
              <w:t xml:space="preserve">2205,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2206 00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Виноматериал, реализуемый для производства этилового спирта и алкогольной продукции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0 тенге/ литр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75 тенге/ литр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2203 00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Пиво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10 тенге/ литр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60 тенге/ литр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2203 00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Пиво с объемным содержанием этилового спирта не более 0,5 процента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0 тенге/ литр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0 тенге/ литр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2402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Сигареты с фильтром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600 тенге/ 1 000 штук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750 тенге/ 1 000 штук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15.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2402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Сигареты без фильтра, папиросы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350 тенге/ 1 000 штук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570 тенге/ 1 000 штук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16.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2402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Сигариллы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1 040 тенге/ 1 000 штук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1 220 тенге/ 1 000 штук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17.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2402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Сигары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85 тенге/ штука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95 тенге/ штука</w:t>
            </w:r>
          </w:p>
        </w:tc>
      </w:tr>
      <w:tr w:rsidR="00000000">
        <w:trPr>
          <w:trHeight w:val="2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18.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2403</w:t>
            </w:r>
          </w:p>
        </w:tc>
        <w:tc>
          <w:tcPr>
            <w:tcW w:w="1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Табак трубочный, курительный, жевательный, сосательный, нюхательный, кальянный и прочий, упакованный в потребительскую тару и предназначенный для конечного потребления, за исключением фармацевтической продукции, содержащей никотин</w:t>
            </w:r>
          </w:p>
        </w:tc>
        <w:tc>
          <w:tcPr>
            <w:tcW w:w="1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1 000 тенге/ килограмм</w:t>
            </w:r>
          </w:p>
        </w:tc>
        <w:tc>
          <w:tcPr>
            <w:tcW w:w="1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1 220 тенге/ килограмм</w:t>
            </w:r>
          </w:p>
        </w:tc>
      </w:tr>
    </w:tbl>
    <w:p w:rsidR="00000000" w:rsidRDefault="00177E0A"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7" w:anchor="sub_id=37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58" w:anchor="sub_id=21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0"/>
        </w:rPr>
        <w:t>2) с 1 января 2010 года до 1 июля 2010 года действуют следующие ставки акцизов:</w:t>
      </w:r>
    </w:p>
    <w:p w:rsidR="00000000" w:rsidRDefault="00177E0A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"/>
        <w:gridCol w:w="1378"/>
        <w:gridCol w:w="3029"/>
        <w:gridCol w:w="2113"/>
        <w:gridCol w:w="2293"/>
      </w:tblGrid>
      <w:tr w:rsidR="00000000">
        <w:trPr>
          <w:trHeight w:val="20"/>
        </w:trPr>
        <w:tc>
          <w:tcPr>
            <w:tcW w:w="33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73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Код ТН ВЭД ЕврАзЭС</w:t>
            </w:r>
          </w:p>
        </w:tc>
        <w:tc>
          <w:tcPr>
            <w:tcW w:w="160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Виды подакцизных товаров</w:t>
            </w:r>
          </w:p>
        </w:tc>
        <w:tc>
          <w:tcPr>
            <w:tcW w:w="233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Ставки акцизов (в тенге за единицу измерения)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77E0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77E0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77E0A"/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на производимые товары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на импортируемые товары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rPr>
                <w:b/>
                <w:bCs/>
              </w:rPr>
              <w:t>5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2207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Спирт этиловый неденатурированный с концентрацией спирта 80 объемных процентов или более; этиловый спирт и прочие виды спирта, денатурированные, любой концентрации (кроме спирта, реализуемого для производства алкогольной продукции, лечебных и фармацевтичес</w:t>
            </w:r>
            <w:r>
              <w:t>ких препаратов, а также отпускаемого государственным медицинским учреждениям в пределах установленных квот)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500 тенге/ литр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600 тенге/ литр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2207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Спирт этиловый (этанол) денатурированный топливный (не бесцветный, окрашенный для потребления на внутреннем рынке)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0,1 тенге/ литр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0,1 тенге/ литр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2208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Спирт этиловый неденатурированный с концентрацией спирта менее 80 объемных процентов; спиртовые настойки и прочие спиртные напитки (кроме спирта, реализуемого для производства алкогольной продукции, лечебных и фармацевтических препаратов, а также отпускаем</w:t>
            </w:r>
            <w:r>
              <w:t>ого государственным медицинским учреждениям в пределах установленных квот)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600 тенге/ литр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100% спирта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750 тенге/ литр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100% спирта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2207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Спирт этиловый неденатурированный с концентрацией спирта 80 объемных процентов или более; этиловый спирт и прочие виды спирта, денатурированные, любой концентрации, реализуемые для производства алкогольной продукции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50 тенге/ литр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60 тенге/ литр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5</w:t>
            </w:r>
            <w:r>
              <w:t>.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2208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Спирт этиловый неденатурированный с концентрацией спирта менее 80 объемных процентов; спиртовые настойки и прочие спиртные напитки, реализуемые для производства алкогольной продукции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60 тенге/ литр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100% спирта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75 тенге/ литр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100% спирта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2208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Алкогольная продукция (кроме коньяка, бренди, вин, виноматериала и пива)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250 тенге/ литр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100% спирта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800 тенге/ литр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100% спирта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2208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177E0A">
            <w:pPr>
              <w:spacing w:line="20" w:lineRule="atLeast"/>
            </w:pPr>
            <w:r>
              <w:t>Коньяк, бренди (кроме коньяка, бренди, произведенных из коньячного спирта отечественного производства)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230 тенге/ литр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100% спирта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800 тенге/ литр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100% спирта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2208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Коньяк, бренди, произведенные из коньячного спирта отечественного производства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130 тенге/ литр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100% спирта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-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177E0A">
            <w:pPr>
              <w:jc w:val="center"/>
            </w:pPr>
            <w:r>
              <w:t xml:space="preserve">из 2204, </w:t>
            </w:r>
          </w:p>
          <w:p w:rsidR="00000000" w:rsidRDefault="00177E0A">
            <w:pPr>
              <w:jc w:val="center"/>
            </w:pPr>
            <w:r>
              <w:t xml:space="preserve">2205,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2206 00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Вина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20 тенге/ литр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75 тенге/ литр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из 2204, </w:t>
            </w:r>
          </w:p>
          <w:p w:rsidR="00000000" w:rsidRDefault="00177E0A">
            <w:pPr>
              <w:jc w:val="center"/>
            </w:pPr>
            <w:r>
              <w:t xml:space="preserve">2205,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2206 00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Виноматериал (кроме реализуемого для производства этилового спирта и алкогольной продукции)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100 тенге/ литр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170 тенге/ литр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jc w:val="center"/>
            </w:pPr>
            <w:r>
              <w:t xml:space="preserve">из 2204, </w:t>
            </w:r>
          </w:p>
          <w:p w:rsidR="00000000" w:rsidRDefault="00177E0A">
            <w:pPr>
              <w:jc w:val="center"/>
            </w:pPr>
            <w:r>
              <w:t xml:space="preserve">2205, </w:t>
            </w:r>
          </w:p>
          <w:p w:rsidR="00000000" w:rsidRDefault="00177E0A">
            <w:pPr>
              <w:spacing w:line="20" w:lineRule="atLeast"/>
              <w:jc w:val="center"/>
            </w:pPr>
            <w:r>
              <w:t>2206 00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Виноматериал, реализуемый для производства этилового спирта и алкогольной продукции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0 тенге/ литр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75 тенге/ литр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2203 00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Пиво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13 тенге/ литр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60 тенге/ литр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2203 00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Пиво с объемным содержанием этилового спирта не более 0,5 процента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0 тенге/ литр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0 тенге/ литр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2402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Сигареты с фильтром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800 тенге/ 1 000 штук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950 тенге/ 1 000 штук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15.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2402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Сигареты без фильтра, папиросы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500 тенге/ 1 000 штук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570 тенге/ 1 000 штук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16.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2402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Сигариллы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1 140 тенге/ 1 000 штук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1 220 тенге/ 1 000 штук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17.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2402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Сигары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85 тенге/ штука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95 тенге/ штука</w:t>
            </w:r>
          </w:p>
        </w:tc>
      </w:tr>
      <w:tr w:rsidR="00000000">
        <w:trPr>
          <w:trHeight w:val="20"/>
        </w:trPr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18.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из 2403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</w:pPr>
            <w:r>
              <w:t>Табак трубочный, курительный, жевательный, сосательный, нюхательный, кальянный и прочий, упакованный в потребительскую тару и предназначенный для конечного потребления, за исключением фармацевтической продукции, содержащей никотин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1 000 тенге/ килограмм</w:t>
            </w:r>
          </w:p>
        </w:tc>
        <w:tc>
          <w:tcPr>
            <w:tcW w:w="1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77E0A">
            <w:pPr>
              <w:spacing w:line="20" w:lineRule="atLeast"/>
              <w:jc w:val="center"/>
            </w:pPr>
            <w:r>
              <w:t>1 220 тенге/ килограмм</w:t>
            </w:r>
          </w:p>
        </w:tc>
      </w:tr>
    </w:tbl>
    <w:p w:rsidR="00000000" w:rsidRDefault="00177E0A">
      <w:pPr>
        <w:jc w:val="both"/>
      </w:pPr>
      <w:hyperlink r:id="rId159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60" w:anchor="sub_id=37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30.06.10 г. № 297-IV (введено в действие с 1 июля 2010 г.) </w:t>
      </w:r>
    </w:p>
    <w:p w:rsidR="00000000" w:rsidRDefault="00177E0A">
      <w:pPr>
        <w:ind w:firstLine="400"/>
        <w:jc w:val="both"/>
      </w:pPr>
      <w:r>
        <w:rPr>
          <w:rStyle w:val="s0"/>
        </w:rPr>
        <w:t>2-1) с 1 июля 2010 года до 1 января 2011 года действуют следующие ставки акцизов: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1672"/>
        <w:gridCol w:w="3270"/>
        <w:gridCol w:w="2003"/>
        <w:gridCol w:w="2066"/>
      </w:tblGrid>
      <w:tr w:rsidR="00000000">
        <w:tc>
          <w:tcPr>
            <w:tcW w:w="28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п/п</w:t>
            </w:r>
          </w:p>
        </w:tc>
        <w:tc>
          <w:tcPr>
            <w:tcW w:w="87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Код ТН ВЭД ЕврАзЭС</w:t>
            </w:r>
          </w:p>
        </w:tc>
        <w:tc>
          <w:tcPr>
            <w:tcW w:w="171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Виды подакцизных товаров</w:t>
            </w:r>
          </w:p>
        </w:tc>
        <w:tc>
          <w:tcPr>
            <w:tcW w:w="213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Ставки акцизов (в тенге за единицу измерения)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77E0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77E0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77E0A"/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На товары, производимые в Республике Казахстан и импортируемые из государств - членов таможенного союза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На товары, импортируемые из государств, не являющихся членами таможенного союза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2207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 xml:space="preserve">Спирт этиловый неденатурированный с концентрацией спирта 80 объемных процентов или более (кроме спирта этилового неденатурированного, реализуемого для производства алкогольной продукции, лечебных и фармацевтических препаратов, отпускаемого государственным </w:t>
            </w:r>
            <w:r>
              <w:rPr>
                <w:rStyle w:val="s0"/>
              </w:rPr>
              <w:t>медицинским учреждениям в пределах установленных квот), этиловый спирт и прочие спирты денатурированные, любой концентрации (кроме спирта этилового (этанола) денатурированного топливного (не бесцветного, окрашенного) для потребления на внутреннем рынке)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5</w:t>
            </w:r>
            <w:r>
              <w:rPr>
                <w:rStyle w:val="s0"/>
              </w:rPr>
              <w:t>00 тенге/литр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600 тенге/литр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2207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Спирт этиловый (этанол) денатурированный топливный (не бесцветный, окрашенный) для потребления на внутреннем рынке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0,1 тенге/литр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0,1 тенге/литр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2208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Спирт этиловый неденатурированный, спиртовые настойки и прочие спиртные напитки с концентрацией спирта менее 80 объемных процентов (кроме спирта этилового неденатурированного, реализуемого для производства алкогольной продукции, лечебных и фармацевтических</w:t>
            </w:r>
            <w:r>
              <w:rPr>
                <w:rStyle w:val="s0"/>
              </w:rPr>
              <w:t xml:space="preserve"> препаратов, отпускаемого государственным медицинским учреждениям в пределах установленных квот)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600 тенге/литр 100% спирта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750 тенге/литр 100% спирта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2207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Спирт этиловый неденатурированный с концентрацией спирта 80 объемных процентов или более, реализуемый для производства алкогольной продукции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50 тенге/литр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60 тенге/литр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2208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Спирт этиловый неденатурированный, спиртовые настойки и прочие спиртные напитки с концентрацией спирта менее 80 объемных процентов, реализуемые для производства алкогольной продукции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60 тенге/литр 100% спирта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75 тенге/литр 100% спирта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3003,</w:t>
            </w:r>
            <w:r>
              <w:rPr>
                <w:rStyle w:val="s0"/>
              </w:rPr>
              <w:t xml:space="preserve"> 3004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Спиртосодержащая продукция медицинского назначения, зарегистрированная в соответствии с законодательством Республики Казахстан в качестве лекарственного средства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250 тенге/литр 100% спирта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800 тенге/литр 100% спирта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2208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Алкогольная продукция (кроме коньяка, бренди, вин, виноматериала и пива)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250 тенге/литр 100% спирта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800 тенге/литр 100% спирта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2208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Коньяк, бренди (кроме коньяка, бренди, произведенных из коньячного спирта отечественного производства)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230 тенге/литр 100% спирта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800 тенге/литр 100% спирта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2208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Коньяк, бренди, произведенные из коньячного спирта отечественного производства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130 тенге/литр 100% спирта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2204, 2205, 2206 00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Вина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20 тенге/литр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75 тенге/литр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2204, 2205, 2206 00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Виноматериал (кроме реализуемого для производства этилового спирта и алкогольной продукции)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100 тенге/литр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170 тенге/литр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2204, 2205, 2206 00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Виноматериал, реализуемый для производства этилового спирта и алкогольной продукции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0 тенге/литр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75 тенге/литр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2203 00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Пиво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13 тенге/литр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60 тенге/литр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2202 90 100 1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Пиво с объемным содержанием этилового спирта не более 0,5 процента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0 тенге/литр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0 тенге/литр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2402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Сигареты с фильтром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800 тенге/1 000 штук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950 тенге/1 000 штук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2402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Сигареты без фильтра, папиросы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500 тенге/1 000 штук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570 тенге/1 000 штук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17.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2402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Сигариллы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1140 тенге/1 000 штук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1 220 тенге/1 000 штук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18.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2402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Сигары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85 тенге/штука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95 тенге/штука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19.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2403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Табак трубочный, курительный, жевательный, сосательный, нюхательный, кальянный и прочий, упакованный в потребительскую тару и предназначенный для конечного потребления, за исключением фармацевтической продукции, содержащей никотин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1 000 тенге/килограмм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1 220 тенге/килограмм</w:t>
            </w:r>
          </w:p>
        </w:tc>
      </w:tr>
    </w:tbl>
    <w:p w:rsidR="00000000" w:rsidRDefault="00177E0A"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61" w:anchor="sub_id=37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62" w:anchor="sub_id=2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>3) с 1 января 2011 года до 1 января 2012 года действуют следующие ставки акцизов:</w:t>
      </w:r>
    </w:p>
    <w:p w:rsidR="00000000" w:rsidRDefault="00177E0A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1672"/>
        <w:gridCol w:w="3270"/>
        <w:gridCol w:w="1984"/>
        <w:gridCol w:w="2085"/>
      </w:tblGrid>
      <w:tr w:rsidR="00000000">
        <w:tc>
          <w:tcPr>
            <w:tcW w:w="28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 xml:space="preserve">№ </w:t>
            </w:r>
          </w:p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п/п</w:t>
            </w:r>
          </w:p>
        </w:tc>
        <w:tc>
          <w:tcPr>
            <w:tcW w:w="87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Код ТН ВЭД ЕврАзЭС</w:t>
            </w:r>
          </w:p>
        </w:tc>
        <w:tc>
          <w:tcPr>
            <w:tcW w:w="171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Виды подакцизных товаров</w:t>
            </w:r>
          </w:p>
        </w:tc>
        <w:tc>
          <w:tcPr>
            <w:tcW w:w="213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Ставки акцизов (в тенге за единицу измерения)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77E0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77E0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77E0A"/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На товары, производимые в Республике Казахстан и импортируемые из государств - членов таможенного союза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На товары, импортируемые из государств, не являющихся членами таможенного союза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2207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Спирт этиловый неденатурированный с концентрацией спирта 80 объемных процентов или более (кроме спирта этилового неденатурированного, реализуемого для производства алкогольной продукции, лечебных и фармацевтических препаратов, отпус</w:t>
            </w:r>
            <w:r>
              <w:rPr>
                <w:rStyle w:val="s0"/>
              </w:rPr>
              <w:t>каемого государственным медицинским учреждениям в пределах установленных квот), этиловый спирт и прочие спирты денатурированные, любой концентрации (кроме спирта этилового (этанола) денатурированного топливного (не бесцветного, окрашенного), для потреблени</w:t>
            </w:r>
            <w:r>
              <w:rPr>
                <w:rStyle w:val="s0"/>
              </w:rPr>
              <w:t>я на внутреннем рынке)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550 тенге/литр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600 тенге/литр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2207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Спирт этиловый (этанол) денатурированный топливный (не бесцветный, окрашенный), для потребления на внутреннем рынке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 тенге/литр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 тенге/литр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2208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Спирт этиловый неденатурированный, спиртовые настойки и прочие спиртные напитки с концентрацией спирта менее 80 объемных процентов (кроме спирта этилового неденатурированного, реализуемого для производства алкогольной продукции, лечебных и фармацевтических</w:t>
            </w:r>
            <w:r>
              <w:rPr>
                <w:rStyle w:val="s0"/>
              </w:rPr>
              <w:t xml:space="preserve"> препаратов, отпускаемого государственным медицинским учреждениям в пределах установленных квот)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650 тенге/литр 100% спирта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750 тенге/литр 100% спирта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2207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 xml:space="preserve">Спирт этиловый неденатурированный с концентрацией спирта 80 объемных процентов или </w:t>
            </w:r>
            <w:r>
              <w:rPr>
                <w:rStyle w:val="s0"/>
              </w:rPr>
              <w:t>более, реализуемый для производства алкогольной продукции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55 тенге/литр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60 тенге/литр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2208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Спирт этиловый неденатурированный, спиртовые настойки и прочие спиртные напитки с концентрацией спирта менее 80 объемных процентов, реализуемые для производства алкогольной продукции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65 тенге/литр 100% спирта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75 тенге/литр 100% спирта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3003, 3004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Спиртосодержащая продукция медицинского назначения, зарегистрированная в соответствии с законодательством Республики Казахстан в качестве лекарственного средства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400 тенге/литр 100% спирта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650 тенге/литр 100% спирта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2208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Алкого</w:t>
            </w:r>
            <w:r>
              <w:rPr>
                <w:rStyle w:val="s0"/>
              </w:rPr>
              <w:t>льная продукция (кроме коньяка, бренди, вин, виноматериала и пива)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400 тенге/литр 100% спирта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650 тенге/литр 100% спирта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2208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Коньяк, бренди (кроме коньяка, бренди, произведенных из коньячного спирта отечественного производства)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325 тенге/литр 100% спирта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800 тенге/литр 100% спирта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2208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Коньяк, бренди, произведенные из коньячного спирта отечественного производства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160 тенге/литр 100% спирта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2204, 2205, 2206 00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Вина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20 тенге/литр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75 тенге/литр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2204, 2205, 2206 00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Виноматериал (кроме реализуемого для производства этилового спирта и алкогольной продукции)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100 тенге/литр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170 тенге/литр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2204, 2205, 2206 00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Виноматериал, реализуемый для производства этилового спирта и алкогольной продукции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0 тенге/литр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75 тенге/литр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2203 00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Пиво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25 тенге/литр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50 тенге/литр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2202 90 100 1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Пиво с объемным содержанием этилового спирта не более 0,5 процента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0 тенге/литр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0 тенге/литр</w:t>
            </w:r>
          </w:p>
        </w:tc>
      </w:tr>
    </w:tbl>
    <w:p w:rsidR="00000000" w:rsidRDefault="00177E0A"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163" w:anchor="sub_id=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26.11.10 г. № 356-IV (введено в действие с 1 января 2011 года) 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3-1) с 1 января 2011 года до </w:t>
      </w:r>
      <w:r>
        <w:t>1 января 2012 года действуют следующие ставки акцизов:</w:t>
      </w:r>
    </w:p>
    <w:p w:rsidR="00000000" w:rsidRDefault="00177E0A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83"/>
        <w:gridCol w:w="5859"/>
        <w:gridCol w:w="1989"/>
      </w:tblGrid>
      <w:tr w:rsidR="00000000">
        <w:tc>
          <w:tcPr>
            <w:tcW w:w="2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 xml:space="preserve">№ </w:t>
            </w:r>
          </w:p>
          <w:p w:rsidR="00000000" w:rsidRDefault="00177E0A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6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Код ТН ВЭД ЕврАзЭС</w:t>
            </w:r>
          </w:p>
        </w:tc>
        <w:tc>
          <w:tcPr>
            <w:tcW w:w="30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Виды подакцизных товаров</w:t>
            </w:r>
          </w:p>
        </w:tc>
        <w:tc>
          <w:tcPr>
            <w:tcW w:w="10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 xml:space="preserve">Ставки акцизов </w:t>
            </w:r>
          </w:p>
          <w:p w:rsidR="00000000" w:rsidRDefault="00177E0A">
            <w:pPr>
              <w:jc w:val="center"/>
            </w:pPr>
            <w:r>
              <w:rPr>
                <w:rStyle w:val="s0"/>
              </w:rPr>
              <w:t>(в тенге за единицу измерения)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3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6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2402</w:t>
            </w:r>
          </w:p>
        </w:tc>
        <w:tc>
          <w:tcPr>
            <w:tcW w:w="3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Сигареты с фильтром</w:t>
            </w:r>
          </w:p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1 000 тенге/ 1 000 штук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6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2402</w:t>
            </w:r>
          </w:p>
        </w:tc>
        <w:tc>
          <w:tcPr>
            <w:tcW w:w="3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Сигареты без фильтра, папиросы</w:t>
            </w:r>
          </w:p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600 тенге/ 1 000 штук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6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2402</w:t>
            </w:r>
          </w:p>
        </w:tc>
        <w:tc>
          <w:tcPr>
            <w:tcW w:w="3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Сигариллы</w:t>
            </w:r>
          </w:p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1 220 тенге/ 1 000 штук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6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2402</w:t>
            </w:r>
          </w:p>
        </w:tc>
        <w:tc>
          <w:tcPr>
            <w:tcW w:w="3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Сигары</w:t>
            </w:r>
          </w:p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95 тенге/ штука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6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2403</w:t>
            </w:r>
          </w:p>
        </w:tc>
        <w:tc>
          <w:tcPr>
            <w:tcW w:w="3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Табак трубочный, курительный, жевательный, сосательный, нюхательный, кальянный и прочий, упакованный в потребительскую тару и предназначенный для конечного потребления, за исключением фармацевтической продукции, содержащей никотин</w:t>
            </w:r>
          </w:p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1 220 тенге/ килограмм</w:t>
            </w:r>
          </w:p>
        </w:tc>
      </w:tr>
    </w:tbl>
    <w:p w:rsidR="00000000" w:rsidRDefault="00177E0A">
      <w:pPr>
        <w:ind w:firstLine="400"/>
        <w:jc w:val="both"/>
      </w:pPr>
      <w:r>
        <w:rPr>
          <w:color w:val="1A171B"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Статья дополнена подпунктом 3-2 в соответствии с </w:t>
      </w:r>
      <w:hyperlink r:id="rId164" w:anchor="sub_id=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26.11.10 г. № 356-IV (введено в действие с 1 января 2011 года) </w:t>
      </w:r>
    </w:p>
    <w:p w:rsidR="00000000" w:rsidRDefault="00177E0A">
      <w:pPr>
        <w:ind w:firstLine="400"/>
        <w:jc w:val="both"/>
      </w:pPr>
      <w:r>
        <w:rPr>
          <w:color w:val="1A171B"/>
        </w:rPr>
        <w:t>3-2) с 1 января 2012 года до 1 января 2013 года</w:t>
      </w:r>
      <w:r>
        <w:rPr>
          <w:color w:val="1A171B"/>
        </w:rPr>
        <w:t xml:space="preserve"> действуют следующие ставки акцизов:</w:t>
      </w:r>
    </w:p>
    <w:p w:rsidR="00000000" w:rsidRDefault="00177E0A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7"/>
        <w:gridCol w:w="1191"/>
        <w:gridCol w:w="5848"/>
        <w:gridCol w:w="1975"/>
      </w:tblGrid>
      <w:tr w:rsidR="00000000">
        <w:tc>
          <w:tcPr>
            <w:tcW w:w="2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177E0A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6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Код ТН ВЭД ЕврАзЭС</w:t>
            </w:r>
          </w:p>
        </w:tc>
        <w:tc>
          <w:tcPr>
            <w:tcW w:w="30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Виды подакцизных товаров</w:t>
            </w:r>
          </w:p>
        </w:tc>
        <w:tc>
          <w:tcPr>
            <w:tcW w:w="10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Ставки акцизов (в тенге за единицу</w:t>
            </w:r>
            <w:r>
              <w:t xml:space="preserve"> </w:t>
            </w:r>
            <w:r>
              <w:rPr>
                <w:rStyle w:val="s0"/>
              </w:rPr>
              <w:t>измерения)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30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2402</w:t>
            </w:r>
          </w:p>
        </w:tc>
        <w:tc>
          <w:tcPr>
            <w:tcW w:w="30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Сигареты с фильтром</w:t>
            </w:r>
          </w:p>
        </w:tc>
        <w:tc>
          <w:tcPr>
            <w:tcW w:w="1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1 250 тенге/ 1 000 штук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2402</w:t>
            </w:r>
          </w:p>
        </w:tc>
        <w:tc>
          <w:tcPr>
            <w:tcW w:w="30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Сигареты без фильтра, папиросы</w:t>
            </w:r>
          </w:p>
        </w:tc>
        <w:tc>
          <w:tcPr>
            <w:tcW w:w="1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750 тенге/ 1 000 штук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2402</w:t>
            </w:r>
          </w:p>
        </w:tc>
        <w:tc>
          <w:tcPr>
            <w:tcW w:w="30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Сигариллы</w:t>
            </w:r>
          </w:p>
        </w:tc>
        <w:tc>
          <w:tcPr>
            <w:tcW w:w="1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1 530 тенге/ 1 000 штук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2402</w:t>
            </w:r>
          </w:p>
        </w:tc>
        <w:tc>
          <w:tcPr>
            <w:tcW w:w="30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Сигары</w:t>
            </w:r>
          </w:p>
        </w:tc>
        <w:tc>
          <w:tcPr>
            <w:tcW w:w="1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120 тенге/ штука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2403</w:t>
            </w:r>
          </w:p>
        </w:tc>
        <w:tc>
          <w:tcPr>
            <w:tcW w:w="30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Табак трубочный, курительный, жевательный, сосательный, нюхательный, кальянный и прочий, упакованный в потребительскую тару и предназначенный для конечного потребления, за исключением фармацевтической продукции, содержащей никотин</w:t>
            </w:r>
          </w:p>
        </w:tc>
        <w:tc>
          <w:tcPr>
            <w:tcW w:w="1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1 550 тенге/ килограмм</w:t>
            </w:r>
          </w:p>
        </w:tc>
      </w:tr>
    </w:tbl>
    <w:p w:rsidR="00000000" w:rsidRDefault="00177E0A">
      <w:pPr>
        <w:ind w:firstLine="400"/>
        <w:jc w:val="both"/>
      </w:pPr>
      <w:r>
        <w:rPr>
          <w:color w:val="1A171B"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Статья дополнена подпунктом 3-3 в соответствии с </w:t>
      </w:r>
      <w:hyperlink r:id="rId165" w:anchor="sub_id=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26.11.10 г. № 356-IV (введено в действие с 1 января 2011 года) </w:t>
      </w:r>
    </w:p>
    <w:p w:rsidR="00000000" w:rsidRDefault="00177E0A">
      <w:pPr>
        <w:ind w:firstLine="400"/>
        <w:jc w:val="both"/>
      </w:pPr>
      <w:r>
        <w:rPr>
          <w:color w:val="1A171B"/>
        </w:rPr>
        <w:t xml:space="preserve">3-3) с 1 января 2013 года до 1 января 2014 года действуют следующие ставки акцизов: </w:t>
      </w:r>
    </w:p>
    <w:p w:rsidR="00000000" w:rsidRDefault="00177E0A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08"/>
        <w:gridCol w:w="5842"/>
        <w:gridCol w:w="1981"/>
      </w:tblGrid>
      <w:tr w:rsidR="00000000">
        <w:tc>
          <w:tcPr>
            <w:tcW w:w="2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 xml:space="preserve">№ </w:t>
            </w:r>
          </w:p>
          <w:p w:rsidR="00000000" w:rsidRDefault="00177E0A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6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Код ТН ВЭД ЕврАзЭС</w:t>
            </w:r>
          </w:p>
        </w:tc>
        <w:tc>
          <w:tcPr>
            <w:tcW w:w="30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Виды подакцизных товаров</w:t>
            </w:r>
          </w:p>
        </w:tc>
        <w:tc>
          <w:tcPr>
            <w:tcW w:w="10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 xml:space="preserve">Ставки акцизов </w:t>
            </w:r>
          </w:p>
          <w:p w:rsidR="00000000" w:rsidRDefault="00177E0A">
            <w:pPr>
              <w:jc w:val="center"/>
            </w:pPr>
            <w:r>
              <w:rPr>
                <w:rStyle w:val="s0"/>
              </w:rPr>
              <w:t>(в тенге за единицу</w:t>
            </w:r>
            <w:r>
              <w:t xml:space="preserve"> </w:t>
            </w:r>
            <w:r>
              <w:rPr>
                <w:rStyle w:val="s0"/>
              </w:rPr>
              <w:t>измерения)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3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2402</w:t>
            </w:r>
          </w:p>
        </w:tc>
        <w:tc>
          <w:tcPr>
            <w:tcW w:w="3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Сигареты с фильтром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1 550 тенге/ 1 000 штук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2402</w:t>
            </w:r>
          </w:p>
        </w:tc>
        <w:tc>
          <w:tcPr>
            <w:tcW w:w="3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Сигареты без фильтра, папиросы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950 тенге/ 1 000 штук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2402</w:t>
            </w:r>
          </w:p>
        </w:tc>
        <w:tc>
          <w:tcPr>
            <w:tcW w:w="3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Сигариллы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1 930 тенге/ 1 000 штук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2402</w:t>
            </w:r>
          </w:p>
        </w:tc>
        <w:tc>
          <w:tcPr>
            <w:tcW w:w="3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Сигары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150 тенге/ штука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из 2403</w:t>
            </w:r>
          </w:p>
        </w:tc>
        <w:tc>
          <w:tcPr>
            <w:tcW w:w="30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Табак трубочный, курительный, жевательный, сосательный, нюхательный, кальянный и прочий, упакованный в потребительскую тару и предназначенный для конечного потребления, за исключением фармацевтической продукции, содержащей никотин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0A">
            <w:r>
              <w:rPr>
                <w:rStyle w:val="s0"/>
              </w:rPr>
              <w:t>1 940 тенге/ килограмм</w:t>
            </w:r>
          </w:p>
        </w:tc>
      </w:tr>
    </w:tbl>
    <w:p w:rsidR="00000000" w:rsidRDefault="00177E0A">
      <w:r>
        <w:t> </w:t>
      </w:r>
    </w:p>
    <w:p w:rsidR="00000000" w:rsidRDefault="00177E0A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66" w:anchor="sub_id=37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</w:t>
      </w:r>
      <w:r>
        <w:rPr>
          <w:rStyle w:val="s3"/>
        </w:rPr>
        <w:t>(введено в действие с 1 июля 2010 г.) (</w:t>
      </w:r>
      <w:hyperlink r:id="rId167" w:anchor="sub_id=2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168" w:anchor="sub_id=37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</w:t>
      </w:r>
      <w:r>
        <w:rPr>
          <w:rStyle w:val="s3"/>
        </w:rPr>
        <w:t>(введено в действие с 1 июля 2010 г.) (</w:t>
      </w:r>
      <w:hyperlink r:id="rId169" w:anchor="sub_id=2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r>
        <w:t> </w:t>
      </w:r>
    </w:p>
    <w:p w:rsidR="00000000" w:rsidRDefault="00177E0A">
      <w:pPr>
        <w:ind w:firstLine="400"/>
        <w:jc w:val="both"/>
      </w:pPr>
      <w:r>
        <w:t>Примечание. Номенклатура товара определяется кодом ТН ВЭД ЕврАзЭС и (или) наименованием товара.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170" w:anchor="sub_id=8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16.11.09 г. № 200-IV (введены в действие с 1 января 2009 г.) (</w:t>
      </w:r>
      <w:hyperlink r:id="rId171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25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(см. </w:t>
      </w:r>
      <w:hyperlink r:id="rId173" w:anchor="sub_id=20000" w:history="1">
        <w:r>
          <w:rPr>
            <w:rStyle w:val="a3"/>
            <w:i/>
            <w:iCs/>
          </w:rPr>
          <w:t>сроки введения</w:t>
        </w:r>
      </w:hyperlink>
      <w:r>
        <w:rPr>
          <w:rStyle w:val="s3"/>
        </w:rPr>
        <w:t xml:space="preserve"> в действие) (</w:t>
      </w:r>
      <w:hyperlink r:id="rId174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90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467-IV (введено в действие с 1 января 2009 г.) (</w:t>
      </w:r>
      <w:hyperlink r:id="rId176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22.</w:t>
      </w:r>
      <w:r>
        <w:t xml:space="preserve"> </w:t>
      </w:r>
      <w:r>
        <w:rPr>
          <w:rStyle w:val="s0"/>
        </w:rPr>
        <w:t>Приостановить</w:t>
      </w:r>
      <w:r>
        <w:t xml:space="preserve"> до 1 января 2012 года действие </w:t>
      </w:r>
      <w:hyperlink r:id="rId177" w:anchor="sub_id=650000" w:history="1">
        <w:r>
          <w:rPr>
            <w:rStyle w:val="a3"/>
          </w:rPr>
          <w:t>статьи 65</w:t>
        </w:r>
      </w:hyperlink>
      <w:r>
        <w:t xml:space="preserve"> </w:t>
      </w:r>
      <w:r>
        <w:t>Кодекса Республики Казахстан «О налогах и других обязательных платежах в бюджет» (Налоговый кодекс), определив на период приостановления особенности установления налоговой отчетности по корпоративному подоходному налогу в соответствии с настоящей статьей.</w:t>
      </w:r>
    </w:p>
    <w:p w:rsidR="00000000" w:rsidRDefault="00177E0A">
      <w:pPr>
        <w:ind w:firstLine="400"/>
        <w:jc w:val="both"/>
      </w:pPr>
      <w:r>
        <w:t>1. Уполномоченный орган утверждает формы декларации по корпоративному подоходному налогу с приложениями к данной декларации отдельно для каждой из следующих категорий налогоплательщиков:</w:t>
      </w:r>
    </w:p>
    <w:p w:rsidR="00000000" w:rsidRDefault="00177E0A">
      <w:pPr>
        <w:ind w:firstLine="400"/>
        <w:jc w:val="both"/>
      </w:pPr>
      <w:r>
        <w:t>1) страховых, перестраховочных организаций, обществ взаимного страхов</w:t>
      </w:r>
      <w:r>
        <w:t>ания;</w:t>
      </w:r>
    </w:p>
    <w:p w:rsidR="00000000" w:rsidRDefault="00177E0A">
      <w:pPr>
        <w:ind w:firstLine="400"/>
        <w:jc w:val="both"/>
      </w:pPr>
      <w:r>
        <w:t>2) некоммерческих организаций;</w:t>
      </w:r>
    </w:p>
    <w:p w:rsidR="00000000" w:rsidRDefault="00177E0A">
      <w:pPr>
        <w:ind w:firstLine="400"/>
        <w:jc w:val="both"/>
      </w:pPr>
      <w:r>
        <w:t>3) организаций, осуществляющих деятельность в социальной сфере;</w:t>
      </w:r>
    </w:p>
    <w:p w:rsidR="00000000" w:rsidRDefault="00177E0A">
      <w:pPr>
        <w:ind w:firstLine="400"/>
        <w:jc w:val="both"/>
      </w:pPr>
      <w:r>
        <w:rPr>
          <w:rStyle w:val="s0"/>
        </w:rPr>
        <w:t>4) недропользователей, осуществляющих деятельность по соглашению (контракту) о разделе продукции или контракту на недропользование, утвержденному Президент</w:t>
      </w:r>
      <w:r>
        <w:rPr>
          <w:rStyle w:val="s0"/>
        </w:rPr>
        <w:t>ом Республики Казахстан, положениями которого прямо предусмотрена стабильность налогового режима;</w:t>
      </w:r>
    </w:p>
    <w:p w:rsidR="00000000" w:rsidRDefault="00177E0A">
      <w:pPr>
        <w:ind w:firstLine="400"/>
        <w:jc w:val="both"/>
      </w:pPr>
      <w:r>
        <w:rPr>
          <w:rStyle w:val="s0"/>
        </w:rPr>
        <w:t>4-1) недропользователей, осуществляющих деятельность по контрактам на недропользование, за исключением:</w:t>
      </w:r>
    </w:p>
    <w:p w:rsidR="00000000" w:rsidRDefault="00177E0A">
      <w:pPr>
        <w:ind w:firstLine="400"/>
        <w:jc w:val="both"/>
      </w:pPr>
      <w:r>
        <w:rPr>
          <w:rStyle w:val="s0"/>
        </w:rPr>
        <w:t>осуществляющих операции по недропользованию по общерас</w:t>
      </w:r>
      <w:r>
        <w:rPr>
          <w:rStyle w:val="s0"/>
        </w:rPr>
        <w:t>пространенным полезным ископаемым, подземным водам и лечебным грязям;</w:t>
      </w:r>
    </w:p>
    <w:p w:rsidR="00000000" w:rsidRDefault="00177E0A">
      <w:pPr>
        <w:ind w:firstLine="400"/>
        <w:jc w:val="both"/>
      </w:pPr>
      <w:r>
        <w:rPr>
          <w:rStyle w:val="s0"/>
        </w:rPr>
        <w:t>указанных в подпункте 4) настоящего пункта;</w:t>
      </w:r>
    </w:p>
    <w:p w:rsidR="00000000" w:rsidRDefault="00177E0A">
      <w:pPr>
        <w:ind w:firstLine="400"/>
        <w:jc w:val="both"/>
      </w:pPr>
      <w:r>
        <w:t xml:space="preserve">5) прочих плательщиков корпоративного подоходного налога, не указанных </w:t>
      </w:r>
      <w:r>
        <w:rPr>
          <w:rStyle w:val="s0"/>
        </w:rPr>
        <w:t>в подпунктах 1) - 4) настоящего пункта</w:t>
      </w:r>
      <w:r>
        <w:t>, для которых установлена обязанн</w:t>
      </w:r>
      <w:r>
        <w:t>ость по составлению и представлению декларации.</w:t>
      </w:r>
    </w:p>
    <w:p w:rsidR="00000000" w:rsidRDefault="00177E0A">
      <w:pPr>
        <w:ind w:firstLine="400"/>
        <w:jc w:val="both"/>
      </w:pPr>
      <w:r>
        <w:t>2. Декларация по корпоративному подоходному налогу предназначена для декларирования налогоплательщиками корпоративного подоходного налога доходов, включенных в совокупный годовой доход, расходов, отнесенных н</w:t>
      </w:r>
      <w:r>
        <w:t>а вычет, их корректировок, налогооблагаемого дохода (убытка), доходов и расходов, уменьшающих налогооблагаемый доход, переносимых убытков, исчисленной суммы налога за налоговый период и сумм налогов, уменьшающих сумму исчисленного налога за налоговый перио</w:t>
      </w:r>
      <w:r>
        <w:t>д.</w:t>
      </w:r>
    </w:p>
    <w:p w:rsidR="00000000" w:rsidRDefault="00177E0A">
      <w:pPr>
        <w:ind w:firstLine="400"/>
        <w:jc w:val="both"/>
      </w:pPr>
      <w:r>
        <w:t>Приложения к декларации по корпоративному подоходному налогу предназначены для детального отражения информации об исчислении налогового обязательства, используемой органами налоговой службы для целей налогового контроля.</w:t>
      </w:r>
    </w:p>
    <w:p w:rsidR="00000000" w:rsidRDefault="00177E0A">
      <w:pPr>
        <w:ind w:firstLine="400"/>
        <w:jc w:val="both"/>
      </w:pPr>
      <w:r>
        <w:t>Формы приложений к декларации по</w:t>
      </w:r>
      <w:r>
        <w:t xml:space="preserve"> корпоративному подоходному налогу могут содержать следующую информацию:</w:t>
      </w:r>
    </w:p>
    <w:p w:rsidR="00000000" w:rsidRDefault="00177E0A">
      <w:pPr>
        <w:ind w:firstLine="400"/>
        <w:jc w:val="both"/>
      </w:pPr>
      <w:r>
        <w:t>1) по доходам (убыткам) от прироста стоимости;</w:t>
      </w:r>
    </w:p>
    <w:p w:rsidR="00000000" w:rsidRDefault="00177E0A">
      <w:pPr>
        <w:ind w:firstLine="400"/>
        <w:jc w:val="both"/>
      </w:pPr>
      <w:r>
        <w:t>2) по доходам и расходам по сомнительным обязательствам, сомнительным требованиям, списанию обязательств и требований, в том числе в раз</w:t>
      </w:r>
      <w:r>
        <w:t>резе кредиторов и дебиторов;</w:t>
      </w:r>
    </w:p>
    <w:p w:rsidR="00000000" w:rsidRDefault="00177E0A">
      <w:pPr>
        <w:ind w:firstLine="400"/>
        <w:jc w:val="both"/>
      </w:pPr>
      <w:r>
        <w:t>3) по доходам и расходам по вознаграждениям. Форма данного приложения по расходам по вознаграждениям может быть установлена в разрезе получателей вознаграждения;</w:t>
      </w:r>
    </w:p>
    <w:p w:rsidR="00000000" w:rsidRDefault="00177E0A">
      <w:pPr>
        <w:ind w:firstLine="400"/>
        <w:jc w:val="both"/>
      </w:pPr>
      <w:r>
        <w:t>4) по расходам по реализованным товарам, выполненным работам, оказанным услугам. Форма данного приложения может быть установлена в разрезе поставщиков для лиц, не являющихся плательщиками налога на добавленную стоимость;</w:t>
      </w:r>
    </w:p>
    <w:p w:rsidR="00000000" w:rsidRDefault="00177E0A">
      <w:pPr>
        <w:ind w:firstLine="400"/>
        <w:jc w:val="both"/>
      </w:pPr>
      <w:r>
        <w:t>5) по доходам (убыткам) по производ</w:t>
      </w:r>
      <w:r>
        <w:t>ным финансовым инструментам, за исключением свопа. Форма данного приложения может быть установлена в разрезе контрагентов;</w:t>
      </w:r>
    </w:p>
    <w:p w:rsidR="00000000" w:rsidRDefault="00177E0A">
      <w:pPr>
        <w:ind w:firstLine="400"/>
        <w:jc w:val="both"/>
      </w:pPr>
      <w:r>
        <w:t>6) по управленческим и общеадминистративным расходам нерезидента;</w:t>
      </w:r>
    </w:p>
    <w:p w:rsidR="00000000" w:rsidRDefault="00177E0A">
      <w:pPr>
        <w:ind w:firstLine="400"/>
        <w:jc w:val="both"/>
      </w:pPr>
      <w:r>
        <w:t>7) по инвестиционным налоговым преференциям;</w:t>
      </w:r>
    </w:p>
    <w:p w:rsidR="00000000" w:rsidRDefault="00177E0A">
      <w:pPr>
        <w:ind w:firstLine="400"/>
        <w:jc w:val="both"/>
      </w:pPr>
      <w:r>
        <w:t>8) по доходам и расход</w:t>
      </w:r>
      <w:r>
        <w:t>ам, уменьшающим налогооблагаемый доход. Форма данного приложения может быть установлена в разрезе получателей безвозмездно переданного имущества, спонсорской помощи;</w:t>
      </w:r>
    </w:p>
    <w:p w:rsidR="00000000" w:rsidRDefault="00177E0A">
      <w:pPr>
        <w:ind w:firstLine="400"/>
        <w:jc w:val="both"/>
      </w:pPr>
      <w:r>
        <w:t>9) по амортизационным отчислениям, расходам на ремонт и другим вычетам по фиксированным ак</w:t>
      </w:r>
      <w:r>
        <w:t>тивам;</w:t>
      </w:r>
    </w:p>
    <w:p w:rsidR="00000000" w:rsidRDefault="00177E0A">
      <w:pPr>
        <w:ind w:firstLine="400"/>
        <w:jc w:val="both"/>
      </w:pPr>
      <w:r>
        <w:t>10) по доходам из иностранных источников, по суммам прибыли или части прибыли компаний, зарегистрированных или расположенных в странах с льготным налогообложением, а также по сумме уплаченного иностранного налога и зачета. Форма данного приложения м</w:t>
      </w:r>
      <w:r>
        <w:t>ожет быть установлена в разрезе лиц, от которых получены такие доходы;</w:t>
      </w:r>
    </w:p>
    <w:p w:rsidR="00000000" w:rsidRDefault="00177E0A">
      <w:pPr>
        <w:ind w:firstLine="400"/>
        <w:jc w:val="both"/>
      </w:pPr>
      <w:r>
        <w:t>11) по исчислению налогового обязательства по полученным стандартным налоговым льготам;</w:t>
      </w:r>
    </w:p>
    <w:p w:rsidR="00000000" w:rsidRDefault="00177E0A">
      <w:pPr>
        <w:ind w:firstLine="400"/>
        <w:jc w:val="both"/>
      </w:pPr>
      <w:r>
        <w:t>12) по доходам, подлежащим освобождению от налогообложения в соответствии с международными догово</w:t>
      </w:r>
      <w:r>
        <w:t>рами;</w:t>
      </w:r>
    </w:p>
    <w:p w:rsidR="00000000" w:rsidRDefault="00177E0A">
      <w:pPr>
        <w:ind w:firstLine="400"/>
        <w:jc w:val="both"/>
      </w:pPr>
      <w:r>
        <w:t>13) сверку отчета о доходах и расходах с декларацией по корпоративному подоходному налогу;</w:t>
      </w:r>
    </w:p>
    <w:p w:rsidR="00000000" w:rsidRDefault="00177E0A">
      <w:pPr>
        <w:ind w:firstLine="400"/>
        <w:jc w:val="both"/>
      </w:pPr>
      <w:r>
        <w:t>14) по доходам (убыткам) по свопу. Форма данного приложения может быть установлена в разрезе контрагентов;</w:t>
      </w:r>
    </w:p>
    <w:p w:rsidR="00000000" w:rsidRDefault="00177E0A">
      <w:pPr>
        <w:ind w:firstLine="400"/>
        <w:jc w:val="both"/>
      </w:pPr>
      <w:r>
        <w:t>15) об объектах налогообложения и (или) объектах, св</w:t>
      </w:r>
      <w:r>
        <w:t>язанных с налогообложением, налоговом обязательстве в разрезе учредителей доверительного управления имуществом и (или) выгодоприобретателей в иных случаях возникновения доверительного управления;</w:t>
      </w:r>
    </w:p>
    <w:p w:rsidR="00000000" w:rsidRDefault="00177E0A">
      <w:pPr>
        <w:ind w:firstLine="400"/>
        <w:jc w:val="both"/>
      </w:pPr>
      <w:r>
        <w:t>16) по управленческим и общеадминистративным расходам резиде</w:t>
      </w:r>
      <w:r>
        <w:t>нта, относимым на вычеты постоянными учреждениями резидента, расположенными за пределами Республики Казахстан;</w:t>
      </w:r>
    </w:p>
    <w:p w:rsidR="00000000" w:rsidRDefault="00177E0A">
      <w:pPr>
        <w:ind w:firstLine="400"/>
        <w:jc w:val="both"/>
      </w:pPr>
      <w:r>
        <w:rPr>
          <w:rStyle w:val="s0"/>
        </w:rPr>
        <w:t>17) об объектах налогообложения и (или) объектах, связанных с налогообложением, по исчислению корпоративного подоходного налога по видам деятельн</w:t>
      </w:r>
      <w:r>
        <w:rPr>
          <w:rStyle w:val="s0"/>
        </w:rPr>
        <w:t xml:space="preserve">ости, в отношении которых предусмотрено ведение раздельного учета в соответствии со </w:t>
      </w:r>
      <w:hyperlink r:id="rId178" w:anchor="sub_id=580000" w:history="1">
        <w:r>
          <w:rPr>
            <w:rStyle w:val="a3"/>
          </w:rPr>
          <w:t>статьей 58</w:t>
        </w:r>
      </w:hyperlink>
      <w:r>
        <w:rPr>
          <w:rStyle w:val="s0"/>
        </w:rPr>
        <w:t xml:space="preserve"> и (или) </w:t>
      </w:r>
      <w:hyperlink r:id="rId179" w:anchor="sub_id=4480400" w:history="1">
        <w:r>
          <w:rPr>
            <w:rStyle w:val="a3"/>
          </w:rPr>
          <w:t>пунктом 4 статьи 448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177E0A">
      <w:pPr>
        <w:ind w:firstLine="400"/>
        <w:jc w:val="both"/>
      </w:pPr>
      <w:r>
        <w:t xml:space="preserve">3. По отдельным категориям налогоплательщиков в дополнение к информации, указанной в пункте 2 настоящей статьи, формы </w:t>
      </w:r>
      <w:r>
        <w:t>приложений к декларации по корпоративному подоходному налогу могут содержать следующую информацию:</w:t>
      </w:r>
    </w:p>
    <w:p w:rsidR="00000000" w:rsidRDefault="00177E0A">
      <w:pPr>
        <w:ind w:firstLine="400"/>
        <w:jc w:val="both"/>
      </w:pPr>
      <w:r>
        <w:t>1) для недропользователей, осуществляющих деятельность по контрактам на недропользование или контрактам о разделе продукции:</w:t>
      </w:r>
    </w:p>
    <w:p w:rsidR="00000000" w:rsidRDefault="00177E0A">
      <w:pPr>
        <w:ind w:firstLine="400"/>
        <w:jc w:val="both"/>
      </w:pPr>
      <w:r>
        <w:t>по отчислениям в Фонд ликвидации</w:t>
      </w:r>
      <w:r>
        <w:t xml:space="preserve"> последствий разработки месторождений;</w:t>
      </w:r>
    </w:p>
    <w:p w:rsidR="00000000" w:rsidRDefault="00177E0A">
      <w:pPr>
        <w:ind w:firstLine="400"/>
        <w:jc w:val="both"/>
      </w:pPr>
      <w:r>
        <w:t>по распределению чистого дохода и чистому доходу, направленному на увеличение уставного капитала юридического лица-резидента, с сохранением доли участия каждого учредителя, участника;</w:t>
      </w:r>
    </w:p>
    <w:p w:rsidR="00000000" w:rsidRDefault="00177E0A">
      <w:pPr>
        <w:ind w:firstLine="400"/>
        <w:jc w:val="both"/>
      </w:pPr>
      <w:r>
        <w:t>по объектам налогообложения и (ил</w:t>
      </w:r>
      <w:r>
        <w:t>и) объектам, связанным с налогообложением, по исчислению корпоративного подоходного налога отдельно по каждому контракту на недропользование;</w:t>
      </w:r>
    </w:p>
    <w:p w:rsidR="00000000" w:rsidRDefault="00177E0A">
      <w:pPr>
        <w:ind w:firstLine="400"/>
        <w:jc w:val="both"/>
      </w:pPr>
      <w:r>
        <w:t>по особенностям исчисления объектов налогообложения и (или) объектов, связанных с налогообложением, суммы налога п</w:t>
      </w:r>
      <w:r>
        <w:t xml:space="preserve">о контрактам на недропользование, предусмотренным </w:t>
      </w:r>
      <w:hyperlink r:id="rId180" w:anchor="sub_id=308010000" w:history="1">
        <w:r>
          <w:rPr>
            <w:rStyle w:val="a3"/>
          </w:rPr>
          <w:t>статьей 308-1</w:t>
        </w:r>
      </w:hyperlink>
      <w:r>
        <w:t xml:space="preserve"> Кодекса Республики Казахстан «О налогах и других обязательных платежах в бюджет» (Налоговый кодекс);</w:t>
      </w:r>
    </w:p>
    <w:p w:rsidR="00000000" w:rsidRDefault="00177E0A">
      <w:pPr>
        <w:ind w:firstLine="400"/>
        <w:jc w:val="both"/>
      </w:pPr>
      <w:r>
        <w:t>по р</w:t>
      </w:r>
      <w:r>
        <w:t>асходам на геологическое изучение, разведку и подготовительные работы к добыче природных ресурсов и другим расходам недропользователей;</w:t>
      </w:r>
    </w:p>
    <w:p w:rsidR="00000000" w:rsidRDefault="00177E0A">
      <w:pPr>
        <w:ind w:firstLine="400"/>
        <w:jc w:val="both"/>
      </w:pPr>
      <w:r>
        <w:t>2) для банков и организаций, осуществляющих отдельные виды банковских операций на основании лицензии, а также лиц, осуще</w:t>
      </w:r>
      <w:r>
        <w:t>ствляющих такие операции без лицензии в пределах полномочий, установленных законодательными актами Республики Казахстан:</w:t>
      </w:r>
    </w:p>
    <w:p w:rsidR="00000000" w:rsidRDefault="00177E0A">
      <w:pPr>
        <w:ind w:firstLine="400"/>
        <w:jc w:val="both"/>
      </w:pPr>
      <w:r>
        <w:t xml:space="preserve">по доходам от реализации товаров, выполнения работ, оказания услуг в разрезе видов реализованных товаров, выполненных работ, оказанных </w:t>
      </w:r>
      <w:r>
        <w:t>услуг;</w:t>
      </w:r>
    </w:p>
    <w:p w:rsidR="00000000" w:rsidRDefault="00177E0A">
      <w:pPr>
        <w:ind w:firstLine="400"/>
        <w:jc w:val="both"/>
      </w:pPr>
      <w:r>
        <w:t xml:space="preserve">по доходам от снижения размеров созданных провизий (резервов) и расходам по созданию провизий (резервов) для лиц, имеющих право на вычеты в соответствии со </w:t>
      </w:r>
      <w:hyperlink r:id="rId181" w:anchor="sub_id=1060000" w:history="1">
        <w:r>
          <w:rPr>
            <w:rStyle w:val="a3"/>
          </w:rPr>
          <w:t xml:space="preserve">статьей </w:t>
        </w:r>
        <w:r>
          <w:rPr>
            <w:rStyle w:val="a3"/>
          </w:rPr>
          <w:t>106</w:t>
        </w:r>
      </w:hyperlink>
      <w:r>
        <w:t xml:space="preserve"> Кодекса Республики Казахстан «О налогах и других обязательных платежах в бюджет» (Налоговый кодекс);</w:t>
      </w:r>
    </w:p>
    <w:p w:rsidR="00000000" w:rsidRDefault="00177E0A">
      <w:pPr>
        <w:ind w:firstLine="400"/>
        <w:jc w:val="both"/>
      </w:pPr>
      <w:r>
        <w:t>по взносам по гарантированию депозитов физических лиц;</w:t>
      </w:r>
    </w:p>
    <w:p w:rsidR="00000000" w:rsidRDefault="00177E0A">
      <w:pPr>
        <w:ind w:firstLine="400"/>
        <w:jc w:val="both"/>
      </w:pPr>
      <w:r>
        <w:t>3) для некоммерческих организаций:</w:t>
      </w:r>
    </w:p>
    <w:p w:rsidR="00000000" w:rsidRDefault="00177E0A">
      <w:pPr>
        <w:ind w:firstLine="400"/>
        <w:jc w:val="both"/>
      </w:pPr>
      <w:r>
        <w:t>по доходам и расходам по безвозмездно полученному (переданном</w:t>
      </w:r>
      <w:r>
        <w:t>у) имуществу, по вступительным взносам, по членским взносам. Форма данного приложения может быть установлена в разрезе лиц, передавших и получивших безвозмездное имущество или внесших и получивших вступительные взносы, членские взносы;</w:t>
      </w:r>
    </w:p>
    <w:p w:rsidR="00000000" w:rsidRDefault="00177E0A">
      <w:pPr>
        <w:ind w:firstLine="400"/>
        <w:jc w:val="both"/>
      </w:pPr>
      <w:r>
        <w:t>по расходам на содер</w:t>
      </w:r>
      <w:r>
        <w:t>жание некоммерческой организации;</w:t>
      </w:r>
    </w:p>
    <w:p w:rsidR="00000000" w:rsidRDefault="00177E0A">
      <w:pPr>
        <w:ind w:firstLine="400"/>
        <w:jc w:val="both"/>
      </w:pPr>
      <w:r>
        <w:t>по расходам на организацию и проведение мероприятий.</w:t>
      </w:r>
    </w:p>
    <w:p w:rsidR="00000000" w:rsidRDefault="00177E0A">
      <w:pPr>
        <w:ind w:firstLine="400"/>
        <w:jc w:val="both"/>
      </w:pPr>
      <w:r>
        <w:t>4. Для страховых, перестраховочных организаций, обществ взаимного страхования формы приложений к декларации по корпоративному подоходному налогу могут содержать следующую информацию:</w:t>
      </w:r>
    </w:p>
    <w:p w:rsidR="00000000" w:rsidRDefault="00177E0A">
      <w:pPr>
        <w:ind w:firstLine="400"/>
        <w:jc w:val="both"/>
      </w:pPr>
      <w:r>
        <w:t>1) по доходам от страховой, перестраховочной деятельности;</w:t>
      </w:r>
    </w:p>
    <w:p w:rsidR="00000000" w:rsidRDefault="00177E0A">
      <w:pPr>
        <w:ind w:firstLine="400"/>
        <w:jc w:val="both"/>
      </w:pPr>
      <w:r>
        <w:t xml:space="preserve">2) по доходам </w:t>
      </w:r>
      <w:r>
        <w:t>от иной деятельности;</w:t>
      </w:r>
    </w:p>
    <w:p w:rsidR="00000000" w:rsidRDefault="00177E0A">
      <w:pPr>
        <w:ind w:firstLine="400"/>
        <w:jc w:val="both"/>
      </w:pPr>
      <w:r>
        <w:t>3) по доходам (убыткам) по производным финансовым инструментам;</w:t>
      </w:r>
    </w:p>
    <w:p w:rsidR="00000000" w:rsidRDefault="00177E0A">
      <w:pPr>
        <w:ind w:firstLine="400"/>
        <w:jc w:val="both"/>
      </w:pPr>
      <w:r>
        <w:t>4) по доходам из иностранных источников, в том числе по доходам, полученным в странах с льготным налогообложением, а также по сумме уплаченного иностранного налога и заче</w:t>
      </w:r>
      <w:r>
        <w:t>та. Данное приложение может быть установлено в разрезе лиц, от которых получены такие доходы;</w:t>
      </w:r>
    </w:p>
    <w:p w:rsidR="00000000" w:rsidRDefault="00177E0A">
      <w:pPr>
        <w:ind w:firstLine="400"/>
        <w:jc w:val="both"/>
      </w:pPr>
      <w:r>
        <w:t>5) по доходам из источников в Республике Казахстан, выплачиваемым лицам, являющимся нерезидентами.</w:t>
      </w:r>
    </w:p>
    <w:p w:rsidR="00000000" w:rsidRDefault="00177E0A">
      <w:pPr>
        <w:ind w:firstLine="400"/>
        <w:jc w:val="both"/>
      </w:pPr>
      <w:r>
        <w:t>5. Уполномоченный орган утверждает следующие формы расчетов сум</w:t>
      </w:r>
      <w:r>
        <w:t>м корпоративного подоходного налога:</w:t>
      </w:r>
    </w:p>
    <w:p w:rsidR="00000000" w:rsidRDefault="00177E0A">
      <w:pPr>
        <w:ind w:firstLine="400"/>
        <w:jc w:val="both"/>
      </w:pPr>
      <w:r>
        <w:t>1) расчет суммы авансовых платежей по корпоративному подоходному налогу, подлежащей уплате за период до сдачи декларации;</w:t>
      </w:r>
    </w:p>
    <w:p w:rsidR="00000000" w:rsidRDefault="00177E0A">
      <w:pPr>
        <w:ind w:firstLine="400"/>
        <w:jc w:val="both"/>
      </w:pPr>
      <w:r>
        <w:t>2) расчет суммы авансовых платежей по корпоративному подоходному налогу, подлежащей уплате за пер</w:t>
      </w:r>
      <w:r>
        <w:t>иод после сдачи декларации;</w:t>
      </w:r>
    </w:p>
    <w:p w:rsidR="00000000" w:rsidRDefault="00177E0A">
      <w:pPr>
        <w:ind w:firstLine="400"/>
        <w:jc w:val="both"/>
      </w:pPr>
      <w:r>
        <w:t>3) расчет суммы корпоративного подоходного налога, удерживаемого у источника выплаты с дохода резидента;</w:t>
      </w:r>
    </w:p>
    <w:p w:rsidR="00000000" w:rsidRDefault="00177E0A">
      <w:pPr>
        <w:ind w:firstLine="400"/>
        <w:jc w:val="both"/>
      </w:pPr>
      <w:r>
        <w:t>4) расчет суммы корпоративного подоходного налога, удерживаемого у источника выплаты с дохода нерезидента;</w:t>
      </w:r>
    </w:p>
    <w:p w:rsidR="00000000" w:rsidRDefault="00177E0A">
      <w:pPr>
        <w:ind w:firstLine="400"/>
        <w:jc w:val="both"/>
      </w:pPr>
      <w:r>
        <w:t xml:space="preserve">5) расчет суммы </w:t>
      </w:r>
      <w:r>
        <w:t>корпоративного подоходного налога.</w:t>
      </w:r>
    </w:p>
    <w:p w:rsidR="00000000" w:rsidRDefault="00177E0A">
      <w:pPr>
        <w:ind w:firstLine="400"/>
        <w:jc w:val="both"/>
      </w:pPr>
      <w:r>
        <w:t>6. Расчеты, указанные в подпунктах 1), 2) пункта 5 настоящей статьи, предназначены для исчисления сумм авансовых платежей по корпоративному подоходному налогу за текущий налоговый период и представляются налогоплательщика</w:t>
      </w:r>
      <w:r>
        <w:t>ми, для которых настоящим Кодексом установлено обязательство по исчислению и уплате сумм авансовых платежей по корпоративному подоходному налогу.</w:t>
      </w:r>
      <w:hyperlink r:id="rId182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ind w:firstLine="400"/>
        <w:jc w:val="both"/>
      </w:pPr>
      <w:r>
        <w:t>7. Расчеты, указанные в подпунктах 3), 4) пу</w:t>
      </w:r>
      <w:r>
        <w:t>нкта 5 настоящей статьи, представляются налоговыми агентами для отражения информации об исчислении налогового обязательства, используемой для целей налогового контроля.</w:t>
      </w:r>
    </w:p>
    <w:p w:rsidR="00000000" w:rsidRDefault="00177E0A">
      <w:pPr>
        <w:ind w:firstLine="400"/>
        <w:jc w:val="both"/>
      </w:pPr>
      <w:r>
        <w:t>Форма приложения к расчету суммы корпоративного подоходного налога, удерживаемого у ист</w:t>
      </w:r>
      <w:r>
        <w:t>очника выплаты с дохода резидента, может содержать следующую информацию в разрезе получателей доходов о:</w:t>
      </w:r>
    </w:p>
    <w:p w:rsidR="00000000" w:rsidRDefault="00177E0A">
      <w:pPr>
        <w:ind w:firstLine="400"/>
        <w:jc w:val="both"/>
      </w:pPr>
      <w:r>
        <w:t>1) сумме выплачиваемого дохода;</w:t>
      </w:r>
    </w:p>
    <w:p w:rsidR="00000000" w:rsidRDefault="00177E0A">
      <w:pPr>
        <w:ind w:firstLine="400"/>
        <w:jc w:val="both"/>
      </w:pPr>
      <w:r>
        <w:t>2) сумме выплаченного дохода;</w:t>
      </w:r>
    </w:p>
    <w:p w:rsidR="00000000" w:rsidRDefault="00177E0A">
      <w:pPr>
        <w:ind w:firstLine="400"/>
        <w:jc w:val="both"/>
      </w:pPr>
      <w:r>
        <w:t>3) ставке корпоративного подоходного налога;</w:t>
      </w:r>
    </w:p>
    <w:p w:rsidR="00000000" w:rsidRDefault="00177E0A">
      <w:pPr>
        <w:ind w:firstLine="400"/>
        <w:jc w:val="both"/>
      </w:pPr>
      <w:r>
        <w:t>4) сумме налога, удержанного у источника вып</w:t>
      </w:r>
      <w:r>
        <w:t>латы;</w:t>
      </w:r>
    </w:p>
    <w:p w:rsidR="00000000" w:rsidRDefault="00177E0A">
      <w:pPr>
        <w:ind w:firstLine="400"/>
        <w:jc w:val="both"/>
      </w:pPr>
      <w:r>
        <w:t>5) сумме фактически уплаченного налога.</w:t>
      </w:r>
    </w:p>
    <w:p w:rsidR="00000000" w:rsidRDefault="00177E0A">
      <w:pPr>
        <w:ind w:firstLine="400"/>
        <w:jc w:val="both"/>
      </w:pPr>
      <w:r>
        <w:t>Форма приложения к расчету суммы корпоративного подоходного налога, удерживаемого у источника выплаты с дохода нерезидента, может содержать следующую информацию в разрезе получателей доходов:</w:t>
      </w:r>
    </w:p>
    <w:p w:rsidR="00000000" w:rsidRDefault="00177E0A">
      <w:pPr>
        <w:ind w:firstLine="400"/>
        <w:jc w:val="both"/>
      </w:pPr>
      <w:r>
        <w:t>1) общие идентифик</w:t>
      </w:r>
      <w:r>
        <w:t>ационные данные о налогоплательщике;</w:t>
      </w:r>
    </w:p>
    <w:p w:rsidR="00000000" w:rsidRDefault="00177E0A">
      <w:pPr>
        <w:ind w:firstLine="400"/>
        <w:jc w:val="both"/>
      </w:pPr>
      <w:r>
        <w:t>2) об объектах налогообложения, в том числе освобожденных от налогообложения в соответствии с международным договором (соглашением);</w:t>
      </w:r>
    </w:p>
    <w:p w:rsidR="00000000" w:rsidRDefault="00177E0A">
      <w:pPr>
        <w:ind w:firstLine="400"/>
        <w:jc w:val="both"/>
      </w:pPr>
      <w:r>
        <w:t>3) о ставках налога;</w:t>
      </w:r>
    </w:p>
    <w:p w:rsidR="00000000" w:rsidRDefault="00177E0A">
      <w:pPr>
        <w:ind w:firstLine="400"/>
        <w:jc w:val="both"/>
      </w:pPr>
      <w:r>
        <w:t>4) о применении международных договоров (соглашений);</w:t>
      </w:r>
    </w:p>
    <w:p w:rsidR="00000000" w:rsidRDefault="00177E0A">
      <w:pPr>
        <w:ind w:firstLine="400"/>
        <w:jc w:val="both"/>
      </w:pPr>
      <w:r>
        <w:t>5) о период</w:t>
      </w:r>
      <w:r>
        <w:t>е осуществления деятельности в Республике Казахстан;</w:t>
      </w:r>
    </w:p>
    <w:p w:rsidR="00000000" w:rsidRDefault="00177E0A">
      <w:pPr>
        <w:ind w:firstLine="400"/>
        <w:jc w:val="both"/>
      </w:pPr>
      <w:r>
        <w:t>6) о сумме исчисленного налога в соответствии с настоящим Кодексом или международным договором (соглашением). Расчет, указанный в подпункте 5) пункта 5 настоящей статьи, представляется страховыми, перест</w:t>
      </w:r>
      <w:r>
        <w:t>раховочными организациями, обществами взаимного страхования для отражения информации по доходам в виде страховых премий по договорам:</w:t>
      </w:r>
    </w:p>
    <w:p w:rsidR="00000000" w:rsidRDefault="00177E0A">
      <w:pPr>
        <w:ind w:firstLine="400"/>
        <w:jc w:val="both"/>
      </w:pPr>
      <w:r>
        <w:t>ненакопительного страхования, перестрахования;</w:t>
      </w:r>
    </w:p>
    <w:p w:rsidR="00000000" w:rsidRDefault="00177E0A">
      <w:pPr>
        <w:ind w:firstLine="400"/>
        <w:jc w:val="both"/>
      </w:pPr>
      <w:r>
        <w:t>накопительного страхования, перестрахования, за исключением аннуитетного страхования;</w:t>
      </w:r>
    </w:p>
    <w:p w:rsidR="00000000" w:rsidRDefault="00177E0A">
      <w:pPr>
        <w:ind w:firstLine="400"/>
        <w:jc w:val="both"/>
      </w:pPr>
      <w:r>
        <w:t>аннуитетного страхования;</w:t>
      </w:r>
    </w:p>
    <w:p w:rsidR="00000000" w:rsidRDefault="00177E0A">
      <w:pPr>
        <w:ind w:firstLine="400"/>
        <w:jc w:val="both"/>
      </w:pPr>
      <w:r>
        <w:t>страхования, перестрахования аффилиированных лиц;</w:t>
      </w:r>
    </w:p>
    <w:p w:rsidR="00000000" w:rsidRDefault="00177E0A">
      <w:pPr>
        <w:ind w:firstLine="400"/>
        <w:jc w:val="both"/>
      </w:pPr>
      <w:r>
        <w:t>взаимного страхования.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183" w:anchor="sub_id=25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(введены в действие с 1 января 2010 г.) (</w:t>
      </w:r>
      <w:hyperlink r:id="rId184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23.</w:t>
      </w:r>
      <w:r>
        <w:t xml:space="preserve"> </w:t>
      </w:r>
      <w:r>
        <w:rPr>
          <w:rStyle w:val="s0"/>
        </w:rPr>
        <w:t>Приостано</w:t>
      </w:r>
      <w:r>
        <w:rPr>
          <w:rStyle w:val="s0"/>
        </w:rPr>
        <w:t>вить</w:t>
      </w:r>
      <w:r>
        <w:t xml:space="preserve"> до 1 января 2012 года для страховых, перестраховочных организаций действие </w:t>
      </w:r>
      <w:hyperlink r:id="rId185" w:anchor="sub_id=830000" w:history="1">
        <w:r>
          <w:rPr>
            <w:rStyle w:val="a3"/>
          </w:rPr>
          <w:t>статьи 83</w:t>
        </w:r>
      </w:hyperlink>
      <w:r>
        <w:t xml:space="preserve"> в части осуществления ими деятельности по страхованию, перестрахованию, подпункта </w:t>
      </w:r>
      <w:r>
        <w:t xml:space="preserve">7) пункта 1 </w:t>
      </w:r>
      <w:hyperlink r:id="rId186" w:anchor="sub_id=850000" w:history="1">
        <w:r>
          <w:rPr>
            <w:rStyle w:val="a3"/>
          </w:rPr>
          <w:t>статьи 85</w:t>
        </w:r>
      </w:hyperlink>
      <w:r>
        <w:t xml:space="preserve">, пункта 3 </w:t>
      </w:r>
      <w:hyperlink r:id="rId187" w:anchor="sub_id=900000" w:history="1">
        <w:r>
          <w:rPr>
            <w:rStyle w:val="a3"/>
          </w:rPr>
          <w:t>статьи 90</w:t>
        </w:r>
      </w:hyperlink>
      <w:r>
        <w:t xml:space="preserve">, пункта 2 </w:t>
      </w:r>
      <w:hyperlink r:id="rId188" w:anchor="sub_id=1060000" w:history="1">
        <w:r>
          <w:rPr>
            <w:rStyle w:val="a3"/>
          </w:rPr>
          <w:t>статьи 106</w:t>
        </w:r>
      </w:hyperlink>
      <w:r>
        <w:t xml:space="preserve">, пункта 3 </w:t>
      </w:r>
      <w:hyperlink r:id="rId189" w:anchor="sub_id=1090000" w:history="1">
        <w:r>
          <w:rPr>
            <w:rStyle w:val="a3"/>
          </w:rPr>
          <w:t>статьи 109</w:t>
        </w:r>
      </w:hyperlink>
      <w:r>
        <w:t xml:space="preserve"> </w:t>
      </w:r>
      <w:r>
        <w:t>Кодекса Республики Казахстан «О налогах и других обязательных платежах в бюджет» (Налоговый кодекс), установив, что в период приостановления действует порядок налогообложения, установленный настоящей статьей.</w:t>
      </w:r>
    </w:p>
    <w:p w:rsidR="00000000" w:rsidRDefault="00177E0A">
      <w:pPr>
        <w:ind w:firstLine="400"/>
        <w:jc w:val="both"/>
      </w:pPr>
      <w:r>
        <w:t>1. Налогооблагаемый доход страховых, перестрахо</w:t>
      </w:r>
      <w:r>
        <w:t>вочных организаций в части осуществления ими страховой, перестраховочной деятельности определяется в следующем порядке:</w:t>
      </w:r>
    </w:p>
    <w:p w:rsidR="00000000" w:rsidRDefault="00177E0A">
      <w:pPr>
        <w:ind w:firstLine="400"/>
        <w:jc w:val="both"/>
      </w:pPr>
      <w:r>
        <w:t>страховые премии, подлежащие получению (полученные) от страхователей, перестрахователей по договорам страхования, перестрахования,</w:t>
      </w:r>
    </w:p>
    <w:p w:rsidR="00000000" w:rsidRDefault="00177E0A">
      <w:pPr>
        <w:ind w:firstLine="400"/>
        <w:jc w:val="both"/>
      </w:pPr>
      <w:r>
        <w:t xml:space="preserve">плюс </w:t>
      </w:r>
    </w:p>
    <w:p w:rsidR="00000000" w:rsidRDefault="00177E0A">
      <w:pPr>
        <w:ind w:firstLine="400"/>
        <w:jc w:val="both"/>
      </w:pPr>
      <w:r>
        <w:t>комиссионные вознаграждения, подлежащие получению (полученные) по договорам страхования, перестрахования,</w:t>
      </w:r>
    </w:p>
    <w:p w:rsidR="00000000" w:rsidRDefault="00177E0A">
      <w:pPr>
        <w:ind w:firstLine="400"/>
        <w:jc w:val="both"/>
      </w:pPr>
      <w:r>
        <w:rPr>
          <w:rStyle w:val="s0"/>
        </w:rPr>
        <w:t>плюс</w:t>
      </w:r>
    </w:p>
    <w:p w:rsidR="00000000" w:rsidRDefault="00177E0A">
      <w:pPr>
        <w:ind w:firstLine="400"/>
        <w:jc w:val="both"/>
      </w:pPr>
      <w:r>
        <w:rPr>
          <w:rStyle w:val="s0"/>
        </w:rPr>
        <w:t>подлежащие получению (полученные) из государственного бюджета средства с целью государственной поддержки обязательного страхования в растениевод</w:t>
      </w:r>
      <w:r>
        <w:rPr>
          <w:rStyle w:val="s0"/>
        </w:rPr>
        <w:t>стве в виде возмещения пятидесяти процентов страховых выплат по страховым случаям, возникшим в результате неблагоприятных природных явлений,</w:t>
      </w:r>
    </w:p>
    <w:p w:rsidR="00000000" w:rsidRDefault="00177E0A">
      <w:pPr>
        <w:ind w:firstLine="400"/>
        <w:jc w:val="both"/>
      </w:pPr>
      <w:r>
        <w:t>минус</w:t>
      </w:r>
    </w:p>
    <w:p w:rsidR="00000000" w:rsidRDefault="00177E0A">
      <w:pPr>
        <w:ind w:firstLine="400"/>
        <w:jc w:val="both"/>
      </w:pPr>
      <w:r>
        <w:t>страховые премии, возвращенные при расторжении договоров страхования, перестрахования,</w:t>
      </w:r>
    </w:p>
    <w:p w:rsidR="00000000" w:rsidRDefault="00177E0A">
      <w:pPr>
        <w:ind w:firstLine="400"/>
        <w:jc w:val="both"/>
      </w:pPr>
      <w:r>
        <w:t>минус</w:t>
      </w:r>
    </w:p>
    <w:p w:rsidR="00000000" w:rsidRDefault="00177E0A">
      <w:pPr>
        <w:ind w:firstLine="400"/>
        <w:jc w:val="both"/>
      </w:pPr>
      <w:r>
        <w:t>страховые премии</w:t>
      </w:r>
      <w:r>
        <w:t>, уплаченные по договорам перестрахования,</w:t>
      </w:r>
    </w:p>
    <w:p w:rsidR="00000000" w:rsidRDefault="00177E0A">
      <w:pPr>
        <w:ind w:firstLine="400"/>
        <w:jc w:val="both"/>
      </w:pPr>
      <w:r>
        <w:t>минус</w:t>
      </w:r>
    </w:p>
    <w:p w:rsidR="00000000" w:rsidRDefault="00177E0A">
      <w:pPr>
        <w:ind w:firstLine="400"/>
        <w:jc w:val="both"/>
      </w:pPr>
      <w:r>
        <w:t>обязательные взносы в Фонд гарантирования страховых выплат.</w:t>
      </w:r>
    </w:p>
    <w:p w:rsidR="00000000" w:rsidRDefault="00177E0A">
      <w:pPr>
        <w:ind w:firstLine="400"/>
        <w:jc w:val="both"/>
      </w:pPr>
      <w:r>
        <w:t>2. Не являются объектами налогообложения страховой, перестраховочной организации следующие виды доходов от страховой, перестраховочной деятельности</w:t>
      </w:r>
      <w:r>
        <w:t>:</w:t>
      </w:r>
    </w:p>
    <w:p w:rsidR="00000000" w:rsidRDefault="00177E0A">
      <w:pPr>
        <w:ind w:firstLine="400"/>
        <w:jc w:val="both"/>
      </w:pPr>
      <w:r>
        <w:t xml:space="preserve">1) доля перестраховщика в страховых выплатах и расходах по урегулированию страхового случая в соответствии с договором перестрахования; </w:t>
      </w:r>
    </w:p>
    <w:p w:rsidR="00000000" w:rsidRDefault="00177E0A">
      <w:pPr>
        <w:ind w:firstLine="400"/>
        <w:jc w:val="both"/>
      </w:pPr>
      <w:r>
        <w:t>2) инвестиционные доходы;</w:t>
      </w:r>
    </w:p>
    <w:p w:rsidR="00000000" w:rsidRDefault="00177E0A">
      <w:pPr>
        <w:ind w:firstLine="400"/>
        <w:jc w:val="both"/>
      </w:pPr>
      <w:r>
        <w:t>3) доходы по курсовой разнице, подлежащие получению (полученные) от размещения активов стра</w:t>
      </w:r>
      <w:r>
        <w:t>ховой, перестраховочной организации в депозиты, ценные бумаги и другие финансовые инструменты;</w:t>
      </w:r>
    </w:p>
    <w:p w:rsidR="00000000" w:rsidRDefault="00177E0A">
      <w:pPr>
        <w:ind w:firstLine="400"/>
        <w:jc w:val="both"/>
      </w:pPr>
      <w:r>
        <w:t>4) курсовая разница по переоценке дебиторской и кредиторской задолженностей, связанных с договором страхования, перестрахования;</w:t>
      </w:r>
    </w:p>
    <w:p w:rsidR="00000000" w:rsidRDefault="00177E0A">
      <w:pPr>
        <w:ind w:firstLine="400"/>
        <w:jc w:val="both"/>
      </w:pPr>
      <w:r>
        <w:t>5) доходы по требованиям в поряд</w:t>
      </w:r>
      <w:r>
        <w:t>ке суброгации (регресса) от третьих лиц по договорам страхования, перестрахования;</w:t>
      </w:r>
    </w:p>
    <w:p w:rsidR="00000000" w:rsidRDefault="00177E0A">
      <w:pPr>
        <w:ind w:firstLine="400"/>
        <w:jc w:val="both"/>
      </w:pPr>
      <w:r>
        <w:t>6) компенсационные выплаты, осуществляемые Фондом гарантирования страховых выплат, страховой организации, являющейся участником системы гарантирования страховых выплат, в оп</w:t>
      </w:r>
      <w:r>
        <w:t>лату страховых премий по договору обязательного страхования, заключенному со страхователем принудительно ликвидируемой страховой организации;</w:t>
      </w:r>
    </w:p>
    <w:p w:rsidR="00000000" w:rsidRDefault="00177E0A">
      <w:pPr>
        <w:ind w:firstLine="400"/>
        <w:jc w:val="both"/>
      </w:pPr>
      <w:r>
        <w:t>7) сумма денег, полученных эмитентом от размещения выпущенных им акций.</w:t>
      </w:r>
    </w:p>
    <w:p w:rsidR="00000000" w:rsidRDefault="00177E0A">
      <w:pPr>
        <w:ind w:firstLine="400"/>
        <w:jc w:val="both"/>
      </w:pPr>
      <w:r>
        <w:t xml:space="preserve">3. Налогооблагаемый доход страховых, перестраховочных организаций от иной деятельности определяется в порядке, установленном </w:t>
      </w:r>
      <w:hyperlink r:id="rId190" w:anchor="sub_id=830000" w:history="1">
        <w:r>
          <w:rPr>
            <w:rStyle w:val="a3"/>
          </w:rPr>
          <w:t>статьей 83</w:t>
        </w:r>
      </w:hyperlink>
      <w:r>
        <w:t xml:space="preserve"> Кодекса Республики Казахстан «О нало</w:t>
      </w:r>
      <w:r>
        <w:t>гах и других обязательных платежах в бюджет» (Налоговый кодекс), с учетом положения настоящего пункта.</w:t>
      </w:r>
    </w:p>
    <w:p w:rsidR="00000000" w:rsidRDefault="00177E0A">
      <w:pPr>
        <w:ind w:firstLine="400"/>
        <w:jc w:val="both"/>
      </w:pPr>
      <w:r>
        <w:t>Сумма расходов страховой, перестраховочной организации от иной деятельности, подлежащая отнесению на вычеты, в общей сумме расходов определяется по пропо</w:t>
      </w:r>
      <w:r>
        <w:t>рциональному методу, исходя из удельного веса доходов, подлежащих получению (полученных) от иной деятельности, в общей сумме доходов страховой, перестраховочной организации, за исключением страховых премий, возвращенных при расторжении договоров страховани</w:t>
      </w:r>
      <w:r>
        <w:t>я, перестрахования, а также страховых премий, уплаченных по договорам перестрахования.</w:t>
      </w:r>
    </w:p>
    <w:p w:rsidR="00000000" w:rsidRDefault="00177E0A">
      <w:pPr>
        <w:ind w:firstLine="400"/>
        <w:jc w:val="both"/>
      </w:pPr>
      <w:r>
        <w:t>4. В целях налогообложения страховые, перестраховочные организации обязаны вести раздельный учет по доходам и расходам от осуществления страховой, перестраховочной деяте</w:t>
      </w:r>
      <w:r>
        <w:t>льности, включая деятельность от размещения страховых премий, и по доходам, расходам от иной деятельности.</w:t>
      </w:r>
    </w:p>
    <w:p w:rsidR="00000000" w:rsidRDefault="00177E0A">
      <w:pPr>
        <w:ind w:firstLine="400"/>
        <w:jc w:val="both"/>
      </w:pPr>
      <w:r>
        <w:t>5. Страховая, перестраховочная организация уплачивает корпоративный подоходный налог по договорам страхования, перестрахования по следующим ставкам:</w:t>
      </w:r>
    </w:p>
    <w:p w:rsidR="00000000" w:rsidRDefault="00177E0A">
      <w:pPr>
        <w:ind w:firstLine="400"/>
        <w:jc w:val="both"/>
      </w:pPr>
      <w:r>
        <w:t>1) по ненакопительному страхованию, перестрахованию — 4 процента от суммы налогооблагаемого дохода от деятельности по ненакопительному страхованию, перестрахованию, за исключением деятельности по страхованию, перестрахованию аффилиированных лиц;</w:t>
      </w:r>
    </w:p>
    <w:p w:rsidR="00000000" w:rsidRDefault="00177E0A">
      <w:pPr>
        <w:ind w:firstLine="400"/>
        <w:jc w:val="both"/>
      </w:pPr>
      <w:r>
        <w:t>2) по нако</w:t>
      </w:r>
      <w:r>
        <w:t>пительному страхованию, перестрахованию, за исключением аннуитетного страхования, — 2 процента от суммы налогооблагаемого дохода от деятельности по накопительному страхованию, перестрахованию, за исключением деятельности по аннуитетному страхованию, а такж</w:t>
      </w:r>
      <w:r>
        <w:t>е страхованию, перестрахованию аффилиированных лиц;</w:t>
      </w:r>
    </w:p>
    <w:p w:rsidR="00000000" w:rsidRDefault="00177E0A">
      <w:pPr>
        <w:ind w:firstLine="400"/>
        <w:jc w:val="both"/>
      </w:pPr>
      <w:r>
        <w:t>3) по аннуитетному страхованию — 1 процент от суммы налогооблагаемого дохода от деятельности по аннуитетному страхованию, за исключением деятельности по страхованию аффилиированных лиц;</w:t>
      </w:r>
    </w:p>
    <w:p w:rsidR="00000000" w:rsidRDefault="00177E0A">
      <w:pPr>
        <w:ind w:firstLine="400"/>
        <w:jc w:val="both"/>
      </w:pPr>
      <w:r>
        <w:t>4) по страхованию,</w:t>
      </w:r>
      <w:r>
        <w:t xml:space="preserve"> перестрахованию аффилиированных лиц — 8 процентов от суммы налогооблагаемого дохода от деятельности по страхованию, перестрахованию аффилиированных лиц;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91" w:anchor="sub_id=3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26.11.10 г. № 356-IV </w:t>
      </w:r>
      <w:r>
        <w:rPr>
          <w:rStyle w:val="s3"/>
        </w:rPr>
        <w:t>(введено в действие с 1 января 2011 года) (</w:t>
      </w:r>
      <w:hyperlink r:id="rId192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>Для целей настоящего пункта аффилиированным лицом признается аффилииро</w:t>
      </w:r>
      <w:r>
        <w:t>ванное лицо, определяемое в соответствии с законодательством Республики Казахстан об акционерных обществах.</w:t>
      </w:r>
    </w:p>
    <w:p w:rsidR="00000000" w:rsidRDefault="00177E0A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93" w:anchor="sub_id=8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16.11.09</w:t>
      </w:r>
      <w:r>
        <w:rPr>
          <w:rStyle w:val="s3"/>
        </w:rPr>
        <w:t xml:space="preserve"> г. № 200-IV (введены в действие с 1 января 2009 г.) (</w:t>
      </w:r>
      <w:hyperlink r:id="rId194" w:anchor="sub_id=2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5" w:anchor="sub_id=323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акона</w:t>
        </w:r>
      </w:hyperlink>
      <w:r>
        <w:rPr>
          <w:rStyle w:val="s3"/>
        </w:rPr>
        <w:t xml:space="preserve"> РК от 26.11.10 г. № 356-IV (введено в действие с 1 января 2011 года) (</w:t>
      </w:r>
      <w:hyperlink r:id="rId196" w:anchor="sub_id=2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0"/>
        </w:rPr>
        <w:t>6. Доходы, указанные в пункте 3 настоящей статьи, подлежащие получению (полученн</w:t>
      </w:r>
      <w:r>
        <w:rPr>
          <w:rStyle w:val="s0"/>
        </w:rPr>
        <w:t>ые) страховыми, перестраховочными организациями в течение налогового периода, подлежат обложению корпоративным подоходным налогом по ставке 20 процентов.</w:t>
      </w:r>
    </w:p>
    <w:p w:rsidR="00000000" w:rsidRDefault="00177E0A">
      <w:pPr>
        <w:ind w:firstLine="400"/>
        <w:jc w:val="both"/>
      </w:pPr>
      <w:r>
        <w:t>7. Страховые, перестраховочные организации по доходам от страховой, перестраховочной деятельности пред</w:t>
      </w:r>
      <w:r>
        <w:t xml:space="preserve">ставляют в налоговый орган по месту нахождения </w:t>
      </w:r>
      <w:hyperlink r:id="rId197" w:history="1">
        <w:r>
          <w:rPr>
            <w:rStyle w:val="a3"/>
          </w:rPr>
          <w:t>ежемесячный расчет</w:t>
        </w:r>
      </w:hyperlink>
      <w:r>
        <w:t xml:space="preserve"> по начисленному за месяц корпоративному подоходному налогу не позднее 20 числа месяца, следующего за отчетным.</w:t>
      </w:r>
    </w:p>
    <w:p w:rsidR="00000000" w:rsidRDefault="00177E0A">
      <w:pPr>
        <w:ind w:firstLine="400"/>
        <w:jc w:val="both"/>
      </w:pPr>
      <w:r>
        <w:t>8. Страховы</w:t>
      </w:r>
      <w:r>
        <w:t>е, перестраховочные организации уплачивают корпоративный подоходный налог по налогооблагаемому доходу от страховой, перестраховочной деятельности до 25 числа месяца, следующего за отчетным.</w:t>
      </w:r>
    </w:p>
    <w:p w:rsidR="00000000" w:rsidRDefault="00177E0A">
      <w:pPr>
        <w:ind w:firstLine="400"/>
        <w:jc w:val="both"/>
      </w:pPr>
      <w:r>
        <w:t>9. По итогам налогового периода страховые, перестраховочные органи</w:t>
      </w:r>
      <w:r>
        <w:t xml:space="preserve">зации обязаны представить </w:t>
      </w:r>
      <w:hyperlink r:id="rId198" w:history="1">
        <w:r>
          <w:rPr>
            <w:rStyle w:val="a3"/>
          </w:rPr>
          <w:t>декларацию по всем доходам</w:t>
        </w:r>
      </w:hyperlink>
      <w:r>
        <w:t xml:space="preserve"> не позднее 31 марта года, следующего за отчетным налоговым периодом, в налоговый орган по месту нахождения.</w:t>
      </w:r>
    </w:p>
    <w:p w:rsidR="00000000" w:rsidRDefault="00177E0A">
      <w:pPr>
        <w:ind w:firstLine="400"/>
        <w:jc w:val="both"/>
      </w:pPr>
      <w:r>
        <w:t>10. Уплата корпоративного п</w:t>
      </w:r>
      <w:r>
        <w:t>одоходного налога производится по итогам налогового периода не позднее десяти календарных дней после срока, установленного для сдачи декларации.</w:t>
      </w:r>
    </w:p>
    <w:p w:rsidR="00000000" w:rsidRDefault="00177E0A">
      <w:pPr>
        <w:ind w:firstLine="400"/>
        <w:jc w:val="both"/>
      </w:pPr>
      <w:r>
        <w:t>11. Удержанная сумма налога при выплате выигрыша, вознаграждения не подлежит отнесению в зачет корпоративного п</w:t>
      </w:r>
      <w:r>
        <w:t>одоходного налога, начисленного за налоговый период страховыми, перестраховочными организациями.</w:t>
      </w:r>
    </w:p>
    <w:p w:rsidR="00000000" w:rsidRDefault="00177E0A">
      <w:pPr>
        <w:ind w:firstLine="400"/>
        <w:jc w:val="both"/>
      </w:pPr>
      <w:r>
        <w:t>12. В целях настоящей статьи иной деятельностью является деятельность страховой, перестраховочной организации, за исключением деятельности по страхованию, пере</w:t>
      </w:r>
      <w:r>
        <w:t>страхованию.</w:t>
      </w:r>
    </w:p>
    <w:p w:rsidR="00000000" w:rsidRDefault="00177E0A">
      <w:pPr>
        <w:jc w:val="both"/>
      </w:pPr>
      <w:hyperlink r:id="rId199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24.</w:t>
      </w:r>
      <w:r>
        <w:t xml:space="preserve"> Установить, </w:t>
      </w:r>
      <w:r>
        <w:rPr>
          <w:rStyle w:val="s0"/>
        </w:rPr>
        <w:t>что</w:t>
      </w:r>
      <w:r>
        <w:t xml:space="preserve"> пункт 2, за исключением подпункта 2), </w:t>
      </w:r>
      <w:hyperlink r:id="rId200" w:anchor="sub_id=2490000" w:history="1">
        <w:r>
          <w:rPr>
            <w:rStyle w:val="a3"/>
          </w:rPr>
          <w:t>статьи 249</w:t>
        </w:r>
      </w:hyperlink>
      <w:r>
        <w:t xml:space="preserve"> </w:t>
      </w:r>
      <w:r>
        <w:t>Кодекса Республики Казахстан «О налогах и других обязательных платежах в бюджет» (Налоговый кодекс) действует с 1 января 2003 года.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25.</w:t>
      </w:r>
      <w:r>
        <w:t xml:space="preserve"> </w:t>
      </w:r>
      <w:r>
        <w:rPr>
          <w:rStyle w:val="s0"/>
        </w:rPr>
        <w:t>Установить</w:t>
      </w:r>
      <w:r>
        <w:t xml:space="preserve"> порядок взаимоотношений с бюджетом по превышению суммы налога на добавленную стоимость, относимого в</w:t>
      </w:r>
      <w:r>
        <w:t xml:space="preserve"> зачет, над суммой начисленного налога на добавленную стоимость, сложившемуся до 1 января 2009 года, в соответствии с настоящей статьей.</w:t>
      </w:r>
    </w:p>
    <w:p w:rsidR="00000000" w:rsidRDefault="00177E0A">
      <w:pPr>
        <w:ind w:firstLine="400"/>
        <w:jc w:val="both"/>
      </w:pPr>
      <w:r>
        <w:t xml:space="preserve">1. Если иное не предусмотрено настоящей статьей, превышение суммы налога на добавленную стоимость, относимого в зачет, </w:t>
      </w:r>
      <w:r>
        <w:t>над суммой начисленного налога, сложившееся по декларации нарастающим итогом на конец отчетного налогового периода (далее — превышение налога на добавленную стоимость), зачитывается в счет предстоящих платежей по налогу на добавленную стоимость.</w:t>
      </w:r>
    </w:p>
    <w:p w:rsidR="00000000" w:rsidRDefault="00177E0A">
      <w:pPr>
        <w:ind w:firstLine="400"/>
        <w:jc w:val="both"/>
      </w:pPr>
      <w:r>
        <w:t>2. По обор</w:t>
      </w:r>
      <w:r>
        <w:t>отам по реализации, облагаемым по нулевой ставке, превышение, указанное в пункте 1 настоящей статьи, возвращается плательщику налога на добавленную стоимость в порядке, установленном настоящей статьей, при одновременном соответствии следующим условиям:</w:t>
      </w:r>
    </w:p>
    <w:p w:rsidR="00000000" w:rsidRDefault="00177E0A">
      <w:pPr>
        <w:ind w:firstLine="400"/>
        <w:jc w:val="both"/>
      </w:pPr>
      <w:r>
        <w:t>пла</w:t>
      </w:r>
      <w:r>
        <w:t>тельщиком налога на добавленную стоимость осуществляется постоянная реализация товаров, работ, услуг, облагаемых по нулевой ставке;</w:t>
      </w:r>
    </w:p>
    <w:p w:rsidR="00000000" w:rsidRDefault="00177E0A">
      <w:pPr>
        <w:ind w:firstLine="400"/>
        <w:jc w:val="both"/>
      </w:pPr>
      <w:r>
        <w:t xml:space="preserve">оборот по реализации, облагаемый по нулевой ставке, за налоговый период, в котором совершены обороты, облагаемые по нулевой </w:t>
      </w:r>
      <w:r>
        <w:t xml:space="preserve">ставке, и по которому представлено </w:t>
      </w:r>
      <w:hyperlink r:id="rId201" w:history="1">
        <w:r>
          <w:rPr>
            <w:rStyle w:val="a3"/>
          </w:rPr>
          <w:t>налоговое заявление</w:t>
        </w:r>
      </w:hyperlink>
      <w:r>
        <w:t xml:space="preserve"> о возврате превышения налога на добавленную стоимость, составлял не менее 70 процентов в общем облагаемом обороте по реализации.</w:t>
      </w:r>
      <w:hyperlink r:id="rId202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ind w:firstLine="400"/>
        <w:jc w:val="both"/>
      </w:pPr>
      <w:r>
        <w:t>3. В случае невыполнения условий, установленных пунктом 2 настоящей статьи, превышение налога на добавленную стоимость возвращается плательщику налога на добавленную стоимость в части суммы нало</w:t>
      </w:r>
      <w:r>
        <w:t>га, отнесенного в зачет по реализованным товарам, выполненным работам, оказанным услугам, использованным для целей оборота по реализации, облагаемого по нулевой ставке, с учетом его налогового обязательства по уплате налога на добавленную стоимость за пред</w:t>
      </w:r>
      <w:r>
        <w:t>ыдущие налоговые периоды.</w:t>
      </w:r>
    </w:p>
    <w:p w:rsidR="00000000" w:rsidRDefault="00177E0A">
      <w:pPr>
        <w:ind w:firstLine="400"/>
        <w:jc w:val="both"/>
      </w:pPr>
      <w:r>
        <w:t xml:space="preserve">4. </w:t>
      </w:r>
      <w:hyperlink r:id="rId203" w:anchor="sub_id=10" w:history="1">
        <w:r>
          <w:rPr>
            <w:rStyle w:val="a3"/>
          </w:rPr>
          <w:t>Критерии отнесения реализации товаров, работ, услуг, облагаемых по нулевой ставке, к постоянной реализации</w:t>
        </w:r>
      </w:hyperlink>
      <w:r>
        <w:t xml:space="preserve">, предусмотренной абзацем вторым пункта 2 настоящей статьи, и </w:t>
      </w:r>
      <w:hyperlink r:id="rId204" w:anchor="sub_id=300" w:history="1">
        <w:r>
          <w:rPr>
            <w:rStyle w:val="a3"/>
          </w:rPr>
          <w:t>порядок определения суммы превышения налога на добавленную стоимость, подлежащей возврату</w:t>
        </w:r>
      </w:hyperlink>
      <w:r>
        <w:t xml:space="preserve"> в соответствии с пункто</w:t>
      </w:r>
      <w:r>
        <w:t>м 3 настоящей статьи, устанавливаются Правительством Республики Казахстан.</w:t>
      </w:r>
    </w:p>
    <w:p w:rsidR="00000000" w:rsidRDefault="00177E0A">
      <w:pPr>
        <w:ind w:firstLine="400"/>
        <w:jc w:val="both"/>
      </w:pPr>
      <w:r>
        <w:t>5. При определении суммы налога на добавленную стоимость, подлежащей возврату в соответствии с пунктами 2 и 3 настоящей статьи, учитывается экспорт товаров, по которому поступила ва</w:t>
      </w:r>
      <w:r>
        <w:t>лютная выручка на банковские счета плательщика налога на добавленную стоимость, открытые в порядке, установленном законодательством Республики Казахстан, либо осуществлен фактический ввоз на территорию Республики Казахстан товаров, поставленных плательщику</w:t>
      </w:r>
      <w:r>
        <w:t xml:space="preserve"> налога на добавленную стоимость покупателем экспортированных товаров по внешнеторговым товарообменным (бартерным) операциям.</w:t>
      </w:r>
    </w:p>
    <w:p w:rsidR="00000000" w:rsidRDefault="00177E0A">
      <w:pPr>
        <w:ind w:firstLine="400"/>
        <w:jc w:val="both"/>
      </w:pPr>
      <w:r>
        <w:t>В случае экспорта товаров по внешнеторговым товарообменным (бартерным) операциям при определении суммы налога на добавленную стоим</w:t>
      </w:r>
      <w:r>
        <w:t>ость, подлежащей возврату, учитывается наличие договора (контракта) по внешнеторговой товарообменной (бартерной) операции, а также импортной грузовой таможенной декларации по товарам, поставленным плательщику налога на добавленную стоимость покупателем экс</w:t>
      </w:r>
      <w:r>
        <w:t>портированных товаров по внешнеторговым товарообменным (бартерным) операциям.</w:t>
      </w:r>
    </w:p>
    <w:p w:rsidR="00000000" w:rsidRDefault="00177E0A">
      <w:pPr>
        <w:ind w:firstLine="400"/>
        <w:jc w:val="both"/>
      </w:pPr>
      <w:r>
        <w:t xml:space="preserve">Представление заключения в органы налоговой службы о поступлении валютной выручки осуществляется Национальным Банком Республики Казахстан и банками второго уровня в </w:t>
      </w:r>
      <w:hyperlink r:id="rId205" w:history="1">
        <w:r>
          <w:rPr>
            <w:rStyle w:val="a3"/>
          </w:rPr>
          <w:t>порядке и по форме</w:t>
        </w:r>
      </w:hyperlink>
      <w:r>
        <w:t>, которые утверждены уполномоченным органом по согласованию с Национальным Банком Республики Казахстан.</w:t>
      </w:r>
    </w:p>
    <w:p w:rsidR="00000000" w:rsidRDefault="00177E0A">
      <w:pPr>
        <w:ind w:firstLine="400"/>
        <w:jc w:val="both"/>
      </w:pPr>
      <w:r>
        <w:t>Для получения данного заключения органы налоговой службы направляют соответствующи</w:t>
      </w:r>
      <w:r>
        <w:t>й запрос о поступлении валютной выручки на дату начала налоговой проверки.</w:t>
      </w:r>
    </w:p>
    <w:p w:rsidR="00000000" w:rsidRDefault="00177E0A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06" w:anchor="sub_id=37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</w:t>
      </w:r>
      <w:r>
        <w:rPr>
          <w:rStyle w:val="s3"/>
        </w:rPr>
        <w:t xml:space="preserve"> с 1 июля 2010 г.) (</w:t>
      </w:r>
      <w:hyperlink r:id="rId207" w:anchor="sub_id=25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0"/>
        </w:rPr>
        <w:t>6. При определении суммы налога на добавленную стоимость, подлежащей возврату в соответствии с настоящей статьей, учитываются сведения т</w:t>
      </w:r>
      <w:r>
        <w:rPr>
          <w:rStyle w:val="s0"/>
        </w:rPr>
        <w:t xml:space="preserve">аможенного органа, подтверждающие факт вывоза товаров с таможенной территории таможенного союза в таможенной процедуре экспорта, представленные по </w:t>
      </w:r>
      <w:hyperlink r:id="rId208" w:history="1">
        <w:r>
          <w:rPr>
            <w:rStyle w:val="a3"/>
          </w:rPr>
          <w:t>форме</w:t>
        </w:r>
      </w:hyperlink>
      <w:r>
        <w:rPr>
          <w:rStyle w:val="s0"/>
        </w:rPr>
        <w:t xml:space="preserve"> и в порядке, которые утверждены уполно</w:t>
      </w:r>
      <w:r>
        <w:rPr>
          <w:rStyle w:val="s0"/>
        </w:rPr>
        <w:t>моченным органом по согласованию с уполномоченным государственным органом по вопросам таможенного дела.</w:t>
      </w:r>
    </w:p>
    <w:p w:rsidR="00000000" w:rsidRDefault="00177E0A">
      <w:pPr>
        <w:ind w:firstLine="400"/>
        <w:jc w:val="both"/>
      </w:pPr>
      <w:r>
        <w:t xml:space="preserve">Ответственность за сведения, подтверждающие факт вывоза товаров с таможенной территории </w:t>
      </w:r>
      <w:r>
        <w:rPr>
          <w:rStyle w:val="s0"/>
        </w:rPr>
        <w:t>таможенного союза в таможенной процедуре экспорта</w:t>
      </w:r>
      <w:r>
        <w:t>, несет таможен</w:t>
      </w:r>
      <w:r>
        <w:t>ный орган.</w:t>
      </w:r>
    </w:p>
    <w:p w:rsidR="00000000" w:rsidRDefault="00177E0A">
      <w:pPr>
        <w:ind w:firstLine="400"/>
        <w:jc w:val="both"/>
      </w:pPr>
      <w:r>
        <w:t>7. Если плательщик налога на добавленную стоимость, имеющий обороты по реализации, облагаемые по нулевой ставке, не обратился в налоговый орган с налоговым заявлением о возврате превышения налога на добавленную стоимость, то такое превышение зач</w:t>
      </w:r>
      <w:r>
        <w:t>итывается в счет предстоящих платежей по налогу на добавленную стоимость.</w:t>
      </w:r>
    </w:p>
    <w:p w:rsidR="00000000" w:rsidRDefault="00177E0A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09" w:anchor="sub_id=1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</w:t>
      </w:r>
      <w:r>
        <w:rPr>
          <w:rStyle w:val="s3"/>
        </w:rPr>
        <w:t xml:space="preserve"> с 1 января 2012 г.) (</w:t>
      </w:r>
      <w:hyperlink r:id="rId210" w:anchor="sub_id=25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>8. Возврат налога на добавленную стоимость по оборотам по реализации, облагаемым по нулевой ставке, производится в течение шестидесяти</w:t>
      </w:r>
      <w:r>
        <w:t xml:space="preserve"> рабочих дней с даты получения налоговым органом налогового заявления о возврате превышения налога на добавленную стоимость, представленного плательщиком налога на добавленную стоимость, на основании:</w:t>
      </w:r>
    </w:p>
    <w:p w:rsidR="00000000" w:rsidRDefault="00177E0A">
      <w:pPr>
        <w:ind w:firstLine="400"/>
        <w:jc w:val="both"/>
      </w:pPr>
      <w:r>
        <w:t>1) декларации по налогу на добавленную стоимость;</w:t>
      </w:r>
    </w:p>
    <w:p w:rsidR="00000000" w:rsidRDefault="00177E0A">
      <w:pPr>
        <w:ind w:firstLine="400"/>
        <w:jc w:val="both"/>
      </w:pPr>
      <w:r>
        <w:t>2) до</w:t>
      </w:r>
      <w:r>
        <w:t>кументов, необходимых для подтверждения оборотов по реализации, облагаемых по нулевой ставке;</w:t>
      </w:r>
    </w:p>
    <w:p w:rsidR="00000000" w:rsidRDefault="00177E0A">
      <w:pPr>
        <w:ind w:firstLine="400"/>
        <w:jc w:val="both"/>
      </w:pPr>
      <w:r>
        <w:t>3) подтверждения достоверности сумм налога, предъявленных к возврату в соответствии с актом налоговой проверки, проведенной налоговым органом, либо заключения нал</w:t>
      </w:r>
      <w:r>
        <w:t xml:space="preserve">огового органа к акту налоговой проверки в случае, предусмотренном </w:t>
      </w:r>
      <w:hyperlink w:anchor="sub251100" w:history="1">
        <w:r>
          <w:rPr>
            <w:rStyle w:val="a3"/>
          </w:rPr>
          <w:t>пунктом 11</w:t>
        </w:r>
      </w:hyperlink>
      <w:r>
        <w:t xml:space="preserve"> настоящей статьи.</w:t>
      </w:r>
    </w:p>
    <w:p w:rsidR="00000000" w:rsidRDefault="00177E0A">
      <w:pPr>
        <w:ind w:firstLine="400"/>
        <w:jc w:val="both"/>
      </w:pPr>
      <w:r>
        <w:t>9. В ходе проведения налоговой проверки налоговый орган может назначить встречные проверки непосредственных поставщиков товаров,</w:t>
      </w:r>
      <w:r>
        <w:t xml:space="preserve"> работ, услуг проверяемого налогоплательщика. Если непосредственный поставщик товаров, работ, услуг проверяемого налогоплательщика состоит на регистрационном учете по налогу на добавленную стоимость в другом налоговом органе, налоговый орган, назначивший н</w:t>
      </w:r>
      <w:r>
        <w:t>алоговую проверку, может направить в соответствующий налоговый орган запрос о проведении встречной проверки такого поставщика.</w:t>
      </w:r>
    </w:p>
    <w:p w:rsidR="00000000" w:rsidRDefault="00177E0A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211" w:anchor="sub_id=2525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30.12.09 г. № 234-IV (введены в действие с 1 января 2009 г.) (</w:t>
      </w:r>
      <w:hyperlink r:id="rId212" w:anchor="sub_id=25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0"/>
        </w:rPr>
        <w:t>10. Не производится возврат налога на добавленную стоимость в пределах сумм, по которым на дату завершения налоговой проверки не получены ответы на запросы на проведение встречных проверок для подтверждения достоверности взаиморасчетов с поставщиком, и (ил</w:t>
      </w:r>
      <w:r>
        <w:rPr>
          <w:rStyle w:val="s0"/>
        </w:rPr>
        <w:t>и) если поставщиком проверяемого налогоплательщика не устранены нарушения, выявленные при проведении встречных проверок по ранее направленным запросам, не подтверждена достоверность сумм налога на добавленную стоимость по крупному налогоплательщику, подлеж</w:t>
      </w:r>
      <w:r>
        <w:rPr>
          <w:rStyle w:val="s0"/>
        </w:rPr>
        <w:t>ащему мониторингу, на основании полученных ответов от уполномоченного органа по ранее направленным запросам.</w:t>
      </w:r>
    </w:p>
    <w:p w:rsidR="00000000" w:rsidRDefault="00177E0A">
      <w:pPr>
        <w:ind w:firstLine="400"/>
        <w:jc w:val="both"/>
      </w:pPr>
      <w:r>
        <w:t>При этом в акте налоговой проверки указывается основание такого невозврата налога на добавленную стоимость.</w:t>
      </w:r>
    </w:p>
    <w:p w:rsidR="00000000" w:rsidRDefault="00177E0A">
      <w:pPr>
        <w:ind w:firstLine="400"/>
        <w:jc w:val="both"/>
      </w:pPr>
      <w:bookmarkStart w:id="3" w:name="SUB251100"/>
      <w:bookmarkEnd w:id="3"/>
      <w:r>
        <w:t>11. Возврат налога на добавленную стоим</w:t>
      </w:r>
      <w:r>
        <w:t>ость производится на основании заключения к акту налоговой проверки по форме, установленной уполномоченным органом, в следующих случаях:</w:t>
      </w:r>
    </w:p>
    <w:p w:rsidR="00000000" w:rsidRDefault="00177E0A">
      <w:pPr>
        <w:ind w:firstLine="400"/>
        <w:jc w:val="both"/>
      </w:pPr>
      <w:r>
        <w:t>1) при получении ответов на запросы на проведение встречных проверок поставщиков проверяемого налогоплательщика, поступ</w:t>
      </w:r>
      <w:r>
        <w:t>ивших после завершения налоговой проверки;</w:t>
      </w:r>
    </w:p>
    <w:p w:rsidR="00000000" w:rsidRDefault="00177E0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13" w:anchor="sub_id=25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(введены в действие с 1 января 2009 г.) (</w:t>
      </w:r>
      <w:hyperlink r:id="rId214" w:anchor="sub_id=25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0"/>
        </w:rPr>
        <w:t>2) при устранении поставщиком проверяемого налогоплательщика нарушений, выявленных при проведении встречных проверок по ранее направленным запросам или при устране</w:t>
      </w:r>
      <w:r>
        <w:rPr>
          <w:rStyle w:val="s0"/>
        </w:rPr>
        <w:t>нии поставщиком проверяемого налогоплательщика, являющимся крупным налогоплательщиком, подлежащим мониторингу, нарушений, выявленных по их взаиморасчетам по ранее направленным запросам.</w:t>
      </w:r>
    </w:p>
    <w:p w:rsidR="00000000" w:rsidRDefault="00177E0A">
      <w:pPr>
        <w:ind w:firstLine="400"/>
        <w:jc w:val="both"/>
      </w:pPr>
      <w:r>
        <w:rPr>
          <w:rStyle w:val="s0"/>
        </w:rPr>
        <w:t>Заключение к акту налоговой проверки составляется в количестве не мене</w:t>
      </w:r>
      <w:r>
        <w:rPr>
          <w:rStyle w:val="s0"/>
        </w:rPr>
        <w:t>е двух экземпляров и подписывается должностными лицами органа налоговой службы. Один экземпляр заключения к акту налоговой проверки вручается налогоплательщику, о чем налогоплательщик обязан сделать отметку на другом экземпляре.</w:t>
      </w:r>
    </w:p>
    <w:p w:rsidR="00000000" w:rsidRDefault="00177E0A">
      <w:pPr>
        <w:ind w:firstLine="400"/>
        <w:jc w:val="both"/>
      </w:pPr>
      <w:r>
        <w:rPr>
          <w:rStyle w:val="s0"/>
        </w:rPr>
        <w:t>В случае поступления ответо</w:t>
      </w:r>
      <w:r>
        <w:rPr>
          <w:rStyle w:val="s0"/>
        </w:rPr>
        <w:t>в на запросы после завершения налоговой проверки налоговый орган не ранее двадцатого числа и не позднее двадцать пятого числа последнего месяца квартала составляет заключение к акту налоговой проверки.</w:t>
      </w:r>
    </w:p>
    <w:p w:rsidR="00000000" w:rsidRDefault="00177E0A">
      <w:pPr>
        <w:ind w:firstLine="400"/>
        <w:jc w:val="both"/>
      </w:pPr>
      <w:r>
        <w:rPr>
          <w:rStyle w:val="s0"/>
        </w:rPr>
        <w:t>При этом данное заключение составляется по результатам</w:t>
      </w:r>
      <w:r>
        <w:rPr>
          <w:rStyle w:val="s0"/>
        </w:rPr>
        <w:t xml:space="preserve"> ответов на запросы на проведение встречных проверок, поступивших по состоянию на двадцатое число последнего месяца квартала.</w:t>
      </w:r>
    </w:p>
    <w:p w:rsidR="00000000" w:rsidRDefault="00177E0A">
      <w:pPr>
        <w:ind w:firstLine="400"/>
        <w:jc w:val="both"/>
      </w:pPr>
      <w:bookmarkStart w:id="4" w:name="SUB251200"/>
      <w:bookmarkEnd w:id="4"/>
      <w:r>
        <w:t>12. Встречной проверке не подлежат следующие поставщики плательщика налога на добавленную стоимость, в отношении которого проводит</w:t>
      </w:r>
      <w:r>
        <w:t>ся налоговая проверка:</w:t>
      </w:r>
    </w:p>
    <w:p w:rsidR="00000000" w:rsidRDefault="00177E0A">
      <w:pPr>
        <w:jc w:val="both"/>
      </w:pPr>
      <w:r>
        <w:rPr>
          <w:rStyle w:val="s3"/>
        </w:rPr>
        <w:t xml:space="preserve">Подпункт 1 изложен в редакции </w:t>
      </w:r>
      <w:hyperlink r:id="rId215" w:anchor="sub_id=37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января 2009 г.) (</w:t>
      </w:r>
      <w:hyperlink r:id="rId216" w:anchor="sub_id=25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0"/>
        </w:rPr>
        <w:t>1) осуществляющие поставку электрической и тепловой энергии, воды и (или) газа, за исключением электрической и тепловой энергии, воды и (или) газа, которые в дальнейшем экспортированы их покупателем;</w:t>
      </w:r>
    </w:p>
    <w:p w:rsidR="00000000" w:rsidRDefault="00177E0A">
      <w:pPr>
        <w:jc w:val="both"/>
      </w:pPr>
      <w:r>
        <w:rPr>
          <w:rStyle w:val="s3"/>
        </w:rPr>
        <w:t xml:space="preserve">Пункт 12 дополнен подпунктом 1-1 в соответствии с </w:t>
      </w:r>
      <w:hyperlink r:id="rId217" w:anchor="sub_id=37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января 2009 г.) </w:t>
      </w:r>
    </w:p>
    <w:p w:rsidR="00000000" w:rsidRDefault="00177E0A">
      <w:pPr>
        <w:ind w:firstLine="400"/>
        <w:jc w:val="both"/>
      </w:pPr>
      <w:r>
        <w:rPr>
          <w:rStyle w:val="s0"/>
        </w:rPr>
        <w:t>1-1) осуществляющие поставку услуг связи;</w:t>
      </w:r>
    </w:p>
    <w:p w:rsidR="00000000" w:rsidRDefault="00177E0A">
      <w:pPr>
        <w:ind w:firstLine="400"/>
        <w:jc w:val="both"/>
      </w:pPr>
      <w:r>
        <w:t>2) нер</w:t>
      </w:r>
      <w:r>
        <w:t>езиденты, осуществившие поставку товаров, выполнившие работы, оказавшие услуги, не являющиеся плательщиками налога на добавленную стоимость в Республике Казахстан и не осуществляющие деятельность через филиал, представительство.</w:t>
      </w:r>
    </w:p>
    <w:p w:rsidR="00000000" w:rsidRDefault="00177E0A">
      <w:pPr>
        <w:jc w:val="both"/>
      </w:pPr>
      <w:r>
        <w:rPr>
          <w:rStyle w:val="s3"/>
        </w:rPr>
        <w:t>В пункт 13 внесены изменени</w:t>
      </w:r>
      <w:r>
        <w:rPr>
          <w:rStyle w:val="s3"/>
        </w:rPr>
        <w:t xml:space="preserve">я в соответствии с </w:t>
      </w:r>
      <w:hyperlink r:id="rId218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467-IV (введено в действие с 1 июля 2011 г.) (</w:t>
      </w:r>
      <w:hyperlink r:id="rId219" w:anchor="sub_id=25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 xml:space="preserve">13. Подтверждение достоверности предъявленных к возврату сумм налога на добавленную стоимость по операциям между налогоплательщиком, потребовавшим возврат суммы налога на добавленную стоимость, и его непосредственным поставщиком — крупным </w:t>
      </w:r>
      <w:r>
        <w:t xml:space="preserve">налогоплательщиком, подлежащим мониторингу, производится налоговым органом, назначившим налоговую проверку, на основании сведений о подтверждении достоверности сумм налога на добавленную стоимость, полученных от </w:t>
      </w:r>
      <w:r>
        <w:rPr>
          <w:rStyle w:val="s0"/>
        </w:rPr>
        <w:t>органа налоговой службы</w:t>
      </w:r>
      <w:r>
        <w:t xml:space="preserve"> в ответ на запрос, н</w:t>
      </w:r>
      <w:r>
        <w:t>аправленный таким налоговым органом.</w:t>
      </w:r>
    </w:p>
    <w:p w:rsidR="00000000" w:rsidRDefault="00177E0A">
      <w:pPr>
        <w:ind w:firstLine="400"/>
        <w:jc w:val="both"/>
      </w:pPr>
      <w:r>
        <w:t xml:space="preserve">Запрос в </w:t>
      </w:r>
      <w:r>
        <w:rPr>
          <w:rStyle w:val="s0"/>
        </w:rPr>
        <w:t>орган налоговой службы</w:t>
      </w:r>
      <w:r>
        <w:t xml:space="preserve"> направляется в отношении непосредственного поставщика — крупного налогоплательщика, подлежащего мониторингу, по которому принято решение о направлении запроса в порядке, предусмотренном </w:t>
      </w:r>
      <w:hyperlink w:anchor="sub251400" w:history="1">
        <w:r>
          <w:rPr>
            <w:rStyle w:val="a3"/>
          </w:rPr>
          <w:t>пунктом 14</w:t>
        </w:r>
      </w:hyperlink>
      <w:r>
        <w:t xml:space="preserve"> настоящей статьи.</w:t>
      </w:r>
    </w:p>
    <w:p w:rsidR="00000000" w:rsidRDefault="00177E0A">
      <w:pPr>
        <w:ind w:firstLine="400"/>
        <w:jc w:val="both"/>
      </w:pPr>
      <w:r>
        <w:t>В запросе должны содержаться данные о проверяемом налогоплательщике, о непосредственном поставщике — крупном налогоплательщике, подлежащем мониторингу, номер, дата выписанного им счета-фактуры, су</w:t>
      </w:r>
      <w:r>
        <w:t>мма оборота по реализации товаров, работ, услуг, сумма налога на добавленную стоимость, а также указывается проверяемый период.</w:t>
      </w:r>
    </w:p>
    <w:p w:rsidR="00000000" w:rsidRDefault="00177E0A">
      <w:pPr>
        <w:ind w:firstLine="400"/>
        <w:jc w:val="both"/>
      </w:pPr>
      <w:r>
        <w:rPr>
          <w:rStyle w:val="s0"/>
        </w:rPr>
        <w:t>Орган налоговой службы</w:t>
      </w:r>
      <w:r>
        <w:t xml:space="preserve"> представляет сведения о подтверждении достоверности сумм налога на добавленную стоимость, в том числе о н</w:t>
      </w:r>
      <w:r>
        <w:t>е указанных в запросе операциях за проверяемый период, совершенных непосредственным поставщиком — крупным налогоплательщиком, подлежащим мониторингу, с проверяемым налогоплательщиком. Сведения о подтверждении достоверности сумм налога на добавленную стоимо</w:t>
      </w:r>
      <w:r>
        <w:t xml:space="preserve">сть представляются на основании данных </w:t>
      </w:r>
      <w:r>
        <w:rPr>
          <w:rStyle w:val="s0"/>
        </w:rPr>
        <w:t>отчетности по мониторингу</w:t>
      </w:r>
      <w:r>
        <w:t xml:space="preserve">. </w:t>
      </w:r>
      <w:r>
        <w:rPr>
          <w:color w:val="FFFFFF"/>
          <w:sz w:val="16"/>
          <w:szCs w:val="16"/>
        </w:rPr>
        <w:t>изменения ИС Параграф</w:t>
      </w:r>
    </w:p>
    <w:p w:rsidR="00000000" w:rsidRDefault="00177E0A">
      <w:pPr>
        <w:jc w:val="both"/>
      </w:pPr>
      <w:bookmarkStart w:id="5" w:name="SUB251400"/>
      <w:bookmarkEnd w:id="5"/>
      <w:r>
        <w:rPr>
          <w:rStyle w:val="s3"/>
        </w:rPr>
        <w:t xml:space="preserve">В пункт 14 внесены изменения в соответствии с </w:t>
      </w:r>
      <w:hyperlink r:id="rId220" w:anchor="sub_id=8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16.11.09 г. № 200-IV (введены в действие с 1 января 2009 г.) (</w:t>
      </w:r>
      <w:hyperlink r:id="rId221" w:anchor="sub_id=25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2525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30.12.09 г. № 234-IV (введены в действие с 1 января 2009 г.) (</w:t>
      </w:r>
      <w:hyperlink r:id="rId223" w:anchor="sub_id=25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25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21.07.11 г. № 467-IV (введено в действие с 1 июля 2011 г.) (</w:t>
      </w:r>
      <w:hyperlink r:id="rId225" w:anchor="sub_id=25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>14. Решение о назначении обязательной встречной проверки поставщика и (или) направлени</w:t>
      </w:r>
      <w:r>
        <w:t xml:space="preserve">и запроса в </w:t>
      </w:r>
      <w:r>
        <w:rPr>
          <w:rStyle w:val="s0"/>
        </w:rPr>
        <w:t xml:space="preserve">орган налоговой службы </w:t>
      </w:r>
      <w:r>
        <w:t>о подтверждении достоверности сумм налога на добавленную стоимость на основании отчетности по мониторингу крупных налогоплательщиков принимается по тем непосредственным поставщикам плательщика налога на добавленную стоимо</w:t>
      </w:r>
      <w:r>
        <w:t>сть, по которым сумма налога на добавленную стоимость, отнесенного в зачет плательщиком налога на добавленную стоимость, по документам, оформленным такими поставщиками, составляет 80 процентов всего налога на добавленную стоимость, отнесенного в зачет плат</w:t>
      </w:r>
      <w:r>
        <w:t>ельщиком налога на добавленную стоимость, по документам, оформленным всеми поставщиками.</w:t>
      </w:r>
    </w:p>
    <w:p w:rsidR="00000000" w:rsidRDefault="00177E0A">
      <w:pPr>
        <w:ind w:firstLine="400"/>
        <w:jc w:val="both"/>
      </w:pPr>
      <w:r>
        <w:t>При этом из общей суммы налога на добавленную стоимость, отнесенного в зачет, по документам, оформленным всеми поставщиками, исключаются суммы налога на добавленную ст</w:t>
      </w:r>
      <w:r>
        <w:t xml:space="preserve">оимость на импортированные товары и суммы налога на добавленную стоимость по счетам-фактурам, выписанным поставщиками, указанными в </w:t>
      </w:r>
      <w:hyperlink w:anchor="sub251200" w:history="1">
        <w:r>
          <w:rPr>
            <w:rStyle w:val="a3"/>
          </w:rPr>
          <w:t>пункте 12</w:t>
        </w:r>
      </w:hyperlink>
      <w:r>
        <w:t xml:space="preserve"> настоящей статьи.</w:t>
      </w:r>
    </w:p>
    <w:p w:rsidR="00000000" w:rsidRDefault="00177E0A">
      <w:pPr>
        <w:ind w:firstLine="400"/>
        <w:jc w:val="both"/>
      </w:pPr>
      <w:r>
        <w:t>Для определения 80 процентов от общей суммы налога на добавленну</w:t>
      </w:r>
      <w:r>
        <w:t xml:space="preserve">ю стоимость, отнесенного в зачет, составляется перечень поставщиков плательщика налога на добавленную стоимость в порядке убывания сумм налога на добавленную стоимость, указанных в </w:t>
      </w:r>
      <w:r>
        <w:rPr>
          <w:rStyle w:val="s0"/>
        </w:rPr>
        <w:t>выписанных</w:t>
      </w:r>
      <w:r>
        <w:t xml:space="preserve"> поставщиками счетах-фактурах.</w:t>
      </w:r>
    </w:p>
    <w:p w:rsidR="00000000" w:rsidRDefault="00177E0A">
      <w:pPr>
        <w:ind w:firstLine="400"/>
        <w:jc w:val="both"/>
      </w:pPr>
      <w:r>
        <w:t>Первые поставщики из этого перечня</w:t>
      </w:r>
      <w:r>
        <w:t>, общая сумма налога на добавленную стоимость по счетам-фактурам которых составляет 80 процентов всего налога на добавленную стоимость, отнесенного в зачет, подлежат обязательной встречной проверке по всем взаиморасчетам с плательщиком налога на добавленну</w:t>
      </w:r>
      <w:r>
        <w:t xml:space="preserve">ю стоимость </w:t>
      </w:r>
      <w:r>
        <w:rPr>
          <w:rStyle w:val="s0"/>
        </w:rPr>
        <w:t>и (или) направляется запрос в орган налоговой службы о подтверждении достоверности сумм налога на добавленную стоимость на основании отчетности по мониторингу крупных налогоплательщиков</w:t>
      </w:r>
      <w:r>
        <w:t xml:space="preserve">. </w:t>
      </w:r>
      <w:r>
        <w:rPr>
          <w:color w:val="FFFFFF"/>
          <w:sz w:val="16"/>
          <w:szCs w:val="16"/>
        </w:rPr>
        <w:t>изменения ИС Параграф</w:t>
      </w:r>
    </w:p>
    <w:p w:rsidR="00000000" w:rsidRDefault="00177E0A">
      <w:pPr>
        <w:ind w:firstLine="400"/>
        <w:jc w:val="both"/>
      </w:pPr>
      <w:r>
        <w:t xml:space="preserve">15. Не производится возврат налога </w:t>
      </w:r>
      <w:r>
        <w:t>на добавленную стоимость, предусмотренный настоящей статьей, плательщику налога на добавленную стоимость:</w:t>
      </w:r>
    </w:p>
    <w:p w:rsidR="00000000" w:rsidRDefault="00177E0A">
      <w:pPr>
        <w:ind w:firstLine="400"/>
        <w:jc w:val="both"/>
      </w:pPr>
      <w:r>
        <w:t>1) осуществляющему расчеты с бюджетом в специальных налоговых режимах, установленных для:</w:t>
      </w:r>
    </w:p>
    <w:p w:rsidR="00000000" w:rsidRDefault="00177E0A">
      <w:pPr>
        <w:ind w:firstLine="400"/>
        <w:jc w:val="both"/>
      </w:pPr>
      <w:r>
        <w:t xml:space="preserve">субъектов малого бизнеса; </w:t>
      </w:r>
    </w:p>
    <w:p w:rsidR="00000000" w:rsidRDefault="00177E0A">
      <w:pPr>
        <w:ind w:firstLine="400"/>
        <w:jc w:val="both"/>
      </w:pPr>
      <w:r>
        <w:t>крестьянских или фермерских хозяй</w:t>
      </w:r>
      <w:r>
        <w:t>ств;</w:t>
      </w:r>
    </w:p>
    <w:p w:rsidR="00000000" w:rsidRDefault="00177E0A">
      <w:pPr>
        <w:ind w:firstLine="400"/>
        <w:jc w:val="both"/>
      </w:pPr>
      <w:r>
        <w:t>юридических лиц — производителей сельскохозяйственной продукции и сельских потребительских кооперативов;</w:t>
      </w:r>
    </w:p>
    <w:p w:rsidR="00000000" w:rsidRDefault="00177E0A">
      <w:pPr>
        <w:ind w:firstLine="400"/>
        <w:jc w:val="both"/>
      </w:pPr>
      <w:r>
        <w:t xml:space="preserve">2) применяющему положения </w:t>
      </w:r>
      <w:hyperlink r:id="rId226" w:anchor="sub_id=2670000" w:history="1">
        <w:r>
          <w:rPr>
            <w:rStyle w:val="a3"/>
          </w:rPr>
          <w:t>статьи 267</w:t>
        </w:r>
      </w:hyperlink>
      <w:r>
        <w:t xml:space="preserve"> Кодекса Республики Казах</w:t>
      </w:r>
      <w:r>
        <w:t>стан «О налогах и других обязательных платежах в бюджет» (Налоговый кодекс);</w:t>
      </w:r>
    </w:p>
    <w:p w:rsidR="00000000" w:rsidRDefault="00177E0A">
      <w:pPr>
        <w:ind w:firstLine="400"/>
        <w:jc w:val="both"/>
      </w:pPr>
      <w:r>
        <w:t>3) представившему налоговое заявление о возврате превышения суммы налога на добавленную стоимость по истечении двенадцати месяцев после налогового периода, в котором совершены обо</w:t>
      </w:r>
      <w:r>
        <w:t>роты по реализации, облагаемые налогом на добавленную стоимость по нулевой ставке и по которому представлено налоговое заявление.</w:t>
      </w:r>
    </w:p>
    <w:p w:rsidR="00000000" w:rsidRDefault="00177E0A">
      <w:pPr>
        <w:jc w:val="both"/>
      </w:pPr>
      <w:hyperlink r:id="rId227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ind w:firstLine="400"/>
        <w:jc w:val="both"/>
      </w:pPr>
      <w:r>
        <w:t>16. Общая сумма превышения налога на добавленную стоимость,</w:t>
      </w:r>
      <w:r>
        <w:t xml:space="preserve"> подлежащая возврату по акту налоговой проверки и заключению к акту налоговой проверки, не должна превышать сумму, указанную в налоговом заявлении о возврате превышения суммы налога на добавленную стоимость.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26.</w:t>
      </w:r>
      <w:r>
        <w:t xml:space="preserve"> Установить, что по контрактам, закл</w:t>
      </w:r>
      <w:r>
        <w:t xml:space="preserve">юченным с уполномоченным государственным органом по инвестициям до 1 января 2009 года в соответствии с </w:t>
      </w:r>
      <w:hyperlink r:id="rId22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инвестициях, инвестиционные налоговые преференц</w:t>
      </w:r>
      <w:r>
        <w:t xml:space="preserve">ии сохраняются до истечения срока их действия, определенного в соответствии с </w:t>
      </w:r>
      <w:hyperlink r:id="rId22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действовавшим до 1 января 2009 года.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27.</w:t>
      </w:r>
      <w:r>
        <w:t xml:space="preserve"> </w:t>
      </w:r>
      <w:r>
        <w:t xml:space="preserve">Установить, что для целей </w:t>
      </w:r>
      <w:hyperlink r:id="rId230" w:anchor="sub_id=2740201" w:history="1">
        <w:r>
          <w:rPr>
            <w:rStyle w:val="a3"/>
          </w:rPr>
          <w:t>подпункта 1) пункта 2 статьи 274</w:t>
        </w:r>
      </w:hyperlink>
      <w:r>
        <w:t xml:space="preserve"> Кодекса Республики Казахстан «О налогах и других обязательных платежах в бюджет» (Налоговый кодекс) под датой вк</w:t>
      </w:r>
      <w:r>
        <w:t xml:space="preserve">лючения в </w:t>
      </w:r>
      <w:hyperlink r:id="rId231" w:history="1">
        <w:r>
          <w:rPr>
            <w:rStyle w:val="a3"/>
          </w:rPr>
          <w:t>перечень</w:t>
        </w:r>
      </w:hyperlink>
      <w:r>
        <w:t xml:space="preserve"> крупных налогоплательщиков, подлежащих мониторингу, понимается также дата включения в </w:t>
      </w:r>
      <w:hyperlink r:id="rId232" w:history="1">
        <w:r>
          <w:rPr>
            <w:rStyle w:val="a3"/>
          </w:rPr>
          <w:t>перечень</w:t>
        </w:r>
      </w:hyperlink>
      <w:r>
        <w:t xml:space="preserve"> налогоплател</w:t>
      </w:r>
      <w:r>
        <w:t>ьщиков, подлежащих республиканскому мониторингу, действовавший до 1 января 2009 года.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28.</w:t>
      </w:r>
      <w:r>
        <w:t xml:space="preserve"> Установить, что для целей </w:t>
      </w:r>
      <w:hyperlink r:id="rId233" w:anchor="sub_id=6230300" w:history="1">
        <w:r>
          <w:rPr>
            <w:rStyle w:val="a3"/>
          </w:rPr>
          <w:t>пункта 3 статьи 623</w:t>
        </w:r>
      </w:hyperlink>
      <w:r>
        <w:t xml:space="preserve"> Кодекса Республики Казахст</w:t>
      </w:r>
      <w:r>
        <w:t>ан «О налогах и других обязательных платежах в бюджет» (Налоговый кодекс) в перечень крупных налогоплательщиков, подлежащих мониторингу в 2009-2010 годах, включаются триста крупных налогоплательщиков, имеющих по данным 2007 года наибольший совокупный годов</w:t>
      </w:r>
      <w:r>
        <w:t xml:space="preserve">ой доход без учета корректировки в соответствии со </w:t>
      </w:r>
      <w:hyperlink r:id="rId234" w:anchor="sub_id=990000" w:history="1">
        <w:r>
          <w:rPr>
            <w:rStyle w:val="a3"/>
          </w:rPr>
          <w:t>статьей 99</w:t>
        </w:r>
      </w:hyperlink>
      <w: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177E0A">
      <w:pPr>
        <w:ind w:firstLine="400"/>
        <w:jc w:val="both"/>
      </w:pPr>
      <w:hyperlink r:id="rId235" w:history="1">
        <w:r>
          <w:rPr>
            <w:rStyle w:val="a3"/>
          </w:rPr>
          <w:t>Указанный перечень</w:t>
        </w:r>
      </w:hyperlink>
      <w:r>
        <w:t xml:space="preserve"> утверждается Правительством Республики Казахстан не позднее 1 февраля 2009 года.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29.</w:t>
      </w:r>
      <w:r>
        <w:t xml:space="preserve"> Установить, что налоговые проверки по заявлению в связи с прекращением деятель</w:t>
      </w:r>
      <w:r>
        <w:t xml:space="preserve">ности индивидуальных предпринимателей, применяющих специальные налоговые режимы на основе патента, упрощенной декларации, начатые до 1 января 2009 года, осуществляются в порядке и сроки, которые установлены </w:t>
      </w:r>
      <w:hyperlink r:id="rId236" w:anchor="sub_id=628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30. </w:t>
      </w:r>
      <w:r>
        <w:rPr>
          <w:rStyle w:val="s0"/>
        </w:rPr>
        <w:t>Установить, что налоговая проверка структурного подразделения юридического лица-резидента по вопросу прав</w:t>
      </w:r>
      <w:r>
        <w:rPr>
          <w:rStyle w:val="s0"/>
        </w:rPr>
        <w:t xml:space="preserve">ильности исполнения налогового обязательства по налогу на добавленную стоимость, начатая до 1 января 2009 года, подлежит завершению в порядке и сроки, которые установлены </w:t>
      </w:r>
      <w:hyperlink r:id="rId237" w:anchor="sub_id=628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30-1 в соответствии с </w:t>
      </w:r>
      <w:hyperlink r:id="rId238" w:anchor="sub_id=37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</w:t>
      </w:r>
      <w:r>
        <w:rPr>
          <w:rStyle w:val="s3"/>
        </w:rPr>
        <w:t xml:space="preserve"> № 297-IV (введено в действие с 1 июля 2010 г.)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30-1. </w:t>
      </w:r>
      <w:r>
        <w:rPr>
          <w:rStyle w:val="s0"/>
        </w:rPr>
        <w:t xml:space="preserve">Установить, что на период до 1 января 2013 года тематические проверки, предусмотренные в </w:t>
      </w:r>
      <w:hyperlink r:id="rId239" w:anchor="sub_id=6270200" w:history="1">
        <w:r>
          <w:rPr>
            <w:rStyle w:val="a3"/>
          </w:rPr>
          <w:t>части второй пункта 2</w:t>
        </w:r>
      </w:hyperlink>
      <w:r>
        <w:rPr>
          <w:rStyle w:val="s0"/>
        </w:rPr>
        <w:t xml:space="preserve">, </w:t>
      </w:r>
      <w:hyperlink r:id="rId240" w:anchor="sub_id=6270500" w:history="1">
        <w:r>
          <w:rPr>
            <w:rStyle w:val="a3"/>
          </w:rPr>
          <w:t>частях первой и второй подпункта 2) пункта 5</w:t>
        </w:r>
      </w:hyperlink>
      <w:r>
        <w:rPr>
          <w:rStyle w:val="s0"/>
        </w:rPr>
        <w:t xml:space="preserve"> и </w:t>
      </w:r>
      <w:hyperlink r:id="rId241" w:anchor="sub_id=6270900" w:history="1">
        <w:r>
          <w:rPr>
            <w:rStyle w:val="a3"/>
          </w:rPr>
          <w:t>подпункте 2) пункта 9 статьи 627</w:t>
        </w:r>
      </w:hyperlink>
      <w:r>
        <w:rPr>
          <w:rStyle w:val="s0"/>
        </w:rPr>
        <w:t xml:space="preserve">, </w:t>
      </w:r>
      <w:hyperlink r:id="rId242" w:anchor="sub_id=6320200" w:history="1">
        <w:r>
          <w:rPr>
            <w:rStyle w:val="a3"/>
          </w:rPr>
          <w:t>подпункте 1) пункта 2</w:t>
        </w:r>
      </w:hyperlink>
      <w:r>
        <w:rPr>
          <w:rStyle w:val="s0"/>
        </w:rPr>
        <w:t xml:space="preserve">, </w:t>
      </w:r>
      <w:hyperlink r:id="rId243" w:anchor="sub_id=6320300" w:history="1">
        <w:r>
          <w:rPr>
            <w:rStyle w:val="a3"/>
          </w:rPr>
          <w:t>пунктах 3</w:t>
        </w:r>
      </w:hyperlink>
      <w:r>
        <w:rPr>
          <w:rStyle w:val="s0"/>
        </w:rPr>
        <w:t xml:space="preserve"> и </w:t>
      </w:r>
      <w:hyperlink r:id="rId244" w:anchor="sub_id=6320600" w:history="1">
        <w:r>
          <w:rPr>
            <w:rStyle w:val="a3"/>
          </w:rPr>
          <w:t>6 статьи 632</w:t>
        </w:r>
      </w:hyperlink>
      <w:r>
        <w:rPr>
          <w:rStyle w:val="s0"/>
        </w:rPr>
        <w:t xml:space="preserve">, </w:t>
      </w:r>
      <w:hyperlink r:id="rId245" w:anchor="sub_id=6330300" w:history="1">
        <w:r>
          <w:rPr>
            <w:rStyle w:val="a3"/>
          </w:rPr>
          <w:t>пунктах 3 и 4 статьи 633</w:t>
        </w:r>
      </w:hyperlink>
      <w:r>
        <w:rPr>
          <w:rStyle w:val="s0"/>
        </w:rPr>
        <w:t xml:space="preserve"> Кодекса Республики Казахстан «О налогах и други</w:t>
      </w:r>
      <w:r>
        <w:rPr>
          <w:rStyle w:val="s0"/>
        </w:rPr>
        <w:t xml:space="preserve">х обязательных платежах в бюджет» (Налоговый кодекс), осуществляются также по вопросу наличия разовых талонов в порядке, предусмотренном </w:t>
      </w:r>
      <w:hyperlink r:id="rId246" w:anchor="sub_id=6270000" w:history="1">
        <w:r>
          <w:rPr>
            <w:rStyle w:val="a3"/>
          </w:rPr>
          <w:t>главой 89</w:t>
        </w:r>
      </w:hyperlink>
      <w:r>
        <w:rPr>
          <w:rStyle w:val="s0"/>
        </w:rPr>
        <w:t xml:space="preserve"> Кодекса Республики Казах</w:t>
      </w:r>
      <w:r>
        <w:rPr>
          <w:rStyle w:val="s0"/>
        </w:rPr>
        <w:t>стан «О налогах и других обязательных платежах в бюджет» (Налоговый кодекс).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31.</w:t>
      </w:r>
      <w:r>
        <w:t xml:space="preserve"> Установить, что излишне уплаченная сумма налога и другого обязательного платежа в бюджет, пеней, числящаяся по состоянию на 1 января 2009 года в лицевом счете бездейс</w:t>
      </w:r>
      <w:r>
        <w:t>твующего налогоплательщика свыше пяти лет с момента ее образования, подлежит зачету в счет погашения его налоговой задолженности в следующем порядке:</w:t>
      </w:r>
    </w:p>
    <w:p w:rsidR="00000000" w:rsidRDefault="00177E0A">
      <w:pPr>
        <w:ind w:firstLine="400"/>
        <w:jc w:val="both"/>
      </w:pPr>
      <w:r>
        <w:t>1) излишне уплаченная сумма налога в бюджет:</w:t>
      </w:r>
    </w:p>
    <w:p w:rsidR="00000000" w:rsidRDefault="00177E0A">
      <w:pPr>
        <w:ind w:firstLine="400"/>
        <w:jc w:val="both"/>
      </w:pPr>
      <w:r>
        <w:t>в счет погашения пеней и штрафов по данному виду налога;</w:t>
      </w:r>
    </w:p>
    <w:p w:rsidR="00000000" w:rsidRDefault="00177E0A">
      <w:pPr>
        <w:ind w:firstLine="400"/>
        <w:jc w:val="both"/>
      </w:pPr>
      <w:r>
        <w:t>в сч</w:t>
      </w:r>
      <w:r>
        <w:t>ет погашения недоимки, пеней и штрафов по другим видам налогов и других обязательных платежей в бюджет;</w:t>
      </w:r>
    </w:p>
    <w:p w:rsidR="00000000" w:rsidRDefault="00177E0A">
      <w:pPr>
        <w:ind w:firstLine="400"/>
        <w:jc w:val="both"/>
      </w:pPr>
      <w:r>
        <w:t>2) излишне уплаченная сумма другого обязательного платежа в бюджет:</w:t>
      </w:r>
    </w:p>
    <w:p w:rsidR="00000000" w:rsidRDefault="00177E0A">
      <w:pPr>
        <w:ind w:firstLine="400"/>
        <w:jc w:val="both"/>
      </w:pPr>
      <w:r>
        <w:t>в счет погашения пеней и штрафов по данному виду другого обязательного платежа в бюд</w:t>
      </w:r>
      <w:r>
        <w:t>жет;</w:t>
      </w:r>
    </w:p>
    <w:p w:rsidR="00000000" w:rsidRDefault="00177E0A">
      <w:pPr>
        <w:ind w:firstLine="400"/>
        <w:jc w:val="both"/>
      </w:pPr>
      <w:r>
        <w:t>в счет погашения недоимки, пеней и штрафов по налогам и другим видам других обязательных платежей в бюджет;</w:t>
      </w:r>
    </w:p>
    <w:p w:rsidR="00000000" w:rsidRDefault="00177E0A">
      <w:pPr>
        <w:ind w:firstLine="400"/>
        <w:jc w:val="both"/>
      </w:pPr>
      <w:r>
        <w:t>3) излишне уплаченная сумма пеней в бюджет:</w:t>
      </w:r>
    </w:p>
    <w:p w:rsidR="00000000" w:rsidRDefault="00177E0A">
      <w:pPr>
        <w:ind w:firstLine="400"/>
        <w:jc w:val="both"/>
      </w:pPr>
      <w:r>
        <w:t>в счет погашения недоимки и штрафов по данному виду налога и другого обязательного платежа в бюджет</w:t>
      </w:r>
      <w:r>
        <w:t>;</w:t>
      </w:r>
    </w:p>
    <w:p w:rsidR="00000000" w:rsidRDefault="00177E0A">
      <w:pPr>
        <w:ind w:firstLine="400"/>
        <w:jc w:val="both"/>
      </w:pPr>
      <w:r>
        <w:t>в счет погашения недоимки, пеней и штрафов по другим видам налогов и других обязательных платежей в бюджет.</w:t>
      </w:r>
    </w:p>
    <w:p w:rsidR="00000000" w:rsidRDefault="00177E0A">
      <w:pPr>
        <w:ind w:firstLine="400"/>
        <w:jc w:val="both"/>
      </w:pPr>
      <w:r>
        <w:t>Излишне уплаченная сумма налога и другого обязательного платежа в бюджет, пеней после проведения зачета подлежит списанию по решению суда.</w:t>
      </w:r>
    </w:p>
    <w:p w:rsidR="00000000" w:rsidRDefault="00177E0A">
      <w:pPr>
        <w:ind w:firstLine="400"/>
        <w:jc w:val="both"/>
      </w:pPr>
      <w:r>
        <w:t>Превыше</w:t>
      </w:r>
      <w:r>
        <w:t>ние суммы налога на добавленную стоимость, относимого в зачет, над суммой начисленного налога, числящееся по состоянию на 1 января 2009 года в лицевом счете бездействующего налогоплательщика свыше пяти лет со дня ее образования, подлежит списанию по решени</w:t>
      </w:r>
      <w:r>
        <w:t>ю суда.</w:t>
      </w:r>
    </w:p>
    <w:p w:rsidR="00000000" w:rsidRDefault="00177E0A">
      <w:pPr>
        <w:ind w:firstLine="400"/>
        <w:jc w:val="both"/>
      </w:pPr>
      <w:r>
        <w:t>Сроки для зачета излишне уплаченной суммы налога и другого обязательного платежа в бюджет, пеней в счет погашения налоговой задолженности бездействующего налогоплательщика, обращения налоговых органов в суд в порядке, установленном законодательство</w:t>
      </w:r>
      <w:r>
        <w:t xml:space="preserve">м Республики Казахстан, списания сумм, указанных в настоящей статье, </w:t>
      </w:r>
      <w:hyperlink r:id="rId247" w:history="1">
        <w:r>
          <w:rPr>
            <w:rStyle w:val="a3"/>
          </w:rPr>
          <w:t>устанавливаются уполномоченным органом</w:t>
        </w:r>
      </w:hyperlink>
      <w:r>
        <w:t>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Статья 32 изложена в редакции </w:t>
      </w:r>
      <w:hyperlink r:id="rId248" w:anchor="sub_id=25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(введено в действие с 1 января 2010 г.) (</w:t>
      </w:r>
      <w:hyperlink r:id="rId249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09.06.10 г. № 288-IV (</w:t>
      </w:r>
      <w:hyperlink r:id="rId251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32. </w:t>
      </w:r>
      <w:r>
        <w:rPr>
          <w:rStyle w:val="s0"/>
        </w:rPr>
        <w:t>Установить, что не признается налоговой задолженностью и не подлежит внесению</w:t>
      </w:r>
      <w:r>
        <w:rPr>
          <w:rStyle w:val="s0"/>
        </w:rPr>
        <w:t xml:space="preserve"> в бюджет, а также подлежит списанию в </w:t>
      </w:r>
      <w:hyperlink r:id="rId25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органом, не уплаченная по состоянию на 1 мая 2010 года сумма штрафа за:</w:t>
      </w:r>
    </w:p>
    <w:p w:rsidR="00000000" w:rsidRDefault="00177E0A">
      <w:pPr>
        <w:ind w:firstLine="400"/>
        <w:jc w:val="both"/>
      </w:pPr>
      <w:r>
        <w:rPr>
          <w:rStyle w:val="s0"/>
        </w:rPr>
        <w:t>налоговые правонарушения, наложенная в соо</w:t>
      </w:r>
      <w:r>
        <w:rPr>
          <w:rStyle w:val="s0"/>
        </w:rPr>
        <w:t>тветствии с налоговым законодательством Республики Казахстан, действовавшим до 1 января 2002 года;</w:t>
      </w:r>
    </w:p>
    <w:p w:rsidR="00000000" w:rsidRDefault="00177E0A">
      <w:pPr>
        <w:ind w:firstLine="400"/>
        <w:jc w:val="both"/>
      </w:pPr>
      <w:r>
        <w:rPr>
          <w:rStyle w:val="s0"/>
        </w:rPr>
        <w:t>правонарушения в области налогообложения, нарушение законодательства Республики Казахстан о пенсионном обеспечении и (или) об обязательном социальном страхов</w:t>
      </w:r>
      <w:r>
        <w:rPr>
          <w:rStyle w:val="s0"/>
        </w:rPr>
        <w:t xml:space="preserve">ании, наложенная налоговыми органами до 1 января 2009 года в соответствии с </w:t>
      </w:r>
      <w:hyperlink r:id="rId253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177E0A">
      <w:pPr>
        <w:ind w:firstLine="400"/>
        <w:jc w:val="both"/>
      </w:pPr>
      <w:r>
        <w:rPr>
          <w:rStyle w:val="s0"/>
        </w:rPr>
        <w:t>При этом налогоплательщик (налоговый агент) подле</w:t>
      </w:r>
      <w:r>
        <w:rPr>
          <w:rStyle w:val="s0"/>
        </w:rPr>
        <w:t xml:space="preserve">жит освобождению от исполнения административного взыскания в </w:t>
      </w:r>
      <w:hyperlink r:id="rId254" w:anchor="sub_id=7020000" w:history="1">
        <w:r>
          <w:rPr>
            <w:rStyle w:val="a3"/>
          </w:rPr>
          <w:t>порядке</w:t>
        </w:r>
      </w:hyperlink>
      <w:r>
        <w:rPr>
          <w:rStyle w:val="s0"/>
        </w:rPr>
        <w:t>, предусмотренном законодательным актом Республики Казахстан об административных правонарушениях.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Положения настоящей статьи не распространяются на налогоплательщиков: </w:t>
      </w:r>
    </w:p>
    <w:p w:rsidR="00000000" w:rsidRDefault="00177E0A">
      <w:pPr>
        <w:ind w:firstLine="400"/>
        <w:jc w:val="both"/>
      </w:pPr>
      <w:r>
        <w:rPr>
          <w:rStyle w:val="s0"/>
        </w:rPr>
        <w:t>признанных лжепредприятиями на основании вступившего до 1 июля 2010 года в законную силу приговора либо постановления суда;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соответствующих условиям </w:t>
      </w:r>
      <w:hyperlink w:anchor="sub48010000" w:history="1">
        <w:r>
          <w:rPr>
            <w:rStyle w:val="a3"/>
          </w:rPr>
          <w:t>ст</w:t>
        </w:r>
        <w:r>
          <w:rPr>
            <w:rStyle w:val="a3"/>
          </w:rPr>
          <w:t>атьи 48-1</w:t>
        </w:r>
      </w:hyperlink>
      <w:r>
        <w:rPr>
          <w:rStyle w:val="s0"/>
        </w:rPr>
        <w:t xml:space="preserve"> настоящего Закона;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соответствующих условиям </w:t>
      </w:r>
      <w:hyperlink r:id="rId255" w:anchor="sub_id=6230000" w:history="1">
        <w:r>
          <w:rPr>
            <w:rStyle w:val="a3"/>
          </w:rPr>
          <w:t>статьи 623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кодекс);</w:t>
      </w:r>
    </w:p>
    <w:p w:rsidR="00000000" w:rsidRDefault="00177E0A">
      <w:pPr>
        <w:ind w:firstLine="400"/>
        <w:jc w:val="both"/>
      </w:pPr>
      <w:r>
        <w:rPr>
          <w:rStyle w:val="s0"/>
        </w:rPr>
        <w:t>осуще</w:t>
      </w:r>
      <w:r>
        <w:rPr>
          <w:rStyle w:val="s0"/>
        </w:rPr>
        <w:t>ствляющих один или несколько из следующих видов деятельности:</w:t>
      </w:r>
    </w:p>
    <w:p w:rsidR="00000000" w:rsidRDefault="00177E0A">
      <w:pPr>
        <w:ind w:firstLine="400"/>
        <w:jc w:val="both"/>
      </w:pPr>
      <w:r>
        <w:rPr>
          <w:rStyle w:val="s0"/>
        </w:rPr>
        <w:t>производство подакцизной продукции;</w:t>
      </w:r>
    </w:p>
    <w:p w:rsidR="00000000" w:rsidRDefault="00177E0A">
      <w:pPr>
        <w:ind w:firstLine="400"/>
        <w:jc w:val="both"/>
      </w:pPr>
      <w:r>
        <w:rPr>
          <w:rStyle w:val="s0"/>
        </w:rPr>
        <w:t>хранение и оптовая реализация подакцизной продукции;</w:t>
      </w:r>
    </w:p>
    <w:p w:rsidR="00000000" w:rsidRDefault="00177E0A">
      <w:pPr>
        <w:ind w:firstLine="400"/>
        <w:jc w:val="both"/>
      </w:pPr>
      <w:r>
        <w:rPr>
          <w:rStyle w:val="s0"/>
        </w:rPr>
        <w:t>реализация бензина, дизельного топлива и мазута;</w:t>
      </w:r>
    </w:p>
    <w:p w:rsidR="00000000" w:rsidRDefault="00177E0A">
      <w:pPr>
        <w:ind w:firstLine="400"/>
        <w:jc w:val="both"/>
      </w:pPr>
      <w:r>
        <w:rPr>
          <w:rStyle w:val="s0"/>
        </w:rPr>
        <w:t>недропользование;</w:t>
      </w:r>
    </w:p>
    <w:p w:rsidR="00000000" w:rsidRDefault="00177E0A">
      <w:pPr>
        <w:ind w:firstLine="400"/>
        <w:jc w:val="both"/>
      </w:pPr>
      <w:r>
        <w:rPr>
          <w:rStyle w:val="s0"/>
        </w:rPr>
        <w:t>сбор (заготовка), хранение, переработк</w:t>
      </w:r>
      <w:r>
        <w:rPr>
          <w:rStyle w:val="s0"/>
        </w:rPr>
        <w:t>а и реализация лома и отходов цветных и черных металлов;</w:t>
      </w:r>
    </w:p>
    <w:p w:rsidR="00000000" w:rsidRDefault="00177E0A">
      <w:pPr>
        <w:ind w:firstLine="400"/>
        <w:jc w:val="both"/>
      </w:pPr>
      <w:r>
        <w:rPr>
          <w:rStyle w:val="s0"/>
        </w:rPr>
        <w:t>строительство (при наличии соответствующей лицензии);</w:t>
      </w:r>
    </w:p>
    <w:p w:rsidR="00000000" w:rsidRDefault="00177E0A">
      <w:pPr>
        <w:ind w:firstLine="400"/>
        <w:jc w:val="both"/>
      </w:pPr>
      <w:r>
        <w:rPr>
          <w:rStyle w:val="s0"/>
        </w:rPr>
        <w:t>финансовая или страховая деятельность.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32-1 в соответствии с </w:t>
      </w:r>
      <w:hyperlink r:id="rId256" w:anchor="sub_id=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09.06.10 г. № 288-IV</w:t>
      </w:r>
    </w:p>
    <w:p w:rsidR="00000000" w:rsidRDefault="00177E0A">
      <w:pPr>
        <w:ind w:left="1200" w:hanging="800"/>
        <w:jc w:val="both"/>
      </w:pPr>
      <w:r>
        <w:rPr>
          <w:rStyle w:val="s1"/>
        </w:rPr>
        <w:t xml:space="preserve">Статья 32-1. 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Установить, что не признается налоговой задолженностью и не подлежит внесению в бюджет, а также подлежит списанию в </w:t>
      </w:r>
      <w:hyperlink r:id="rId257" w:history="1">
        <w:r>
          <w:rPr>
            <w:rStyle w:val="a3"/>
          </w:rPr>
          <w:t>поря</w:t>
        </w:r>
        <w:r>
          <w:rPr>
            <w:rStyle w:val="a3"/>
          </w:rPr>
          <w:t>дке</w:t>
        </w:r>
      </w:hyperlink>
      <w:r>
        <w:rPr>
          <w:rStyle w:val="s0"/>
        </w:rPr>
        <w:t>, установленном уполномоченным органом, сумма пеней, начисленная до 1 января 2009 года и не уплаченная по состоянию на 1 мая 2010 года.</w:t>
      </w:r>
    </w:p>
    <w:p w:rsidR="00000000" w:rsidRDefault="00177E0A">
      <w:pPr>
        <w:ind w:firstLine="400"/>
        <w:jc w:val="both"/>
      </w:pPr>
      <w:r>
        <w:rPr>
          <w:rStyle w:val="s0"/>
        </w:rPr>
        <w:t>При этом сумма пеней, уплаченная по видам налогов и других обязательных платежей в бюджет в период с 1 января 2009 го</w:t>
      </w:r>
      <w:r>
        <w:rPr>
          <w:rStyle w:val="s0"/>
        </w:rPr>
        <w:t>да по 1 мая 2010 года, подлежит зачислению в бюджет в счет уплаты суммы пеней по таким видам налогов и других обязательных платежей в бюджет, образованной до 1 января 2009 года.</w:t>
      </w:r>
    </w:p>
    <w:p w:rsidR="00000000" w:rsidRDefault="00177E0A">
      <w:pPr>
        <w:ind w:firstLine="400"/>
        <w:jc w:val="both"/>
      </w:pPr>
      <w:r>
        <w:rPr>
          <w:rStyle w:val="s0"/>
        </w:rPr>
        <w:t>Положения настоящей статьи не распространяются на налогоплательщиков:</w:t>
      </w:r>
    </w:p>
    <w:p w:rsidR="00000000" w:rsidRDefault="00177E0A">
      <w:pPr>
        <w:ind w:firstLine="400"/>
        <w:jc w:val="both"/>
      </w:pPr>
      <w:r>
        <w:rPr>
          <w:rStyle w:val="s0"/>
        </w:rPr>
        <w:t>признанн</w:t>
      </w:r>
      <w:r>
        <w:rPr>
          <w:rStyle w:val="s0"/>
        </w:rPr>
        <w:t>ых лжепредприятиями на основании вступившего до 1 июля 2010 года в законную силу приговора либо постановления суда;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соответствующих условиям </w:t>
      </w:r>
      <w:hyperlink w:anchor="sub48010000" w:history="1">
        <w:r>
          <w:rPr>
            <w:rStyle w:val="a3"/>
          </w:rPr>
          <w:t>статьи 48-1</w:t>
        </w:r>
      </w:hyperlink>
      <w:r>
        <w:rPr>
          <w:rStyle w:val="s0"/>
        </w:rPr>
        <w:t xml:space="preserve"> настоящего Закона;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соответствующих условиям </w:t>
      </w:r>
      <w:hyperlink r:id="rId258" w:anchor="sub_id=6230000" w:history="1">
        <w:r>
          <w:rPr>
            <w:rStyle w:val="a3"/>
          </w:rPr>
          <w:t>статьи 623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кодекс);</w:t>
      </w:r>
    </w:p>
    <w:p w:rsidR="00000000" w:rsidRDefault="00177E0A">
      <w:pPr>
        <w:ind w:firstLine="400"/>
        <w:jc w:val="both"/>
      </w:pPr>
      <w:r>
        <w:rPr>
          <w:rStyle w:val="s0"/>
        </w:rPr>
        <w:t>по которым сумма пеней, начисленная до 1 января 2009 года, образована в результате п</w:t>
      </w:r>
      <w:r>
        <w:rPr>
          <w:rStyle w:val="s0"/>
        </w:rPr>
        <w:t>редставления в период с 1 января 2009 года дополнительной и (или) дополнительной по уведомлению налоговой отчетности;</w:t>
      </w:r>
    </w:p>
    <w:p w:rsidR="00000000" w:rsidRDefault="00177E0A">
      <w:pPr>
        <w:ind w:firstLine="400"/>
        <w:jc w:val="both"/>
      </w:pPr>
      <w:r>
        <w:rPr>
          <w:rStyle w:val="s0"/>
        </w:rPr>
        <w:t>осуществляющих один или несколько из следующих видов деятельности:</w:t>
      </w:r>
    </w:p>
    <w:p w:rsidR="00000000" w:rsidRDefault="00177E0A">
      <w:pPr>
        <w:ind w:firstLine="400"/>
        <w:jc w:val="both"/>
      </w:pPr>
      <w:r>
        <w:rPr>
          <w:rStyle w:val="s0"/>
        </w:rPr>
        <w:t>производство подакцизной продукции;</w:t>
      </w:r>
    </w:p>
    <w:p w:rsidR="00000000" w:rsidRDefault="00177E0A">
      <w:pPr>
        <w:ind w:firstLine="400"/>
        <w:jc w:val="both"/>
      </w:pPr>
      <w:r>
        <w:rPr>
          <w:rStyle w:val="s0"/>
        </w:rPr>
        <w:t>хранение и оптовая реализация подак</w:t>
      </w:r>
      <w:r>
        <w:rPr>
          <w:rStyle w:val="s0"/>
        </w:rPr>
        <w:t>цизной продукции;</w:t>
      </w:r>
    </w:p>
    <w:p w:rsidR="00000000" w:rsidRDefault="00177E0A">
      <w:pPr>
        <w:ind w:firstLine="400"/>
        <w:jc w:val="both"/>
      </w:pPr>
      <w:r>
        <w:rPr>
          <w:rStyle w:val="s0"/>
        </w:rPr>
        <w:t>реализация бензина, дизельного топлива и мазута;</w:t>
      </w:r>
    </w:p>
    <w:p w:rsidR="00000000" w:rsidRDefault="00177E0A">
      <w:pPr>
        <w:ind w:firstLine="400"/>
        <w:jc w:val="both"/>
      </w:pPr>
      <w:r>
        <w:rPr>
          <w:rStyle w:val="s0"/>
        </w:rPr>
        <w:t>недропользование;</w:t>
      </w:r>
    </w:p>
    <w:p w:rsidR="00000000" w:rsidRDefault="00177E0A">
      <w:pPr>
        <w:ind w:firstLine="400"/>
        <w:jc w:val="both"/>
      </w:pPr>
      <w:r>
        <w:rPr>
          <w:rStyle w:val="s0"/>
        </w:rPr>
        <w:t>сбор (заготовка), хранение, переработка и реализация лома и отходов цветных и черных металлов;</w:t>
      </w:r>
    </w:p>
    <w:p w:rsidR="00000000" w:rsidRDefault="00177E0A">
      <w:pPr>
        <w:ind w:firstLine="400"/>
        <w:jc w:val="both"/>
      </w:pPr>
      <w:r>
        <w:rPr>
          <w:rStyle w:val="s0"/>
        </w:rPr>
        <w:t>строительство (при наличии соответствующей лицензии);</w:t>
      </w:r>
    </w:p>
    <w:p w:rsidR="00000000" w:rsidRDefault="00177E0A">
      <w:pPr>
        <w:ind w:firstLine="400"/>
        <w:jc w:val="both"/>
      </w:pPr>
      <w:r>
        <w:rPr>
          <w:rStyle w:val="s0"/>
        </w:rPr>
        <w:t>финансовая или страховая деятельность.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33.</w:t>
      </w:r>
      <w:r>
        <w:t xml:space="preserve"> Установить, что индивидуальные предприниматели, получившие в 2008 году патенты, срок действия которых истекает в 2009 году, при представлении расчета для получения патента на последующие месяцы 2009 года </w:t>
      </w:r>
      <w:r>
        <w:t>указывают сумму дохода, полученную за предыдущие месяцы 2009 года. Данная сумма учитывается при исчислении дохода за 2009 год.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34.</w:t>
      </w:r>
      <w:r>
        <w:t xml:space="preserve"> Установить, что на период до 1 января 2010 года по всему тексту Кодекса Республики Казахстан «О налогах и других обя</w:t>
      </w:r>
      <w:r>
        <w:t xml:space="preserve">зательных платежах в бюджет» (Налоговый кодекс) </w:t>
      </w:r>
      <w:hyperlink r:id="rId259" w:anchor="sub_id=3" w:history="1">
        <w:r>
          <w:rPr>
            <w:rStyle w:val="a3"/>
          </w:rPr>
          <w:t>свидетельством о постановке на регистрационный учет</w:t>
        </w:r>
      </w:hyperlink>
      <w:r>
        <w:t xml:space="preserve"> по налогу на добавленную стоимость признается также </w:t>
      </w:r>
      <w:hyperlink r:id="rId260" w:anchor="sub_id=2090000" w:history="1">
        <w:r>
          <w:rPr>
            <w:rStyle w:val="a3"/>
          </w:rPr>
          <w:t>свидетельство о постановке на учет по налогу на добавленную стоимость</w:t>
        </w:r>
      </w:hyperlink>
      <w:r>
        <w:t>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jc w:val="both"/>
      </w:pPr>
      <w:bookmarkStart w:id="6" w:name="SUB34010000"/>
      <w:bookmarkEnd w:id="6"/>
      <w:r>
        <w:rPr>
          <w:rStyle w:val="s3"/>
        </w:rPr>
        <w:t xml:space="preserve">Закон дополнен статьей 34-1 в соответствии с </w:t>
      </w:r>
      <w:hyperlink r:id="rId261" w:anchor="sub_id=7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(введено в действие с 1 января 2009 года)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34-1. </w:t>
      </w:r>
      <w:r>
        <w:rPr>
          <w:rStyle w:val="s0"/>
        </w:rPr>
        <w:t xml:space="preserve">Установить, что на период до 1 января 2010 года в целях применения </w:t>
      </w:r>
      <w:hyperlink r:id="rId262" w:history="1">
        <w:r>
          <w:rPr>
            <w:rStyle w:val="a3"/>
          </w:rPr>
          <w:t>Кодекса</w:t>
        </w:r>
      </w:hyperlink>
      <w:r>
        <w:rPr>
          <w:rStyle w:val="s0"/>
        </w:rPr>
        <w:t xml:space="preserve"> Республики Казахстан «О</w:t>
      </w:r>
      <w:r>
        <w:rPr>
          <w:rStyle w:val="s0"/>
        </w:rPr>
        <w:t xml:space="preserve"> налогах и других обязательных платежах в бюджет» (Налоговый кодекс) и настоящего Закона месячный расчетный показатель и минимальный размер заработной платы определяются исходя из размеров, установленных </w:t>
      </w:r>
      <w:hyperlink r:id="rId263" w:anchor="sub_id=8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 республиканском бюджете и действующих на начало 2009 года. </w:t>
      </w:r>
      <w:hyperlink r:id="rId264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265" w:anchor="sub_id=127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с 1 января 2012 г.) (</w:t>
      </w:r>
      <w:hyperlink r:id="rId266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90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467-IV (введено в действие с 1 января 2011 г.) (</w:t>
      </w:r>
      <w:hyperlink r:id="rId268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35.</w:t>
      </w:r>
      <w:r>
        <w:t xml:space="preserve"> Установить, что </w:t>
      </w:r>
      <w:hyperlink r:id="rId269" w:history="1">
        <w:r>
          <w:rPr>
            <w:rStyle w:val="a3"/>
          </w:rPr>
          <w:t>порядок</w:t>
        </w:r>
      </w:hyperlink>
      <w:r>
        <w:t xml:space="preserve"> возврата превышения налога на добавленную стоимость с учетом норм настоящего Закона и </w:t>
      </w:r>
      <w:hyperlink r:id="rId270" w:anchor="sub_id=2730000" w:history="1">
        <w:r>
          <w:rPr>
            <w:rStyle w:val="a3"/>
          </w:rPr>
          <w:t>Кодекса</w:t>
        </w:r>
      </w:hyperlink>
      <w:r>
        <w:t xml:space="preserve"> </w:t>
      </w:r>
      <w:r>
        <w:t xml:space="preserve">Республики Казахстан «О налогах и других обязательных платежах в бюджет» (Налоговый кодекс) определяется </w:t>
      </w:r>
      <w:r>
        <w:rPr>
          <w:rStyle w:val="s0"/>
        </w:rPr>
        <w:t>Правительством Республики Казахстан</w:t>
      </w:r>
      <w:r>
        <w:t>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271" w:anchor="sub_id=37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72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36.</w:t>
      </w:r>
      <w:r>
        <w:t xml:space="preserve"> Установить на период до 1 января 2013 года порядок при</w:t>
      </w:r>
      <w:r>
        <w:t>менения специального налогового режима на основе разового талона в соответствии с настоящей статьей.</w:t>
      </w:r>
    </w:p>
    <w:p w:rsidR="00000000" w:rsidRDefault="00177E0A">
      <w:pPr>
        <w:ind w:firstLine="400"/>
        <w:jc w:val="both"/>
      </w:pPr>
      <w:r>
        <w:t>1. Специальный налоговый режим на основе разового талона применяют:</w:t>
      </w:r>
    </w:p>
    <w:p w:rsidR="00000000" w:rsidRDefault="00177E0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73" w:anchor="sub_id=37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74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 xml:space="preserve">1) </w:t>
      </w:r>
      <w:r>
        <w:rPr>
          <w:rStyle w:val="s0"/>
        </w:rPr>
        <w:t>граждане Республики Казахстан, оралм</w:t>
      </w:r>
      <w:r>
        <w:rPr>
          <w:rStyle w:val="s0"/>
        </w:rPr>
        <w:t>аны</w:t>
      </w:r>
      <w:r>
        <w:t>, деятельность которых носит эпизодический характер, осуществляющие следующие виды деятельности:</w:t>
      </w:r>
    </w:p>
    <w:p w:rsidR="00000000" w:rsidRDefault="00177E0A">
      <w:pPr>
        <w:ind w:firstLine="400"/>
        <w:jc w:val="both"/>
      </w:pPr>
      <w:r>
        <w:t>реализация (за исключением деятельности, осуществляемой в стационарных помещениях) газет и журналов, семян, а также посадочного материала (саженцы, рассада)</w:t>
      </w:r>
      <w:r>
        <w:t>, бахчевых культур, живых цветов, выращенных на дачных и придомовых участках, продуктов подсобного сельского хозяйства, садоводства, огородничества и дачных участков, кормов для животных и птиц, веников, метел, лесных ягод, меда, грибов и рыбы;</w:t>
      </w:r>
    </w:p>
    <w:p w:rsidR="00000000" w:rsidRDefault="00177E0A">
      <w:pPr>
        <w:ind w:firstLine="400"/>
        <w:jc w:val="both"/>
      </w:pPr>
      <w:r>
        <w:t>услуги влад</w:t>
      </w:r>
      <w:r>
        <w:t>ельцев личных тракторов по обработке земельных участков;</w:t>
      </w:r>
    </w:p>
    <w:p w:rsidR="00000000" w:rsidRDefault="00177E0A">
      <w:pPr>
        <w:ind w:firstLine="400"/>
        <w:jc w:val="both"/>
      </w:pPr>
      <w:r>
        <w:t>выпас домашних животных и птиц;</w:t>
      </w:r>
    </w:p>
    <w:p w:rsidR="00000000" w:rsidRDefault="00177E0A">
      <w:pPr>
        <w:jc w:val="both"/>
      </w:pPr>
      <w:bookmarkStart w:id="7" w:name="SUB360102"/>
      <w:bookmarkEnd w:id="7"/>
      <w:r>
        <w:rPr>
          <w:rStyle w:val="s3"/>
        </w:rPr>
        <w:t xml:space="preserve">В подпункт 2 внесены изменения в соответствии с </w:t>
      </w:r>
      <w:hyperlink r:id="rId275" w:anchor="sub_id=37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</w:t>
      </w:r>
      <w:r>
        <w:rPr>
          <w:rStyle w:val="s3"/>
        </w:rPr>
        <w:t>ведены в действие с 1 июля 2010 г.) (</w:t>
      </w:r>
      <w:hyperlink r:id="rId276" w:anchor="sub_id=36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 xml:space="preserve">2) </w:t>
      </w:r>
      <w:r>
        <w:rPr>
          <w:rStyle w:val="s0"/>
        </w:rPr>
        <w:t>граждане Республики Казахстан, оралманы</w:t>
      </w:r>
      <w:r>
        <w:t>, индивидуальные предприниматели и юридические лица, осуществляющие деятельно</w:t>
      </w:r>
      <w:r>
        <w:t>сть по реализации товаров, выполнению работ, оказанию услуг на рынках, за исключением реализации в киосках, стационарных помещениях (изолированных блоках) на территории рынка.</w:t>
      </w:r>
    </w:p>
    <w:p w:rsidR="00000000" w:rsidRDefault="00177E0A">
      <w:pPr>
        <w:ind w:firstLine="400"/>
        <w:jc w:val="both"/>
      </w:pPr>
      <w:r>
        <w:t>Данное положение распространяется на вышеуказанных налогоплательщиков независимо</w:t>
      </w:r>
      <w:r>
        <w:t xml:space="preserve"> от применения ими общеустановленного порядка либо специального налогового режима.</w:t>
      </w:r>
    </w:p>
    <w:p w:rsidR="00000000" w:rsidRDefault="00177E0A">
      <w:pPr>
        <w:jc w:val="both"/>
      </w:pPr>
      <w:hyperlink r:id="rId277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ind w:firstLine="400"/>
        <w:jc w:val="both"/>
      </w:pPr>
      <w:r>
        <w:t>2. Под предпринимательской деятельностью, носящей эпизодический характер, понимается деятельность, осущест</w:t>
      </w:r>
      <w:r>
        <w:t>вляемая в общей сложности не более девяноста дней в календарном году, за исключением деятельности, осуществляемой на основе договоров, заключаемых с налоговыми агентами.</w:t>
      </w:r>
    </w:p>
    <w:p w:rsidR="00000000" w:rsidRDefault="00177E0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78" w:anchor="sub_id=37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79" w:anchor="sub_id=3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 xml:space="preserve">3. </w:t>
      </w:r>
      <w:r>
        <w:rPr>
          <w:rStyle w:val="s0"/>
        </w:rPr>
        <w:t>Граждане Республики Казахстан, оралманы</w:t>
      </w:r>
      <w:r>
        <w:t>, указанные в подпункте 1) пункта 1 настоящей статьи, освобождаются от государственной регистрации в качестве индивидуальных предпринимателей.</w:t>
      </w:r>
    </w:p>
    <w:p w:rsidR="00000000" w:rsidRDefault="00177E0A">
      <w:pPr>
        <w:jc w:val="both"/>
      </w:pPr>
      <w:bookmarkStart w:id="8" w:name="SUB360400"/>
      <w:bookmarkEnd w:id="8"/>
      <w:r>
        <w:rPr>
          <w:rStyle w:val="s3"/>
        </w:rPr>
        <w:t xml:space="preserve">В пункт 4 внесены изменения в соответствии с </w:t>
      </w:r>
      <w:hyperlink r:id="rId280" w:anchor="sub_id=37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81" w:anchor="sub_id=3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 xml:space="preserve">4. </w:t>
      </w:r>
      <w:r>
        <w:rPr>
          <w:rStyle w:val="s0"/>
        </w:rPr>
        <w:t>Граждане Республики Казахстан, оралманы</w:t>
      </w:r>
      <w:r>
        <w:t>, указанные в подпункте 2) пункта 1 настоящей статьи, подлежат обязательной государственной регистрации в качестве индивидуальных предпринимателей в случае осуществления деятельности более девяноста дней в календар</w:t>
      </w:r>
      <w:r>
        <w:t>ном году.</w:t>
      </w:r>
    </w:p>
    <w:p w:rsidR="00000000" w:rsidRDefault="00177E0A">
      <w:pPr>
        <w:ind w:firstLine="400"/>
        <w:jc w:val="both"/>
      </w:pPr>
      <w:r>
        <w:t xml:space="preserve">5. Разовым талоном является документ, удостоверяющий право применения специального налогового режима и подтверждающий факт расчета с бюджетом по индивидуальному подоходному налогу, за исключением индивидуального подоходного налога, удерживаемого </w:t>
      </w:r>
      <w:r>
        <w:t>у источника выплаты.</w:t>
      </w:r>
    </w:p>
    <w:p w:rsidR="00000000" w:rsidRDefault="00177E0A">
      <w:pPr>
        <w:ind w:firstLine="400"/>
        <w:jc w:val="both"/>
      </w:pPr>
      <w:r>
        <w:t xml:space="preserve">6. Стоимость разовых талонов устанавливается </w:t>
      </w:r>
      <w:hyperlink r:id="rId282" w:history="1">
        <w:r>
          <w:rPr>
            <w:rStyle w:val="a3"/>
          </w:rPr>
          <w:t>решением</w:t>
        </w:r>
      </w:hyperlink>
      <w:r>
        <w:t xml:space="preserve"> местных представительных органов на основе среднедневных данных хронометражных наблюдений и обследований, проведенны</w:t>
      </w:r>
      <w:r>
        <w:t>х налоговым органом, с учетом месторасположения, вида, условий осуществления деятельности, качества и площади объекта извлечения дохода, а также других факторов, влияющих на эффективность занятия деятельностью.</w:t>
      </w:r>
    </w:p>
    <w:p w:rsidR="00000000" w:rsidRDefault="00177E0A">
      <w:pPr>
        <w:jc w:val="both"/>
      </w:pPr>
      <w:r>
        <w:rPr>
          <w:rStyle w:val="s3"/>
        </w:rPr>
        <w:t xml:space="preserve">См. </w:t>
      </w:r>
      <w:hyperlink r:id="rId283" w:history="1">
        <w:r>
          <w:rPr>
            <w:rStyle w:val="a3"/>
            <w:i/>
            <w:iCs/>
          </w:rPr>
          <w:t>Материалы</w:t>
        </w:r>
      </w:hyperlink>
      <w:r>
        <w:rPr>
          <w:rStyle w:val="s3"/>
        </w:rPr>
        <w:t xml:space="preserve"> антикоррупционной экспертизы</w:t>
      </w:r>
    </w:p>
    <w:p w:rsidR="00000000" w:rsidRDefault="00177E0A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84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327-IV (</w:t>
      </w:r>
      <w:hyperlink r:id="rId285" w:anchor="sub_id=36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г.) (</w:t>
      </w:r>
      <w:hyperlink r:id="rId287" w:anchor="sub_id=36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0"/>
        </w:rPr>
        <w:t>7. Разовые талоны выдаются органами, определенными местными исполнительными органами, до начала осуществления деятельности.</w:t>
      </w:r>
    </w:p>
    <w:p w:rsidR="00000000" w:rsidRDefault="00177E0A">
      <w:pPr>
        <w:ind w:firstLine="400"/>
        <w:jc w:val="both"/>
      </w:pPr>
      <w:r>
        <w:t>По желанию налогоплательщика разовый талон может выдаваться на</w:t>
      </w:r>
      <w:r>
        <w:t xml:space="preserve"> один день или на более длительный срок, но не более девяноста календарных дней.</w:t>
      </w:r>
    </w:p>
    <w:p w:rsidR="00000000" w:rsidRDefault="00177E0A">
      <w:pPr>
        <w:ind w:firstLine="400"/>
        <w:jc w:val="both"/>
      </w:pPr>
      <w:r>
        <w:t>В случае выдачи разового талона на срок более одного дня его стоимость определяется путем умножения установленной решением местных представительных органов стоимости на количе</w:t>
      </w:r>
      <w:r>
        <w:t>ство дней действия разового талона.</w:t>
      </w:r>
    </w:p>
    <w:p w:rsidR="00000000" w:rsidRDefault="00177E0A">
      <w:pPr>
        <w:ind w:firstLine="400"/>
        <w:jc w:val="both"/>
      </w:pPr>
      <w:r>
        <w:rPr>
          <w:rStyle w:val="s0"/>
        </w:rPr>
        <w:t>Выдача разовых талонов производится при предъявлении:</w:t>
      </w:r>
    </w:p>
    <w:p w:rsidR="00000000" w:rsidRDefault="00177E0A">
      <w:pPr>
        <w:ind w:firstLine="400"/>
        <w:jc w:val="both"/>
      </w:pPr>
      <w:r>
        <w:rPr>
          <w:rStyle w:val="s0"/>
        </w:rPr>
        <w:t>свидетельства налогоплательщика - до 1 января 2013 года;</w:t>
      </w:r>
    </w:p>
    <w:p w:rsidR="00000000" w:rsidRDefault="00177E0A">
      <w:pPr>
        <w:ind w:firstLine="400"/>
        <w:jc w:val="both"/>
      </w:pPr>
      <w:r>
        <w:rPr>
          <w:rStyle w:val="s0"/>
        </w:rPr>
        <w:t>документа с идентификационным номером - с 1 января 2013 года.</w:t>
      </w:r>
    </w:p>
    <w:p w:rsidR="00000000" w:rsidRDefault="00177E0A">
      <w:pPr>
        <w:ind w:firstLine="400"/>
        <w:jc w:val="both"/>
      </w:pPr>
      <w:r>
        <w:t>При прекращении деятельности до истечения срока</w:t>
      </w:r>
      <w:r>
        <w:t xml:space="preserve"> действия разового талона, временном приостановлении или изменении условий осуществления деятельности уплаченная сумма стоимости разового талона возврату и перерасчету не подлежит.</w:t>
      </w:r>
    </w:p>
    <w:p w:rsidR="00000000" w:rsidRDefault="00177E0A">
      <w:pPr>
        <w:ind w:firstLine="400"/>
        <w:jc w:val="both"/>
      </w:pPr>
      <w:r>
        <w:t xml:space="preserve">Разовый талон действителен по месту осуществления деятельности, указанному </w:t>
      </w:r>
      <w:r>
        <w:t>в разовом талоне.</w:t>
      </w:r>
    </w:p>
    <w:p w:rsidR="00000000" w:rsidRDefault="00177E0A">
      <w:pPr>
        <w:ind w:firstLine="400"/>
        <w:jc w:val="both"/>
      </w:pPr>
      <w:hyperlink r:id="rId288" w:history="1">
        <w:r>
          <w:rPr>
            <w:rStyle w:val="a3"/>
          </w:rPr>
          <w:t>Форма разового талона</w:t>
        </w:r>
      </w:hyperlink>
      <w:r>
        <w:t xml:space="preserve"> устанавливается уполномоченным органом.</w:t>
      </w:r>
    </w:p>
    <w:p w:rsidR="00000000" w:rsidRDefault="00177E0A">
      <w:pPr>
        <w:jc w:val="both"/>
      </w:pPr>
      <w:r>
        <w:rPr>
          <w:rStyle w:val="s3"/>
        </w:rPr>
        <w:t xml:space="preserve">См. </w:t>
      </w:r>
      <w:hyperlink r:id="rId289" w:anchor="sub_id=3" w:history="1">
        <w:r>
          <w:rPr>
            <w:rStyle w:val="a3"/>
            <w:i/>
            <w:iCs/>
          </w:rPr>
          <w:t>Материалы</w:t>
        </w:r>
      </w:hyperlink>
      <w:r>
        <w:rPr>
          <w:rStyle w:val="s3"/>
        </w:rPr>
        <w:t xml:space="preserve"> антикоррупционной </w:t>
      </w:r>
      <w:r>
        <w:rPr>
          <w:rStyle w:val="s3"/>
        </w:rPr>
        <w:t>экспертизы</w:t>
      </w:r>
    </w:p>
    <w:p w:rsidR="00000000" w:rsidRDefault="00177E0A">
      <w:pPr>
        <w:ind w:firstLine="400"/>
        <w:jc w:val="both"/>
      </w:pPr>
      <w:r>
        <w:t>8. Налогоплательщики, указанные в подпункте 2) пункта 1 настоящей статьи, производят расчеты с бюджетом на основе разового талона в порядке, установленном пунктом 7 настоящей статьи, с учетом особенностей, предусмотренных настоящей статьей.</w:t>
      </w:r>
    </w:p>
    <w:p w:rsidR="00000000" w:rsidRDefault="00177E0A">
      <w:pPr>
        <w:ind w:firstLine="400"/>
        <w:jc w:val="both"/>
      </w:pPr>
      <w:bookmarkStart w:id="9" w:name="SUB360900"/>
      <w:bookmarkEnd w:id="9"/>
      <w:r>
        <w:t>9. П</w:t>
      </w:r>
      <w:r>
        <w:t>ри осуществлении видов деятельности, на которые не распространяется специальный налоговый режим на основе разового талона, налогоплательщики обязаны вести раздельный учет доходов и расходов и производить исчисление и уплату налогов по указанным видам деяте</w:t>
      </w:r>
      <w:r>
        <w:t>льности в общеустановленном порядке либо предусмотренном специальным налоговым режимом.</w:t>
      </w:r>
    </w:p>
    <w:p w:rsidR="00000000" w:rsidRDefault="00177E0A">
      <w:pPr>
        <w:ind w:firstLine="400"/>
        <w:jc w:val="both"/>
      </w:pPr>
      <w:r>
        <w:t>В случае, если налогоплательщики, применяющие данный специальный налоговый режим, осуществляют расчеты с бюджетом в общеустановленном порядке либо предусмотренном специ</w:t>
      </w:r>
      <w:r>
        <w:t>альным налоговым режимом для юридических лиц — производителей сельскохозяйственной продукции, доходы и расходы от реализации товаров, выполнения работ и оказания услуг на рынке учитываются при определении налогооблагаемого дохода.</w:t>
      </w:r>
    </w:p>
    <w:p w:rsidR="00000000" w:rsidRDefault="00177E0A">
      <w:pPr>
        <w:ind w:firstLine="400"/>
        <w:jc w:val="both"/>
      </w:pPr>
      <w:r>
        <w:t>В случае, если налогоплат</w:t>
      </w:r>
      <w:r>
        <w:t>ельщики, применяющие данный специальный налоговый режим, осуществляют расчеты с бюджетом в порядке, предусмотренном специальным налоговым режимом для субъектов малого бизнеса на основе патента или упрощенной декларации, доходы от реализации товаров, выполн</w:t>
      </w:r>
      <w:r>
        <w:t>ения работ и оказания услуг на рынке учитываются при определении дохода.</w:t>
      </w:r>
    </w:p>
    <w:p w:rsidR="00000000" w:rsidRDefault="00177E0A">
      <w:pPr>
        <w:ind w:firstLine="400"/>
        <w:jc w:val="both"/>
      </w:pPr>
      <w:r>
        <w:t>В указанных случаях исчисленная сумма индивидуального или корпоративного подоходного налога не должна быть ниже суммы индивидуального подоходного налога, уплаченной по разовому талону</w:t>
      </w:r>
      <w:r>
        <w:t>.</w:t>
      </w:r>
    </w:p>
    <w:p w:rsidR="00000000" w:rsidRDefault="00177E0A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290" w:anchor="sub_id=37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91" w:anchor="sub_id=36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327-IV (</w:t>
      </w:r>
      <w:hyperlink r:id="rId293" w:anchor="sub_id=36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г.) (</w:t>
      </w:r>
      <w:hyperlink r:id="rId295" w:anchor="sub_id=36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>10. В случае реализации товаров, выполнения работ, оказания услуг на рынке работниками индивидуальных предпринимателей или юридических лиц разовый талон выдается на индивидуального предпринимателя или юридическое лицо.</w:t>
      </w:r>
    </w:p>
    <w:p w:rsidR="00000000" w:rsidRDefault="00177E0A">
      <w:pPr>
        <w:ind w:firstLine="400"/>
        <w:jc w:val="both"/>
      </w:pPr>
      <w:r>
        <w:t>Для получения разово</w:t>
      </w:r>
      <w:r>
        <w:t>го талона в указанном случае работнику необходимо предъявить нотариально удостоверенную доверенность на право получения разового талона с приложением:</w:t>
      </w:r>
    </w:p>
    <w:p w:rsidR="00000000" w:rsidRDefault="00177E0A">
      <w:pPr>
        <w:ind w:firstLine="400"/>
        <w:jc w:val="both"/>
      </w:pPr>
      <w:r>
        <w:rPr>
          <w:rStyle w:val="s0"/>
        </w:rPr>
        <w:t>копии свидетельства налогоплательщика индивидуального предпринимателя или юридического лица - до 1 января</w:t>
      </w:r>
      <w:r>
        <w:rPr>
          <w:rStyle w:val="s0"/>
        </w:rPr>
        <w:t xml:space="preserve"> 2013 года;</w:t>
      </w:r>
    </w:p>
    <w:p w:rsidR="00000000" w:rsidRDefault="00177E0A">
      <w:pPr>
        <w:ind w:firstLine="400"/>
        <w:jc w:val="both"/>
      </w:pPr>
      <w:r>
        <w:rPr>
          <w:rStyle w:val="s0"/>
        </w:rPr>
        <w:t>копии документа с идентификационным номером индивидуального предпринимателя или юридического лица - с 1 января 2013 года.</w:t>
      </w:r>
    </w:p>
    <w:p w:rsidR="00000000" w:rsidRDefault="00177E0A">
      <w:pPr>
        <w:ind w:firstLine="400"/>
        <w:jc w:val="both"/>
      </w:pPr>
      <w:r>
        <w:rPr>
          <w:rStyle w:val="s0"/>
        </w:rPr>
        <w:t>Граждане Республики Казахстан, оралманы</w:t>
      </w:r>
      <w:r>
        <w:t>, осуществляющие реализацию на рынке не более девяноста дней в календарном году, не представляют декларацию по индивидуальному подоходному налогу по деятельности, на которую распространяется данный специальный налоговый режим.</w:t>
      </w:r>
    </w:p>
    <w:p w:rsidR="00000000" w:rsidRDefault="00177E0A">
      <w:pPr>
        <w:ind w:firstLine="400"/>
        <w:jc w:val="both"/>
      </w:pPr>
      <w:r>
        <w:t>Индивидуальные предпринимател</w:t>
      </w:r>
      <w:r>
        <w:t xml:space="preserve">и, указанные в </w:t>
      </w:r>
      <w:hyperlink w:anchor="sub360102" w:history="1">
        <w:r>
          <w:rPr>
            <w:rStyle w:val="a3"/>
          </w:rPr>
          <w:t>подпункте 2) пункта 1</w:t>
        </w:r>
      </w:hyperlink>
      <w:r>
        <w:t xml:space="preserve"> настоящей статьи, не представляют декларацию по индивидуальному подоходному налогу по деятельности, на которую распространяется данный специальный налоговый режим, если иное не установлен</w:t>
      </w:r>
      <w:r>
        <w:t xml:space="preserve">о </w:t>
      </w:r>
      <w:hyperlink w:anchor="sub360900" w:history="1">
        <w:r>
          <w:rPr>
            <w:rStyle w:val="a3"/>
          </w:rPr>
          <w:t>пунктом 9</w:t>
        </w:r>
      </w:hyperlink>
      <w:r>
        <w:t xml:space="preserve"> настоящей статьи.</w:t>
      </w:r>
    </w:p>
    <w:p w:rsidR="00000000" w:rsidRDefault="00177E0A">
      <w:pPr>
        <w:ind w:firstLine="400"/>
        <w:jc w:val="both"/>
      </w:pPr>
      <w:r>
        <w:t>11. Местные исполнительные органы, организующие работу по выдаче разовых талонов, обеспечивают:</w:t>
      </w:r>
    </w:p>
    <w:p w:rsidR="00000000" w:rsidRDefault="00177E0A">
      <w:pPr>
        <w:ind w:firstLine="400"/>
        <w:jc w:val="both"/>
      </w:pPr>
      <w:r>
        <w:t>1) полноту и правильность заполнения разового талона и корешка разового талона, сохранность корешк</w:t>
      </w:r>
      <w:r>
        <w:t>ов разовых талонов;</w:t>
      </w:r>
    </w:p>
    <w:p w:rsidR="00000000" w:rsidRDefault="00177E0A">
      <w:pPr>
        <w:ind w:firstLine="400"/>
        <w:jc w:val="both"/>
      </w:pPr>
      <w:r>
        <w:t>2) полное и своевременное зачисление в бюджет сумм от выданных разовых талонов в порядке, установленном уполномоченным органом;</w:t>
      </w:r>
    </w:p>
    <w:p w:rsidR="00000000" w:rsidRDefault="00177E0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96" w:anchor="sub_id=37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97" w:anchor="sub_id=36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 xml:space="preserve">3) ведение учета выдачи разовых талонов в журнале по </w:t>
      </w:r>
      <w:hyperlink r:id="rId298" w:history="1">
        <w:r>
          <w:rPr>
            <w:rStyle w:val="a3"/>
          </w:rPr>
          <w:t>форме</w:t>
        </w:r>
      </w:hyperlink>
      <w:r>
        <w:t xml:space="preserve"> </w:t>
      </w:r>
      <w:r>
        <w:rPr>
          <w:rStyle w:val="s0"/>
        </w:rPr>
        <w:t xml:space="preserve">и в порядке, установленным </w:t>
      </w:r>
      <w:r>
        <w:t>уполномоченным органом;</w:t>
      </w:r>
    </w:p>
    <w:p w:rsidR="00000000" w:rsidRDefault="00177E0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99" w:anchor="sub_id=37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30.06.10 г. № 297-IV (введены в действие с 1 июля 2010 г.) (</w:t>
      </w:r>
      <w:hyperlink r:id="rId300" w:anchor="sub_id=36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>4) ежемесячное представление не позднее пятого числа месяца, следующего за отчетным, в налого</w:t>
      </w:r>
      <w:r>
        <w:t xml:space="preserve">вый орган сведений по форме </w:t>
      </w:r>
      <w:r>
        <w:rPr>
          <w:rStyle w:val="s0"/>
        </w:rPr>
        <w:t>и в порядке, установленным</w:t>
      </w:r>
      <w:r>
        <w:t xml:space="preserve"> уполномоченным органом:</w:t>
      </w:r>
    </w:p>
    <w:p w:rsidR="00000000" w:rsidRDefault="00177E0A">
      <w:pPr>
        <w:ind w:firstLine="400"/>
        <w:jc w:val="both"/>
      </w:pPr>
      <w:r>
        <w:t xml:space="preserve">по </w:t>
      </w:r>
      <w:r>
        <w:rPr>
          <w:rStyle w:val="s0"/>
        </w:rPr>
        <w:t>гражданам Республики Казахстан и оралманам</w:t>
      </w:r>
      <w:r>
        <w:t xml:space="preserve">, предпринимательская деятельность которых превысила 90 дней в году; </w:t>
      </w:r>
    </w:p>
    <w:p w:rsidR="00000000" w:rsidRDefault="00177E0A">
      <w:pPr>
        <w:ind w:firstLine="400"/>
        <w:jc w:val="both"/>
      </w:pPr>
      <w:r>
        <w:t xml:space="preserve">об использованных и испорченных бланках разовых талонов; </w:t>
      </w:r>
    </w:p>
    <w:p w:rsidR="00000000" w:rsidRDefault="00177E0A">
      <w:pPr>
        <w:ind w:firstLine="400"/>
        <w:jc w:val="both"/>
      </w:pPr>
      <w:r>
        <w:t>об о</w:t>
      </w:r>
      <w:r>
        <w:t>статках разовых талонов;</w:t>
      </w:r>
    </w:p>
    <w:p w:rsidR="00000000" w:rsidRDefault="00177E0A">
      <w:pPr>
        <w:ind w:firstLine="400"/>
        <w:jc w:val="both"/>
      </w:pPr>
      <w:r>
        <w:t>о суммах, перечисленных в бюджет от выдачи разовых талонов;</w:t>
      </w:r>
    </w:p>
    <w:p w:rsidR="00000000" w:rsidRDefault="00177E0A">
      <w:pPr>
        <w:ind w:firstLine="400"/>
        <w:jc w:val="both"/>
      </w:pPr>
      <w:r>
        <w:t>о дате истечения тридцати дней, на которые приобретались разовые талоны физическими лицами;</w:t>
      </w:r>
    </w:p>
    <w:p w:rsidR="00000000" w:rsidRDefault="00177E0A">
      <w:pPr>
        <w:ind w:firstLine="400"/>
        <w:jc w:val="both"/>
      </w:pPr>
      <w:r>
        <w:t xml:space="preserve">5) ежемесячную сдачу не позднее пятого числа месяца, следующего за отчетным, в </w:t>
      </w:r>
      <w:r>
        <w:t>налоговый орган корешков разовых талонов, испорченных и неиспользованных бланков разовых талонов.</w:t>
      </w:r>
    </w:p>
    <w:p w:rsidR="00000000" w:rsidRDefault="00177E0A">
      <w:pPr>
        <w:jc w:val="both"/>
      </w:pPr>
      <w:r>
        <w:rPr>
          <w:rStyle w:val="s3"/>
        </w:rPr>
        <w:t xml:space="preserve">См. </w:t>
      </w:r>
      <w:hyperlink r:id="rId301" w:anchor="sub_id=2" w:history="1">
        <w:r>
          <w:rPr>
            <w:rStyle w:val="a3"/>
            <w:i/>
            <w:iCs/>
          </w:rPr>
          <w:t>Материалы</w:t>
        </w:r>
      </w:hyperlink>
      <w:r>
        <w:rPr>
          <w:rStyle w:val="s3"/>
        </w:rPr>
        <w:t xml:space="preserve"> антикоррупционной экспертизы</w:t>
      </w:r>
    </w:p>
    <w:p w:rsidR="00000000" w:rsidRDefault="00177E0A">
      <w:pPr>
        <w:ind w:firstLine="400"/>
        <w:jc w:val="both"/>
      </w:pPr>
      <w:r>
        <w:t xml:space="preserve">12. Налогоплательщики, указанные в </w:t>
      </w:r>
      <w:hyperlink w:anchor="sub360102" w:history="1">
        <w:r>
          <w:rPr>
            <w:rStyle w:val="a3"/>
          </w:rPr>
          <w:t>подпункте 2) пункта 1</w:t>
        </w:r>
      </w:hyperlink>
      <w:r>
        <w:t xml:space="preserve"> </w:t>
      </w:r>
      <w:r>
        <w:t xml:space="preserve">настоящей статьи, в документе, выданном по требованию покупателя и подтверждающем факт реализации товара, выполнения работы, оказания услуги, обязаны указать наименование рынка, серию и номер разового талона, дату выдачи разового талона. </w:t>
      </w:r>
      <w:hyperlink r:id="rId302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jc w:val="both"/>
      </w:pPr>
      <w:r>
        <w:rPr>
          <w:rStyle w:val="s3"/>
        </w:rPr>
        <w:t xml:space="preserve">Статья 36 дополнена подпунктом 13 в соответствии с </w:t>
      </w:r>
      <w:hyperlink r:id="rId303" w:anchor="sub_id=37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января 2012 г.)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13. Налогоплательщики, указанные в подпункте 2) пункта 1 настоящей статьи, за исключением плательщиков налога на добавленную стоимость, обязаны вести налоговый регистр, установленный </w:t>
      </w:r>
      <w:hyperlink r:id="rId304" w:anchor="sub_id=770405" w:history="1">
        <w:r>
          <w:rPr>
            <w:rStyle w:val="a3"/>
          </w:rPr>
          <w:t>подпунктом 5) пункта 4 статьи 77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 </w:t>
      </w:r>
      <w:hyperlink r:id="rId305" w:anchor="sub_id=2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>Закон дополнен статьей 36-1</w:t>
      </w:r>
      <w:r>
        <w:rPr>
          <w:rStyle w:val="s3"/>
        </w:rPr>
        <w:t xml:space="preserve"> в соответствии с </w:t>
      </w:r>
      <w:hyperlink r:id="rId306" w:anchor="sub_id=3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467-IV (введено в действие с 1 января 2011 г.)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36-1. </w:t>
      </w:r>
      <w:r>
        <w:rPr>
          <w:rStyle w:val="s0"/>
        </w:rPr>
        <w:t xml:space="preserve">Приостановить до 1 января 2013 года действие </w:t>
      </w:r>
      <w:hyperlink r:id="rId307" w:anchor="sub_id=6560000" w:history="1">
        <w:r>
          <w:rPr>
            <w:rStyle w:val="a3"/>
          </w:rPr>
          <w:t>пункта 1 статьи 656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установив, что в период приостановления данный пункт действует в следующе</w:t>
      </w:r>
      <w:r>
        <w:rPr>
          <w:rStyle w:val="s0"/>
        </w:rPr>
        <w:t>й редакции:</w:t>
      </w:r>
    </w:p>
    <w:p w:rsidR="00000000" w:rsidRDefault="00177E0A">
      <w:pPr>
        <w:ind w:firstLine="400"/>
        <w:jc w:val="both"/>
      </w:pPr>
      <w:r>
        <w:rPr>
          <w:rStyle w:val="s0"/>
        </w:rPr>
        <w:t>«1. Органы налоговой службы осуществляют контроль за деятельностью уполномоченных государственных и местных исполнительных органов в порядке, установленном настоящей статьей.</w:t>
      </w:r>
    </w:p>
    <w:p w:rsidR="00000000" w:rsidRDefault="00177E0A">
      <w:pPr>
        <w:ind w:firstLine="400"/>
        <w:jc w:val="both"/>
      </w:pPr>
      <w:r>
        <w:rPr>
          <w:rStyle w:val="s0"/>
        </w:rPr>
        <w:t>Контроль за деятельностью уполномоченных государственных органов осущ</w:t>
      </w:r>
      <w:r>
        <w:rPr>
          <w:rStyle w:val="s0"/>
        </w:rPr>
        <w:t>ествляется по вопросам правильности исчисления, полноты взимания и своевременности перечисления других обязательных платежей в бюджет, а также достоверности и своевременности представления сведений в налоговые органы.</w:t>
      </w:r>
    </w:p>
    <w:p w:rsidR="00000000" w:rsidRDefault="00177E0A">
      <w:pPr>
        <w:ind w:firstLine="400"/>
        <w:jc w:val="both"/>
      </w:pPr>
      <w:r>
        <w:rPr>
          <w:rStyle w:val="s0"/>
        </w:rPr>
        <w:t>Контроль за деятельностью местных испо</w:t>
      </w:r>
      <w:r>
        <w:rPr>
          <w:rStyle w:val="s0"/>
        </w:rPr>
        <w:t>лнительных органов осуществляется по вопросам правильности исчисления, полноты взимания и своевременности перечисления других обязательных платежей в бюджет, достоверности и своевременности представления сведений по налогу на имущество, транспортные средст</w:t>
      </w:r>
      <w:r>
        <w:rPr>
          <w:rStyle w:val="s0"/>
        </w:rPr>
        <w:t>ва, земельному налогу и другим обязательным платежам в налоговые органы.</w:t>
      </w:r>
    </w:p>
    <w:p w:rsidR="00000000" w:rsidRDefault="00177E0A">
      <w:pPr>
        <w:ind w:firstLine="400"/>
        <w:jc w:val="both"/>
      </w:pPr>
      <w:r>
        <w:rPr>
          <w:rStyle w:val="s0"/>
        </w:rPr>
        <w:t>Контроль за деятельностью органов, определенных местными исполнительными органами для выдачи разовых талонов осуществляется по вопросам:</w:t>
      </w:r>
    </w:p>
    <w:p w:rsidR="00000000" w:rsidRDefault="00177E0A">
      <w:pPr>
        <w:ind w:firstLine="400"/>
        <w:jc w:val="both"/>
      </w:pPr>
      <w:r>
        <w:rPr>
          <w:rStyle w:val="s0"/>
        </w:rPr>
        <w:t>правильности исчисления, полноты и своевременн</w:t>
      </w:r>
      <w:r>
        <w:rPr>
          <w:rStyle w:val="s0"/>
        </w:rPr>
        <w:t>ости перечисления (зачисления) сумм от выданных разовых талонов в бюджет;</w:t>
      </w:r>
    </w:p>
    <w:p w:rsidR="00000000" w:rsidRDefault="00177E0A">
      <w:pPr>
        <w:ind w:firstLine="400"/>
        <w:jc w:val="both"/>
      </w:pPr>
      <w:r>
        <w:rPr>
          <w:rStyle w:val="s0"/>
        </w:rPr>
        <w:t>полноты и правильности заполнения разового талона, корешка разового талона, сохранности корешков разовых талонов;</w:t>
      </w:r>
    </w:p>
    <w:p w:rsidR="00000000" w:rsidRDefault="00177E0A">
      <w:pPr>
        <w:ind w:firstLine="400"/>
        <w:jc w:val="both"/>
      </w:pPr>
      <w:r>
        <w:rPr>
          <w:rStyle w:val="s0"/>
        </w:rPr>
        <w:t>достоверности и своевременности представления сведений в налоговые органы;</w:t>
      </w:r>
    </w:p>
    <w:p w:rsidR="00000000" w:rsidRDefault="00177E0A">
      <w:pPr>
        <w:ind w:firstLine="400"/>
        <w:jc w:val="both"/>
      </w:pPr>
      <w:r>
        <w:rPr>
          <w:rStyle w:val="s0"/>
        </w:rPr>
        <w:t>правильности ведения учета выдачи разовых талонов.</w:t>
      </w:r>
    </w:p>
    <w:p w:rsidR="00000000" w:rsidRDefault="00177E0A">
      <w:pPr>
        <w:ind w:firstLine="400"/>
        <w:jc w:val="both"/>
      </w:pPr>
      <w:r>
        <w:rPr>
          <w:rStyle w:val="s0"/>
        </w:rPr>
        <w:t>Основанием для осуществления контроля за деятельностью уполномоченных государственных и местных исполнительных органов, а также ор</w:t>
      </w:r>
      <w:r>
        <w:rPr>
          <w:rStyle w:val="s0"/>
        </w:rPr>
        <w:t>ганов, определенных местными исполнительными органами для выдачи разовых талонов (далее в целях настоящей статьи - уполномоченные государственные органы), является решение органов налоговой службы о назначении контроля (далее - решение) по форме, установле</w:t>
      </w:r>
      <w:r>
        <w:rPr>
          <w:rStyle w:val="s0"/>
        </w:rPr>
        <w:t>нной уполномоченным органом, содержащее следующие реквизиты:</w:t>
      </w:r>
    </w:p>
    <w:p w:rsidR="00000000" w:rsidRDefault="00177E0A">
      <w:pPr>
        <w:ind w:firstLine="400"/>
        <w:jc w:val="both"/>
      </w:pPr>
      <w:r>
        <w:rPr>
          <w:rStyle w:val="s0"/>
        </w:rPr>
        <w:t>1) дату и номер регистрации решения в органах налоговой службы;</w:t>
      </w:r>
    </w:p>
    <w:p w:rsidR="00000000" w:rsidRDefault="00177E0A">
      <w:pPr>
        <w:ind w:firstLine="400"/>
        <w:jc w:val="both"/>
      </w:pPr>
      <w:r>
        <w:rPr>
          <w:rStyle w:val="s0"/>
        </w:rPr>
        <w:t>2) полное наименование и идентификационный номер уполномоченного государственного органа;</w:t>
      </w:r>
    </w:p>
    <w:p w:rsidR="00000000" w:rsidRDefault="00177E0A">
      <w:pPr>
        <w:ind w:firstLine="400"/>
        <w:jc w:val="both"/>
      </w:pPr>
      <w:r>
        <w:rPr>
          <w:rStyle w:val="s0"/>
        </w:rPr>
        <w:t>3) обоснование назначения контроля;</w:t>
      </w:r>
    </w:p>
    <w:p w:rsidR="00000000" w:rsidRDefault="00177E0A">
      <w:pPr>
        <w:ind w:firstLine="400"/>
        <w:jc w:val="both"/>
      </w:pPr>
      <w:r>
        <w:rPr>
          <w:rStyle w:val="s0"/>
        </w:rPr>
        <w:t>4) до</w:t>
      </w:r>
      <w:r>
        <w:rPr>
          <w:rStyle w:val="s0"/>
        </w:rPr>
        <w:t>лжности, фамилии, имена, отчества (при их наличии) должностных лиц органов налоговой службы, осуществляющих контроль, а также специалистов других государственных органов, привлекаемых к осуществлению контроля;</w:t>
      </w:r>
    </w:p>
    <w:p w:rsidR="00000000" w:rsidRDefault="00177E0A">
      <w:pPr>
        <w:ind w:firstLine="400"/>
        <w:jc w:val="both"/>
      </w:pPr>
      <w:r>
        <w:rPr>
          <w:rStyle w:val="s0"/>
        </w:rPr>
        <w:t>5) срок осуществления контроля;</w:t>
      </w:r>
    </w:p>
    <w:p w:rsidR="00000000" w:rsidRDefault="00177E0A">
      <w:pPr>
        <w:ind w:firstLine="400"/>
        <w:jc w:val="both"/>
      </w:pPr>
      <w:r>
        <w:rPr>
          <w:rStyle w:val="s0"/>
        </w:rPr>
        <w:t>6) период конт</w:t>
      </w:r>
      <w:r>
        <w:rPr>
          <w:rStyle w:val="s0"/>
        </w:rPr>
        <w:t>роля;</w:t>
      </w:r>
    </w:p>
    <w:p w:rsidR="00000000" w:rsidRDefault="00177E0A">
      <w:pPr>
        <w:ind w:firstLine="400"/>
        <w:jc w:val="both"/>
      </w:pPr>
      <w:r>
        <w:rPr>
          <w:rStyle w:val="s0"/>
        </w:rPr>
        <w:t>7) вопросы осуществления контроля;</w:t>
      </w:r>
    </w:p>
    <w:p w:rsidR="00000000" w:rsidRDefault="00177E0A">
      <w:pPr>
        <w:ind w:firstLine="400"/>
        <w:jc w:val="both"/>
      </w:pPr>
      <w:r>
        <w:rPr>
          <w:rStyle w:val="s0"/>
        </w:rPr>
        <w:t>8) отметка уполномоченного государственного органа об ознакомлении и получении решения.</w:t>
      </w:r>
    </w:p>
    <w:p w:rsidR="00000000" w:rsidRDefault="00177E0A">
      <w:pPr>
        <w:ind w:firstLine="400"/>
        <w:jc w:val="both"/>
      </w:pPr>
      <w:r>
        <w:rPr>
          <w:rStyle w:val="s0"/>
        </w:rPr>
        <w:t>Решение подлежит государственной регистрации в государственном органе, осуществляющем в пределах своей компетенции статистическ</w:t>
      </w:r>
      <w:r>
        <w:rPr>
          <w:rStyle w:val="s0"/>
        </w:rPr>
        <w:t>ую деятельность в области правовой статистики и специальных учетов до начала осуществления контроля.»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37 внесены изменения в соответствии с </w:t>
      </w:r>
      <w:hyperlink r:id="rId308" w:anchor="sub_id=37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(введены в действие с 1 июля 2010 г.) (</w:t>
      </w:r>
      <w:hyperlink r:id="rId309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37.</w:t>
      </w:r>
      <w:r>
        <w:t xml:space="preserve"> Установить, что до 1 января 2013 года в отношении физических лиц, применяющих с</w:t>
      </w:r>
      <w:r>
        <w:t xml:space="preserve">пециальный налоговый режим на основе разового талона и зарегистрированных в качестве индивидуальных предпринимателей в соответствии с </w:t>
      </w:r>
      <w:hyperlink w:anchor="sub360400" w:history="1">
        <w:r>
          <w:rPr>
            <w:rStyle w:val="a3"/>
          </w:rPr>
          <w:t>пунктом 4 статьи 36</w:t>
        </w:r>
      </w:hyperlink>
      <w:r>
        <w:t xml:space="preserve"> настоящего Закона, применяются положения </w:t>
      </w:r>
      <w:hyperlink r:id="rId310" w:anchor="sub_id=430000" w:history="1">
        <w:r>
          <w:rPr>
            <w:rStyle w:val="a3"/>
          </w:rPr>
          <w:t>статьи 43</w:t>
        </w:r>
      </w:hyperlink>
      <w: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38.</w:t>
      </w:r>
      <w:r>
        <w:t xml:space="preserve"> Установить, что положения </w:t>
      </w:r>
      <w:hyperlink r:id="rId311" w:anchor="sub_id=560000" w:history="1">
        <w:r>
          <w:rPr>
            <w:rStyle w:val="a3"/>
          </w:rPr>
          <w:t>главы 7</w:t>
        </w:r>
      </w:hyperlink>
      <w:r>
        <w:t xml:space="preserve"> Кодекса Республики Казахстан «О налогах и других обязательных платежах в бюджет» (Налоговый кодекс) не распространяются на физических лиц, применяющих специальный налоговый режим на основе разового талона, по деятел</w:t>
      </w:r>
      <w:r>
        <w:t>ьности, на которую распространяется данный специальный налоговый режим, кроме индивидуальных предпринимателей, налогообложение которых осуществляется в общеустановленном порядке.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312" w:anchor="sub_id=37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313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39.</w:t>
      </w:r>
      <w:r>
        <w:t xml:space="preserve"> Установить, что д</w:t>
      </w:r>
      <w:r>
        <w:t xml:space="preserve">о 1 января 2013 года для целей </w:t>
      </w:r>
      <w:hyperlink r:id="rId314" w:anchor="sub_id=1140000" w:history="1">
        <w:r>
          <w:rPr>
            <w:rStyle w:val="a3"/>
          </w:rPr>
          <w:t>статьи 114</w:t>
        </w:r>
      </w:hyperlink>
      <w:r>
        <w:t xml:space="preserve"> Кодекса Республики Казахстан «О налогах и других обязательных платежах в бюджет» (Налоговый кодекс) расходы по приобретению разов</w:t>
      </w:r>
      <w:r>
        <w:t>ого талона подлежат вычету при условии, что налогооблагаемый доход после вычета таких расходов больше нуля.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40 внесены изменения в соответствии с </w:t>
      </w:r>
      <w:hyperlink r:id="rId315" w:anchor="sub_id=37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</w:t>
      </w:r>
      <w:r>
        <w:rPr>
          <w:rStyle w:val="s3"/>
        </w:rPr>
        <w:t>06.10 г. № 297-IV (введены в действие с 1 июля 2010 г.) (</w:t>
      </w:r>
      <w:hyperlink r:id="rId316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40.</w:t>
      </w:r>
      <w:r>
        <w:t xml:space="preserve"> Установить, что до 1 января 2013 года для целей </w:t>
      </w:r>
      <w:hyperlink r:id="rId317" w:anchor="sub_id=1370000" w:history="1">
        <w:r>
          <w:rPr>
            <w:rStyle w:val="a3"/>
          </w:rPr>
          <w:t>статьи 137</w:t>
        </w:r>
      </w:hyperlink>
      <w:r>
        <w:t xml:space="preserve"> Кодекса Республики Казахстан «О налогах и других обязательных платежах в бюджет» (Налоговый кодекс) убытки, полученные налогоплательщиком за налоговый период, не переносятся на последующие налоговые п</w:t>
      </w:r>
      <w:r>
        <w:t>ериоды в случае, если в течение данного налогового периода налогоплательщик осуществлял расчеты с бюджетом на основе разового талона.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318" w:anchor="sub_id=37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319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41.</w:t>
      </w:r>
      <w:r>
        <w:t xml:space="preserve"> </w:t>
      </w:r>
      <w:r>
        <w:t xml:space="preserve">Установить, что на период до 1 января 2013 года к доходу физического лица от налогового агента, облагаемому индивидуальным подоходным налогом у источника выплаты, не относятся выплаты, связанные с осуществлением </w:t>
      </w:r>
      <w:r>
        <w:rPr>
          <w:rStyle w:val="s0"/>
        </w:rPr>
        <w:t>гражданином Республики Казахстан, оралманом</w:t>
      </w:r>
      <w:r>
        <w:t xml:space="preserve"> </w:t>
      </w:r>
      <w:r>
        <w:t>деятельности с применением специального налогового режима на основе разового талона.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320" w:anchor="sub_id=37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</w:t>
      </w:r>
      <w:r>
        <w:rPr>
          <w:rStyle w:val="s3"/>
        </w:rPr>
        <w:t>ены в действие с 1 июля 2010 г.) (</w:t>
      </w:r>
      <w:hyperlink r:id="rId321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2" w:anchor="sub_id=904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21.07.</w:t>
      </w:r>
      <w:r>
        <w:rPr>
          <w:rStyle w:val="s3"/>
        </w:rPr>
        <w:t>11 г. № 467-IV (</w:t>
      </w:r>
      <w:hyperlink r:id="rId323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jc w:val="both"/>
      </w:pPr>
      <w:r>
        <w:rPr>
          <w:rStyle w:val="s3"/>
        </w:rPr>
        <w:t xml:space="preserve">Абзац первый статьи 42 </w:t>
      </w:r>
      <w:hyperlink r:id="rId324" w:anchor="sub_id=9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2011 года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42. </w:t>
      </w:r>
      <w:r>
        <w:rPr>
          <w:rStyle w:val="s0"/>
        </w:rPr>
        <w:t xml:space="preserve">Приостановить с 1 января 2011 года действие </w:t>
      </w:r>
      <w:hyperlink r:id="rId325" w:anchor="sub_id=2720000" w:history="1">
        <w:r>
          <w:rPr>
            <w:rStyle w:val="a3"/>
          </w:rPr>
          <w:t>подпункта 1) пункта 1 статьи 272</w:t>
        </w:r>
      </w:hyperlink>
      <w:r>
        <w:rPr>
          <w:rStyle w:val="s0"/>
        </w:rPr>
        <w:t xml:space="preserve"> Кодекса Республики Казахстан «О налогах и других обязательных </w:t>
      </w:r>
      <w:r>
        <w:rPr>
          <w:rStyle w:val="s0"/>
        </w:rPr>
        <w:t>платежах в бюджет» (Налоговый кодекс) до 1 января 2016 года, установив, что в период приостановления данный подпункт действует в следующей редакции:</w:t>
      </w:r>
    </w:p>
    <w:p w:rsidR="00000000" w:rsidRDefault="00177E0A">
      <w:pPr>
        <w:jc w:val="both"/>
      </w:pPr>
      <w:r>
        <w:rPr>
          <w:rStyle w:val="s3"/>
        </w:rPr>
        <w:t xml:space="preserve">Часть первая подпункта 1 </w:t>
      </w:r>
      <w:hyperlink r:id="rId326" w:anchor="sub_id=9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июля 2010 года</w:t>
      </w:r>
    </w:p>
    <w:p w:rsidR="00000000" w:rsidRDefault="00177E0A">
      <w:pPr>
        <w:ind w:firstLine="400"/>
        <w:jc w:val="both"/>
      </w:pPr>
      <w:r>
        <w:rPr>
          <w:rStyle w:val="s0"/>
        </w:rPr>
        <w:t>«1) превышение суммы налога на добавленную стоимость, относимого в зачет, над суммой начисленного налога, сложившееся по декларации нарастающим итогом на конец отчетного налогового периода (далее - превышение налога н</w:t>
      </w:r>
      <w:r>
        <w:rPr>
          <w:rStyle w:val="s0"/>
        </w:rPr>
        <w:t xml:space="preserve">а добавленную стоимость), в порядке, установленном </w:t>
      </w:r>
      <w:hyperlink r:id="rId327" w:anchor="sub_id=2730000" w:history="1">
        <w:r>
          <w:rPr>
            <w:rStyle w:val="a3"/>
          </w:rPr>
          <w:t>статьями 273 и 274</w:t>
        </w:r>
      </w:hyperlink>
      <w:r>
        <w:rPr>
          <w:rStyle w:val="s0"/>
        </w:rPr>
        <w:t xml:space="preserve"> настоящего Кодекса.</w:t>
      </w:r>
    </w:p>
    <w:p w:rsidR="00000000" w:rsidRDefault="00177E0A">
      <w:pPr>
        <w:jc w:val="both"/>
      </w:pPr>
      <w:r>
        <w:rPr>
          <w:rStyle w:val="s3"/>
        </w:rPr>
        <w:t xml:space="preserve">Части вторая - четвертая подпункта 1 </w:t>
      </w:r>
      <w:hyperlink r:id="rId328" w:anchor="sub_id=9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177E0A">
      <w:pPr>
        <w:ind w:firstLine="400"/>
        <w:jc w:val="both"/>
      </w:pPr>
      <w:r>
        <w:rPr>
          <w:rStyle w:val="s0"/>
        </w:rPr>
        <w:t>Возврат превышения налога на добавленную стоимость, указанного в части первой настоящего подпункта, образовавшегося в связи с приобретением товаров, работ, услуг, не используемых</w:t>
      </w:r>
      <w:r>
        <w:rPr>
          <w:rStyle w:val="s0"/>
        </w:rPr>
        <w:t xml:space="preserve"> в целях оборотов, облагаемых по нулевой ставке, производится в пределах сумм налога на добавленную стоимость, отнесенного в зачет уплаченного при приобретении работ, услуг от нерезидента, не являющегося плательщиком налога на добавленную стоимость в Респу</w:t>
      </w:r>
      <w:r>
        <w:rPr>
          <w:rStyle w:val="s0"/>
        </w:rPr>
        <w:t xml:space="preserve">блике Казахстан и не осуществляющего деятельность через филиал, представительство в соответствии со </w:t>
      </w:r>
      <w:hyperlink r:id="rId329" w:anchor="sub_id=2410000" w:history="1">
        <w:r>
          <w:rPr>
            <w:rStyle w:val="a3"/>
          </w:rPr>
          <w:t>статьей 241</w:t>
        </w:r>
      </w:hyperlink>
      <w:r>
        <w:rPr>
          <w:rStyle w:val="s0"/>
        </w:rPr>
        <w:t xml:space="preserve"> настоящего Кодекса.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Положение части второй настоящего подпункта не распространяется на налогоплательщиков, имеющих право на применение упрощенного порядка возврата превышения налога на добавленную стоимость, предусмотренного </w:t>
      </w:r>
      <w:hyperlink r:id="rId330" w:anchor="sub_id=2740000" w:history="1">
        <w:r>
          <w:rPr>
            <w:rStyle w:val="a3"/>
          </w:rPr>
          <w:t>статьей 274</w:t>
        </w:r>
      </w:hyperlink>
      <w:r>
        <w:rPr>
          <w:rStyle w:val="s0"/>
        </w:rPr>
        <w:t xml:space="preserve"> настоящего Кодекса.</w:t>
      </w:r>
    </w:p>
    <w:p w:rsidR="00000000" w:rsidRDefault="00177E0A">
      <w:pPr>
        <w:ind w:firstLine="400"/>
        <w:jc w:val="both"/>
      </w:pPr>
      <w:r>
        <w:rPr>
          <w:rStyle w:val="s0"/>
        </w:rPr>
        <w:t>Правительство Республики Казахстан устанавливает критерии отнесения реализации товаров, работ, услуг, облагаемых по нулевой ставке, к постоянной реализации, предусмотренной подпунктом 1) пун</w:t>
      </w:r>
      <w:r>
        <w:rPr>
          <w:rStyle w:val="s0"/>
        </w:rPr>
        <w:t>кта 3 настоящей статьи, и порядок определения суммы превышения налога на добавленную стоимость, подлежащей возврату:</w:t>
      </w:r>
    </w:p>
    <w:p w:rsidR="00000000" w:rsidRDefault="00177E0A">
      <w:pPr>
        <w:ind w:firstLine="400"/>
        <w:jc w:val="both"/>
      </w:pPr>
      <w:r>
        <w:rPr>
          <w:rStyle w:val="s0"/>
        </w:rPr>
        <w:t>связанного с оборотами, облагаемыми по нулевой ставке, в случае невыполнения условий, установленных пунктом 3 настоящей статьи;</w:t>
      </w:r>
    </w:p>
    <w:p w:rsidR="00000000" w:rsidRDefault="00177E0A">
      <w:pPr>
        <w:ind w:firstLine="400"/>
        <w:jc w:val="both"/>
      </w:pPr>
      <w:r>
        <w:rPr>
          <w:rStyle w:val="s0"/>
        </w:rPr>
        <w:t>предусмотре</w:t>
      </w:r>
      <w:r>
        <w:rPr>
          <w:rStyle w:val="s0"/>
        </w:rPr>
        <w:t>нного частью второй настоящего подпункта.».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43.</w:t>
      </w:r>
      <w:r>
        <w:t xml:space="preserve"> Установить, что </w:t>
      </w:r>
      <w:hyperlink r:id="rId331" w:anchor="sub_id=3320500" w:history="1">
        <w:r>
          <w:rPr>
            <w:rStyle w:val="a3"/>
          </w:rPr>
          <w:t>пункт 5 статьи 332</w:t>
        </w:r>
      </w:hyperlink>
      <w:r>
        <w:t xml:space="preserve"> Кодекса Республики Казахстан «О налогах и других обязательных платежах в бюджет</w:t>
      </w:r>
      <w:r>
        <w:t>» (Налоговый кодекс) действует до 1 января 2011 года.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ind w:firstLine="400"/>
        <w:jc w:val="both"/>
      </w:pPr>
      <w:bookmarkStart w:id="10" w:name="SUB440000"/>
      <w:bookmarkEnd w:id="10"/>
      <w:r>
        <w:rPr>
          <w:rStyle w:val="s1"/>
        </w:rPr>
        <w:t>Статья 44.</w:t>
      </w:r>
      <w:r>
        <w:t xml:space="preserve"> Установить порядок подтверждения постановки на регистрационный учет в качестве плательщика налога на добавленную стоимость в соответствии с настоящей статьей.</w:t>
      </w:r>
    </w:p>
    <w:p w:rsidR="00000000" w:rsidRDefault="00177E0A">
      <w:pPr>
        <w:ind w:firstLine="400"/>
        <w:jc w:val="both"/>
      </w:pPr>
      <w:r>
        <w:t>1. Лица, состоящие на регистра</w:t>
      </w:r>
      <w:r>
        <w:t xml:space="preserve">ционном учете по налогу на добавленную стоимость по 30 июня 2009 года включительно, обязаны до 1 декабря 2009 года для подтверждения постановки на регистрационный учет в качестве плательщика налога на добавленную стоимость представить в налоговый орган по </w:t>
      </w:r>
      <w:r>
        <w:t>месту нахождения следующие документы:</w:t>
      </w:r>
    </w:p>
    <w:p w:rsidR="00000000" w:rsidRDefault="00177E0A">
      <w:pPr>
        <w:ind w:firstLine="400"/>
        <w:jc w:val="both"/>
      </w:pPr>
      <w:r>
        <w:t>1) налоговое заявление о регистрационном учете по налогу на добавленную стоимость;</w:t>
      </w:r>
    </w:p>
    <w:p w:rsidR="00000000" w:rsidRDefault="00177E0A">
      <w:pPr>
        <w:ind w:firstLine="400"/>
        <w:jc w:val="both"/>
      </w:pPr>
      <w:r>
        <w:t>2) свидетельство о постановке на учет по налогу на добавленную стоимость;</w:t>
      </w:r>
    </w:p>
    <w:p w:rsidR="00000000" w:rsidRDefault="00177E0A">
      <w:pPr>
        <w:ind w:firstLine="400"/>
        <w:jc w:val="both"/>
      </w:pPr>
      <w:r>
        <w:t>3) нотариально засвидетельствованную копию документа, подтвер</w:t>
      </w:r>
      <w:r>
        <w:t>ждающего место нахождения. Срок между датой нотариального засвидетельствования копии документа и датой представления в налоговый орган не должен превышать десять рабочих дней. Документом, подтверждающим место нахождения индивидуального предпринимателя, юри</w:t>
      </w:r>
      <w:r>
        <w:t>дического лица, является:</w:t>
      </w:r>
    </w:p>
    <w:p w:rsidR="00000000" w:rsidRDefault="00177E0A">
      <w:pPr>
        <w:ind w:firstLine="400"/>
        <w:jc w:val="both"/>
      </w:pPr>
      <w:r>
        <w:t>книга регистрации граждан;</w:t>
      </w:r>
    </w:p>
    <w:p w:rsidR="00000000" w:rsidRDefault="00177E0A">
      <w:pPr>
        <w:ind w:firstLine="400"/>
        <w:jc w:val="both"/>
      </w:pPr>
      <w:r>
        <w:t>договор аренды (купли-продажи) недвижимого имущества;</w:t>
      </w:r>
    </w:p>
    <w:p w:rsidR="00000000" w:rsidRDefault="00177E0A">
      <w:pPr>
        <w:ind w:firstLine="400"/>
        <w:jc w:val="both"/>
      </w:pPr>
      <w:r>
        <w:t xml:space="preserve">свидетельство о регистрации права на недвижимое имущество или иной документ, предусмотренный гражданским законодательством Республики Казахстан. </w:t>
      </w:r>
      <w:hyperlink r:id="rId332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ind w:firstLine="400"/>
        <w:jc w:val="both"/>
      </w:pPr>
      <w:r>
        <w:t>2. Налоговый орган в течение одного месяца со дня обращения плательщика налога на добавленную стоимость принимает решение о подтверждении или отказе в подтверждении постановки на регистрацио</w:t>
      </w:r>
      <w:r>
        <w:t xml:space="preserve">нный учет по налогу на добавленную стоимость. Решение об отказе в подтверждении постановки на регистрационный учет по налогу на добавленную стоимость принимается при наличии у плательщика налога на добавленную стоимость на дату подачи налогового заявления </w:t>
      </w:r>
      <w:r>
        <w:t>одного или нескольких из следующих условий:</w:t>
      </w:r>
    </w:p>
    <w:p w:rsidR="00000000" w:rsidRDefault="00177E0A">
      <w:pPr>
        <w:ind w:firstLine="400"/>
        <w:jc w:val="both"/>
      </w:pPr>
      <w:r>
        <w:t>1) неисполненное налоговое обязательство по представлению налоговой отчетности;</w:t>
      </w:r>
    </w:p>
    <w:p w:rsidR="00000000" w:rsidRDefault="00177E0A">
      <w:pPr>
        <w:ind w:firstLine="400"/>
        <w:jc w:val="both"/>
      </w:pPr>
      <w:r>
        <w:t>2) учредитель и (или) руководитель юридического лица или индивидуальный предприниматель является:</w:t>
      </w:r>
    </w:p>
    <w:p w:rsidR="00000000" w:rsidRDefault="00177E0A">
      <w:pPr>
        <w:ind w:firstLine="400"/>
        <w:jc w:val="both"/>
      </w:pPr>
      <w:r>
        <w:t>бездействующим индивидуальным пред</w:t>
      </w:r>
      <w:r>
        <w:t xml:space="preserve">принимателем; </w:t>
      </w:r>
    </w:p>
    <w:p w:rsidR="00000000" w:rsidRDefault="00177E0A">
      <w:pPr>
        <w:ind w:firstLine="400"/>
        <w:jc w:val="both"/>
      </w:pPr>
      <w:r>
        <w:t xml:space="preserve">учредителем и (или) руководителем бездействующего юридического лица; </w:t>
      </w:r>
    </w:p>
    <w:p w:rsidR="00000000" w:rsidRDefault="00177E0A">
      <w:pPr>
        <w:ind w:firstLine="400"/>
        <w:jc w:val="both"/>
      </w:pPr>
      <w:r>
        <w:t xml:space="preserve">недееспособным или ограниченно дееспособным и (или) безвестно отсутствующим; </w:t>
      </w:r>
    </w:p>
    <w:p w:rsidR="00000000" w:rsidRDefault="00177E0A">
      <w:pPr>
        <w:ind w:firstLine="400"/>
        <w:jc w:val="both"/>
      </w:pPr>
      <w:r>
        <w:t xml:space="preserve">лицом, имеющим непогашенную или неснятую судимость по </w:t>
      </w:r>
      <w:hyperlink r:id="rId333" w:anchor="sub_id=1920000" w:history="1">
        <w:r>
          <w:rPr>
            <w:rStyle w:val="a3"/>
          </w:rPr>
          <w:t>статьям 192</w:t>
        </w:r>
      </w:hyperlink>
      <w:r>
        <w:t xml:space="preserve">, </w:t>
      </w:r>
      <w:hyperlink r:id="rId334" w:anchor="sub_id=2160000" w:history="1">
        <w:r>
          <w:rPr>
            <w:rStyle w:val="a3"/>
          </w:rPr>
          <w:t>216</w:t>
        </w:r>
      </w:hyperlink>
      <w:r>
        <w:t xml:space="preserve">, </w:t>
      </w:r>
      <w:hyperlink r:id="rId335" w:anchor="sub_id=2170000" w:history="1">
        <w:r>
          <w:rPr>
            <w:rStyle w:val="a3"/>
          </w:rPr>
          <w:t>217</w:t>
        </w:r>
      </w:hyperlink>
      <w:r>
        <w:t xml:space="preserve"> Уголовного кодекса Ре</w:t>
      </w:r>
      <w:r>
        <w:t xml:space="preserve">спублики Казахстан; </w:t>
      </w:r>
    </w:p>
    <w:p w:rsidR="00000000" w:rsidRDefault="00177E0A">
      <w:pPr>
        <w:ind w:firstLine="400"/>
        <w:jc w:val="both"/>
      </w:pPr>
      <w:r>
        <w:t xml:space="preserve">находящимся в розыске. </w:t>
      </w:r>
      <w:hyperlink r:id="rId336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ind w:firstLine="400"/>
        <w:jc w:val="both"/>
      </w:pPr>
      <w:r>
        <w:t>3. В случае подтверждения постановки на регистрационный учет по налогу на добавленную стоимость налоговыми органами производится выдача свидетельства о постановке на регистрационный учет по налогу на добавленную стоимость.</w:t>
      </w:r>
    </w:p>
    <w:p w:rsidR="00000000" w:rsidRDefault="00177E0A">
      <w:pPr>
        <w:ind w:firstLine="400"/>
        <w:jc w:val="both"/>
      </w:pPr>
      <w:r>
        <w:t>Решение об отказе в подтверждении</w:t>
      </w:r>
      <w:r>
        <w:t xml:space="preserve"> постановки на регистрационный учет в качестве плательщика налога на добавленную стоимость выдается налоговым органом по </w:t>
      </w:r>
      <w:hyperlink r:id="rId337" w:history="1">
        <w:r>
          <w:rPr>
            <w:rStyle w:val="a3"/>
          </w:rPr>
          <w:t>форме</w:t>
        </w:r>
      </w:hyperlink>
      <w:r>
        <w:t>, установленной уполномоченным органом.</w:t>
      </w:r>
    </w:p>
    <w:p w:rsidR="00000000" w:rsidRDefault="00177E0A">
      <w:pPr>
        <w:ind w:firstLine="400"/>
        <w:jc w:val="both"/>
      </w:pPr>
      <w:r>
        <w:t xml:space="preserve">4. Лица, указанные в </w:t>
      </w:r>
      <w:hyperlink w:anchor="sub440000" w:history="1">
        <w:r>
          <w:rPr>
            <w:rStyle w:val="a3"/>
          </w:rPr>
          <w:t>пункте 1</w:t>
        </w:r>
      </w:hyperlink>
      <w:r>
        <w:t xml:space="preserve"> настоящей статьи, не обратившиеся в налоговые органы до 1 декабря 2009 года для подтверждения постановки на регистрационный учет в качестве плательщика налога на добавленную стоимость, перестают быть плательщиками налог</w:t>
      </w:r>
      <w:r>
        <w:t>а на добавленную стоимость с 1 января 2010 года.</w:t>
      </w:r>
    </w:p>
    <w:p w:rsidR="00000000" w:rsidRDefault="00177E0A">
      <w:pPr>
        <w:ind w:firstLine="400"/>
        <w:jc w:val="both"/>
      </w:pPr>
      <w:r>
        <w:t>Лица, указанные в пункте 1 настоящей статьи, по которым налоговым органом принято решение об отказе в подтверждении постановки на регистрационный учет по налогу на добавленную стоимость, перестают быть плате</w:t>
      </w:r>
      <w:r>
        <w:t>льщиками налога на добавленную стоимость с даты принятия такого решения налоговым органом.</w:t>
      </w:r>
    </w:p>
    <w:p w:rsidR="00000000" w:rsidRDefault="00177E0A">
      <w:pPr>
        <w:ind w:firstLine="400"/>
        <w:jc w:val="both"/>
      </w:pPr>
      <w:r>
        <w:t>Свидетельство о постановке на учет по налогу на добавленную стоимость, за исключением свидетельства о постановке на учет по налогу на добавленную стоимость структурн</w:t>
      </w:r>
      <w:r>
        <w:t xml:space="preserve">ого подразделения юридического лица-резидента, выданное по 30 июня 2009 года включительно, признается недействительным с 1 января 2010 года. </w:t>
      </w:r>
      <w:hyperlink r:id="rId338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ind w:firstLine="400"/>
        <w:jc w:val="both"/>
      </w:pPr>
      <w:r>
        <w:t>5. Структурные подразделения юридических лиц-</w:t>
      </w:r>
      <w:r>
        <w:t>резидентов, состоящие на регистрационном учете по налогу на добавленную стоимость по 31 декабря 2008 года включительно, признаются снятыми с учета по налогу на добавленную стоимость с 1 января 2009 года. При этом на них распространяются обязательства по пр</w:t>
      </w:r>
      <w:r>
        <w:t>едставлению декларации по налогу на добавленную стоимость по обязательствам, возникшим до 1 января 2009 года.</w:t>
      </w:r>
    </w:p>
    <w:p w:rsidR="00000000" w:rsidRDefault="00177E0A">
      <w:pPr>
        <w:ind w:firstLine="400"/>
        <w:jc w:val="both"/>
      </w:pPr>
      <w:r>
        <w:t>Свидетельство о постановке на учет по налогу на добавленную стоимость структурного подразделения юридического лица-резидента признается недействит</w:t>
      </w:r>
      <w:r>
        <w:t>ельным с 1 января 2009 года.</w:t>
      </w:r>
    </w:p>
    <w:p w:rsidR="00000000" w:rsidRDefault="00177E0A">
      <w:pPr>
        <w:ind w:firstLine="400"/>
        <w:jc w:val="both"/>
      </w:pPr>
      <w:r>
        <w:t>Сальдо по лицевому счету структурного подразделения юридического лица-резидента, являющегося плательщиком налога на добавленную стоимость, образовавшееся по состоянию на 1 апреля 2009 года, подлежит передаче на лицевой счет юри</w:t>
      </w:r>
      <w:r>
        <w:t xml:space="preserve">дического лица — плательщика налога на добавленную стоимость. </w:t>
      </w:r>
      <w:hyperlink r:id="rId339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Статья 45 изложена в редакции </w:t>
      </w:r>
      <w:hyperlink r:id="rId340" w:anchor="sub_id=8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16.11.09 г. № 200-IV (введены в действие с 1 января 2009 г) (</w:t>
      </w:r>
      <w:hyperlink r:id="rId341" w:anchor="sub_id=45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>)</w:t>
      </w:r>
    </w:p>
    <w:p w:rsidR="00000000" w:rsidRDefault="00177E0A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>Порядок принудительной ликвидации налогоплательщиков</w:t>
      </w:r>
    </w:p>
    <w:p w:rsidR="00000000" w:rsidRDefault="00177E0A">
      <w:pPr>
        <w:ind w:firstLine="400"/>
        <w:jc w:val="both"/>
      </w:pPr>
      <w:r>
        <w:rPr>
          <w:rStyle w:val="s0"/>
        </w:rPr>
        <w:t>1. Принудительная ликвидац</w:t>
      </w:r>
      <w:r>
        <w:rPr>
          <w:rStyle w:val="s0"/>
        </w:rPr>
        <w:t>ия заключается в:</w:t>
      </w:r>
    </w:p>
    <w:p w:rsidR="00000000" w:rsidRDefault="00177E0A">
      <w:pPr>
        <w:ind w:firstLine="400"/>
        <w:jc w:val="both"/>
      </w:pPr>
      <w:r>
        <w:rPr>
          <w:rStyle w:val="s0"/>
        </w:rPr>
        <w:t>снятии с регистрационного учета в налоговых органах индивидуальных предпринимателей;</w:t>
      </w:r>
    </w:p>
    <w:p w:rsidR="00000000" w:rsidRDefault="00177E0A">
      <w:pPr>
        <w:ind w:firstLine="400"/>
        <w:jc w:val="both"/>
      </w:pPr>
      <w:r>
        <w:rPr>
          <w:rStyle w:val="s0"/>
        </w:rPr>
        <w:t>исключении из Государственного регистра юридических лиц-резидентов;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снятии с учетной регистрации в органах юстиции структурных подразделений юридических </w:t>
      </w:r>
      <w:r>
        <w:rPr>
          <w:rStyle w:val="s0"/>
        </w:rPr>
        <w:t>лиц.</w:t>
      </w:r>
    </w:p>
    <w:p w:rsidR="00000000" w:rsidRDefault="00177E0A">
      <w:pPr>
        <w:ind w:firstLine="400"/>
        <w:jc w:val="both"/>
      </w:pPr>
      <w:r>
        <w:rPr>
          <w:rStyle w:val="s0"/>
        </w:rPr>
        <w:t>2. Принудительной ликвидации подлежат налогоплательщики, соответствующие одновременно следующим условиям:</w:t>
      </w:r>
    </w:p>
    <w:p w:rsidR="00000000" w:rsidRDefault="00177E0A">
      <w:pPr>
        <w:ind w:firstLine="400"/>
        <w:jc w:val="both"/>
      </w:pPr>
      <w:r>
        <w:rPr>
          <w:rStyle w:val="s0"/>
        </w:rPr>
        <w:t>1) не имеющие задолженности по обязательным пенсионным взносам в накопительные пенсионные фонды и социальным отчислениям в Государственный фонд с</w:t>
      </w:r>
      <w:r>
        <w:rPr>
          <w:rStyle w:val="s0"/>
        </w:rPr>
        <w:t>оциального страхования по состоянию на 1 января 2009 года;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2) до 1 января 2010 года в течение срока исковой давности, установленного </w:t>
      </w:r>
      <w:hyperlink r:id="rId342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</w:t>
      </w:r>
      <w:r>
        <w:rPr>
          <w:rStyle w:val="s0"/>
        </w:rPr>
        <w:t>ьных платежах в бюджет» (Налоговый кодекс):</w:t>
      </w:r>
    </w:p>
    <w:p w:rsidR="00000000" w:rsidRDefault="00177E0A">
      <w:pPr>
        <w:ind w:firstLine="400"/>
        <w:jc w:val="both"/>
      </w:pPr>
      <w:r>
        <w:rPr>
          <w:rStyle w:val="s0"/>
        </w:rPr>
        <w:t>не представлявшие налоговую отчетность;</w:t>
      </w:r>
    </w:p>
    <w:p w:rsidR="00000000" w:rsidRDefault="00177E0A">
      <w:pPr>
        <w:ind w:firstLine="400"/>
        <w:jc w:val="both"/>
      </w:pPr>
      <w:r>
        <w:rPr>
          <w:rStyle w:val="s0"/>
        </w:rPr>
        <w:t>не проходившие процедуру перерегистрации в органах юстиции;</w:t>
      </w:r>
    </w:p>
    <w:p w:rsidR="00000000" w:rsidRDefault="00177E0A">
      <w:pPr>
        <w:ind w:firstLine="400"/>
        <w:jc w:val="both"/>
      </w:pPr>
      <w:r>
        <w:rPr>
          <w:rStyle w:val="s0"/>
        </w:rPr>
        <w:t>не приостанавливавшие деятельность в порядке, установленном налоговым законодательством;</w:t>
      </w:r>
    </w:p>
    <w:p w:rsidR="00000000" w:rsidRDefault="00177E0A">
      <w:pPr>
        <w:ind w:firstLine="400"/>
        <w:jc w:val="both"/>
      </w:pPr>
      <w:r>
        <w:rPr>
          <w:rStyle w:val="s0"/>
        </w:rPr>
        <w:t>не имевшие на праве соб</w:t>
      </w:r>
      <w:r>
        <w:rPr>
          <w:rStyle w:val="s0"/>
        </w:rPr>
        <w:t>ственности объекты налогообложения и (или) объекты, связанные с налогообложением;</w:t>
      </w:r>
    </w:p>
    <w:p w:rsidR="00000000" w:rsidRDefault="00177E0A">
      <w:pPr>
        <w:ind w:firstLine="400"/>
        <w:jc w:val="both"/>
      </w:pPr>
      <w:r>
        <w:rPr>
          <w:rStyle w:val="s0"/>
        </w:rPr>
        <w:t>не совершавшие экспортно-импортные операции;</w:t>
      </w:r>
    </w:p>
    <w:p w:rsidR="00000000" w:rsidRDefault="00177E0A">
      <w:pPr>
        <w:ind w:firstLine="400"/>
        <w:jc w:val="both"/>
      </w:pPr>
      <w:r>
        <w:rPr>
          <w:rStyle w:val="s0"/>
        </w:rPr>
        <w:t>3) не состоящие на регистрационном учете в качестве плательщика налога на добавленную стоимость по состоянию на 1 января 2010 год</w:t>
      </w:r>
      <w:r>
        <w:rPr>
          <w:rStyle w:val="s0"/>
        </w:rPr>
        <w:t>а;</w:t>
      </w:r>
    </w:p>
    <w:p w:rsidR="00000000" w:rsidRDefault="00177E0A">
      <w:pPr>
        <w:jc w:val="both"/>
      </w:pPr>
      <w:hyperlink r:id="rId343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ind w:firstLine="400"/>
        <w:jc w:val="both"/>
      </w:pPr>
      <w:r>
        <w:rPr>
          <w:rStyle w:val="s0"/>
        </w:rPr>
        <w:t xml:space="preserve">4) не имеющие банковские счета по состоянию на 1 февраля 2010 года и не осуществлявшие платежи и (или) переводы денег по банковским счетам до 1 февраля 2010 года в течение срока исковой давности, установленного </w:t>
      </w:r>
      <w:hyperlink r:id="rId344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177E0A">
      <w:pPr>
        <w:ind w:firstLine="400"/>
        <w:jc w:val="both"/>
      </w:pPr>
      <w:r>
        <w:rPr>
          <w:rStyle w:val="s0"/>
        </w:rPr>
        <w:t>5) отсутствует факт представления заявлений (претензий) кредиторов и (или) иных лиц, чьи права и законные интересы затрагиваются в слу</w:t>
      </w:r>
      <w:r>
        <w:rPr>
          <w:rStyle w:val="s0"/>
        </w:rPr>
        <w:t>чае принудительной ликвидации таких налогоплательщиков в соответствии с пунктом 7 настоящей статьи.</w:t>
      </w:r>
    </w:p>
    <w:p w:rsidR="00000000" w:rsidRDefault="00177E0A">
      <w:pPr>
        <w:ind w:firstLine="400"/>
        <w:jc w:val="both"/>
      </w:pPr>
      <w:r>
        <w:rPr>
          <w:rStyle w:val="s0"/>
        </w:rPr>
        <w:t>3. Налоговые органы не позднее 1 февраля 2010 года формируют список налогоплательщиков, соответствующих условиям подпунктов 1), 2) и 3) пункта 2 настоящей с</w:t>
      </w:r>
      <w:r>
        <w:rPr>
          <w:rStyle w:val="s0"/>
        </w:rPr>
        <w:t>татьи.</w:t>
      </w:r>
    </w:p>
    <w:p w:rsidR="00000000" w:rsidRDefault="00177E0A">
      <w:pPr>
        <w:ind w:firstLine="400"/>
        <w:jc w:val="both"/>
      </w:pPr>
      <w:r>
        <w:rPr>
          <w:rStyle w:val="s0"/>
        </w:rPr>
        <w:t>4. Уполномоченный орган не позднее 10 февраля 2010 года размещает в средствах массовой информации список налогоплательщиков, соответствующих условиям подпунктов 1), 2) и 3) пункта 2 настоящей статьи, с указанием следующих сведений:</w:t>
      </w:r>
    </w:p>
    <w:p w:rsidR="00000000" w:rsidRDefault="00177E0A">
      <w:pPr>
        <w:ind w:firstLine="400"/>
        <w:jc w:val="both"/>
      </w:pPr>
      <w:r>
        <w:rPr>
          <w:rStyle w:val="s0"/>
        </w:rPr>
        <w:t>1) регистрационны</w:t>
      </w:r>
      <w:r>
        <w:rPr>
          <w:rStyle w:val="s0"/>
        </w:rPr>
        <w:t>й номер налогоплательщика;</w:t>
      </w:r>
    </w:p>
    <w:p w:rsidR="00000000" w:rsidRDefault="00177E0A">
      <w:pPr>
        <w:ind w:firstLine="400"/>
        <w:jc w:val="both"/>
      </w:pPr>
      <w:r>
        <w:rPr>
          <w:rStyle w:val="s0"/>
        </w:rPr>
        <w:t>2) фамилия, имя, отчество (при его наличии) либо наименование налогоплательщика;</w:t>
      </w:r>
    </w:p>
    <w:p w:rsidR="00000000" w:rsidRDefault="00177E0A">
      <w:pPr>
        <w:ind w:firstLine="400"/>
        <w:jc w:val="both"/>
      </w:pPr>
      <w:r>
        <w:rPr>
          <w:rStyle w:val="s0"/>
        </w:rPr>
        <w:t>3) адрес налоговых органов для приема заявлений (претензий) кредиторов и (или) иных лиц, чьи права и законные интересы затрагиваются в случае принуд</w:t>
      </w:r>
      <w:r>
        <w:rPr>
          <w:rStyle w:val="s0"/>
        </w:rPr>
        <w:t>ительной ликвидации налогоплательщика.</w:t>
      </w:r>
    </w:p>
    <w:p w:rsidR="00000000" w:rsidRDefault="00177E0A">
      <w:pPr>
        <w:ind w:firstLine="400"/>
        <w:jc w:val="both"/>
      </w:pPr>
      <w:r>
        <w:rPr>
          <w:rStyle w:val="s0"/>
        </w:rPr>
        <w:t>5. Уполномоченный орган в течение десяти рабочих дней после опубликования в средствах массовой информации списка налогоплательщиков, указанного в пункте 4 настоящей статьи, направляет его в банки и организации, осущес</w:t>
      </w:r>
      <w:r>
        <w:rPr>
          <w:rStyle w:val="s0"/>
        </w:rPr>
        <w:t>твляющие отдельные виды банковских операций.</w:t>
      </w:r>
    </w:p>
    <w:p w:rsidR="00000000" w:rsidRDefault="00177E0A">
      <w:pPr>
        <w:ind w:firstLine="400"/>
        <w:jc w:val="both"/>
      </w:pPr>
      <w:r>
        <w:rPr>
          <w:rStyle w:val="s0"/>
        </w:rPr>
        <w:t>6. Банки и организации, осуществляющие отдельные виды банковских операций, не позднее 30 апреля 2010 года предоставляют в уполномоченный орган информацию о наличии и (или) отсутствии банковских счетов, об остатк</w:t>
      </w:r>
      <w:r>
        <w:rPr>
          <w:rStyle w:val="s0"/>
        </w:rPr>
        <w:t xml:space="preserve">ах денег на банковских счетах по состоянию на 1 февраля 2010 года, а также о платежах и (или) переводах денег по банковским счетам, произведенных до 1 февраля 2010 года в течение срока исковой давности, установленного </w:t>
      </w:r>
      <w:hyperlink r:id="rId345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кодекс)» в отношении налогоплательщиков согласно списку, указанному в пункте 5 настоящей статьи.</w:t>
      </w:r>
    </w:p>
    <w:p w:rsidR="00000000" w:rsidRDefault="00177E0A">
      <w:pPr>
        <w:ind w:firstLine="400"/>
        <w:jc w:val="both"/>
      </w:pPr>
      <w:r>
        <w:rPr>
          <w:rStyle w:val="s0"/>
        </w:rPr>
        <w:t>7. Заявления (претензии) кредиторов или</w:t>
      </w:r>
      <w:r>
        <w:rPr>
          <w:rStyle w:val="s0"/>
        </w:rPr>
        <w:t xml:space="preserve"> иных лиц, чьи права и законные интересы затрагиваются в случае принудительной ликвидации налогоплательщика, принимаются налоговыми органами с приложением документов, подтверждающих правомерность предъявляемых претензий, до 30 апреля 2010 года.</w:t>
      </w:r>
    </w:p>
    <w:p w:rsidR="00000000" w:rsidRDefault="00177E0A">
      <w:pPr>
        <w:ind w:firstLine="400"/>
        <w:jc w:val="both"/>
      </w:pPr>
      <w:r>
        <w:rPr>
          <w:rStyle w:val="s0"/>
        </w:rPr>
        <w:t>8. Органы н</w:t>
      </w:r>
      <w:r>
        <w:rPr>
          <w:rStyle w:val="s0"/>
        </w:rPr>
        <w:t>алоговой службы в течение одного месяца после получения сведений, указанных в пунктах 6 и 7 настоящей статьи:</w:t>
      </w:r>
    </w:p>
    <w:p w:rsidR="00000000" w:rsidRDefault="00177E0A">
      <w:pPr>
        <w:ind w:firstLine="400"/>
        <w:jc w:val="both"/>
      </w:pPr>
      <w:r>
        <w:rPr>
          <w:rStyle w:val="s0"/>
        </w:rPr>
        <w:t>1) формируют список налогоплательщиков, подлежащих принудительной ликвидации в соответствии с пунктом 2 настоящей статьи;</w:t>
      </w:r>
    </w:p>
    <w:p w:rsidR="00000000" w:rsidRDefault="00177E0A">
      <w:pPr>
        <w:ind w:firstLine="400"/>
        <w:jc w:val="both"/>
      </w:pPr>
      <w:r>
        <w:rPr>
          <w:rStyle w:val="s0"/>
        </w:rPr>
        <w:t>2) снимают с регистрационного учета индивидуальных предпринимателей, подлежащих принудительной ликвидации;</w:t>
      </w:r>
    </w:p>
    <w:p w:rsidR="00000000" w:rsidRDefault="00177E0A">
      <w:pPr>
        <w:ind w:firstLine="400"/>
        <w:jc w:val="both"/>
      </w:pPr>
      <w:r>
        <w:rPr>
          <w:rStyle w:val="s0"/>
        </w:rPr>
        <w:t>3) направляют в органы юстиции список юридических лиц-резидентов и структурных подразделений юридических лиц, подлежащих принудительной ликвидации, д</w:t>
      </w:r>
      <w:r>
        <w:rPr>
          <w:rStyle w:val="s0"/>
        </w:rPr>
        <w:t>ля исключения из Государственного регистра и снятия с учетной регистрации.</w:t>
      </w:r>
    </w:p>
    <w:p w:rsidR="00000000" w:rsidRDefault="00177E0A">
      <w:pPr>
        <w:ind w:firstLine="400"/>
        <w:jc w:val="both"/>
      </w:pPr>
      <w:r>
        <w:rPr>
          <w:rStyle w:val="s0"/>
        </w:rPr>
        <w:t>9. Органы юстиции в течение одного месяца со дня получения списка, указанного в пункте 8 настоящей статьи:</w:t>
      </w:r>
    </w:p>
    <w:p w:rsidR="00000000" w:rsidRDefault="00177E0A">
      <w:pPr>
        <w:ind w:firstLine="400"/>
        <w:jc w:val="both"/>
      </w:pPr>
      <w:r>
        <w:rPr>
          <w:rStyle w:val="s0"/>
        </w:rPr>
        <w:t>1) исключают из Государственного регистра юридические лица-резиденты, сним</w:t>
      </w:r>
      <w:r>
        <w:rPr>
          <w:rStyle w:val="s0"/>
        </w:rPr>
        <w:t>ают с учетной регистрации структурные подразделения юридических лиц, подлежащие принудительной ликвидации;</w:t>
      </w:r>
    </w:p>
    <w:p w:rsidR="00000000" w:rsidRDefault="00177E0A">
      <w:pPr>
        <w:ind w:firstLine="400"/>
        <w:jc w:val="both"/>
      </w:pPr>
      <w:r>
        <w:rPr>
          <w:rStyle w:val="s0"/>
        </w:rPr>
        <w:t>2) направляют в налоговые органы сведения об их исключении из Государственного регистра и снятии с учетной регистрации.</w:t>
      </w:r>
    </w:p>
    <w:p w:rsidR="00000000" w:rsidRDefault="00177E0A">
      <w:pPr>
        <w:ind w:firstLine="400"/>
        <w:jc w:val="both"/>
      </w:pPr>
      <w:r>
        <w:rPr>
          <w:rStyle w:val="s0"/>
        </w:rPr>
        <w:t>10. Налоговые органы после по</w:t>
      </w:r>
      <w:r>
        <w:rPr>
          <w:rStyle w:val="s0"/>
        </w:rPr>
        <w:t>лучения от органов юстиции сведений об исключении из Государственного регистра юридических лиц-резидентов, о снятии с учетной регистрации структурных подразделений юридических лиц и снятии с регистрационного учета в налоговом органе индивидуальных предприн</w:t>
      </w:r>
      <w:r>
        <w:rPr>
          <w:rStyle w:val="s0"/>
        </w:rPr>
        <w:t>имателей производят закрытие лицевого счета таких налогоплательщиков на основании Реестра к начислению (уменьшению) сумм налогов и других обязательных платежей в бюджет, обязательных пенсионных взносов, социальных отчислений и пени по форме и в порядке, ко</w:t>
      </w:r>
      <w:r>
        <w:rPr>
          <w:rStyle w:val="s0"/>
        </w:rPr>
        <w:t>торые установлены уполномоченным органом. При этом в случае наличия в лицевом счете сумм переплаты и (или) налоговой задолженности такие суммы в Реестре подлежат отражению к начислению или уменьшению соответственно.</w:t>
      </w:r>
    </w:p>
    <w:p w:rsidR="00000000" w:rsidRDefault="00177E0A">
      <w:pPr>
        <w:jc w:val="both"/>
      </w:pPr>
      <w:hyperlink r:id="rId346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347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327-IV (</w:t>
      </w:r>
      <w:hyperlink r:id="rId348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г.) (</w:t>
      </w:r>
      <w:hyperlink r:id="rId350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left="1200" w:hanging="800"/>
        <w:jc w:val="both"/>
      </w:pPr>
      <w:r>
        <w:rPr>
          <w:rStyle w:val="s1"/>
        </w:rPr>
        <w:t xml:space="preserve">Статья 46. </w:t>
      </w:r>
      <w:r>
        <w:rPr>
          <w:rStyle w:val="s0"/>
        </w:rPr>
        <w:t>Установить, что до 1 января 2013 года:</w:t>
      </w:r>
    </w:p>
    <w:p w:rsidR="00000000" w:rsidRDefault="00177E0A">
      <w:pPr>
        <w:ind w:firstLine="400"/>
        <w:jc w:val="both"/>
      </w:pPr>
      <w:r>
        <w:t>1) внесение сведений о налогоплательщике в государственную базу данных налогоплательщиков производится с присвоением регистрационного номера налогоплательщика и выда</w:t>
      </w:r>
      <w:r>
        <w:t xml:space="preserve">чей свидетельства налогоплательщика, являющегося бланком строгой отчетности, </w:t>
      </w:r>
      <w:hyperlink r:id="rId351" w:history="1">
        <w:r>
          <w:rPr>
            <w:rStyle w:val="a3"/>
          </w:rPr>
          <w:t>форма которого устанавливается уполномоченным органом</w:t>
        </w:r>
      </w:hyperlink>
      <w:r>
        <w:t>;</w:t>
      </w:r>
    </w:p>
    <w:p w:rsidR="00000000" w:rsidRDefault="00177E0A">
      <w:pPr>
        <w:ind w:firstLine="400"/>
        <w:jc w:val="both"/>
      </w:pPr>
      <w:r>
        <w:t>2) присвоение регистрационного номера налогоплательщика физ</w:t>
      </w:r>
      <w:r>
        <w:t>ическому лицу осуществляется налоговым органом на основании следующих документов:</w:t>
      </w:r>
    </w:p>
    <w:p w:rsidR="00000000" w:rsidRDefault="00177E0A">
      <w:pPr>
        <w:ind w:firstLine="400"/>
        <w:jc w:val="both"/>
      </w:pPr>
      <w:r>
        <w:t>налогового заявления физического лица или родителя (законного представителя) физического лица, не достигшего совершеннолетнего возраста;</w:t>
      </w:r>
    </w:p>
    <w:p w:rsidR="00000000" w:rsidRDefault="00177E0A">
      <w:pPr>
        <w:ind w:firstLine="400"/>
        <w:jc w:val="both"/>
      </w:pPr>
      <w:r>
        <w:t>копии документа, удостоверяющего личн</w:t>
      </w:r>
      <w:r>
        <w:t xml:space="preserve">ость, с предъявлением оригинала; </w:t>
      </w:r>
    </w:p>
    <w:p w:rsidR="00000000" w:rsidRDefault="00177E0A">
      <w:pPr>
        <w:ind w:firstLine="400"/>
        <w:jc w:val="both"/>
      </w:pPr>
      <w:r>
        <w:t>копии документа, подтверждающего место жительства;</w:t>
      </w:r>
    </w:p>
    <w:p w:rsidR="00000000" w:rsidRDefault="00177E0A">
      <w:pPr>
        <w:ind w:firstLine="400"/>
        <w:jc w:val="both"/>
      </w:pPr>
      <w:r>
        <w:t>3) при исполнении налоговых обязательств ликвидируемого юридического лица, его структурного подразделения, а также при реорганизации юридического лица в налоговый орган представляется свидетельство налогоплательщика или пояснение на бумажном носителе при е</w:t>
      </w:r>
      <w:r>
        <w:t>го утере или порче.</w:t>
      </w:r>
    </w:p>
    <w:p w:rsidR="00000000" w:rsidRDefault="00177E0A">
      <w:pPr>
        <w:jc w:val="both"/>
      </w:pPr>
      <w:hyperlink r:id="rId352" w:history="1">
        <w:r>
          <w:rPr>
            <w:rStyle w:val="a3"/>
            <w:rFonts w:ascii="Wingdings" w:hAnsi="Wingdings"/>
            <w:i/>
            <w:iCs/>
          </w:rPr>
          <w:t>*</w:t>
        </w:r>
      </w:hyperlink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353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327-IV (</w:t>
      </w:r>
      <w:hyperlink r:id="rId354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г.) (</w:t>
      </w:r>
      <w:hyperlink r:id="rId356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До 1 января 2013 года:</w:t>
      </w:r>
    </w:p>
    <w:p w:rsidR="00000000" w:rsidRDefault="00177E0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57" w:anchor="sub_id=90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467-IV (см. </w:t>
      </w:r>
      <w:hyperlink r:id="rId358" w:anchor="sub_id=9047" w:history="1">
        <w:r>
          <w:rPr>
            <w:rStyle w:val="a3"/>
            <w:i/>
            <w:iCs/>
          </w:rPr>
          <w:t>сроки введения</w:t>
        </w:r>
      </w:hyperlink>
      <w:r>
        <w:rPr>
          <w:rStyle w:val="s3"/>
        </w:rPr>
        <w:t xml:space="preserve"> в действие) (</w:t>
      </w:r>
      <w:hyperlink r:id="rId359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 xml:space="preserve">1) по всему тексту </w:t>
      </w:r>
      <w:hyperlink r:id="rId360" w:history="1">
        <w:r>
          <w:rPr>
            <w:rStyle w:val="a3"/>
          </w:rPr>
          <w:t>Кодекса</w:t>
        </w:r>
      </w:hyperlink>
      <w:r>
        <w:t xml:space="preserve"> Республики Казахстан «О налогах и других обязательных платежах в бюджет» (Налоговый коде</w:t>
      </w:r>
      <w:r>
        <w:t xml:space="preserve">кс), за исключением </w:t>
      </w:r>
      <w:hyperlink r:id="rId361" w:anchor="sub_id=390000" w:history="1">
        <w:r>
          <w:rPr>
            <w:rStyle w:val="a3"/>
          </w:rPr>
          <w:t>статей 39, 40</w:t>
        </w:r>
      </w:hyperlink>
      <w:r>
        <w:rPr>
          <w:rStyle w:val="s0"/>
        </w:rPr>
        <w:t xml:space="preserve">, </w:t>
      </w:r>
      <w:hyperlink r:id="rId362" w:anchor="sub_id=5610000" w:history="1">
        <w:r>
          <w:rPr>
            <w:rStyle w:val="a3"/>
          </w:rPr>
          <w:t>561</w:t>
        </w:r>
      </w:hyperlink>
      <w:r>
        <w:t xml:space="preserve">, </w:t>
      </w:r>
      <w:hyperlink r:id="rId363" w:anchor="sub_id=5630000" w:history="1">
        <w:r>
          <w:rPr>
            <w:rStyle w:val="a3"/>
          </w:rPr>
          <w:t>563</w:t>
        </w:r>
      </w:hyperlink>
      <w:r>
        <w:t xml:space="preserve">, </w:t>
      </w:r>
      <w:hyperlink r:id="rId364" w:anchor="sub_id=5640000" w:history="1">
        <w:r>
          <w:rPr>
            <w:rStyle w:val="a3"/>
          </w:rPr>
          <w:t>564</w:t>
        </w:r>
      </w:hyperlink>
      <w:r>
        <w:t xml:space="preserve">, </w:t>
      </w:r>
      <w:hyperlink r:id="rId365" w:anchor="sub_id=5800000" w:history="1">
        <w:r>
          <w:rPr>
            <w:rStyle w:val="a3"/>
          </w:rPr>
          <w:t>580</w:t>
        </w:r>
      </w:hyperlink>
      <w:r>
        <w:t xml:space="preserve">, </w:t>
      </w:r>
      <w:hyperlink r:id="rId366" w:anchor="sub_id=5620800" w:history="1">
        <w:r>
          <w:rPr>
            <w:rStyle w:val="a3"/>
          </w:rPr>
          <w:t>пунктов 8, 9 статьи 562</w:t>
        </w:r>
      </w:hyperlink>
      <w:r>
        <w:rPr>
          <w:rStyle w:val="s0"/>
        </w:rPr>
        <w:t xml:space="preserve">, </w:t>
      </w:r>
      <w:hyperlink r:id="rId367" w:anchor="sub_id=5700500" w:history="1">
        <w:r>
          <w:rPr>
            <w:rStyle w:val="a3"/>
          </w:rPr>
          <w:t>подпункта 2) пункта 5 статьи 570</w:t>
        </w:r>
      </w:hyperlink>
      <w:r>
        <w:t xml:space="preserve"> и </w:t>
      </w:r>
      <w:hyperlink r:id="rId368" w:anchor="sub_id=5810003" w:history="1">
        <w:r>
          <w:rPr>
            <w:rStyle w:val="a3"/>
          </w:rPr>
          <w:t>подпункта 3) статьи 581</w:t>
        </w:r>
      </w:hyperlink>
      <w:r>
        <w:t xml:space="preserve"> слова «идентификационный номер», «идентификационные номера», «идентификационным номером», «идентификационному номеру», «идентификационного номера», «идентификационных номеров» считать словами «регистрационн</w:t>
      </w:r>
      <w:r>
        <w:t>ый номер налогоплательщика», «регистрационные номера налогоплательщиков», «регистрационным номером налогоплательщика», «регистрационному номеру налогоплательщика», «регистрационного номера налогоплательщика», «регистрационных номеров налогоплательщиков»;</w:t>
      </w:r>
    </w:p>
    <w:p w:rsidR="00000000" w:rsidRDefault="00177E0A">
      <w:pPr>
        <w:ind w:firstLine="400"/>
        <w:jc w:val="both"/>
      </w:pPr>
      <w:r>
        <w:t>2</w:t>
      </w:r>
      <w:r>
        <w:t xml:space="preserve">) приостановить действие </w:t>
      </w:r>
      <w:hyperlink r:id="rId369" w:anchor="sub_id=5810003" w:history="1">
        <w:r>
          <w:rPr>
            <w:rStyle w:val="a3"/>
          </w:rPr>
          <w:t>подпункта 3) статьи 581</w:t>
        </w:r>
      </w:hyperlink>
      <w:r>
        <w:t xml:space="preserve"> Кодекса Республики Казахстан «О налогах и других обязательных платежах в бюджет» (Налоговый кодекс), установив, что в пери</w:t>
      </w:r>
      <w:r>
        <w:t>од приостановления банки или организации, осуществляющие отдельные виды банковских операций, при приеме платежных документов в уплату налогов и других обязательных платежей в бюджет, обязательных пенсионных взносов и социальных отчислений обязаны контролир</w:t>
      </w:r>
      <w:r>
        <w:t>овать правильность указания регистрационного номера налогоплательщика в соответствии со структурой (алгоритмом формирования) регистрационного номера налогоплательщика и данными уполномоченного органа.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ind w:firstLine="400"/>
        <w:jc w:val="both"/>
      </w:pPr>
      <w:bookmarkStart w:id="11" w:name="SUB480000"/>
      <w:bookmarkEnd w:id="11"/>
      <w:r>
        <w:rPr>
          <w:rStyle w:val="s1"/>
        </w:rPr>
        <w:t>Статья 48.</w:t>
      </w:r>
      <w:r>
        <w:t xml:space="preserve"> Приостановить действие следующих положений</w:t>
      </w:r>
      <w:r>
        <w:t xml:space="preserve"> Кодекса Республики Казахстан «О налогах и других обязательных платежах в бюджет» (Налоговый кодекс):</w:t>
      </w:r>
    </w:p>
    <w:p w:rsidR="00000000" w:rsidRDefault="00177E0A">
      <w:pPr>
        <w:jc w:val="both"/>
      </w:pPr>
      <w:r>
        <w:rPr>
          <w:rStyle w:val="s3"/>
        </w:rPr>
        <w:t xml:space="preserve">Подпункт 1 изложен в редакции </w:t>
      </w:r>
      <w:hyperlink r:id="rId370" w:anchor="sub_id=25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30.12.09 г. № 234-IV (введено в действие с 1 января 2009 г.) (</w:t>
      </w:r>
      <w:hyperlink r:id="rId371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1) до 1 июля 2009 года </w:t>
      </w:r>
      <w:hyperlink r:id="rId372" w:anchor="sub_id=2730000" w:history="1">
        <w:r>
          <w:rPr>
            <w:rStyle w:val="a3"/>
          </w:rPr>
          <w:t>подпункта 2) пункта 1 статьи 273</w:t>
        </w:r>
      </w:hyperlink>
      <w:r>
        <w:rPr>
          <w:rStyle w:val="s0"/>
        </w:rPr>
        <w:t xml:space="preserve">: 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для налогоплательщиков, не применяющих упрощенный порядок возврата превышения налога на добавленную стоимость, предусмотренный </w:t>
      </w:r>
      <w:hyperlink r:id="rId373" w:anchor="sub_id=2740000" w:history="1">
        <w:r>
          <w:rPr>
            <w:rStyle w:val="a3"/>
          </w:rPr>
          <w:t>статьей 274</w:t>
        </w:r>
      </w:hyperlink>
      <w:r>
        <w:rPr>
          <w:rStyle w:val="s0"/>
        </w:rPr>
        <w:t>, и (или) не осуществляющих обороты, облагаемые по нулевой ставке;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для налогоплательщиков, применяющих с 1 января 2009 года упрощенный порядок возврата превышения налога на добавленную стоимость, предусмотренный </w:t>
      </w:r>
      <w:hyperlink r:id="rId374" w:anchor="sub_id=2740000" w:history="1">
        <w:r>
          <w:rPr>
            <w:rStyle w:val="a3"/>
          </w:rPr>
          <w:t>статьей 274</w:t>
        </w:r>
      </w:hyperlink>
      <w:r>
        <w:rPr>
          <w:rStyle w:val="s0"/>
        </w:rPr>
        <w:t xml:space="preserve">, и осуществляющих строительство объектов, обороты по реализации которых освобождаются в соответствии с </w:t>
      </w:r>
      <w:hyperlink r:id="rId375" w:anchor="sub_id=2490000" w:history="1">
        <w:r>
          <w:rPr>
            <w:rStyle w:val="a3"/>
          </w:rPr>
          <w:t>пунктом 1 статьи 249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кодекс);</w:t>
      </w:r>
    </w:p>
    <w:p w:rsidR="00000000" w:rsidRDefault="00177E0A">
      <w:pPr>
        <w:jc w:val="both"/>
      </w:pPr>
      <w:r>
        <w:rPr>
          <w:rStyle w:val="s3"/>
        </w:rPr>
        <w:t xml:space="preserve">Подпункт 2 изложен в редакции </w:t>
      </w:r>
      <w:hyperlink r:id="rId376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</w:t>
      </w:r>
      <w:r>
        <w:rPr>
          <w:rStyle w:val="s3"/>
        </w:rPr>
        <w:t>07.10 г. № 327-IV (</w:t>
      </w:r>
      <w:hyperlink r:id="rId377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8" w:anchor="sub_id=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</w:t>
      </w:r>
      <w:r>
        <w:rPr>
          <w:rStyle w:val="s3"/>
        </w:rPr>
        <w:t>2 г. № 538-IV (введены в действие с 1 января 2012 г.) (</w:t>
      </w:r>
      <w:hyperlink r:id="rId379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2) до 1 января 2013 года </w:t>
      </w:r>
      <w:hyperlink r:id="rId380" w:anchor="sub_id=5620000" w:history="1">
        <w:r>
          <w:rPr>
            <w:rStyle w:val="a3"/>
          </w:rPr>
          <w:t>пунктов 8 - 12 статьи 562</w:t>
        </w:r>
      </w:hyperlink>
      <w:r>
        <w:rPr>
          <w:rStyle w:val="s0"/>
        </w:rPr>
        <w:t>;</w:t>
      </w:r>
    </w:p>
    <w:p w:rsidR="00000000" w:rsidRDefault="00177E0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81" w:anchor="sub_id=37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382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90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467-IV (введены в действие с 1 января 2012 г.) (</w:t>
      </w:r>
      <w:hyperlink r:id="rId384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>3) до 1 января 2016 года:</w:t>
      </w:r>
    </w:p>
    <w:p w:rsidR="00000000" w:rsidRDefault="00177E0A">
      <w:pPr>
        <w:ind w:firstLine="400"/>
        <w:jc w:val="both"/>
      </w:pPr>
      <w:hyperlink r:id="rId385" w:anchor="sub_id=2740202" w:history="1">
        <w:r>
          <w:rPr>
            <w:rStyle w:val="a3"/>
          </w:rPr>
          <w:t>подпункта 2) пункта 2 статьи 274</w:t>
        </w:r>
      </w:hyperlink>
      <w:r>
        <w:t>, утрачивающего силу с 1 января 2017 года;</w:t>
      </w:r>
    </w:p>
    <w:p w:rsidR="00000000" w:rsidRDefault="00177E0A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386" w:anchor="sub_id=90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467-IV (введены в действие с 1 января 2012 г.)</w:t>
      </w:r>
    </w:p>
    <w:p w:rsidR="00000000" w:rsidRDefault="00177E0A">
      <w:pPr>
        <w:ind w:firstLine="400"/>
        <w:jc w:val="both"/>
      </w:pPr>
      <w:r>
        <w:rPr>
          <w:rStyle w:val="s0"/>
        </w:rPr>
        <w:t>3-1) до 1</w:t>
      </w:r>
      <w:r>
        <w:rPr>
          <w:rStyle w:val="s0"/>
        </w:rPr>
        <w:t xml:space="preserve"> января 2017 года </w:t>
      </w:r>
      <w:hyperlink r:id="rId387" w:anchor="sub_id=2740203" w:history="1">
        <w:r>
          <w:rPr>
            <w:rStyle w:val="a3"/>
          </w:rPr>
          <w:t>подпункта 3) пункта 2 статьи 274</w:t>
        </w:r>
      </w:hyperlink>
      <w:r>
        <w:rPr>
          <w:rStyle w:val="s0"/>
        </w:rPr>
        <w:t>;</w:t>
      </w:r>
    </w:p>
    <w:p w:rsidR="00000000" w:rsidRDefault="00177E0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88" w:anchor="sub_id=25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(введены в действие с 1 января 2009 г.) (</w:t>
      </w:r>
      <w:hyperlink r:id="rId389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>4) до 1 января 2012 года:</w:t>
      </w:r>
    </w:p>
    <w:p w:rsidR="00000000" w:rsidRDefault="00177E0A">
      <w:pPr>
        <w:ind w:firstLine="400"/>
        <w:jc w:val="both"/>
      </w:pPr>
      <w:hyperlink r:id="rId390" w:anchor="sub_id=770400" w:history="1">
        <w:r>
          <w:rPr>
            <w:rStyle w:val="a3"/>
          </w:rPr>
          <w:t>подпунктов 4) пункта 4 статьи 77</w:t>
        </w:r>
      </w:hyperlink>
      <w:r>
        <w:rPr>
          <w:rStyle w:val="s0"/>
        </w:rPr>
        <w:t>;</w:t>
      </w:r>
    </w:p>
    <w:p w:rsidR="00000000" w:rsidRDefault="00177E0A">
      <w:pPr>
        <w:ind w:firstLine="400"/>
        <w:jc w:val="both"/>
      </w:pPr>
      <w:hyperlink r:id="rId391" w:anchor="sub_id=6570000" w:history="1">
        <w:r>
          <w:rPr>
            <w:rStyle w:val="a3"/>
          </w:rPr>
          <w:t>подпунктов 3), 5) и 7) статьи 657</w:t>
        </w:r>
      </w:hyperlink>
      <w:r>
        <w:t>;</w:t>
      </w:r>
    </w:p>
    <w:p w:rsidR="00000000" w:rsidRDefault="00177E0A">
      <w:pPr>
        <w:ind w:firstLine="400"/>
        <w:jc w:val="both"/>
      </w:pPr>
      <w:hyperlink r:id="rId392" w:anchor="sub_id=6590400" w:history="1">
        <w:r>
          <w:rPr>
            <w:rStyle w:val="a3"/>
          </w:rPr>
          <w:t>пункта 4 статьи 659</w:t>
        </w:r>
      </w:hyperlink>
      <w:r>
        <w:t>;</w:t>
      </w:r>
    </w:p>
    <w:p w:rsidR="00000000" w:rsidRDefault="00177E0A">
      <w:pPr>
        <w:ind w:firstLine="400"/>
        <w:jc w:val="both"/>
      </w:pPr>
      <w:hyperlink r:id="rId393" w:anchor="sub_id=660000" w:history="1">
        <w:r>
          <w:rPr>
            <w:rStyle w:val="a3"/>
          </w:rPr>
          <w:t>статьи 660</w:t>
        </w:r>
      </w:hyperlink>
      <w:r>
        <w:t>;</w:t>
      </w:r>
    </w:p>
    <w:p w:rsidR="00000000" w:rsidRDefault="00177E0A">
      <w:pPr>
        <w:ind w:firstLine="400"/>
        <w:jc w:val="both"/>
      </w:pPr>
      <w:hyperlink r:id="rId394" w:anchor="sub_id=6620000" w:history="1">
        <w:r>
          <w:rPr>
            <w:rStyle w:val="a3"/>
          </w:rPr>
          <w:t>статьи 662</w:t>
        </w:r>
      </w:hyperlink>
      <w:r>
        <w:t>;</w:t>
      </w:r>
    </w:p>
    <w:p w:rsidR="00000000" w:rsidRDefault="00177E0A">
      <w:pPr>
        <w:ind w:firstLine="400"/>
        <w:jc w:val="both"/>
      </w:pPr>
      <w:hyperlink r:id="rId395" w:anchor="sub_id=6640000" w:history="1">
        <w:r>
          <w:rPr>
            <w:rStyle w:val="a3"/>
          </w:rPr>
          <w:t>статьи 664</w:t>
        </w:r>
      </w:hyperlink>
      <w:r>
        <w:t>.</w:t>
      </w:r>
    </w:p>
    <w:p w:rsidR="00000000" w:rsidRDefault="00177E0A">
      <w:pPr>
        <w:ind w:firstLine="400"/>
        <w:jc w:val="both"/>
      </w:pPr>
      <w:r>
        <w:rPr>
          <w:b/>
          <w:bCs/>
        </w:rPr>
        <w:t> </w:t>
      </w:r>
    </w:p>
    <w:p w:rsidR="00000000" w:rsidRDefault="00177E0A">
      <w:pPr>
        <w:jc w:val="both"/>
      </w:pPr>
      <w:bookmarkStart w:id="12" w:name="SUB48010000"/>
      <w:bookmarkEnd w:id="12"/>
      <w:r>
        <w:rPr>
          <w:rStyle w:val="s3"/>
        </w:rPr>
        <w:t xml:space="preserve">Закон дополнен статьей 48-1 в соответствии с </w:t>
      </w:r>
      <w:hyperlink r:id="rId396" w:anchor="sub_id=8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16.11.09 г. № 200-IV </w:t>
      </w:r>
    </w:p>
    <w:p w:rsidR="00000000" w:rsidRDefault="00177E0A">
      <w:pPr>
        <w:ind w:left="1200" w:hanging="800"/>
        <w:jc w:val="both"/>
      </w:pPr>
      <w:r>
        <w:rPr>
          <w:rStyle w:val="s1"/>
        </w:rPr>
        <w:t>Статья 48-1.</w:t>
      </w:r>
    </w:p>
    <w:p w:rsidR="00000000" w:rsidRDefault="00177E0A">
      <w:pPr>
        <w:ind w:firstLine="400"/>
        <w:jc w:val="both"/>
      </w:pPr>
      <w:r>
        <w:rPr>
          <w:rStyle w:val="s0"/>
        </w:rPr>
        <w:t>1. Установить, что до 1 января 2011 года в случае, если единовременное погашение налоговой задолженности крупным налогоплательщиком, подлежащим мониторингу, создаст угрозу возникновения неблагоприятных социально-экономических последствий, Правительство Рес</w:t>
      </w:r>
      <w:r>
        <w:rPr>
          <w:rStyle w:val="s0"/>
        </w:rPr>
        <w:t>публики Казахстан вправе принять решение об изменении такому налогоплательщику сроков исполнения налогового обязательства по уплате налогов и (или) пеней на срок не более пяти лет при одновременном соответствии такого налогоплательщика следующим условиям:</w:t>
      </w:r>
    </w:p>
    <w:p w:rsidR="00000000" w:rsidRDefault="00177E0A">
      <w:pPr>
        <w:ind w:firstLine="400"/>
        <w:jc w:val="both"/>
      </w:pPr>
      <w:r>
        <w:rPr>
          <w:rStyle w:val="s0"/>
        </w:rPr>
        <w:t>1) состоит на мониторинге не менее двух лет;</w:t>
      </w:r>
    </w:p>
    <w:p w:rsidR="00000000" w:rsidRDefault="00177E0A">
      <w:pPr>
        <w:ind w:firstLine="400"/>
        <w:jc w:val="both"/>
      </w:pPr>
      <w:r>
        <w:rPr>
          <w:rStyle w:val="s0"/>
        </w:rPr>
        <w:t>2) осуществляет деятельность в отраслях экономики, имеющих стратегическое значение;</w:t>
      </w:r>
    </w:p>
    <w:p w:rsidR="00000000" w:rsidRDefault="00177E0A">
      <w:pPr>
        <w:ind w:firstLine="400"/>
        <w:jc w:val="both"/>
      </w:pPr>
      <w:r>
        <w:rPr>
          <w:rStyle w:val="s0"/>
        </w:rPr>
        <w:t>3) имеет налоговую задолженность на первое число месяца, в котором представлено заявление об изменении сроков исполнения налого</w:t>
      </w:r>
      <w:r>
        <w:rPr>
          <w:rStyle w:val="s0"/>
        </w:rPr>
        <w:t xml:space="preserve">вого обязательства по уплате налогов и пеней, в размере, превышающем 7000000-кратный </w:t>
      </w:r>
      <w:hyperlink r:id="rId397" w:history="1">
        <w:r>
          <w:rPr>
            <w:rStyle w:val="a3"/>
          </w:rPr>
          <w:t>месячный расчетный показатель</w:t>
        </w:r>
      </w:hyperlink>
      <w:r>
        <w:rPr>
          <w:rStyle w:val="s0"/>
        </w:rPr>
        <w:t>, установленный законом о республиканском бюджете и действующий на 1 января фи</w:t>
      </w:r>
      <w:r>
        <w:rPr>
          <w:rStyle w:val="s0"/>
        </w:rPr>
        <w:t>нансового года, в котором представлено такое заявление.</w:t>
      </w:r>
    </w:p>
    <w:p w:rsidR="00000000" w:rsidRDefault="00177E0A">
      <w:pPr>
        <w:ind w:firstLine="400"/>
        <w:jc w:val="both"/>
      </w:pPr>
      <w:r>
        <w:rPr>
          <w:rStyle w:val="s0"/>
        </w:rPr>
        <w:t>При этом изменение сроков исполнения налогового обязательства по уплате налогов и (или) пеней таким налогоплательщикам производится без залога имущества и (или) гарантии банка.</w:t>
      </w:r>
    </w:p>
    <w:p w:rsidR="00000000" w:rsidRDefault="00177E0A">
      <w:pPr>
        <w:ind w:firstLine="400"/>
        <w:jc w:val="both"/>
      </w:pPr>
      <w:r>
        <w:rPr>
          <w:rStyle w:val="s0"/>
        </w:rPr>
        <w:t>2. Заявление об изменен</w:t>
      </w:r>
      <w:r>
        <w:rPr>
          <w:rStyle w:val="s0"/>
        </w:rPr>
        <w:t>ии сроков исполнения налогового обязательства по уплате налогов и (или) пеней представляется крупным налогоплательщиком, подлежащим мониторингу, в центральный исполнительный орган, осуществляющий руководство соответствующей сферой, с приложением:</w:t>
      </w:r>
    </w:p>
    <w:p w:rsidR="00000000" w:rsidRDefault="00177E0A">
      <w:pPr>
        <w:ind w:firstLine="400"/>
        <w:jc w:val="both"/>
      </w:pPr>
      <w:r>
        <w:rPr>
          <w:rStyle w:val="s0"/>
        </w:rPr>
        <w:t>справки о</w:t>
      </w:r>
      <w:r>
        <w:rPr>
          <w:rStyle w:val="s0"/>
        </w:rPr>
        <w:t>б отсутствии (наличии) налоговой задолженности, задолженности по обязательным пенсионным взносам и социальным отчислениям по состоянию на первое число месяца, в котором представлено заявление об изменении сроков исполнения налогового обязательства по уплат</w:t>
      </w:r>
      <w:r>
        <w:rPr>
          <w:rStyle w:val="s0"/>
        </w:rPr>
        <w:t>е налогов и пеней;</w:t>
      </w:r>
    </w:p>
    <w:p w:rsidR="00000000" w:rsidRDefault="00177E0A">
      <w:pPr>
        <w:ind w:firstLine="400"/>
        <w:jc w:val="both"/>
      </w:pPr>
      <w:r>
        <w:rPr>
          <w:rStyle w:val="s0"/>
        </w:rPr>
        <w:t>предполагаемого графика погашения налоговой задолженности;</w:t>
      </w:r>
    </w:p>
    <w:p w:rsidR="00000000" w:rsidRDefault="00177E0A">
      <w:pPr>
        <w:ind w:firstLine="400"/>
        <w:jc w:val="both"/>
      </w:pPr>
      <w:r>
        <w:rPr>
          <w:rStyle w:val="s0"/>
        </w:rPr>
        <w:t>документов (расчетов, обоснований), подтверждающих угрозу возникновения неблагоприятных социально-экономических последствий в случае единовременного погашения налоговой задолженн</w:t>
      </w:r>
      <w:r>
        <w:rPr>
          <w:rStyle w:val="s0"/>
        </w:rPr>
        <w:t>ости.</w:t>
      </w:r>
    </w:p>
    <w:p w:rsidR="00000000" w:rsidRDefault="00177E0A">
      <w:pPr>
        <w:ind w:firstLine="400"/>
        <w:jc w:val="both"/>
      </w:pPr>
      <w:r>
        <w:rPr>
          <w:rStyle w:val="s0"/>
        </w:rPr>
        <w:t>Копия заявления с приложениями направляется крупным налогоплательщиком, подлежащим мониторингу, в уполномоченный орган.</w:t>
      </w:r>
    </w:p>
    <w:p w:rsidR="00000000" w:rsidRDefault="00177E0A">
      <w:pPr>
        <w:ind w:firstLine="400"/>
        <w:jc w:val="both"/>
      </w:pPr>
      <w:r>
        <w:rPr>
          <w:rStyle w:val="s0"/>
        </w:rPr>
        <w:t>3. Не позднее тридцати календарных дней со дня получения заявления, указанного в пункте 2 настоящей статьи, центральный исполнител</w:t>
      </w:r>
      <w:r>
        <w:rPr>
          <w:rStyle w:val="s0"/>
        </w:rPr>
        <w:t>ьный орган, осуществляющий руководство соответствующей сферой, направляет в Правительство Республики Казахстан проект решения об изменении сроков исполнения налогового обязательства по уплате налогов и (или) пеней.</w:t>
      </w:r>
    </w:p>
    <w:p w:rsidR="00000000" w:rsidRDefault="00177E0A">
      <w:pPr>
        <w:ind w:firstLine="400"/>
        <w:jc w:val="both"/>
      </w:pPr>
      <w:r>
        <w:rPr>
          <w:rStyle w:val="s0"/>
        </w:rPr>
        <w:t>4. Со дня вступления в силу решения Прави</w:t>
      </w:r>
      <w:r>
        <w:rPr>
          <w:rStyle w:val="s0"/>
        </w:rPr>
        <w:t xml:space="preserve">тельства Республики Казахстан об изменении сроков исполнения налогового обязательства по уплате налогов и (или) пеней на сумму налогов, по которым изменены сроки уплаты, начисляется пеня в размере 0,5-кратной </w:t>
      </w:r>
      <w:hyperlink r:id="rId398" w:history="1">
        <w:r>
          <w:rPr>
            <w:rStyle w:val="a3"/>
          </w:rPr>
          <w:t>официальной ставки рефинансирования</w:t>
        </w:r>
      </w:hyperlink>
      <w:r>
        <w:rPr>
          <w:rStyle w:val="s0"/>
        </w:rPr>
        <w:t>, установленной Национальным Банком Республики Казахстан на каждый день просрочки.</w:t>
      </w:r>
    </w:p>
    <w:p w:rsidR="00000000" w:rsidRDefault="00177E0A">
      <w:pPr>
        <w:ind w:firstLine="400"/>
        <w:jc w:val="both"/>
      </w:pPr>
      <w:r>
        <w:rPr>
          <w:rStyle w:val="s0"/>
        </w:rPr>
        <w:t>Пеня начисляется за каждый день просрочки исполнения налогового обязательства по уплате налогов, начиная со дня вступлени</w:t>
      </w:r>
      <w:r>
        <w:rPr>
          <w:rStyle w:val="s0"/>
        </w:rPr>
        <w:t>я в силу указанного решения Правительства Республики Казахстан, включая день уплаты в бюджет.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48-2 в соответствии с </w:t>
      </w:r>
      <w:hyperlink r:id="rId399" w:anchor="sub_id=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09.06.10 г. № 288-IV</w:t>
      </w:r>
    </w:p>
    <w:p w:rsidR="00000000" w:rsidRDefault="00177E0A">
      <w:pPr>
        <w:ind w:left="1200" w:hanging="800"/>
        <w:jc w:val="both"/>
      </w:pPr>
      <w:r>
        <w:rPr>
          <w:rStyle w:val="s1"/>
        </w:rPr>
        <w:t>Статья 48-2.</w:t>
      </w:r>
    </w:p>
    <w:p w:rsidR="00000000" w:rsidRDefault="00177E0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0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17.02.12 г. № 564-IV (</w:t>
      </w:r>
      <w:hyperlink r:id="rId401" w:anchor="sub_id=48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0"/>
        </w:rPr>
        <w:t>1. Установить, что Правительство Республики Казахстан вправе принять решение о предоставлении отсрочки погашения налоговой задолженности, образованной в период с 1 января 2008 года по дату вынесения такого решения.</w:t>
      </w:r>
    </w:p>
    <w:p w:rsidR="00000000" w:rsidRDefault="00177E0A">
      <w:pPr>
        <w:ind w:firstLine="400"/>
        <w:jc w:val="both"/>
      </w:pPr>
      <w:r>
        <w:rPr>
          <w:rStyle w:val="s0"/>
        </w:rPr>
        <w:t>Налоговая задолженн</w:t>
      </w:r>
      <w:r>
        <w:rPr>
          <w:rStyle w:val="s0"/>
        </w:rPr>
        <w:t>ость, предусмотренная настоящей статьей, не включает в себя налоговую задолженность, образованную в рамках деятельности, осуществляемой в соответствии с положениями контракта на недропользование и (или) по результатам налоговой проверки, проведенной в соот</w:t>
      </w:r>
      <w:r>
        <w:rPr>
          <w:rStyle w:val="s0"/>
        </w:rPr>
        <w:t xml:space="preserve">ветствии с положениями </w:t>
      </w:r>
      <w:hyperlink r:id="rId402" w:anchor="sub_id=6270000" w:history="1">
        <w:r>
          <w:rPr>
            <w:rStyle w:val="a3"/>
          </w:rPr>
          <w:t>Кодекса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а также по индивидуальному подоходному налогу, </w:t>
      </w:r>
      <w:r>
        <w:rPr>
          <w:rStyle w:val="s0"/>
        </w:rPr>
        <w:t>удерживаемому у источника выплаты.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При этом отсрочка погашения налоговой задолженности предоставляется один раз на срок не более трех лет со дня принятия решения Правительством Республики Казахстан без залога имущества и (или) гарантии банка следующим налогоплательщикам, являющимся на дату </w:t>
      </w:r>
      <w:r>
        <w:rPr>
          <w:rStyle w:val="s0"/>
        </w:rPr>
        <w:t>вынесения решения, предусмотренного настоящим пунктом, участниками:</w:t>
      </w:r>
    </w:p>
    <w:p w:rsidR="00000000" w:rsidRDefault="00177E0A">
      <w:pPr>
        <w:ind w:firstLine="400"/>
        <w:jc w:val="both"/>
      </w:pPr>
      <w:hyperlink r:id="rId403" w:anchor="sub_id=2" w:history="1">
        <w:r>
          <w:rPr>
            <w:rStyle w:val="a3"/>
          </w:rPr>
          <w:t>второго направления</w:t>
        </w:r>
      </w:hyperlink>
      <w:r>
        <w:rPr>
          <w:rStyle w:val="s0"/>
        </w:rPr>
        <w:t xml:space="preserve"> программы «Дорожная карта бизнеса-2020»;</w:t>
      </w:r>
    </w:p>
    <w:p w:rsidR="00000000" w:rsidRDefault="00177E0A">
      <w:pPr>
        <w:ind w:firstLine="400"/>
        <w:jc w:val="both"/>
      </w:pPr>
      <w:hyperlink r:id="rId404" w:history="1">
        <w:r>
          <w:rPr>
            <w:rStyle w:val="a3"/>
          </w:rPr>
          <w:t>Программы</w:t>
        </w:r>
      </w:hyperlink>
      <w:r>
        <w:rPr>
          <w:rStyle w:val="s0"/>
        </w:rPr>
        <w:t xml:space="preserve"> посткризисного восстановления (оздоровления конкурентоспособных предприятий).</w:t>
      </w:r>
    </w:p>
    <w:p w:rsidR="00000000" w:rsidRDefault="00177E0A">
      <w:pPr>
        <w:ind w:firstLine="400"/>
        <w:jc w:val="both"/>
      </w:pPr>
      <w:r>
        <w:rPr>
          <w:rStyle w:val="s0"/>
        </w:rPr>
        <w:t>2. Заявление о предоставлении отсрочки погашения налоговой задолженности представляется налогоплательщиком в уполномоченный орган с приложением докумен</w:t>
      </w:r>
      <w:r>
        <w:rPr>
          <w:rStyle w:val="s0"/>
        </w:rPr>
        <w:t>та, подтверждающего сумму налоговой задолженности, образованной в период с 1 января 2008 года по первое число месяца, в котором представлено такое заявление. При этом в заявлении указывается общая сумма налоговой задолженности, в том числе по видам налогов</w:t>
      </w:r>
      <w:r>
        <w:rPr>
          <w:rStyle w:val="s0"/>
        </w:rPr>
        <w:t xml:space="preserve"> и других обязательных платежей в бюджет.</w:t>
      </w:r>
    </w:p>
    <w:p w:rsidR="00000000" w:rsidRDefault="00177E0A">
      <w:pPr>
        <w:ind w:firstLine="400"/>
        <w:jc w:val="both"/>
      </w:pPr>
      <w:r>
        <w:rPr>
          <w:rStyle w:val="s0"/>
        </w:rPr>
        <w:t>3. Уполномоченный орган не позднее пяти рабочих дней со дня получения документов, указанных в пункте 2 настоящей статьи, направляет в Правительство Республики Казахстан проект решения о предоставлении отсрочки погашения налоговой задолженности без указания</w:t>
      </w:r>
      <w:r>
        <w:rPr>
          <w:rStyle w:val="s0"/>
        </w:rPr>
        <w:t xml:space="preserve"> ее суммы с приложением копий таких документов.</w:t>
      </w:r>
    </w:p>
    <w:p w:rsidR="00000000" w:rsidRDefault="00177E0A">
      <w:pPr>
        <w:ind w:firstLine="400"/>
        <w:jc w:val="both"/>
      </w:pPr>
      <w:r>
        <w:rPr>
          <w:rStyle w:val="s0"/>
        </w:rPr>
        <w:t>4. В срок не позднее десяти рабочих дней со дня вынесения решения Правительства Республики Казахстан о предоставлении отсрочки погашения налоговой задолженности уполномоченный орган в письменном виде сообщает</w:t>
      </w:r>
      <w:r>
        <w:rPr>
          <w:rStyle w:val="s0"/>
        </w:rPr>
        <w:t xml:space="preserve"> налогоплательщику о принятии такого решения и указывает сумму налоговой задолженности, образованной в период с 1 января 2008 года по дату вынесения такого решения. При этом общая сумма налоговой задолженности, на которую предоставляется отсрочка, указывае</w:t>
      </w:r>
      <w:r>
        <w:rPr>
          <w:rStyle w:val="s0"/>
        </w:rPr>
        <w:t>тся по видам налогов и других обязательных платежей в бюджет.</w:t>
      </w:r>
    </w:p>
    <w:p w:rsidR="00000000" w:rsidRDefault="00177E0A">
      <w:pPr>
        <w:ind w:firstLine="400"/>
        <w:jc w:val="both"/>
      </w:pPr>
      <w:r>
        <w:rPr>
          <w:rStyle w:val="s0"/>
        </w:rPr>
        <w:t>5. Со дня вступления в силу решения Правительства Республики Казахстан о предоставлении отсрочки погашения налоговой задолженности к налогоплательщику на сумму налоговой задолженности, образован</w:t>
      </w:r>
      <w:r>
        <w:rPr>
          <w:rStyle w:val="s0"/>
        </w:rPr>
        <w:t xml:space="preserve">ной в период с 1 января 2008 года по дату вынесения такого решения, не применяются способы обеспечения исполнения не выполненного в срок налогового обязательства и меры принудительного взыскания налоговой задолженности, предусмотренные </w:t>
      </w:r>
      <w:hyperlink r:id="rId405" w:anchor="sub_id=6090000" w:history="1">
        <w:r>
          <w:rPr>
            <w:rStyle w:val="a3"/>
          </w:rPr>
          <w:t>главами 85</w:t>
        </w:r>
      </w:hyperlink>
      <w:r>
        <w:rPr>
          <w:rStyle w:val="s0"/>
        </w:rPr>
        <w:t xml:space="preserve">, </w:t>
      </w:r>
      <w:hyperlink r:id="rId406" w:anchor="sub_id=6140000" w:history="1">
        <w:r>
          <w:rPr>
            <w:rStyle w:val="a3"/>
          </w:rPr>
          <w:t>86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</w:t>
      </w:r>
      <w:r>
        <w:rPr>
          <w:rStyle w:val="s0"/>
        </w:rPr>
        <w:t xml:space="preserve"> кодекс).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48-3 в соответствии с </w:t>
      </w:r>
      <w:hyperlink r:id="rId407" w:anchor="sub_id=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09.06.10 г. № 288-IV</w:t>
      </w:r>
    </w:p>
    <w:p w:rsidR="00000000" w:rsidRDefault="00177E0A">
      <w:pPr>
        <w:ind w:left="1200" w:hanging="800"/>
        <w:jc w:val="both"/>
      </w:pPr>
      <w:r>
        <w:rPr>
          <w:rStyle w:val="s1"/>
        </w:rPr>
        <w:t>Статья 48-3.</w:t>
      </w:r>
    </w:p>
    <w:p w:rsidR="00000000" w:rsidRDefault="00177E0A">
      <w:pPr>
        <w:ind w:firstLine="400"/>
        <w:jc w:val="both"/>
      </w:pPr>
      <w:r>
        <w:rPr>
          <w:rStyle w:val="s0"/>
        </w:rPr>
        <w:t>1. Установить, что в срок до 1 декабря 2010 года подлежат исключению и</w:t>
      </w:r>
      <w:r>
        <w:rPr>
          <w:rStyle w:val="s0"/>
        </w:rPr>
        <w:t>з государственной базы данных налогоплательщиков сведения по юридическим лицам, не имеющим задолженности по обязательным пенсионным взносам в накопительные пенсионные фонды и социальным отчислениям в Государственный фонд социального страхования по состояни</w:t>
      </w:r>
      <w:r>
        <w:rPr>
          <w:rStyle w:val="s0"/>
        </w:rPr>
        <w:t>ю на 1 января 2010 года и соответствующим одновременно следующим условиям:</w:t>
      </w:r>
    </w:p>
    <w:p w:rsidR="00000000" w:rsidRDefault="00177E0A">
      <w:pPr>
        <w:ind w:firstLine="400"/>
        <w:jc w:val="both"/>
      </w:pPr>
      <w:r>
        <w:rPr>
          <w:rStyle w:val="s0"/>
        </w:rPr>
        <w:t>1) не прошедшим государственную регистрацию в органах юстиции;</w:t>
      </w:r>
    </w:p>
    <w:p w:rsidR="00000000" w:rsidRDefault="00177E0A">
      <w:pPr>
        <w:ind w:firstLine="400"/>
        <w:jc w:val="both"/>
      </w:pPr>
      <w:r>
        <w:rPr>
          <w:rStyle w:val="s0"/>
        </w:rPr>
        <w:t>2) организационно-правовая форма которых не соответствует гражданскому законодательству Республики Казахстан.</w:t>
      </w:r>
    </w:p>
    <w:p w:rsidR="00000000" w:rsidRDefault="00177E0A">
      <w:pPr>
        <w:ind w:firstLine="400"/>
        <w:jc w:val="both"/>
      </w:pPr>
      <w:r>
        <w:rPr>
          <w:rStyle w:val="s0"/>
        </w:rPr>
        <w:t>Налоговы</w:t>
      </w:r>
      <w:r>
        <w:rPr>
          <w:rStyle w:val="s0"/>
        </w:rPr>
        <w:t>е органы не позднее 1 октября 2010 года формируют список налогоплательщиков, указанных в настоящем пункте.</w:t>
      </w:r>
    </w:p>
    <w:p w:rsidR="00000000" w:rsidRDefault="00177E0A">
      <w:pPr>
        <w:ind w:firstLine="400"/>
        <w:jc w:val="both"/>
      </w:pPr>
      <w:r>
        <w:rPr>
          <w:rStyle w:val="s0"/>
        </w:rPr>
        <w:t>2. По налогоплательщикам, указанным в пункте 1 настоящей статьи, подлежит списанию налоговыми органами и не подлежит зачету и (или) возврату из бюдже</w:t>
      </w:r>
      <w:r>
        <w:rPr>
          <w:rStyle w:val="s0"/>
        </w:rPr>
        <w:t>та имеющаяся на дату проведения такого списания:</w:t>
      </w:r>
    </w:p>
    <w:p w:rsidR="00000000" w:rsidRDefault="00177E0A">
      <w:pPr>
        <w:ind w:firstLine="400"/>
        <w:jc w:val="both"/>
      </w:pPr>
      <w:r>
        <w:rPr>
          <w:rStyle w:val="s0"/>
        </w:rPr>
        <w:t>излишне уплаченная сумма налогов, плат и пеней;</w:t>
      </w:r>
    </w:p>
    <w:p w:rsidR="00000000" w:rsidRDefault="00177E0A">
      <w:pPr>
        <w:ind w:firstLine="400"/>
        <w:jc w:val="both"/>
      </w:pPr>
      <w:r>
        <w:rPr>
          <w:rStyle w:val="s0"/>
        </w:rPr>
        <w:t>ошибочно уплаченная сумма налогов, других обязательных платежей, пеней и штрафов;</w:t>
      </w:r>
    </w:p>
    <w:p w:rsidR="00000000" w:rsidRDefault="00177E0A">
      <w:pPr>
        <w:ind w:firstLine="400"/>
        <w:jc w:val="both"/>
      </w:pPr>
      <w:r>
        <w:rPr>
          <w:rStyle w:val="s0"/>
        </w:rPr>
        <w:t>превышение налога на добавленную стоимость, относимого в зачет, над суммой на</w:t>
      </w:r>
      <w:r>
        <w:rPr>
          <w:rStyle w:val="s0"/>
        </w:rPr>
        <w:t>численного налога.</w:t>
      </w:r>
    </w:p>
    <w:p w:rsidR="00000000" w:rsidRDefault="00177E0A">
      <w:pPr>
        <w:ind w:firstLine="400"/>
        <w:jc w:val="both"/>
      </w:pPr>
      <w:r>
        <w:rPr>
          <w:rStyle w:val="s0"/>
        </w:rPr>
        <w:t>3. По налогоплательщикам, указанным в пункте 1 настоящей статьи, подлежит списанию налоговыми органами и не подлежит внесению в бюджет налоговая задолженность, не уплаченная по состоянию на дату проведения такого списания.</w:t>
      </w:r>
    </w:p>
    <w:p w:rsidR="00000000" w:rsidRDefault="00177E0A">
      <w:pPr>
        <w:ind w:firstLine="400"/>
        <w:jc w:val="both"/>
      </w:pPr>
      <w:r>
        <w:rPr>
          <w:rStyle w:val="s0"/>
        </w:rPr>
        <w:t>4. В течение о</w:t>
      </w:r>
      <w:r>
        <w:rPr>
          <w:rStyle w:val="s0"/>
        </w:rPr>
        <w:t>дного месяца со дня исключения налогоплательщиков, указанных в пункте 1 настоящей статьи, из государственной базы данных налогоплательщиков налоговые органы производят закрытие их лицевого счета на основании Реестра к начислению (уменьшению) сумм налогов и</w:t>
      </w:r>
      <w:r>
        <w:rPr>
          <w:rStyle w:val="s0"/>
        </w:rPr>
        <w:t xml:space="preserve"> других обязательных платежей в бюджет, обязательных пенсионных взносов, социальных отчислений и пени по форме и в порядке, которые установлены уполномоченным органом. При этом в случае наличия в лицевом счете сумм переплаты и (или) налоговой задолженности</w:t>
      </w:r>
      <w:r>
        <w:rPr>
          <w:rStyle w:val="s0"/>
        </w:rPr>
        <w:t xml:space="preserve"> такие суммы в Реестре подлежат отражению к начислению или уменьшению соответственно.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49.</w:t>
      </w:r>
      <w:r>
        <w:t xml:space="preserve"> Признать утратившими силу со дня введения в действие </w:t>
      </w:r>
      <w:hyperlink r:id="rId408" w:history="1">
        <w:r>
          <w:rPr>
            <w:rStyle w:val="a3"/>
          </w:rPr>
          <w:t>Кодекса</w:t>
        </w:r>
      </w:hyperlink>
      <w:r>
        <w:t xml:space="preserve"> Республики Казахстан «О налогах</w:t>
      </w:r>
      <w:r>
        <w:t xml:space="preserve"> и других обязательных платежах в бюджет» (Налоговый кодекс) следующие законодательные акты Республики Казахстан:</w:t>
      </w:r>
    </w:p>
    <w:p w:rsidR="00000000" w:rsidRDefault="00177E0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09" w:anchor="sub_id=70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17.07.09 г. № 188-IV (</w:t>
      </w:r>
      <w:hyperlink r:id="rId410" w:anchor="sub_id=46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1" w:anchor="sub_id=25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(введены в действ</w:t>
      </w:r>
      <w:r>
        <w:rPr>
          <w:rStyle w:val="s3"/>
        </w:rPr>
        <w:t>ие с 1 января 2009 г.) (</w:t>
      </w:r>
      <w:hyperlink r:id="rId412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37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(введены в действие с 1 июля 2010 г.) (</w:t>
      </w:r>
      <w:hyperlink r:id="rId414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5" w:anchor="sub_id=90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467-IV (введены в действие с 1 января 2012 г.) (</w:t>
      </w:r>
      <w:hyperlink r:id="rId416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t xml:space="preserve">1) </w:t>
      </w:r>
      <w:hyperlink r:id="rId417" w:history="1">
        <w:r>
          <w:rPr>
            <w:rStyle w:val="a3"/>
          </w:rPr>
          <w:t>Кодекс</w:t>
        </w:r>
      </w:hyperlink>
      <w:r>
        <w:t xml:space="preserve"> Республики Ка</w:t>
      </w:r>
      <w:r>
        <w:t>захстан от 12 июня 2001 года «О налогах и других обязательных платежах в бюджет» (Налоговый кодекс) (Ведомости Парламента Республики Казахстан, 2001 г., № 11-12, ст. 168; 2002 г., № 6, ст. 73, 75; № 19-20, ст. 171; 2003 г., № 1-2, ст. 6; № 4, ст. 25; № 11,</w:t>
      </w:r>
      <w:r>
        <w:t xml:space="preserve"> ст. 56; № 15, ст. 133, 139; № 21-22, ст. 160; № 24, ст. 178; 2004 г., № 5, ст. 30; № 14, ст. 31; № 20, ст. 116; № 23, ст. 140, 142; № 24, ст. 153; 2005 г., № 7-8, ст. 23; № 21-22, ст. 86, 87; № 23, ст. 104; 2006 г., № 1, ст. 4, 5; № 3, ст. 22; № 4, ст. 24</w:t>
      </w:r>
      <w:r>
        <w:t xml:space="preserve">; № 8, ст. 45, 46; № 10, ст. 52; № 11, ст. 55; № 12, ст. 77, 79; № 13, ст. 85; № 16, ст. 97, 98, 103; № 23, ст. 141; 2007 г., № 1, ст. 4; № 2, ст. 16, 18; № 3, ст. 20; № 4, ст. 33; № 5-6, ст. 37, 40; № 9, ст. 67; № 10, ст. 69; № 12, ст. 88; № 14, ст. 102, </w:t>
      </w:r>
      <w:r>
        <w:t>105; № 15, ст. 106; № 18, ст. 144; № 20, ст. 152; № 24, ст. 178; 2008 г., № 6-7, ст. 25,27; № 13-14, ст. 58; № 15-16, ст. 64), за исключением:</w:t>
      </w:r>
    </w:p>
    <w:p w:rsidR="00000000" w:rsidRDefault="00177E0A">
      <w:pPr>
        <w:ind w:firstLine="400"/>
        <w:jc w:val="both"/>
      </w:pPr>
      <w:hyperlink r:id="rId418" w:anchor="sub_id=210400" w:history="1">
        <w:r>
          <w:rPr>
            <w:rStyle w:val="a3"/>
          </w:rPr>
          <w:t>пункта 4 статьи 21</w:t>
        </w:r>
      </w:hyperlink>
      <w:r>
        <w:t>, утрачивающ</w:t>
      </w:r>
      <w:r>
        <w:t>его силу с 1 января 2013 года;</w:t>
      </w:r>
    </w:p>
    <w:p w:rsidR="00000000" w:rsidRDefault="00177E0A">
      <w:pPr>
        <w:ind w:firstLine="400"/>
        <w:jc w:val="both"/>
      </w:pPr>
      <w:hyperlink r:id="rId419" w:anchor="sub_id=390400" w:history="1">
        <w:r>
          <w:rPr>
            <w:rStyle w:val="a3"/>
          </w:rPr>
          <w:t>пункта 4 статьи 39</w:t>
        </w:r>
      </w:hyperlink>
      <w:r>
        <w:t>, действующего до 1 января 2010 года в следующей редакции:</w:t>
      </w:r>
    </w:p>
    <w:p w:rsidR="00000000" w:rsidRDefault="00177E0A">
      <w:pPr>
        <w:ind w:firstLine="400"/>
        <w:jc w:val="both"/>
      </w:pPr>
      <w:r>
        <w:t>«4. Излишне уплаченные в бюджет суммы налогов, взимаемые таможенными органами при перемещении товаров через таможенную границу Республики Казахстан, подлежат зачету в счет погашения налоговой задолженности по налоговому заявлению налогоплательщика в течени</w:t>
      </w:r>
      <w:r>
        <w:t>е десяти рабочих дней со дня подачи налогового заявления с приложением подтверждения таможенного органа о наличии излишне уплаченных сумм налогов в следующем порядке:</w:t>
      </w:r>
    </w:p>
    <w:p w:rsidR="00000000" w:rsidRDefault="00177E0A">
      <w:pPr>
        <w:ind w:firstLine="400"/>
        <w:jc w:val="both"/>
      </w:pPr>
      <w:r>
        <w:t>1) в счет погашения недоимки, пеней и штрафов по другим видам налогов;</w:t>
      </w:r>
    </w:p>
    <w:p w:rsidR="00000000" w:rsidRDefault="00177E0A">
      <w:pPr>
        <w:ind w:firstLine="400"/>
        <w:jc w:val="both"/>
      </w:pPr>
      <w:r>
        <w:t>2) в счет предстоя</w:t>
      </w:r>
      <w:r>
        <w:t>щих платежей по другим видам налогов.»;</w:t>
      </w:r>
    </w:p>
    <w:p w:rsidR="00000000" w:rsidRDefault="00177E0A">
      <w:pPr>
        <w:ind w:firstLine="400"/>
        <w:jc w:val="both"/>
      </w:pPr>
      <w:hyperlink r:id="rId420" w:anchor="sub_id=40020100" w:history="1">
        <w:r>
          <w:rPr>
            <w:rStyle w:val="a3"/>
          </w:rPr>
          <w:t>пункта 2-1 статьи 40</w:t>
        </w:r>
      </w:hyperlink>
      <w:r>
        <w:t>, действующего до 1 января 2010 года в следующей редакции:</w:t>
      </w:r>
    </w:p>
    <w:p w:rsidR="00000000" w:rsidRDefault="00177E0A">
      <w:pPr>
        <w:ind w:firstLine="400"/>
        <w:jc w:val="both"/>
      </w:pPr>
      <w:r>
        <w:t>«2-1. Возврат излишне уплаченных сумм налогов, други</w:t>
      </w:r>
      <w:r>
        <w:t>х обязательных платежей и пеней в бюджет, взимаемых таможенными органами при перемещении товаров через таможенную границу Республики Казахстан, производится по месту уплаты в течение пятнадцати рабочих дней со дня подачи налогового заявления о возврате с п</w:t>
      </w:r>
      <w:r>
        <w:t>риложением подтверждения таможенного органа о наличии излишне уплаченных сумм таможенных платежей, налогов и пеней в бюджет.»;</w:t>
      </w:r>
    </w:p>
    <w:p w:rsidR="00000000" w:rsidRDefault="00177E0A">
      <w:pPr>
        <w:ind w:firstLine="400"/>
        <w:jc w:val="both"/>
      </w:pPr>
      <w:hyperlink r:id="rId421" w:anchor="sub_id=850000" w:history="1">
        <w:r>
          <w:rPr>
            <w:rStyle w:val="a3"/>
          </w:rPr>
          <w:t>статьи 85</w:t>
        </w:r>
      </w:hyperlink>
      <w:r>
        <w:t>, действующей с 1 января 2002 года по</w:t>
      </w:r>
      <w:r>
        <w:t xml:space="preserve"> 1 января 2009 года в следующей редакции:</w:t>
      </w:r>
    </w:p>
    <w:p w:rsidR="00000000" w:rsidRDefault="00177E0A">
      <w:pPr>
        <w:ind w:firstLine="400"/>
        <w:jc w:val="both"/>
      </w:pPr>
      <w:r>
        <w:t>«Статья 85. Доходы от снижения размеров созданных провизий (резервов) банков</w:t>
      </w:r>
    </w:p>
    <w:p w:rsidR="00000000" w:rsidRDefault="00177E0A">
      <w:pPr>
        <w:ind w:firstLine="400"/>
        <w:jc w:val="both"/>
      </w:pPr>
      <w:r>
        <w:t>1. Доходами от снижения размеров провизий (резервов), созданных банком или организацией, осуществляющей отдельные виды банковских операци</w:t>
      </w:r>
      <w:r>
        <w:t>й на основании лицензии, если иное не предусмотрено настоящей статьей, признаются:</w:t>
      </w:r>
    </w:p>
    <w:p w:rsidR="00000000" w:rsidRDefault="00177E0A">
      <w:pPr>
        <w:ind w:firstLine="400"/>
        <w:jc w:val="both"/>
      </w:pPr>
      <w:r>
        <w:t>1) суммы провизий (резервов), ранее отнесенные на вычеты, при исполнении должником требования в размере, пропорциональном сумме исполнения;</w:t>
      </w:r>
    </w:p>
    <w:p w:rsidR="00000000" w:rsidRDefault="00177E0A">
      <w:pPr>
        <w:ind w:firstLine="400"/>
        <w:jc w:val="both"/>
      </w:pPr>
      <w:r>
        <w:t>2) суммы провизий (резервов), ран</w:t>
      </w:r>
      <w:r>
        <w:t>ее отнесенные на вычеты, при уменьшении размера требований к должнику на основании договора об отступном, договора новации, переуступки права требования путем заключения договора цессии и (или) на иных основаниях, предусмотренных законодательством Республи</w:t>
      </w:r>
      <w:r>
        <w:t>ки Казахстан;</w:t>
      </w:r>
    </w:p>
    <w:p w:rsidR="00000000" w:rsidRDefault="00177E0A">
      <w:pPr>
        <w:ind w:firstLine="400"/>
        <w:jc w:val="both"/>
      </w:pPr>
      <w:r>
        <w:t>3) суммы уменьшения ранее отнесенных на вычеты провизий (резервов) при переклассификации требований.</w:t>
      </w:r>
    </w:p>
    <w:p w:rsidR="00000000" w:rsidRDefault="00177E0A">
      <w:pPr>
        <w:ind w:firstLine="400"/>
        <w:jc w:val="both"/>
      </w:pPr>
      <w:r>
        <w:t>2. Не признается доходом сумма снижения ранее отнесенных на вычеты провизий (резервов), созданных банком или организацией, осуществляющей отд</w:t>
      </w:r>
      <w:r>
        <w:t>ельные виды банковских операций на основании лицензии, в размере уменьшения требования к должнику по списанному безнадежному активу, условному обязательству.»;</w:t>
      </w:r>
    </w:p>
    <w:p w:rsidR="00000000" w:rsidRDefault="00177E0A">
      <w:pPr>
        <w:ind w:firstLine="400"/>
        <w:jc w:val="both"/>
      </w:pPr>
      <w:hyperlink r:id="rId422" w:anchor="sub_id=2250017" w:history="1">
        <w:r>
          <w:rPr>
            <w:rStyle w:val="a3"/>
          </w:rPr>
          <w:t>подпункта 17</w:t>
        </w:r>
        <w:r>
          <w:rPr>
            <w:rStyle w:val="a3"/>
          </w:rPr>
          <w:t>) статьи 225</w:t>
        </w:r>
      </w:hyperlink>
      <w:r>
        <w:t xml:space="preserve">, </w:t>
      </w:r>
      <w:r>
        <w:rPr>
          <w:rStyle w:val="s0"/>
        </w:rPr>
        <w:t>действующего до 1 января 2017 года, в следующей редакции:</w:t>
      </w:r>
    </w:p>
    <w:p w:rsidR="00000000" w:rsidRDefault="00177E0A">
      <w:pPr>
        <w:ind w:firstLine="400"/>
        <w:jc w:val="both"/>
      </w:pPr>
      <w:r>
        <w:rPr>
          <w:rStyle w:val="s0"/>
        </w:rPr>
        <w:t>17) товара, произведенного на территории свободного склада и реализуемого с данной территории на остальную часть территории Республики Казахстан при одновременном соответствии следующи</w:t>
      </w:r>
      <w:r>
        <w:rPr>
          <w:rStyle w:val="s0"/>
        </w:rPr>
        <w:t>м условиям:</w:t>
      </w:r>
    </w:p>
    <w:p w:rsidR="00000000" w:rsidRDefault="00177E0A">
      <w:pPr>
        <w:ind w:firstLine="400"/>
        <w:jc w:val="both"/>
      </w:pPr>
      <w:r>
        <w:rPr>
          <w:rStyle w:val="s0"/>
        </w:rPr>
        <w:t>переработка товара соответствует критериям достаточной переработки, установленным Правительством Республики Казахстан;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товар включен в </w:t>
      </w:r>
      <w:hyperlink r:id="rId423" w:history="1">
        <w:r>
          <w:rPr>
            <w:rStyle w:val="a3"/>
          </w:rPr>
          <w:t>перечень</w:t>
        </w:r>
      </w:hyperlink>
      <w:r>
        <w:rPr>
          <w:rStyle w:val="s0"/>
        </w:rPr>
        <w:t>, установленный Правительством Респу</w:t>
      </w:r>
      <w:r>
        <w:rPr>
          <w:rStyle w:val="s0"/>
        </w:rPr>
        <w:t>блики Казахстан;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вывоз с территории свободного склада товара, помещенного под таможенную процедуру свободного склада, при завершении указанной процедуры оформлен документами, предусмотренными </w:t>
      </w:r>
      <w:hyperlink r:id="rId424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Таможенного союза и (или) Республики Казахстан.</w:t>
      </w:r>
    </w:p>
    <w:p w:rsidR="00000000" w:rsidRDefault="00177E0A">
      <w:pPr>
        <w:ind w:firstLine="400"/>
        <w:jc w:val="both"/>
      </w:pPr>
      <w:hyperlink r:id="rId425" w:anchor="sub_id=2260200" w:history="1">
        <w:r>
          <w:rPr>
            <w:rStyle w:val="a3"/>
          </w:rPr>
          <w:t>пункта 2 статьи 226</w:t>
        </w:r>
      </w:hyperlink>
      <w:r>
        <w:t xml:space="preserve">, утрачивающего силу с 1 января 2003 года; </w:t>
      </w:r>
    </w:p>
    <w:p w:rsidR="00000000" w:rsidRDefault="00177E0A">
      <w:pPr>
        <w:ind w:firstLine="400"/>
        <w:jc w:val="both"/>
      </w:pPr>
      <w:hyperlink r:id="rId426" w:anchor="sub_id=2280200" w:history="1">
        <w:r>
          <w:rPr>
            <w:rStyle w:val="a3"/>
          </w:rPr>
          <w:t>пункта 2 статьи 228</w:t>
        </w:r>
      </w:hyperlink>
      <w:r>
        <w:t xml:space="preserve">, действующего до 1 января 2012 года в следующей редакции: </w:t>
      </w:r>
    </w:p>
    <w:p w:rsidR="00000000" w:rsidRDefault="00177E0A">
      <w:pPr>
        <w:ind w:firstLine="400"/>
        <w:jc w:val="both"/>
      </w:pPr>
      <w:r>
        <w:t>«2. Передача имущества в финансовый лизинг освобождается от налога на добавленную стоимость при соблюдении следующих условий</w:t>
      </w:r>
      <w:r>
        <w:t>:</w:t>
      </w:r>
    </w:p>
    <w:p w:rsidR="00000000" w:rsidRDefault="00177E0A">
      <w:pPr>
        <w:ind w:firstLine="400"/>
        <w:jc w:val="both"/>
      </w:pPr>
      <w:r>
        <w:t>1) такая передача соответствует требованиям, установленным налоговым законодательством Республики Казахстан;</w:t>
      </w:r>
    </w:p>
    <w:p w:rsidR="00000000" w:rsidRDefault="00177E0A">
      <w:pPr>
        <w:ind w:firstLine="400"/>
        <w:jc w:val="both"/>
      </w:pPr>
      <w:r>
        <w:t>2) лизингополучатель приобретает имущество в качестве основного средства, инвестиций в недвижимость, биологических активов;</w:t>
      </w:r>
    </w:p>
    <w:p w:rsidR="00000000" w:rsidRDefault="00177E0A">
      <w:pPr>
        <w:ind w:firstLine="400"/>
        <w:jc w:val="both"/>
      </w:pPr>
      <w:r>
        <w:rPr>
          <w:rStyle w:val="s0"/>
        </w:rPr>
        <w:t>3) передаваемое имуще</w:t>
      </w:r>
      <w:r>
        <w:rPr>
          <w:rStyle w:val="s0"/>
        </w:rPr>
        <w:t xml:space="preserve">ство приобретено без налога на добавленную стоимость в соответствии с </w:t>
      </w:r>
      <w:hyperlink r:id="rId427" w:anchor="sub_id=2250017" w:history="1">
        <w:r>
          <w:rPr>
            <w:rStyle w:val="a3"/>
          </w:rPr>
          <w:t>подпунктом 17) статьи 225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Кодекса либо передаваемое имущество, импортированное до 1 января 2009 года без налога на добавленную стоимость в соответствии с </w:t>
      </w:r>
      <w:hyperlink r:id="rId428" w:anchor="sub_id=2340000" w:history="1">
        <w:r>
          <w:rPr>
            <w:rStyle w:val="a3"/>
          </w:rPr>
          <w:t>подпунктом 12) пункта 1 статьи 23</w:t>
        </w:r>
        <w:r>
          <w:rPr>
            <w:rStyle w:val="a3"/>
          </w:rPr>
          <w:t>4</w:t>
        </w:r>
      </w:hyperlink>
      <w:r>
        <w:rPr>
          <w:rStyle w:val="s0"/>
        </w:rPr>
        <w:t xml:space="preserve"> настоящего Кодекса, входит в перечень товаров, указанных в </w:t>
      </w:r>
      <w:hyperlink r:id="rId429" w:anchor="sub_id=2500000" w:history="1">
        <w:r>
          <w:rPr>
            <w:rStyle w:val="a3"/>
          </w:rPr>
          <w:t>пункте 1 статьи 250</w:t>
        </w:r>
      </w:hyperlink>
      <w:r>
        <w:rPr>
          <w:rStyle w:val="s0"/>
        </w:rPr>
        <w:t xml:space="preserve"> настоящего Кодекса.»;</w:t>
      </w:r>
    </w:p>
    <w:p w:rsidR="00000000" w:rsidRDefault="00177E0A">
      <w:pPr>
        <w:ind w:firstLine="400"/>
        <w:jc w:val="both"/>
      </w:pPr>
      <w:hyperlink r:id="rId430" w:anchor="sub_id=230010000" w:history="1">
        <w:r>
          <w:rPr>
            <w:rStyle w:val="a3"/>
          </w:rPr>
          <w:t>статьи 230-1</w:t>
        </w:r>
      </w:hyperlink>
      <w:r>
        <w:t>, действующей до 1 января 2014 года по концессионному договору на реализацию инфраструктурного проекта, заключенному с Правительством Республики Казахстан до 1 января 2009 года;</w:t>
      </w:r>
    </w:p>
    <w:p w:rsidR="00000000" w:rsidRDefault="00177E0A">
      <w:pPr>
        <w:ind w:firstLine="400"/>
        <w:jc w:val="both"/>
      </w:pPr>
      <w:hyperlink r:id="rId431" w:anchor="sub_id=2340113" w:history="1">
        <w:r>
          <w:rPr>
            <w:rStyle w:val="a3"/>
          </w:rPr>
          <w:t>подпункта 13) пункта 1 статьи 234</w:t>
        </w:r>
      </w:hyperlink>
      <w:r>
        <w:t>, действующего до 1 января 2014 года по концессионному договору на реализацию инфраструктурного проекта, заключенному с Правительством Республики Казахстан до 1 января 2009 года;</w:t>
      </w:r>
    </w:p>
    <w:p w:rsidR="00000000" w:rsidRDefault="00177E0A">
      <w:pPr>
        <w:ind w:firstLine="400"/>
        <w:jc w:val="both"/>
      </w:pPr>
      <w:hyperlink r:id="rId432" w:anchor="sub_id=2490000" w:history="1">
        <w:r>
          <w:rPr>
            <w:rStyle w:val="a3"/>
          </w:rPr>
          <w:t>статьи 249</w:t>
        </w:r>
      </w:hyperlink>
      <w:r>
        <w:t xml:space="preserve">, действующей до </w:t>
      </w:r>
      <w:r>
        <w:rPr>
          <w:rStyle w:val="s0"/>
        </w:rPr>
        <w:t>1 января 2017 года</w:t>
      </w:r>
      <w:r>
        <w:t xml:space="preserve"> в следующей редакции:</w:t>
      </w:r>
    </w:p>
    <w:p w:rsidR="00000000" w:rsidRDefault="00177E0A">
      <w:pPr>
        <w:ind w:firstLine="400"/>
        <w:jc w:val="both"/>
      </w:pPr>
      <w:r>
        <w:t>«</w:t>
      </w:r>
      <w:r>
        <w:rPr>
          <w:rStyle w:val="s1"/>
        </w:rPr>
        <w:t>Статья 249. Изменение срока уплаты налога на добавленную стоимость на импортируемые товары</w:t>
      </w:r>
    </w:p>
    <w:p w:rsidR="00000000" w:rsidRDefault="00177E0A">
      <w:pPr>
        <w:ind w:firstLine="400"/>
        <w:jc w:val="both"/>
      </w:pPr>
      <w:r>
        <w:t>1. Изменение срока уп</w:t>
      </w:r>
      <w:r>
        <w:t>латы налога на добавленную стоимость на импортируемые товары производится налоговыми органами в случае, если:</w:t>
      </w:r>
    </w:p>
    <w:p w:rsidR="00000000" w:rsidRDefault="00177E0A">
      <w:pPr>
        <w:ind w:firstLine="400"/>
        <w:jc w:val="both"/>
      </w:pPr>
      <w:r>
        <w:t>1) импортируемые товары предназначены для промышленной переработки;</w:t>
      </w:r>
    </w:p>
    <w:p w:rsidR="00000000" w:rsidRDefault="00177E0A">
      <w:pPr>
        <w:ind w:firstLine="400"/>
        <w:jc w:val="both"/>
      </w:pPr>
      <w:r>
        <w:t>2) импортируемыми товарами являются вода, газ, электроэнергия.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2. </w:t>
      </w:r>
      <w:hyperlink r:id="rId43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отнесения импортируемых товаров для целей промышленной переработки товаров определяется в соответствии с таможенным законодательством таможенного союза и (или) Республики Казахстан.</w:t>
      </w:r>
    </w:p>
    <w:p w:rsidR="00000000" w:rsidRDefault="00177E0A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еречень импортируемых на территорию Республики Казахстан с территории государств - членов таможенного союза товаров, предназначенных для промышленной переработки, и перечень готовой продукции, полученной при указанной промышленной переработке, а также пере</w:t>
      </w:r>
      <w:r>
        <w:rPr>
          <w:rStyle w:val="s0"/>
        </w:rPr>
        <w:t>чень налогоплательщиков Республики Казахстан, импортирующих такие товары, утверждаются Правительством Республики Казахстан.</w:t>
      </w:r>
    </w:p>
    <w:p w:rsidR="00000000" w:rsidRDefault="00177E0A">
      <w:pPr>
        <w:ind w:firstLine="400"/>
        <w:jc w:val="both"/>
      </w:pPr>
      <w:hyperlink r:id="rId43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определения перечня импортируемых на территорию Республики </w:t>
      </w:r>
      <w:r>
        <w:rPr>
          <w:rStyle w:val="s0"/>
        </w:rPr>
        <w:t>Казахстан с территории государств - членов таможенного союза товаров, предназначенных для промышленной переработки, и перечня готовой продукции, полученной при указанной промышленной переработке, а также перечня налогоплательщиков Республики Казахстан, имп</w:t>
      </w:r>
      <w:r>
        <w:rPr>
          <w:rStyle w:val="s0"/>
        </w:rPr>
        <w:t>ортирующих такие товары, утверждаются Правительством Республики Казахстан.</w:t>
      </w:r>
    </w:p>
    <w:p w:rsidR="00000000" w:rsidRDefault="00177E0A">
      <w:pPr>
        <w:ind w:firstLine="400"/>
        <w:jc w:val="both"/>
      </w:pPr>
      <w:r>
        <w:rPr>
          <w:rStyle w:val="s0"/>
        </w:rPr>
        <w:t>3. Изменение срока уплаты налога на добавленную стоимость в соответствии с настоящей статьей производится без начисления пеней на срок не более чем на три месяца со дня принятия гру</w:t>
      </w:r>
      <w:r>
        <w:rPr>
          <w:rStyle w:val="s0"/>
        </w:rPr>
        <w:t>зовой таможенной декларации таможенным органом.</w:t>
      </w:r>
    </w:p>
    <w:p w:rsidR="00000000" w:rsidRDefault="00177E0A">
      <w:pPr>
        <w:ind w:firstLine="400"/>
        <w:jc w:val="both"/>
      </w:pPr>
      <w:r>
        <w:rPr>
          <w:rStyle w:val="s0"/>
        </w:rPr>
        <w:t>3-1. Изменение срока уплаты налога на добавленную стоимость по товарам, импортированным с территории государств - членов таможенного союза на территорию Республики Казахстан, производится без начисления пеней</w:t>
      </w:r>
      <w:r>
        <w:rPr>
          <w:rStyle w:val="s0"/>
        </w:rPr>
        <w:t xml:space="preserve"> на срок не более чем на три месяца со дня принятия на учет таких товаров, определяемого в соответствии с налоговым законодательством.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4. Изменение срока уплаты налога на добавленную стоимость производится на основании </w:t>
      </w:r>
      <w:r>
        <w:t>следующих документов:</w:t>
      </w:r>
    </w:p>
    <w:p w:rsidR="00000000" w:rsidRDefault="00177E0A">
      <w:pPr>
        <w:ind w:firstLine="400"/>
        <w:jc w:val="both"/>
      </w:pPr>
      <w:r>
        <w:t xml:space="preserve">1) </w:t>
      </w:r>
      <w:hyperlink r:id="rId435" w:history="1">
        <w:r>
          <w:rPr>
            <w:rStyle w:val="a3"/>
          </w:rPr>
          <w:t>заявления</w:t>
        </w:r>
      </w:hyperlink>
      <w:r>
        <w:t xml:space="preserve"> по форме, установленной </w:t>
      </w:r>
      <w:r>
        <w:rPr>
          <w:rStyle w:val="s0"/>
        </w:rPr>
        <w:t>Правительством Республики Казахстан</w:t>
      </w:r>
      <w:r>
        <w:t>;</w:t>
      </w:r>
    </w:p>
    <w:p w:rsidR="00000000" w:rsidRDefault="00177E0A">
      <w:pPr>
        <w:ind w:firstLine="400"/>
        <w:jc w:val="both"/>
      </w:pPr>
      <w:r>
        <w:t>2) копии договора (контракта) на поставку товаров;</w:t>
      </w:r>
    </w:p>
    <w:p w:rsidR="00000000" w:rsidRDefault="00177E0A">
      <w:pPr>
        <w:ind w:firstLine="400"/>
        <w:jc w:val="both"/>
      </w:pPr>
      <w:r>
        <w:t xml:space="preserve">3) </w:t>
      </w:r>
      <w:hyperlink r:id="rId436" w:anchor="sub_id=1" w:history="1">
        <w:r>
          <w:rPr>
            <w:rStyle w:val="a3"/>
          </w:rPr>
          <w:t>заключения</w:t>
        </w:r>
      </w:hyperlink>
      <w:r>
        <w:t xml:space="preserve"> таможенного органа о подтверждении отнесения импортируемых товаров к товарам, предназначенным для промышленной переработки, в соответствии с таможенным законодательством Республики Казахстан.</w:t>
      </w:r>
    </w:p>
    <w:p w:rsidR="00000000" w:rsidRDefault="00177E0A">
      <w:pPr>
        <w:jc w:val="both"/>
      </w:pPr>
      <w:r>
        <w:rPr>
          <w:rStyle w:val="s3"/>
        </w:rPr>
        <w:t xml:space="preserve">См. </w:t>
      </w:r>
      <w:hyperlink r:id="rId437" w:history="1">
        <w:r>
          <w:rPr>
            <w:rStyle w:val="a3"/>
            <w:i/>
            <w:iCs/>
          </w:rPr>
          <w:t>Совместное письмо</w:t>
        </w:r>
      </w:hyperlink>
      <w:r>
        <w:rPr>
          <w:rStyle w:val="s3"/>
        </w:rPr>
        <w:t xml:space="preserve"> НК МФ РК от 30 сентября 2010 года № НК-08-24/11610 и Комитета таможенного контроля МФ РК от 28 сентября 2010 года № КТК-2-1-13/8242</w:t>
      </w:r>
    </w:p>
    <w:p w:rsidR="00000000" w:rsidRDefault="00177E0A">
      <w:pPr>
        <w:ind w:firstLine="400"/>
        <w:jc w:val="both"/>
      </w:pPr>
      <w:r>
        <w:rPr>
          <w:rStyle w:val="s0"/>
        </w:rPr>
        <w:t>Положения настоящего подпункта не распространяются на товары, импортируемые на территорию</w:t>
      </w:r>
      <w:r>
        <w:rPr>
          <w:rStyle w:val="s0"/>
        </w:rPr>
        <w:t xml:space="preserve"> Республики Казахстан с территории государств - членов таможенного союза.</w:t>
      </w:r>
    </w:p>
    <w:p w:rsidR="00000000" w:rsidRDefault="00177E0A">
      <w:pPr>
        <w:ind w:firstLine="400"/>
        <w:jc w:val="both"/>
      </w:pPr>
      <w:r>
        <w:t>Для подтверждения права на изменение срока уплаты налоговые органы вправе производить осмотр производственных мощностей и помещений плательщика налога на добавленную стоимость.</w:t>
      </w:r>
    </w:p>
    <w:p w:rsidR="00000000" w:rsidRDefault="00177E0A">
      <w:pPr>
        <w:ind w:firstLine="400"/>
        <w:jc w:val="both"/>
      </w:pPr>
      <w:r>
        <w:t>5. Пл</w:t>
      </w:r>
      <w:r>
        <w:t xml:space="preserve">ательщикам налога на добавленную стоимость, регулярно получающим товары по импорту для промышленной переработки, уполномоченным органом предоставляется разрешение на осуществление таможенного </w:t>
      </w:r>
      <w:r>
        <w:rPr>
          <w:rStyle w:val="s0"/>
        </w:rPr>
        <w:t xml:space="preserve">декларирования </w:t>
      </w:r>
      <w:r>
        <w:t>товаров с уплатой налога на добавленную стоимость</w:t>
      </w:r>
      <w:r>
        <w:t xml:space="preserve"> по измененным срокам, действующее в течение календарного года.</w:t>
      </w:r>
    </w:p>
    <w:p w:rsidR="00000000" w:rsidRDefault="00177E0A">
      <w:pPr>
        <w:ind w:firstLine="400"/>
        <w:jc w:val="both"/>
      </w:pPr>
      <w:r>
        <w:t xml:space="preserve">Разрешение, предусмотренное настоящим пунктом, является основанием для таможенного </w:t>
      </w:r>
      <w:r>
        <w:rPr>
          <w:rStyle w:val="s0"/>
        </w:rPr>
        <w:t xml:space="preserve">декларирования </w:t>
      </w:r>
      <w:r>
        <w:t>товаров с изменением срока уплаты налога на добавленную стоимость не более чем на три месяца с</w:t>
      </w:r>
      <w:r>
        <w:t xml:space="preserve"> даты принятия грузовой таможенной декларации таможенным органом.</w:t>
      </w:r>
    </w:p>
    <w:p w:rsidR="00000000" w:rsidRDefault="00177E0A">
      <w:pPr>
        <w:ind w:firstLine="400"/>
        <w:jc w:val="both"/>
      </w:pPr>
      <w:r>
        <w:t>Для получения разрешения в уполномоченный орган представляются документы, указанные в пункте 4 настоящей статьи, а также заключение налогового органа по месту нахождения плательщика налога н</w:t>
      </w:r>
      <w:r>
        <w:t>а добавленную стоимость о наличии у него производственных мощностей и помещений.</w:t>
      </w:r>
    </w:p>
    <w:p w:rsidR="00000000" w:rsidRDefault="00177E0A">
      <w:pPr>
        <w:ind w:firstLine="400"/>
        <w:jc w:val="both"/>
      </w:pPr>
      <w:r>
        <w:t xml:space="preserve">6. Решение об изменении срока уплаты налога на добавленную стоимость на импортируемые товары, указанные в пункте 1 настоящей статьи, принимается налоговыми органами в течение </w:t>
      </w:r>
      <w:r>
        <w:t>пяти рабочих дней со дня получения от плательщика налога на добавленную стоимость заявления и подтверждающих документов, установленных настоящей статьей.</w:t>
      </w:r>
    </w:p>
    <w:p w:rsidR="00000000" w:rsidRDefault="00177E0A">
      <w:pPr>
        <w:ind w:firstLine="400"/>
        <w:jc w:val="both"/>
      </w:pPr>
      <w:r>
        <w:t>7. Погашение сумм налогов, по которым изменены сроки уплаты в соответствии с настоящей статьей, налого</w:t>
      </w:r>
      <w:r>
        <w:t>вые органы производят в течение трехмесячного периода методом взаимозачетов с бюджетом по налогу на добавленную стоимость по реализованным товарам, выполненным работам, оказанным услугам.</w:t>
      </w:r>
    </w:p>
    <w:p w:rsidR="00000000" w:rsidRDefault="00177E0A">
      <w:pPr>
        <w:ind w:firstLine="400"/>
        <w:jc w:val="both"/>
      </w:pPr>
      <w:r>
        <w:t>На сумму непогашенной задолженности начисляется пеня с первого дня п</w:t>
      </w:r>
      <w:r>
        <w:t>осле истечения указанного трехмесячного периода.</w:t>
      </w:r>
    </w:p>
    <w:p w:rsidR="00000000" w:rsidRDefault="00177E0A">
      <w:pPr>
        <w:ind w:firstLine="400"/>
        <w:jc w:val="both"/>
      </w:pPr>
      <w:r>
        <w:t>8. В случае реализации товаров без промышленной переработки сумма налога на добавленную стоимость, подлежащая уплате в бюджет по облагаемому обороту, определяется как разница между суммой налога на добавленн</w:t>
      </w:r>
      <w:r>
        <w:t>ую стоимость, начисленного по облагаемым оборотам, и суммой налога, относимого в зачет, с начислением пени в установленном порядке.</w:t>
      </w:r>
    </w:p>
    <w:p w:rsidR="00000000" w:rsidRDefault="00177E0A">
      <w:pPr>
        <w:ind w:firstLine="400"/>
        <w:jc w:val="both"/>
      </w:pPr>
      <w:r>
        <w:t>Положения настоящей статьи не применяются к товарам, импортируемым для производства подакцизных товаров, кроме легковых авто</w:t>
      </w:r>
      <w:r>
        <w:t>мобилей.»;</w:t>
      </w:r>
    </w:p>
    <w:p w:rsidR="00000000" w:rsidRDefault="00177E0A">
      <w:pPr>
        <w:ind w:firstLine="400"/>
        <w:jc w:val="both"/>
      </w:pPr>
      <w:hyperlink r:id="rId438" w:anchor="sub_id=2500000" w:history="1">
        <w:r>
          <w:rPr>
            <w:rStyle w:val="a3"/>
          </w:rPr>
          <w:t>статьи 250</w:t>
        </w:r>
      </w:hyperlink>
      <w:r>
        <w:t>, действующей до 1 января 2017 года в следующей редакции:</w:t>
      </w:r>
    </w:p>
    <w:p w:rsidR="00000000" w:rsidRDefault="00177E0A">
      <w:pPr>
        <w:ind w:firstLine="400"/>
        <w:jc w:val="both"/>
      </w:pPr>
      <w:r>
        <w:t>«</w:t>
      </w:r>
      <w:r>
        <w:rPr>
          <w:rStyle w:val="s1"/>
        </w:rPr>
        <w:t>Статья 250. Уплата налога на добавленную стоимость на импортируемые товары методом зачета</w:t>
      </w:r>
    </w:p>
    <w:p w:rsidR="00000000" w:rsidRDefault="00177E0A">
      <w:pPr>
        <w:ind w:firstLine="400"/>
        <w:jc w:val="both"/>
      </w:pPr>
      <w:r>
        <w:t>1. Налог на добавленную стоимость уплачивается методом зачета в порядке, установленном настоящей статьей, по импорту следующих товаров:</w:t>
      </w:r>
    </w:p>
    <w:p w:rsidR="00000000" w:rsidRDefault="00177E0A">
      <w:pPr>
        <w:ind w:firstLine="400"/>
        <w:jc w:val="both"/>
      </w:pPr>
      <w:r>
        <w:t>1) оборудование;</w:t>
      </w:r>
    </w:p>
    <w:p w:rsidR="00000000" w:rsidRDefault="00177E0A">
      <w:pPr>
        <w:ind w:firstLine="400"/>
        <w:jc w:val="both"/>
      </w:pPr>
      <w:r>
        <w:t>2) сельскохозяйственная техника;</w:t>
      </w:r>
    </w:p>
    <w:p w:rsidR="00000000" w:rsidRDefault="00177E0A">
      <w:pPr>
        <w:ind w:firstLine="400"/>
        <w:jc w:val="both"/>
      </w:pPr>
      <w:r>
        <w:t xml:space="preserve">3) грузовой подвижной состав автомобильного транспорта; </w:t>
      </w:r>
    </w:p>
    <w:p w:rsidR="00000000" w:rsidRDefault="00177E0A">
      <w:pPr>
        <w:ind w:firstLine="400"/>
        <w:jc w:val="both"/>
      </w:pPr>
      <w:r>
        <w:t>4) вертолеты и самолеты;</w:t>
      </w:r>
    </w:p>
    <w:p w:rsidR="00000000" w:rsidRDefault="00177E0A">
      <w:pPr>
        <w:ind w:firstLine="400"/>
        <w:jc w:val="both"/>
      </w:pPr>
      <w:r>
        <w:t>5) локомотивы железнодорожные и вагоны;</w:t>
      </w:r>
    </w:p>
    <w:p w:rsidR="00000000" w:rsidRDefault="00177E0A">
      <w:pPr>
        <w:ind w:firstLine="400"/>
        <w:jc w:val="both"/>
      </w:pPr>
      <w:r>
        <w:t xml:space="preserve">6) морские суда; </w:t>
      </w:r>
    </w:p>
    <w:p w:rsidR="00000000" w:rsidRDefault="00177E0A">
      <w:pPr>
        <w:ind w:firstLine="400"/>
        <w:jc w:val="both"/>
      </w:pPr>
      <w:r>
        <w:t>7) запасные части;</w:t>
      </w:r>
    </w:p>
    <w:p w:rsidR="00000000" w:rsidRDefault="00177E0A">
      <w:pPr>
        <w:ind w:firstLine="400"/>
        <w:jc w:val="both"/>
      </w:pPr>
      <w:r>
        <w:t>8) пестициды (ядохимикаты);</w:t>
      </w:r>
    </w:p>
    <w:p w:rsidR="00000000" w:rsidRDefault="00177E0A">
      <w:pPr>
        <w:ind w:firstLine="400"/>
        <w:jc w:val="both"/>
      </w:pPr>
      <w:r>
        <w:t xml:space="preserve">9) племенные животные всех видов и оборудование для искусственного осеменения. </w:t>
      </w:r>
    </w:p>
    <w:p w:rsidR="00000000" w:rsidRDefault="00177E0A">
      <w:pPr>
        <w:ind w:firstLine="400"/>
        <w:jc w:val="both"/>
      </w:pPr>
      <w:hyperlink r:id="rId439" w:anchor="sub_id=1" w:history="1">
        <w:r>
          <w:rPr>
            <w:rStyle w:val="a3"/>
          </w:rPr>
          <w:t>Перечень</w:t>
        </w:r>
      </w:hyperlink>
      <w:r>
        <w:t xml:space="preserve"> указанных товаров и </w:t>
      </w:r>
      <w:hyperlink r:id="rId440" w:anchor="sub_id=100" w:history="1">
        <w:r>
          <w:rPr>
            <w:rStyle w:val="a3"/>
          </w:rPr>
          <w:t>порядок его формирования</w:t>
        </w:r>
      </w:hyperlink>
      <w:r>
        <w:t xml:space="preserve"> определяются Правительством Республики Казахстан.</w:t>
      </w:r>
    </w:p>
    <w:p w:rsidR="00000000" w:rsidRDefault="00177E0A">
      <w:pPr>
        <w:ind w:firstLine="400"/>
        <w:jc w:val="both"/>
      </w:pPr>
      <w:r>
        <w:t>При этом в данный перечень включаются то</w:t>
      </w:r>
      <w:r>
        <w:t>вары, производство которых отсутствует на территории Республики Казахстан или не покрывает потребности Республики Казахстан.</w:t>
      </w:r>
    </w:p>
    <w:p w:rsidR="00000000" w:rsidRDefault="00177E0A">
      <w:pPr>
        <w:ind w:firstLine="400"/>
        <w:jc w:val="both"/>
      </w:pPr>
      <w:r>
        <w:t>2. Положения пункта 1 настоящей статьи применяются в отношении товаров, ввозимых плательщиком налога на добавленную стоимость, за и</w:t>
      </w:r>
      <w:r>
        <w:t>сключением предназначенных для дальнейшей реализации, кроме:</w:t>
      </w:r>
    </w:p>
    <w:p w:rsidR="00000000" w:rsidRDefault="00177E0A">
      <w:pPr>
        <w:ind w:firstLine="400"/>
        <w:jc w:val="both"/>
      </w:pPr>
      <w:r>
        <w:t>1) передачи имущества в финансовый лизинг;</w:t>
      </w:r>
    </w:p>
    <w:p w:rsidR="00000000" w:rsidRDefault="00177E0A">
      <w:pPr>
        <w:ind w:firstLine="400"/>
        <w:jc w:val="both"/>
      </w:pPr>
      <w:r>
        <w:rPr>
          <w:rStyle w:val="s0"/>
        </w:rPr>
        <w:t>2) вывоза ранее импортированных товаров в режиме реэкспорта.</w:t>
      </w:r>
    </w:p>
    <w:p w:rsidR="00000000" w:rsidRDefault="00177E0A">
      <w:pPr>
        <w:ind w:firstLine="400"/>
        <w:jc w:val="both"/>
      </w:pPr>
      <w:r>
        <w:t>3. Плательщик налога на добавленную стоимость представляет в таможенный орган копию свидете</w:t>
      </w:r>
      <w:r>
        <w:t>льства о постановке на регистрационный учет по налогу на добавленную стоимость, а также обязательство по отражению в декларации по налогу на добавленную стоимость суммы налога на добавленную стоимость, подлежащей уплате по импорту товаров, указанных в пунк</w:t>
      </w:r>
      <w:r>
        <w:t>те 1 настоящей статьи, и целевому использованию указанных товаров.</w:t>
      </w:r>
    </w:p>
    <w:p w:rsidR="00000000" w:rsidRDefault="00177E0A">
      <w:pPr>
        <w:ind w:firstLine="400"/>
        <w:jc w:val="both"/>
      </w:pPr>
      <w:r>
        <w:t xml:space="preserve">Обязательство заполняется в трех экземплярах по </w:t>
      </w:r>
      <w:hyperlink r:id="rId441" w:history="1">
        <w:r>
          <w:rPr>
            <w:rStyle w:val="a3"/>
          </w:rPr>
          <w:t>форме</w:t>
        </w:r>
      </w:hyperlink>
      <w:r>
        <w:t xml:space="preserve">, установленной </w:t>
      </w:r>
      <w:r>
        <w:rPr>
          <w:rStyle w:val="s0"/>
        </w:rPr>
        <w:t>Правительством Республики Казахстан</w:t>
      </w:r>
      <w:r>
        <w:t>.</w:t>
      </w:r>
    </w:p>
    <w:p w:rsidR="00000000" w:rsidRDefault="00177E0A">
      <w:pPr>
        <w:ind w:firstLine="400"/>
        <w:jc w:val="both"/>
      </w:pPr>
      <w:r>
        <w:t>На основании обяза</w:t>
      </w:r>
      <w:r>
        <w:t xml:space="preserve">тельства выпуск товаров </w:t>
      </w:r>
      <w:r>
        <w:rPr>
          <w:rStyle w:val="s0"/>
        </w:rPr>
        <w:t xml:space="preserve">для свободного обращения </w:t>
      </w:r>
      <w:r>
        <w:t>производится без фактической уплаты налога на добавленную стоимость при условии уплаты в установленном порядке таможенных платежей и акцизов по подакцизным товарам.</w:t>
      </w:r>
    </w:p>
    <w:p w:rsidR="00000000" w:rsidRDefault="00177E0A">
      <w:pPr>
        <w:ind w:firstLine="400"/>
        <w:jc w:val="both"/>
      </w:pPr>
      <w:r>
        <w:t xml:space="preserve">4. Сумма налога на добавленную стоимость, </w:t>
      </w:r>
      <w:r>
        <w:t>указанная в обязательстве, отражается в декларации по налогу на добавленную стоимость одновременно в начислении и зачете в порядке, установленном налоговым законодательством Республики Казахстан.</w:t>
      </w:r>
    </w:p>
    <w:p w:rsidR="00000000" w:rsidRDefault="00177E0A">
      <w:pPr>
        <w:ind w:firstLine="400"/>
        <w:jc w:val="both"/>
      </w:pPr>
      <w:r>
        <w:t>5. Дальнейшая реализация товаров, указанных в пункте 1 насто</w:t>
      </w:r>
      <w:r>
        <w:t xml:space="preserve">ящей статьи, подлежит обложению налогом на добавленную стоимость, кроме реализации, указанной в </w:t>
      </w:r>
      <w:r>
        <w:rPr>
          <w:rStyle w:val="s0"/>
        </w:rPr>
        <w:t>пунктах 5-1 и 6</w:t>
      </w:r>
      <w:r>
        <w:t xml:space="preserve"> настоящей статьи.</w:t>
      </w:r>
    </w:p>
    <w:p w:rsidR="00000000" w:rsidRDefault="00177E0A">
      <w:pPr>
        <w:ind w:firstLine="400"/>
        <w:jc w:val="both"/>
      </w:pPr>
      <w:r>
        <w:t xml:space="preserve">В случае нарушения в течение </w:t>
      </w:r>
      <w:r>
        <w:rPr>
          <w:rStyle w:val="s0"/>
        </w:rPr>
        <w:t xml:space="preserve">пяти лет с даты выпуска товаров для свободного обращения </w:t>
      </w:r>
      <w:r>
        <w:t>на территорию Республики Казахстан требо</w:t>
      </w:r>
      <w:r>
        <w:t>ваний, установленных настоящей статьей, налог на добавленную стоимость на ввозимые товары подлежит уплате с начислением пени со срока, установленного для уплаты налога на добавленную стоимость при ввозе товаров, в порядке и размере, которые определены тамо</w:t>
      </w:r>
      <w:r>
        <w:t xml:space="preserve">женным законодательством </w:t>
      </w:r>
      <w:r>
        <w:rPr>
          <w:rStyle w:val="s0"/>
        </w:rPr>
        <w:t>таможенного союза и (или)</w:t>
      </w:r>
      <w:r>
        <w:t xml:space="preserve"> Республики Казахстан.</w:t>
      </w:r>
    </w:p>
    <w:p w:rsidR="00000000" w:rsidRDefault="00177E0A">
      <w:pPr>
        <w:ind w:firstLine="400"/>
        <w:jc w:val="both"/>
      </w:pPr>
      <w:r>
        <w:rPr>
          <w:rStyle w:val="s0"/>
        </w:rPr>
        <w:t>5-1. Реализация товаров, по которым налог на добавленную стоимость на ввозимые товары уплачен методом зачета, по истечении пяти лет с даты их выпуска для свободного обращения на терри</w:t>
      </w:r>
      <w:r>
        <w:rPr>
          <w:rStyle w:val="s0"/>
        </w:rPr>
        <w:t>торию Республики Казахстан не подлежит обложению налогом на добавленную стоимость на ввозимые товары.</w:t>
      </w:r>
    </w:p>
    <w:p w:rsidR="00000000" w:rsidRDefault="00177E0A">
      <w:pPr>
        <w:ind w:firstLine="400"/>
        <w:jc w:val="both"/>
      </w:pPr>
      <w:r>
        <w:rPr>
          <w:rStyle w:val="s0"/>
        </w:rPr>
        <w:t>Положение настоящего пункта применяется также при реализации после 31 декабря 2008 года товаров, ввезенных по 31 декабря 2008 года для собственных произво</w:t>
      </w:r>
      <w:r>
        <w:rPr>
          <w:rStyle w:val="s0"/>
        </w:rPr>
        <w:t>дственных нужд, при импорте которых налог на добавленную стоимость уплачен методом зачета.</w:t>
      </w:r>
    </w:p>
    <w:p w:rsidR="00000000" w:rsidRDefault="00177E0A">
      <w:pPr>
        <w:ind w:firstLine="400"/>
        <w:jc w:val="both"/>
      </w:pPr>
      <w:r>
        <w:t>6. Обороты по реализации товаров, указанных в пункте 1 настоящей статьи, налог на добавленную стоимость при импорте которых уплачен методом зачета, при передаче в фи</w:t>
      </w:r>
      <w:r>
        <w:t>нансовый лизинг освобождаются от налога на добавленную стоимость.</w:t>
      </w:r>
    </w:p>
    <w:p w:rsidR="00000000" w:rsidRDefault="00177E0A">
      <w:pPr>
        <w:ind w:firstLine="400"/>
        <w:jc w:val="both"/>
      </w:pPr>
      <w:r>
        <w:rPr>
          <w:rStyle w:val="s0"/>
        </w:rPr>
        <w:t>Положение настоящего пункта применяется также при передаче после 31 декабря 2008 года в финансовый лизинг товаров, ввезенных по 31 декабря 2008 года для собственных производственных нужд, пр</w:t>
      </w:r>
      <w:r>
        <w:rPr>
          <w:rStyle w:val="s0"/>
        </w:rPr>
        <w:t>и импорте которых налог на добавленную стоимость уплачен методом зачета.»;</w:t>
      </w:r>
    </w:p>
    <w:p w:rsidR="00000000" w:rsidRDefault="00177E0A">
      <w:pPr>
        <w:ind w:firstLine="400"/>
        <w:jc w:val="both"/>
      </w:pPr>
      <w:r>
        <w:t xml:space="preserve">2) </w:t>
      </w:r>
      <w:hyperlink r:id="rId442" w:history="1">
        <w:r>
          <w:rPr>
            <w:rStyle w:val="a3"/>
          </w:rPr>
          <w:t>Закон</w:t>
        </w:r>
      </w:hyperlink>
      <w:r>
        <w:t xml:space="preserve"> Республики Казахстан от 12 июня 2001 года «О введении в действие Кодекса Республики Казахстан «О налогах и д</w:t>
      </w:r>
      <w:r>
        <w:t xml:space="preserve">ругих обязательных платежах в бюджет» (Налоговый кодекс)» (Ведомости Парламента Республики Казахстан, 2001 г., № 11-12, ст. 169; № 15-16, ст. 224; № 24, ст. 338; 2002 г., № 1, ст. 2; № 6, ст. 73; № 19-20, ст. 171; 2003 г., № 21-22, ст. 160; 2005 г., № 23, </w:t>
      </w:r>
      <w:r>
        <w:t>ст. 104; 2006 г., № 16, ст. 98), за исключением статьи 5-3;</w:t>
      </w:r>
    </w:p>
    <w:p w:rsidR="00000000" w:rsidRDefault="00177E0A">
      <w:pPr>
        <w:ind w:firstLine="400"/>
        <w:jc w:val="both"/>
      </w:pPr>
      <w:r>
        <w:t xml:space="preserve">3) </w:t>
      </w:r>
      <w:hyperlink r:id="rId443" w:history="1">
        <w:r>
          <w:rPr>
            <w:rStyle w:val="a3"/>
          </w:rPr>
          <w:t>Закон</w:t>
        </w:r>
      </w:hyperlink>
      <w:r>
        <w:t xml:space="preserve"> Республики Казахстан от 8 июля 2005 года «О соглашениях (контрактах) о разделе продукции при проведении нефтяных операций </w:t>
      </w:r>
      <w:r>
        <w:t>на море» (Ведомости Парламента Республики Казахстан, 2005 г., № 13, ст. 54).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49-1 в соответствии с </w:t>
      </w:r>
      <w:hyperlink r:id="rId444" w:anchor="sub_id=374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(введено в дей</w:t>
      </w:r>
      <w:r>
        <w:rPr>
          <w:rStyle w:val="s3"/>
        </w:rPr>
        <w:t xml:space="preserve">ствие с 1 июля 2010 г.); внесены изменения в соответствии с </w:t>
      </w:r>
      <w:hyperlink r:id="rId445" w:anchor="sub_id=4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467-IV (введены в действие с 1 января 2012 г.) (</w:t>
      </w:r>
      <w:hyperlink r:id="rId446" w:anchor="sub_id=49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7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(введены в действие с 1 января 2012 года) (</w:t>
      </w:r>
      <w:hyperlink r:id="rId448" w:anchor="sub_id=49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49-1. </w:t>
      </w:r>
      <w:r>
        <w:rPr>
          <w:rStyle w:val="s0"/>
        </w:rPr>
        <w:t>Установить, что до 1 января 2017 года налог на добавленную стоимость уплачивается методом зачета по следующим товарам, импортируемым на территорию Республики Казахстан с те</w:t>
      </w:r>
      <w:r>
        <w:rPr>
          <w:rStyle w:val="s0"/>
        </w:rPr>
        <w:t>рритории государств - членов таможенного союза, в порядке, установленном настоящей статьей:</w:t>
      </w:r>
    </w:p>
    <w:p w:rsidR="00000000" w:rsidRDefault="00177E0A">
      <w:pPr>
        <w:ind w:firstLine="400"/>
        <w:jc w:val="both"/>
      </w:pPr>
      <w:r>
        <w:rPr>
          <w:rStyle w:val="s0"/>
        </w:rPr>
        <w:t>1) оборудование;</w:t>
      </w:r>
    </w:p>
    <w:p w:rsidR="00000000" w:rsidRDefault="00177E0A">
      <w:pPr>
        <w:ind w:firstLine="400"/>
        <w:jc w:val="both"/>
      </w:pPr>
      <w:r>
        <w:rPr>
          <w:rStyle w:val="s0"/>
        </w:rPr>
        <w:t>2) сельскохозяйственная техника;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3) грузовой подвижной состав автомобильного транспорта; </w:t>
      </w:r>
    </w:p>
    <w:p w:rsidR="00000000" w:rsidRDefault="00177E0A">
      <w:pPr>
        <w:ind w:firstLine="400"/>
        <w:jc w:val="both"/>
      </w:pPr>
      <w:r>
        <w:rPr>
          <w:rStyle w:val="s0"/>
        </w:rPr>
        <w:t>4) вертолеты и самолеты;</w:t>
      </w:r>
    </w:p>
    <w:p w:rsidR="00000000" w:rsidRDefault="00177E0A">
      <w:pPr>
        <w:ind w:firstLine="400"/>
        <w:jc w:val="both"/>
      </w:pPr>
      <w:r>
        <w:rPr>
          <w:rStyle w:val="s0"/>
        </w:rPr>
        <w:t>5) локомотивы железнодорожные и вагоны;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6) морские суда; </w:t>
      </w:r>
    </w:p>
    <w:p w:rsidR="00000000" w:rsidRDefault="00177E0A">
      <w:pPr>
        <w:ind w:firstLine="400"/>
        <w:jc w:val="both"/>
      </w:pPr>
      <w:r>
        <w:rPr>
          <w:rStyle w:val="s0"/>
        </w:rPr>
        <w:t>7) запасные части;</w:t>
      </w:r>
    </w:p>
    <w:p w:rsidR="00000000" w:rsidRDefault="00177E0A">
      <w:pPr>
        <w:ind w:firstLine="400"/>
        <w:jc w:val="both"/>
      </w:pPr>
      <w:r>
        <w:rPr>
          <w:rStyle w:val="s0"/>
        </w:rPr>
        <w:t>8) пестициды (ядохимикаты);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9) племенные животные всех видов и оборудование для искусственного осеменения. </w:t>
      </w:r>
    </w:p>
    <w:p w:rsidR="00000000" w:rsidRDefault="00177E0A">
      <w:pPr>
        <w:ind w:firstLine="400"/>
        <w:jc w:val="both"/>
      </w:pPr>
      <w:hyperlink r:id="rId449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указанных товаров и </w:t>
      </w:r>
      <w:hyperlink r:id="rId450" w:anchor="sub_id=100" w:history="1">
        <w:r>
          <w:rPr>
            <w:rStyle w:val="a3"/>
          </w:rPr>
          <w:t>порядок его формирования</w:t>
        </w:r>
      </w:hyperlink>
      <w:r>
        <w:rPr>
          <w:rStyle w:val="s0"/>
        </w:rPr>
        <w:t xml:space="preserve"> определяются Правительством Республики Казах</w:t>
      </w:r>
      <w:r>
        <w:rPr>
          <w:rStyle w:val="s0"/>
        </w:rPr>
        <w:t>стан.</w:t>
      </w:r>
    </w:p>
    <w:p w:rsidR="00000000" w:rsidRDefault="00177E0A">
      <w:pPr>
        <w:ind w:firstLine="400"/>
        <w:jc w:val="both"/>
      </w:pPr>
      <w:r>
        <w:rPr>
          <w:rStyle w:val="s0"/>
        </w:rPr>
        <w:t>При этом в данный перечень включаются товары, производство которых отсутствует на территории Республики Казахстан или не покрывает потребности Республики Казахстан.</w:t>
      </w:r>
    </w:p>
    <w:p w:rsidR="00000000" w:rsidRDefault="00177E0A">
      <w:pPr>
        <w:ind w:firstLine="400"/>
        <w:jc w:val="both"/>
      </w:pPr>
      <w:r>
        <w:rPr>
          <w:rStyle w:val="s0"/>
        </w:rPr>
        <w:t>Положения настоящей статьи применяются в отношении товаров, ввозимых плательщиком нал</w:t>
      </w:r>
      <w:r>
        <w:rPr>
          <w:rStyle w:val="s0"/>
        </w:rPr>
        <w:t>ога на добавленную стоимость, за исключением предназначенных для дальнейшей реализации, кроме передачи имущества в финансовый лизинг.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Плательщик налога на добавленную стоимость одновременно с </w:t>
      </w:r>
      <w:hyperlink r:id="rId451" w:history="1">
        <w:r>
          <w:rPr>
            <w:rStyle w:val="a3"/>
          </w:rPr>
          <w:t>декларацией</w:t>
        </w:r>
      </w:hyperlink>
      <w:r>
        <w:rPr>
          <w:rStyle w:val="s0"/>
        </w:rPr>
        <w:t xml:space="preserve"> по косвенным налогам по импортированным товарам представляет в налоговый орган:</w:t>
      </w:r>
    </w:p>
    <w:p w:rsidR="00000000" w:rsidRDefault="00177E0A">
      <w:pPr>
        <w:ind w:firstLine="400"/>
        <w:jc w:val="both"/>
      </w:pPr>
      <w:r>
        <w:rPr>
          <w:rStyle w:val="s0"/>
        </w:rPr>
        <w:t>1) обязательство по отражению в декларации по налогу на добавленную стоимость суммы налога на добавленную стоимость, подлежащей уплате по импорту товаров, указа</w:t>
      </w:r>
      <w:r>
        <w:rPr>
          <w:rStyle w:val="s0"/>
        </w:rPr>
        <w:t>нных в настоящей статье, и целевому использованию указанных товаров.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Обязательство заполняется в двух экземплярах по </w:t>
      </w:r>
      <w:hyperlink r:id="rId452" w:anchor="sub_id=1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Правительством Республики Казахстан;</w:t>
      </w:r>
    </w:p>
    <w:p w:rsidR="00000000" w:rsidRDefault="00177E0A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документы, указанные в </w:t>
      </w:r>
      <w:hyperlink r:id="rId453" w:anchor="sub_id=276200300" w:history="1">
        <w:r>
          <w:rPr>
            <w:rStyle w:val="a3"/>
          </w:rPr>
          <w:t>пункте 3 статьи 276-20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177E0A">
      <w:pPr>
        <w:ind w:firstLine="400"/>
        <w:jc w:val="both"/>
      </w:pPr>
      <w:r>
        <w:rPr>
          <w:rStyle w:val="s0"/>
        </w:rPr>
        <w:t>На основании обязател</w:t>
      </w:r>
      <w:r>
        <w:rPr>
          <w:rStyle w:val="s0"/>
        </w:rPr>
        <w:t>ьства ввоз товаров производится без фактической уплаты налога на добавленную стоимость при условии уплаты в установленном порядке акцизов по подакцизным товарам.</w:t>
      </w:r>
    </w:p>
    <w:p w:rsidR="00000000" w:rsidRDefault="00177E0A">
      <w:pPr>
        <w:ind w:firstLine="400"/>
        <w:jc w:val="both"/>
      </w:pPr>
      <w:r>
        <w:rPr>
          <w:rStyle w:val="s0"/>
        </w:rPr>
        <w:t>Сумма налога на добавленную стоимость, указанная в обязательстве, отражается в декларации по н</w:t>
      </w:r>
      <w:r>
        <w:rPr>
          <w:rStyle w:val="s0"/>
        </w:rPr>
        <w:t>алогу на добавленную стоимость одновременно в начислении и зачете в порядке, установленном налоговым законодательством Республики Казахстан.</w:t>
      </w:r>
    </w:p>
    <w:p w:rsidR="00000000" w:rsidRDefault="00177E0A">
      <w:pPr>
        <w:ind w:firstLine="400"/>
        <w:jc w:val="both"/>
      </w:pPr>
      <w:r>
        <w:rPr>
          <w:rStyle w:val="s0"/>
        </w:rPr>
        <w:t>Дальнейшая реализация товаров, указанных в настоящей статье, подлежит обложению налогом на добавленную стоимость, к</w:t>
      </w:r>
      <w:r>
        <w:rPr>
          <w:rStyle w:val="s0"/>
        </w:rPr>
        <w:t>роме передачи имущества в финансовый лизинг.</w:t>
      </w:r>
    </w:p>
    <w:p w:rsidR="00000000" w:rsidRDefault="00177E0A">
      <w:pPr>
        <w:ind w:firstLine="400"/>
        <w:jc w:val="both"/>
      </w:pPr>
      <w:r>
        <w:rPr>
          <w:rStyle w:val="s0"/>
        </w:rPr>
        <w:t>В случае нарушения в течение срока исковой давности с даты ввоза товаров на территорию Республики Казахстан требований, установленных настоящим пунктом, налог на добавленную стоимость на ввозимые товары подлежит</w:t>
      </w:r>
      <w:r>
        <w:rPr>
          <w:rStyle w:val="s0"/>
        </w:rPr>
        <w:t xml:space="preserve"> уплате с начислением пени со срока, установленного для уплаты налога на добавленную стоимость при ввозе товаров, в порядке и размере, которые определены налоговым законодательством Республики Казахстан.</w:t>
      </w:r>
    </w:p>
    <w:p w:rsidR="00000000" w:rsidRDefault="00177E0A">
      <w:pPr>
        <w:ind w:firstLine="400"/>
        <w:jc w:val="both"/>
      </w:pPr>
      <w:hyperlink r:id="rId454" w:history="1">
        <w:r>
          <w:rPr>
            <w:rStyle w:val="a3"/>
          </w:rPr>
          <w:t>Порядок применения уплаты налога на добавленную стоимость методом зачета по товарам, указанным в настоящей статье, импортируемым на территорию Республики Казахстан с территории государств - членов таможенного союза</w:t>
        </w:r>
      </w:hyperlink>
      <w:r>
        <w:rPr>
          <w:rStyle w:val="s0"/>
        </w:rPr>
        <w:t>, утверждается Правительством</w:t>
      </w:r>
      <w:r>
        <w:rPr>
          <w:rStyle w:val="s0"/>
        </w:rPr>
        <w:t xml:space="preserve"> Республики Казахстан.</w:t>
      </w:r>
    </w:p>
    <w:p w:rsidR="00000000" w:rsidRDefault="00177E0A">
      <w:pPr>
        <w:ind w:firstLine="400"/>
        <w:jc w:val="both"/>
      </w:pPr>
      <w:r>
        <w:rPr>
          <w:rStyle w:val="s0"/>
        </w:rPr>
        <w:t>Положения настоящей статьи также распространяются на товары, импортированные на территорию Республики Казахстан с территории государств - членов таможенного союза, по договорам (контрактам) лизинга в части суммы налога на добавленную</w:t>
      </w:r>
      <w:r>
        <w:rPr>
          <w:rStyle w:val="s0"/>
        </w:rPr>
        <w:t xml:space="preserve"> стоимость, приходящейся на сумму лизингового платежа, предусмотренного договором лизинга, без учета вознаграждения.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50 в соответствии с </w:t>
      </w:r>
      <w:hyperlink r:id="rId455" w:anchor="sub_id=815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16.11.09 г. № 200-IV (введено в действие с 1 января 2009 г.)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Установить, что в случае если лизингодателем при передаче до 1 января 2009 года имущества в финансовый лизинг счет-фактура не выписывался, то лизингодатель обязан выписать счет-факт</w:t>
      </w:r>
      <w:r>
        <w:rPr>
          <w:rStyle w:val="s0"/>
        </w:rPr>
        <w:t>уру не позднее 31 декабря 2009 года с указанием размера оборота исходя из суммы лизинговых платежей, сроки получения которых в соответствии с договором финансового лизинга наступают после 31 декабря 2008 года, без включения в него суммы вознаграждения и на</w:t>
      </w:r>
      <w:r>
        <w:rPr>
          <w:rStyle w:val="s0"/>
        </w:rPr>
        <w:t>лога на добавленную стоимость.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51 в соответствии с </w:t>
      </w:r>
      <w:hyperlink r:id="rId456" w:anchor="sub_id=815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16.11.09 г. № 200-IV (введено в действие с 1 января 2009 г.)</w:t>
      </w:r>
    </w:p>
    <w:p w:rsidR="00000000" w:rsidRDefault="00177E0A">
      <w:pPr>
        <w:ind w:left="1200" w:hanging="800"/>
        <w:jc w:val="both"/>
      </w:pPr>
      <w:r>
        <w:rPr>
          <w:rStyle w:val="s1"/>
        </w:rPr>
        <w:t>Статья 51.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1. В случае несоблюдения требований, установленных </w:t>
      </w:r>
      <w:hyperlink r:id="rId457" w:anchor="sub_id=780000" w:history="1">
        <w:r>
          <w:rPr>
            <w:rStyle w:val="a3"/>
          </w:rPr>
          <w:t>статьей 78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по имущес</w:t>
      </w:r>
      <w:r>
        <w:rPr>
          <w:rStyle w:val="s0"/>
        </w:rPr>
        <w:t xml:space="preserve">тву, переданному в финансовый лизинг до 1 января 2009 года, размер освобожденного оборота признается облагаемым с даты совершения оборота, указанной в </w:t>
      </w:r>
      <w:hyperlink r:id="rId458" w:anchor="sub_id=2370600" w:history="1">
        <w:r>
          <w:rPr>
            <w:rStyle w:val="a3"/>
          </w:rPr>
          <w:t>пункте 6 статьи 237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налогах и других обязательных платежах в бюджет» (Налоговый кодекс).</w:t>
      </w:r>
    </w:p>
    <w:p w:rsidR="00000000" w:rsidRDefault="00177E0A">
      <w:pPr>
        <w:ind w:firstLine="400"/>
        <w:jc w:val="both"/>
      </w:pPr>
      <w:r>
        <w:rPr>
          <w:rStyle w:val="s0"/>
        </w:rPr>
        <w:t>2. Если случай, указанный в пункте 1 настоящей статьи, наступил в 2009 году, то лизингодатель обязан выписать дополнительный счет-фактуру в порядке, устано</w:t>
      </w:r>
      <w:r>
        <w:rPr>
          <w:rStyle w:val="s0"/>
        </w:rPr>
        <w:t>вленном пунктом 4 настоящей статьи, не позднее 31 декабря 2009 года.</w:t>
      </w:r>
    </w:p>
    <w:p w:rsidR="00000000" w:rsidRDefault="00177E0A">
      <w:pPr>
        <w:ind w:firstLine="400"/>
        <w:jc w:val="both"/>
      </w:pPr>
      <w:r>
        <w:rPr>
          <w:rStyle w:val="s0"/>
        </w:rPr>
        <w:t>3. Если случай, указанный в пункте 1 настоящей статьи, наступил после 31 декабря 2009 года, то лизингодатель обязан выписать дополнительный счет-фактуру в порядке, установленном пунктом 4</w:t>
      </w:r>
      <w:r>
        <w:rPr>
          <w:rStyle w:val="s0"/>
        </w:rPr>
        <w:t xml:space="preserve"> настоящей статьи, не позднее пяти дней с даты указанного нарушения.</w:t>
      </w:r>
    </w:p>
    <w:p w:rsidR="00000000" w:rsidRDefault="00177E0A">
      <w:pPr>
        <w:ind w:firstLine="400"/>
        <w:jc w:val="both"/>
      </w:pPr>
      <w:r>
        <w:rPr>
          <w:rStyle w:val="s0"/>
        </w:rPr>
        <w:t>4. В случаях, указанных в настоящей статье, лизингодатель выписывает:</w:t>
      </w:r>
    </w:p>
    <w:p w:rsidR="00000000" w:rsidRDefault="00177E0A">
      <w:pPr>
        <w:ind w:firstLine="400"/>
        <w:jc w:val="both"/>
      </w:pPr>
      <w:r>
        <w:rPr>
          <w:rStyle w:val="s0"/>
        </w:rPr>
        <w:t>дополнительный счет-фактуру, в котором должны содержаться отрицательное значение освобожденных оборотов и положительн</w:t>
      </w:r>
      <w:r>
        <w:rPr>
          <w:rStyle w:val="s0"/>
        </w:rPr>
        <w:t>ое значение облагаемых оборотов, за исключением суммы вознаграждения, с указанием суммы налога на добавленную стоимость;</w:t>
      </w:r>
    </w:p>
    <w:p w:rsidR="00000000" w:rsidRDefault="00177E0A">
      <w:pPr>
        <w:ind w:firstLine="400"/>
        <w:jc w:val="both"/>
      </w:pPr>
      <w:r>
        <w:rPr>
          <w:rStyle w:val="s0"/>
        </w:rPr>
        <w:t>в части начисленной суммы вознаграждения дополнительные счета-фактуры, в которых должны содержаться отрицательное значение освобожденны</w:t>
      </w:r>
      <w:r>
        <w:rPr>
          <w:rStyle w:val="s0"/>
        </w:rPr>
        <w:t>х оборотов и положительное значение облагаемых оборотов с указанием суммы налога на добавленную стоимость.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5. Если при передаче до 1 января 2009 года имущества в финансовый лизинг счет-фактура не выписывался, то при наступлении случая, указанного в пункте </w:t>
      </w:r>
      <w:r>
        <w:rPr>
          <w:rStyle w:val="s0"/>
        </w:rPr>
        <w:t>2 настоящей статьи, лизингодатель обязан не позднее 31 декабря 2009 года выписать: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счет-фактуру, в котором размер облагаемого оборота указывается исходя из общей суммы всех лизинговых платежей, за исключением суммы вознаграждения, с указанием суммы налога </w:t>
      </w:r>
      <w:r>
        <w:rPr>
          <w:rStyle w:val="s0"/>
        </w:rPr>
        <w:t>на добавленную стоимость;</w:t>
      </w:r>
    </w:p>
    <w:p w:rsidR="00000000" w:rsidRDefault="00177E0A">
      <w:pPr>
        <w:ind w:firstLine="400"/>
        <w:jc w:val="both"/>
      </w:pPr>
      <w:r>
        <w:rPr>
          <w:rStyle w:val="s0"/>
        </w:rPr>
        <w:t>в части начисленной суммы вознаграждения счета-фактуры, в которых указываются суммы вознаграждения и налога на добавленную стоимость.</w:t>
      </w:r>
    </w:p>
    <w:p w:rsidR="00000000" w:rsidRDefault="00177E0A">
      <w:pPr>
        <w:ind w:firstLine="400"/>
        <w:jc w:val="both"/>
      </w:pPr>
      <w:r>
        <w:rPr>
          <w:rStyle w:val="s0"/>
        </w:rPr>
        <w:t>6. Лизингополучатель, являющийся плательщиком налога на добавленную стоимость, в случаях, указан</w:t>
      </w:r>
      <w:r>
        <w:rPr>
          <w:rStyle w:val="s0"/>
        </w:rPr>
        <w:t xml:space="preserve">ных в настоящей статье, относит в зачет налог на добавленную стоимость в том налоговом периоде, на который приходится дата совершения оборота по реализации лизингодателем, указанная в </w:t>
      </w:r>
      <w:hyperlink r:id="rId459" w:anchor="sub_id=2370600" w:history="1">
        <w:r>
          <w:rPr>
            <w:rStyle w:val="a3"/>
          </w:rPr>
          <w:t>пункте 6 статьи 237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bookmarkStart w:id="13" w:name="SUB520000"/>
      <w:bookmarkEnd w:id="13"/>
      <w:r>
        <w:rPr>
          <w:rStyle w:val="s3"/>
        </w:rPr>
        <w:t xml:space="preserve">Закон дополнен статьей 52 в соответствии с </w:t>
      </w:r>
      <w:hyperlink r:id="rId460" w:anchor="sub_id=25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(введено в действие с 1 января 2009 г.)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До 31 декабря 2009 года не проводятся налоговые проверки (за исключением встречных) плательщиков налога на добавленную стоимость, осуществляющих строительство объект</w:t>
      </w:r>
      <w:r>
        <w:rPr>
          <w:rStyle w:val="s0"/>
        </w:rPr>
        <w:t xml:space="preserve">ов, обороты по реализации которых освобождаются в соответствии с </w:t>
      </w:r>
      <w:hyperlink r:id="rId461" w:anchor="sub_id=2490000" w:history="1">
        <w:r>
          <w:rPr>
            <w:rStyle w:val="a3"/>
          </w:rPr>
          <w:t>пунктом 1 статьи 249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</w:t>
      </w:r>
      <w:r>
        <w:rPr>
          <w:rStyle w:val="s0"/>
        </w:rPr>
        <w:t>оговый кодекс), в части исполнения налогового обязательства по налогу на добавленную стоимость за период с 1 января по 30 июня 2009 года.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53 в соответствии с </w:t>
      </w:r>
      <w:hyperlink r:id="rId462" w:anchor="sub_id=25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(введено в действие с 1 января 2009 г.)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53. </w:t>
      </w:r>
      <w:r>
        <w:rPr>
          <w:rStyle w:val="s0"/>
        </w:rPr>
        <w:t xml:space="preserve">Положения абзаца третьего </w:t>
      </w:r>
      <w:hyperlink w:anchor="sub480000" w:history="1">
        <w:r>
          <w:rPr>
            <w:rStyle w:val="a3"/>
          </w:rPr>
          <w:t>подпункта 1) статьи 48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3"/>
          </w:rPr>
          <w:t>статьи 52</w:t>
        </w:r>
      </w:hyperlink>
      <w:r>
        <w:rPr>
          <w:rStyle w:val="s0"/>
        </w:rPr>
        <w:t xml:space="preserve"> настоящего Закона распространяются н</w:t>
      </w:r>
      <w:r>
        <w:rPr>
          <w:rStyle w:val="s0"/>
        </w:rPr>
        <w:t xml:space="preserve">а плательщиков налога на добавленную стоимость, применявших до вступления в силу </w:t>
      </w:r>
      <w:hyperlink r:id="rId463" w:history="1">
        <w:r>
          <w:rPr>
            <w:rStyle w:val="a3"/>
          </w:rPr>
          <w:t>пункта 2-1 статьи 260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</w:t>
      </w:r>
      <w:r>
        <w:rPr>
          <w:rStyle w:val="s0"/>
        </w:rPr>
        <w:t xml:space="preserve">оговый кодекс) пропорциональный метод отнесения в зачет налога на добавленную стоимость по строительству объектов, обороты по реализации которых освобождаются в соответствии с </w:t>
      </w:r>
      <w:hyperlink r:id="rId464" w:anchor="sub_id=2490000" w:history="1">
        <w:r>
          <w:rPr>
            <w:rStyle w:val="a3"/>
          </w:rPr>
          <w:t>пунктом 1 статьи 249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54 в соответствии с </w:t>
      </w:r>
      <w:hyperlink r:id="rId465" w:anchor="sub_id=37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января 2009 г.)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54. </w:t>
      </w:r>
      <w:r>
        <w:rPr>
          <w:rStyle w:val="s0"/>
        </w:rPr>
        <w:t xml:space="preserve">Приостановить до 1 января 2011 года действие </w:t>
      </w:r>
      <w:hyperlink r:id="rId466" w:anchor="sub_id=560300" w:history="1">
        <w:r>
          <w:rPr>
            <w:rStyle w:val="a3"/>
          </w:rPr>
          <w:t>пункта 3 статьи 56</w:t>
        </w:r>
      </w:hyperlink>
      <w:r>
        <w:rPr>
          <w:rStyle w:val="s0"/>
        </w:rPr>
        <w:t xml:space="preserve"> Кодекса Республики Каз</w:t>
      </w:r>
      <w:r>
        <w:rPr>
          <w:rStyle w:val="s0"/>
        </w:rPr>
        <w:t>ахстан «О налогах и других обязательных платежах в бюджет» (Налоговый кодекс), установив, что в период приостановления данный пункт действует в следующей редакции:</w:t>
      </w:r>
    </w:p>
    <w:p w:rsidR="00000000" w:rsidRDefault="00177E0A">
      <w:pPr>
        <w:ind w:firstLine="400"/>
        <w:jc w:val="both"/>
      </w:pPr>
      <w:r>
        <w:rPr>
          <w:rStyle w:val="s0"/>
        </w:rPr>
        <w:t>«3. Налогоплательщик (налоговый агент), за исключением индивидуального предпринимателя, прим</w:t>
      </w:r>
      <w:r>
        <w:rPr>
          <w:rStyle w:val="s0"/>
        </w:rPr>
        <w:t>еняющего специальный налоговый режим для субъектов малого бизнеса на основе патента, самостоятельно и (или) через уполномоченного представителя участников договора о совместной деятельности, ответственного за ведение сводного налогового учета, организует н</w:t>
      </w:r>
      <w:r>
        <w:rPr>
          <w:rStyle w:val="s0"/>
        </w:rPr>
        <w:t>алоговый учет и определяет формы обобщения и систематизации информации в налоговых целях в виде налоговых регистров таким образом, чтобы обеспечить:</w:t>
      </w:r>
    </w:p>
    <w:p w:rsidR="00000000" w:rsidRDefault="00177E0A">
      <w:pPr>
        <w:ind w:firstLine="400"/>
        <w:jc w:val="both"/>
      </w:pPr>
      <w:r>
        <w:rPr>
          <w:rStyle w:val="s0"/>
        </w:rPr>
        <w:t>1) формирование полной и достоверной информации о порядке учета для целей налогообложения операций, осущест</w:t>
      </w:r>
      <w:r>
        <w:rPr>
          <w:rStyle w:val="s0"/>
        </w:rPr>
        <w:t>вленных налогоплательщиком (налоговым агентом) в течение налогового периода;</w:t>
      </w:r>
    </w:p>
    <w:p w:rsidR="00000000" w:rsidRDefault="00177E0A">
      <w:pPr>
        <w:ind w:firstLine="400"/>
        <w:jc w:val="both"/>
      </w:pPr>
      <w:r>
        <w:rPr>
          <w:rStyle w:val="s0"/>
        </w:rPr>
        <w:t>2) расшифровку каждой строки форм налоговой отчетности;</w:t>
      </w:r>
    </w:p>
    <w:p w:rsidR="00000000" w:rsidRDefault="00177E0A">
      <w:pPr>
        <w:ind w:firstLine="400"/>
        <w:jc w:val="both"/>
      </w:pPr>
      <w:r>
        <w:rPr>
          <w:rStyle w:val="s0"/>
        </w:rPr>
        <w:t>3) достоверное составление налоговой отчетности;</w:t>
      </w:r>
    </w:p>
    <w:p w:rsidR="00000000" w:rsidRDefault="00177E0A">
      <w:pPr>
        <w:ind w:firstLine="400"/>
        <w:jc w:val="both"/>
      </w:pPr>
      <w:r>
        <w:rPr>
          <w:rStyle w:val="s0"/>
        </w:rPr>
        <w:t>4) предоставление информации органам налоговой службы для налогового контр</w:t>
      </w:r>
      <w:r>
        <w:rPr>
          <w:rStyle w:val="s0"/>
        </w:rPr>
        <w:t xml:space="preserve">оля. 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Индивидуальный предприниматель, применяющий специальный налоговый режим на основе патента, осуществляет ведение налогового учета по </w:t>
      </w:r>
      <w:hyperlink r:id="rId467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уполномоченным органом.».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55 в соответствии с </w:t>
      </w:r>
      <w:hyperlink r:id="rId468" w:anchor="sub_id=37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января 2010 г.)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55. </w:t>
      </w:r>
      <w:r>
        <w:rPr>
          <w:rStyle w:val="s0"/>
        </w:rPr>
        <w:t xml:space="preserve">Приостановить на период с 1 января 2010 года </w:t>
      </w:r>
      <w:r>
        <w:rPr>
          <w:rStyle w:val="s0"/>
        </w:rPr>
        <w:t xml:space="preserve">до 1 января 2011 года действие </w:t>
      </w:r>
      <w:hyperlink r:id="rId469" w:anchor="sub_id=3860000" w:history="1">
        <w:r>
          <w:rPr>
            <w:rStyle w:val="a3"/>
          </w:rPr>
          <w:t>статьи 386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установив, что в период прио</w:t>
      </w:r>
      <w:r>
        <w:rPr>
          <w:rStyle w:val="s0"/>
        </w:rPr>
        <w:t>становления данная статья действует в следующей редакции:</w:t>
      </w:r>
    </w:p>
    <w:p w:rsidR="00000000" w:rsidRDefault="00177E0A">
      <w:pPr>
        <w:ind w:left="1800" w:hanging="1440"/>
        <w:jc w:val="both"/>
      </w:pPr>
      <w:r>
        <w:rPr>
          <w:rStyle w:val="s0"/>
        </w:rPr>
        <w:t>«</w:t>
      </w:r>
      <w:r>
        <w:rPr>
          <w:rStyle w:val="s1"/>
        </w:rPr>
        <w:t>Статья 386. Налоговые ставки на земельные участки, выделенные под автостоянки (паркинги), автозаправочные станции, либо занятые под казино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1. Если иное не установлено пунктом 1-1 настоящей статьи, </w:t>
      </w:r>
      <w:r>
        <w:rPr>
          <w:rStyle w:val="s0"/>
        </w:rPr>
        <w:t>земли населенных пунктов, выделенные под автостоянки (паркинги) и автозаправочные станции, подлежат налогообложению по базовым ставкам на земли населенных пунктов, за исключением земель, занятых жилищным фондом, в том числе строениями и сооружениями при не</w:t>
      </w:r>
      <w:r>
        <w:rPr>
          <w:rStyle w:val="s0"/>
        </w:rPr>
        <w:t xml:space="preserve">м, установленным </w:t>
      </w:r>
      <w:hyperlink r:id="rId470" w:anchor="sub_id=3810000" w:history="1">
        <w:r>
          <w:rPr>
            <w:rStyle w:val="a3"/>
          </w:rPr>
          <w:t>статьей 381</w:t>
        </w:r>
      </w:hyperlink>
      <w:r>
        <w:rPr>
          <w:rStyle w:val="s0"/>
        </w:rPr>
        <w:t xml:space="preserve"> настоящего Кодекса, увеличенным в десять раз.</w:t>
      </w:r>
    </w:p>
    <w:p w:rsidR="00000000" w:rsidRDefault="00177E0A">
      <w:pPr>
        <w:ind w:firstLine="400"/>
        <w:jc w:val="both"/>
      </w:pPr>
      <w:r>
        <w:rPr>
          <w:rStyle w:val="s0"/>
        </w:rPr>
        <w:t>Если иное не установлено пунктом 1-1 настоящей статьи, земли других категорий, выделенные под ав</w:t>
      </w:r>
      <w:r>
        <w:rPr>
          <w:rStyle w:val="s0"/>
        </w:rPr>
        <w:t>тостоянки (паркинги) и автозаправочные станции, подлежат налогообложению по базовым ставкам на земли населенных пунктов, за исключением земель, занятых жилищным фондом, в том числе строениями и сооружениями при нем, установленным для земель близлежащего на</w:t>
      </w:r>
      <w:r>
        <w:rPr>
          <w:rStyle w:val="s0"/>
        </w:rPr>
        <w:t>селенного пункта статьей 381 настоящего Кодекса, увеличенным в десять раз. При этом местным представительным органом определяется близлежащий населенный пункт, базовые ставки на земли которого будут применяться при исчислении налога.</w:t>
      </w:r>
    </w:p>
    <w:p w:rsidR="00000000" w:rsidRDefault="00177E0A">
      <w:pPr>
        <w:ind w:firstLine="400"/>
        <w:jc w:val="both"/>
      </w:pPr>
      <w:r>
        <w:rPr>
          <w:rStyle w:val="s0"/>
        </w:rPr>
        <w:t>По решению местного пр</w:t>
      </w:r>
      <w:r>
        <w:rPr>
          <w:rStyle w:val="s0"/>
        </w:rPr>
        <w:t>едставительного органа ставки налога могут быть уменьшены, но не менее установленных статьей 381 настоящего Кодекса.</w:t>
      </w:r>
    </w:p>
    <w:p w:rsidR="00000000" w:rsidRDefault="00177E0A">
      <w:pPr>
        <w:ind w:firstLine="400"/>
        <w:jc w:val="both"/>
      </w:pPr>
      <w:bookmarkStart w:id="14" w:name="SUB386010100"/>
      <w:bookmarkEnd w:id="14"/>
      <w:r>
        <w:rPr>
          <w:rStyle w:val="s0"/>
        </w:rPr>
        <w:t>1-1. Земли населенных пунктов, выделенные под автостоянки (паркинги), которые расположены и (или) предусмотрены проектной документацией в ц</w:t>
      </w:r>
      <w:r>
        <w:rPr>
          <w:rStyle w:val="s0"/>
        </w:rPr>
        <w:t xml:space="preserve">окольных и (или) подземных уровнях зданий и являются неотъемлемой составляющей частью таких зданий, подлежат налогообложению по базовым ставкам на земли населенных пунктов, установленным в графе 3 таблицы, приведенной в </w:t>
      </w:r>
      <w:hyperlink r:id="rId471" w:anchor="sub_id=3810000" w:history="1">
        <w:r>
          <w:rPr>
            <w:rStyle w:val="a3"/>
          </w:rPr>
          <w:t>статье 381</w:t>
        </w:r>
      </w:hyperlink>
      <w:r>
        <w:rPr>
          <w:rStyle w:val="s0"/>
        </w:rPr>
        <w:t xml:space="preserve"> настоящего Кодекса.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Земли других категорий, выделенные под автостоянки (паркинги), которые расположены и (или) предусмотрены проектной документацией в цокольных и (или) подземных уровнях зданий и </w:t>
      </w:r>
      <w:r>
        <w:rPr>
          <w:rStyle w:val="s0"/>
        </w:rPr>
        <w:t xml:space="preserve">являются неотъемлемой составляющей частью таких зданий, подлежат налогообложению по базовым ставкам на земли населенных пунктов, установленным для земель близлежащего населенного пункта в графе 3 таблицы, приведенной в </w:t>
      </w:r>
      <w:hyperlink r:id="rId472" w:anchor="sub_id=3810000" w:history="1">
        <w:r>
          <w:rPr>
            <w:rStyle w:val="a3"/>
          </w:rPr>
          <w:t>статье 381</w:t>
        </w:r>
      </w:hyperlink>
      <w:r>
        <w:rPr>
          <w:rStyle w:val="s0"/>
        </w:rPr>
        <w:t xml:space="preserve"> настоящего Кодекса. При этом местным представительным органом определяется близлежащий населенный пункт, базовые ставки на земли которого будут применяться при исчислении налога.</w:t>
      </w:r>
    </w:p>
    <w:p w:rsidR="00000000" w:rsidRDefault="00177E0A">
      <w:pPr>
        <w:ind w:firstLine="400"/>
        <w:jc w:val="both"/>
      </w:pPr>
      <w:r>
        <w:rPr>
          <w:rStyle w:val="s0"/>
        </w:rPr>
        <w:t>Положения настояще</w:t>
      </w:r>
      <w:r>
        <w:rPr>
          <w:rStyle w:val="s0"/>
        </w:rPr>
        <w:t>го пункта распространяются только на земли, выделенные под автостоянки (паркинги), которые соответствуют одновременно следующим условиям:</w:t>
      </w:r>
    </w:p>
    <w:p w:rsidR="00000000" w:rsidRDefault="00177E0A">
      <w:pPr>
        <w:ind w:firstLine="400"/>
        <w:jc w:val="both"/>
      </w:pPr>
      <w:r>
        <w:rPr>
          <w:rStyle w:val="s0"/>
        </w:rPr>
        <w:t>расположены и (или) предусмотрены проектной документацией в цокольных и (или) подземных уровнях здания;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общая площадь </w:t>
      </w:r>
      <w:r>
        <w:rPr>
          <w:rStyle w:val="s0"/>
        </w:rPr>
        <w:t>автостоянки (паркинга) составляет не более 50 процентов от общей площади здания.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2. Земли населенных пунктов, занятые под казино, подлежат налогообложению по базовым ставкам на земли населенных пунктов, установленным </w:t>
      </w:r>
      <w:hyperlink r:id="rId473" w:anchor="sub_id=3810000" w:history="1">
        <w:r>
          <w:rPr>
            <w:rStyle w:val="a3"/>
          </w:rPr>
          <w:t>статьей 381</w:t>
        </w:r>
      </w:hyperlink>
      <w:r>
        <w:rPr>
          <w:rStyle w:val="s0"/>
        </w:rPr>
        <w:t xml:space="preserve"> настоящего Кодекса, увеличенным в десять раз.</w:t>
      </w:r>
    </w:p>
    <w:p w:rsidR="00000000" w:rsidRDefault="00177E0A">
      <w:pPr>
        <w:ind w:firstLine="400"/>
        <w:jc w:val="both"/>
      </w:pPr>
      <w:r>
        <w:rPr>
          <w:rStyle w:val="s0"/>
        </w:rPr>
        <w:t>Земли других категорий, занятые под казино, подлежат налогообложению по базовым ставкам на земли населенных пунктов, за исключением земель, занятых жилищным фондом, в том числе строениями и сооружениями при нем, установленным для земель близлежащего населе</w:t>
      </w:r>
      <w:r>
        <w:rPr>
          <w:rStyle w:val="s0"/>
        </w:rPr>
        <w:t>нного пункта статьей 381 настоящего Кодекса, увеличенным в десять раз. При этом местным представительным органом определяется близлежащий населенный пункт, базовые ставки на земли которого будут применяться при исчислении налога.</w:t>
      </w:r>
    </w:p>
    <w:p w:rsidR="00000000" w:rsidRDefault="00177E0A">
      <w:pPr>
        <w:ind w:firstLine="400"/>
        <w:jc w:val="both"/>
      </w:pPr>
      <w:r>
        <w:rPr>
          <w:rStyle w:val="s0"/>
        </w:rPr>
        <w:t>По решению местного предст</w:t>
      </w:r>
      <w:r>
        <w:rPr>
          <w:rStyle w:val="s0"/>
        </w:rPr>
        <w:t>авительного органа ставки налога могут быть уменьшены, но не менее установленных статьей 381 настоящего Кодекса.».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56 в соответствии с </w:t>
      </w:r>
      <w:hyperlink r:id="rId474" w:anchor="sub_id=37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30.06.10 г. № 297-IV (введено в действие с 1 января 2010 г.)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56. </w:t>
      </w:r>
      <w:r>
        <w:rPr>
          <w:rStyle w:val="s0"/>
        </w:rPr>
        <w:t xml:space="preserve">Приостановить на период с 1 января 2010 года до 1 января 2011 года действие </w:t>
      </w:r>
      <w:hyperlink r:id="rId475" w:anchor="sub_id=3870000" w:history="1">
        <w:r>
          <w:rPr>
            <w:rStyle w:val="a3"/>
          </w:rPr>
          <w:t>пункта 1 статьи 387</w:t>
        </w:r>
      </w:hyperlink>
      <w:r>
        <w:rPr>
          <w:rStyle w:val="s0"/>
        </w:rPr>
        <w:t xml:space="preserve"> Код</w:t>
      </w:r>
      <w:r>
        <w:rPr>
          <w:rStyle w:val="s0"/>
        </w:rPr>
        <w:t>екса Республики Казахстан «О налогах и других обязательных платежах в бюджет» (Налоговый кодекс), установив, что в период приостановления данная статья действует в следующей редакции:</w:t>
      </w:r>
    </w:p>
    <w:p w:rsidR="00000000" w:rsidRDefault="00177E0A">
      <w:pPr>
        <w:ind w:firstLine="400"/>
        <w:jc w:val="both"/>
      </w:pPr>
      <w:r>
        <w:rPr>
          <w:rStyle w:val="s0"/>
        </w:rPr>
        <w:t>«</w:t>
      </w:r>
      <w:r>
        <w:rPr>
          <w:rStyle w:val="s1"/>
        </w:rPr>
        <w:t>Статья 387. Корректировка базовых налоговых ставок</w:t>
      </w:r>
    </w:p>
    <w:p w:rsidR="00000000" w:rsidRDefault="00177E0A">
      <w:pPr>
        <w:ind w:firstLine="400"/>
        <w:jc w:val="both"/>
      </w:pPr>
      <w:r>
        <w:rPr>
          <w:rStyle w:val="s0"/>
        </w:rPr>
        <w:t>1. Местные представи</w:t>
      </w:r>
      <w:r>
        <w:rPr>
          <w:rStyle w:val="s0"/>
        </w:rPr>
        <w:t>тельные органы на основании проектов (схем) зонирования земель, проводимого в соответствии с земельным законодательством Республики Казахстан, имеют право понижать или повышать ставки земельного налога не более чем на 50 процентов от базовых ставок земельн</w:t>
      </w:r>
      <w:r>
        <w:rPr>
          <w:rStyle w:val="s0"/>
        </w:rPr>
        <w:t xml:space="preserve">ого налога, установленных </w:t>
      </w:r>
      <w:hyperlink r:id="rId476" w:anchor="sub_id=3780000" w:history="1">
        <w:r>
          <w:rPr>
            <w:rStyle w:val="a3"/>
          </w:rPr>
          <w:t>статьями 378, 379</w:t>
        </w:r>
      </w:hyperlink>
      <w:r>
        <w:rPr>
          <w:rStyle w:val="s0"/>
        </w:rPr>
        <w:t xml:space="preserve">, </w:t>
      </w:r>
      <w:hyperlink r:id="rId477" w:anchor="sub_id=3810000" w:history="1">
        <w:r>
          <w:rPr>
            <w:rStyle w:val="a3"/>
          </w:rPr>
          <w:t>381</w:t>
        </w:r>
      </w:hyperlink>
      <w:r>
        <w:rPr>
          <w:rStyle w:val="s0"/>
        </w:rPr>
        <w:t xml:space="preserve">, </w:t>
      </w:r>
      <w:hyperlink r:id="rId478" w:anchor="sub_id=3830000" w:history="1">
        <w:r>
          <w:rPr>
            <w:rStyle w:val="a3"/>
          </w:rPr>
          <w:t>383</w:t>
        </w:r>
      </w:hyperlink>
      <w:r>
        <w:rPr>
          <w:rStyle w:val="s0"/>
        </w:rPr>
        <w:t xml:space="preserve"> настоящего Кодекса, за исключением земель, выделенных (отведенных) под автостоянки (паркинги), кроме указанных в </w:t>
      </w:r>
      <w:hyperlink w:anchor="sub386010100" w:history="1">
        <w:r>
          <w:rPr>
            <w:rStyle w:val="a3"/>
          </w:rPr>
          <w:t>пункте 1-1 статьи 386</w:t>
        </w:r>
      </w:hyperlink>
      <w:r>
        <w:rPr>
          <w:rStyle w:val="s0"/>
        </w:rPr>
        <w:t xml:space="preserve"> настоящего Кодекса, автозаправочн</w:t>
      </w:r>
      <w:r>
        <w:rPr>
          <w:rStyle w:val="s0"/>
        </w:rPr>
        <w:t>ые станции, и занятых под казино.</w:t>
      </w:r>
    </w:p>
    <w:p w:rsidR="00000000" w:rsidRDefault="00177E0A">
      <w:pPr>
        <w:ind w:firstLine="400"/>
        <w:jc w:val="both"/>
      </w:pPr>
      <w:r>
        <w:rPr>
          <w:rStyle w:val="s0"/>
        </w:rPr>
        <w:t>При этом запрещается понижение или повышение ставок земельного налога индивидуально для отдельных налогоплательщиков.».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57 в соответствии с </w:t>
      </w:r>
      <w:hyperlink r:id="rId479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470-IV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57. </w:t>
      </w:r>
      <w:r>
        <w:rPr>
          <w:rStyle w:val="s0"/>
        </w:rPr>
        <w:t xml:space="preserve">Установить, что </w:t>
      </w:r>
      <w:hyperlink r:id="rId480" w:anchor="sub_id=150" w:history="1">
        <w:r>
          <w:rPr>
            <w:rStyle w:val="a3"/>
          </w:rPr>
          <w:t>пункт 2 статьи 150</w:t>
        </w:r>
      </w:hyperlink>
      <w:r>
        <w:rPr>
          <w:rStyle w:val="s0"/>
        </w:rPr>
        <w:t xml:space="preserve"> и </w:t>
      </w:r>
      <w:hyperlink r:id="rId481" w:anchor="sub_id=1511" w:history="1">
        <w:r>
          <w:rPr>
            <w:rStyle w:val="a3"/>
          </w:rPr>
          <w:t>пункт 2 статьи 151-4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действуют до 1 января 2015 года.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58 в соответствии с </w:t>
      </w:r>
      <w:hyperlink r:id="rId482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58. </w:t>
      </w:r>
      <w:r>
        <w:rPr>
          <w:rStyle w:val="s0"/>
        </w:rPr>
        <w:t xml:space="preserve">На период с 1 июля 2011 года до 1 января 2018 года </w:t>
      </w:r>
      <w:hyperlink r:id="rId483" w:anchor="sub_id=120139" w:history="1">
        <w:r>
          <w:rPr>
            <w:rStyle w:val="a3"/>
          </w:rPr>
          <w:t>подпункт 39) пункта 1 статьи 12</w:t>
        </w:r>
      </w:hyperlink>
      <w:r>
        <w:rPr>
          <w:rStyle w:val="s0"/>
        </w:rPr>
        <w:t xml:space="preserve"> Код</w:t>
      </w:r>
      <w:r>
        <w:rPr>
          <w:rStyle w:val="s0"/>
        </w:rPr>
        <w:t>екса Республики Казахстан «О налогах и других обязательных платежах в бюджет» (Налоговый кодекс) дополнить абзацами третьим и четвертым следующего содержания:</w:t>
      </w:r>
    </w:p>
    <w:p w:rsidR="00000000" w:rsidRDefault="00177E0A">
      <w:pPr>
        <w:ind w:firstLine="400"/>
        <w:jc w:val="both"/>
      </w:pPr>
      <w:r>
        <w:rPr>
          <w:rStyle w:val="s0"/>
        </w:rPr>
        <w:t>«связанные с кредитом (займом), п</w:t>
      </w:r>
      <w:r>
        <w:rPr>
          <w:rStyle w:val="s0"/>
        </w:rPr>
        <w:t>раво требования по которому уступлено банком дочерней организации, приобретающей сомнительные и безнадежные активы родительского банка, за исключением полученной (выданной) суммы кредита (займа), комиссий за перевод денег банками и иных выплат лицу, не явл</w:t>
      </w:r>
      <w:r>
        <w:rPr>
          <w:rStyle w:val="s0"/>
        </w:rPr>
        <w:t>яющемуся для заемщика заимодателем, взаимосвязанной стороной;</w:t>
      </w:r>
    </w:p>
    <w:p w:rsidR="00000000" w:rsidRDefault="00177E0A">
      <w:pPr>
        <w:ind w:firstLine="400"/>
        <w:jc w:val="both"/>
      </w:pPr>
      <w:r>
        <w:rPr>
          <w:rStyle w:val="s0"/>
        </w:rPr>
        <w:t>связанные с кредитом (займом), право требования по которому уступлено банком организации, специализирующейся на улучшении качества кредитных портфелей банков второго уровня, сто процентов голосу</w:t>
      </w:r>
      <w:r>
        <w:rPr>
          <w:rStyle w:val="s0"/>
        </w:rPr>
        <w:t>ющих акций которой принадлежат Национальному Банку Республики Казахстан, за исключением полученной (выданной) суммы кредита (займа), комиссий за перевод денег банками и иных выплат лицу, не являющемуся для заемщика заимодателем, взаимосвязанной стороной;».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59 в соответствии с </w:t>
      </w:r>
      <w:hyperlink r:id="rId484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59. </w:t>
      </w:r>
      <w:r>
        <w:rPr>
          <w:rStyle w:val="s0"/>
        </w:rPr>
        <w:t xml:space="preserve">На период с 1 января 2012 года до 1 января 2018 года в </w:t>
      </w:r>
      <w:hyperlink r:id="rId485" w:anchor="sub_id=900000" w:history="1">
        <w:r>
          <w:rPr>
            <w:rStyle w:val="a3"/>
          </w:rPr>
          <w:t>статье 90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кодекс):</w:t>
      </w:r>
    </w:p>
    <w:p w:rsidR="00000000" w:rsidRDefault="00177E0A">
      <w:pPr>
        <w:ind w:firstLine="400"/>
        <w:jc w:val="both"/>
      </w:pPr>
      <w:r>
        <w:rPr>
          <w:rStyle w:val="s0"/>
        </w:rPr>
        <w:t>дополнить пунктом 1-1 следующего содержания:</w:t>
      </w:r>
    </w:p>
    <w:p w:rsidR="00000000" w:rsidRDefault="00177E0A">
      <w:pPr>
        <w:ind w:firstLine="400"/>
        <w:jc w:val="both"/>
      </w:pPr>
      <w:r>
        <w:rPr>
          <w:rStyle w:val="s0"/>
        </w:rPr>
        <w:t>«1-1. Доходами от снижения размеров провиз</w:t>
      </w:r>
      <w:r>
        <w:rPr>
          <w:rStyle w:val="s0"/>
        </w:rPr>
        <w:t>ии (резервов), созданных налогоплательщиком, имеющим право на вычет суммы расходов по созданию провизии (резервов) в соответствии с пунктом 1-1 статьи 106 настоящего Кодекса, если иное не предусмотрено пунктом 2 настоящей статьи, признаются:</w:t>
      </w:r>
    </w:p>
    <w:p w:rsidR="00000000" w:rsidRDefault="00177E0A">
      <w:pPr>
        <w:ind w:firstLine="400"/>
        <w:jc w:val="both"/>
      </w:pPr>
      <w:r>
        <w:rPr>
          <w:rStyle w:val="s0"/>
        </w:rPr>
        <w:t>1) суммы прови</w:t>
      </w:r>
      <w:r>
        <w:rPr>
          <w:rStyle w:val="s0"/>
        </w:rPr>
        <w:t>зии (резервов), отнесенные ранее на вычеты, в размере, пропорциональном сумме исполнения, при исполнении должником требования;</w:t>
      </w:r>
    </w:p>
    <w:p w:rsidR="00000000" w:rsidRDefault="00177E0A">
      <w:pPr>
        <w:ind w:firstLine="400"/>
        <w:jc w:val="both"/>
      </w:pPr>
      <w:r>
        <w:rPr>
          <w:rStyle w:val="s0"/>
        </w:rPr>
        <w:t>2) суммы провизии (резервов), ранее отнесенные на вычеты, при уменьшении размера требований к должнику на основании договора об о</w:t>
      </w:r>
      <w:r>
        <w:rPr>
          <w:rStyle w:val="s0"/>
        </w:rPr>
        <w:t>тступном, договора новации, переуступки права требования путем заключения договора цессии и (или) на иных основаниях, предусмотренных законодательством Республики Казахстан, в размере, пропорциональном сумме уменьшения размера требований;</w:t>
      </w:r>
    </w:p>
    <w:p w:rsidR="00000000" w:rsidRDefault="00177E0A">
      <w:pPr>
        <w:ind w:firstLine="400"/>
        <w:jc w:val="both"/>
      </w:pPr>
      <w:r>
        <w:rPr>
          <w:rStyle w:val="s0"/>
        </w:rPr>
        <w:t>3) суммы уменьшен</w:t>
      </w:r>
      <w:r>
        <w:rPr>
          <w:rStyle w:val="s0"/>
        </w:rPr>
        <w:t>ия ранее отнесенных на вычеты провизии (резервов) в размере, пропорциональном сумме переклассифицированного требования, при переклассификации требований.»;</w:t>
      </w:r>
    </w:p>
    <w:p w:rsidR="00000000" w:rsidRDefault="00177E0A">
      <w:pPr>
        <w:ind w:firstLine="400"/>
        <w:jc w:val="both"/>
      </w:pPr>
      <w:r>
        <w:rPr>
          <w:rStyle w:val="s0"/>
        </w:rPr>
        <w:t>абзац первый пункта 2 после слов «пунктами 1» дополнить цифрами «, 1-1».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>Закон дополнен статьей 60</w:t>
      </w:r>
      <w:r>
        <w:rPr>
          <w:rStyle w:val="s3"/>
        </w:rPr>
        <w:t xml:space="preserve"> в соответствии с </w:t>
      </w:r>
      <w:hyperlink r:id="rId486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60. </w:t>
      </w:r>
      <w:r>
        <w:rPr>
          <w:rStyle w:val="s0"/>
        </w:rPr>
        <w:t xml:space="preserve">На период с 1 июля 2011 года до 1 января 2012 года </w:t>
      </w:r>
      <w:hyperlink r:id="rId487" w:anchor="sub_id=900205" w:history="1">
        <w:r>
          <w:rPr>
            <w:rStyle w:val="a3"/>
          </w:rPr>
          <w:t>подпункт 5) пункта 2 статьи 90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изложить в следующей редакции:</w:t>
      </w:r>
    </w:p>
    <w:p w:rsidR="00000000" w:rsidRDefault="00177E0A">
      <w:pPr>
        <w:ind w:firstLine="400"/>
        <w:jc w:val="both"/>
      </w:pPr>
      <w:r>
        <w:rPr>
          <w:rStyle w:val="s0"/>
        </w:rPr>
        <w:t>«5) уступки банком прав требования по кредиту (займу) организации, с</w:t>
      </w:r>
      <w:r>
        <w:rPr>
          <w:rStyle w:val="s0"/>
        </w:rPr>
        <w:t>пециализирующейся на улучшении качества кредитных портфелей банков второго уровня, сто процентов голосующих акций которой принадлежат Национальному Банку Республики Казахстан, - в части отрицательной разницы между стоимостью права требования по кредиту (за</w:t>
      </w:r>
      <w:r>
        <w:rPr>
          <w:rStyle w:val="s0"/>
        </w:rPr>
        <w:t>йму), по которой банком произведена уступка, и стоимостью требования по кредиту (займу), подлежащей получению банком от должника, на дату уступки права требования по кредиту (займу) согласно первичным документам банка;».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>Закон дополнен статьей 61 в соотв</w:t>
      </w:r>
      <w:r>
        <w:rPr>
          <w:rStyle w:val="s3"/>
        </w:rPr>
        <w:t xml:space="preserve">етствии с </w:t>
      </w:r>
      <w:hyperlink r:id="rId488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</w:t>
      </w:r>
    </w:p>
    <w:p w:rsidR="00000000" w:rsidRDefault="00177E0A">
      <w:pPr>
        <w:ind w:firstLine="400"/>
        <w:jc w:val="both"/>
      </w:pPr>
      <w:r>
        <w:rPr>
          <w:rStyle w:val="s1"/>
        </w:rPr>
        <w:t>Статья 61.</w:t>
      </w:r>
      <w:r>
        <w:rPr>
          <w:rStyle w:val="s0"/>
        </w:rPr>
        <w:t xml:space="preserve"> На период с 1 января 2012 года до 1 января 2018 года </w:t>
      </w:r>
      <w:hyperlink r:id="rId489" w:anchor="sub_id=900200" w:history="1">
        <w:r>
          <w:rPr>
            <w:rStyle w:val="a3"/>
          </w:rPr>
          <w:t>пункт 2 статьи 90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дополнить подпунктом 6) следующего содержания:</w:t>
      </w:r>
    </w:p>
    <w:p w:rsidR="00000000" w:rsidRDefault="00177E0A">
      <w:pPr>
        <w:ind w:firstLine="400"/>
        <w:jc w:val="both"/>
      </w:pPr>
      <w:r>
        <w:rPr>
          <w:rStyle w:val="s0"/>
        </w:rPr>
        <w:t>«6) уступки банком прав требования по кредиту (займу) организации, спец</w:t>
      </w:r>
      <w:r>
        <w:rPr>
          <w:rStyle w:val="s0"/>
        </w:rPr>
        <w:t>иализирующейся на улучшении качества кредитных портфелей банков второго уровня, сто процентов голосующих акций которой принадлежат Национальному Банку Республики Казахстан, - в части отрицательной разницы между стоимостью права требования по кредиту (займу</w:t>
      </w:r>
      <w:r>
        <w:rPr>
          <w:rStyle w:val="s0"/>
        </w:rPr>
        <w:t>), по которой банком произведена уступка, и стоимостью требования по кредиту (займу), подлежащей получению банком от должника, на дату уступки права требования по кредиту (займу) согласно первичным документам банка.».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>Закон дополнен статьей 62 в соответс</w:t>
      </w:r>
      <w:r>
        <w:rPr>
          <w:rStyle w:val="s3"/>
        </w:rPr>
        <w:t xml:space="preserve">твии с </w:t>
      </w:r>
      <w:hyperlink r:id="rId490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62. </w:t>
      </w:r>
      <w:r>
        <w:rPr>
          <w:rStyle w:val="s0"/>
        </w:rPr>
        <w:t xml:space="preserve">Дополнить на период с 1 января 2012 года до 1 января 2018 года </w:t>
      </w:r>
      <w:hyperlink r:id="rId491" w:anchor="sub_id=990000" w:history="1">
        <w:r>
          <w:rPr>
            <w:rStyle w:val="a3"/>
          </w:rPr>
          <w:t>пункт 1 статьи 99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частями второй, третьей и четвертой следующего содержания:</w:t>
      </w:r>
    </w:p>
    <w:p w:rsidR="00000000" w:rsidRDefault="00177E0A">
      <w:pPr>
        <w:ind w:firstLine="400"/>
        <w:jc w:val="both"/>
      </w:pPr>
      <w:r>
        <w:rPr>
          <w:rStyle w:val="s0"/>
        </w:rPr>
        <w:t>«Из совокупного годового дохода дочерней организации банка, приобретающей сомнительные и безнадежные активы родительского банка, исключаются доходы от осуществления видов деятельности, предусмотренных законодательством Республики Казахстан о банках и банко</w:t>
      </w:r>
      <w:r>
        <w:rPr>
          <w:rStyle w:val="s0"/>
        </w:rPr>
        <w:t>вской деятельности, включенные в совокупный годовой доход такой организации и перечисленные банку, уступившему данной организации права требования по сомнительным и безнадежным активам.</w:t>
      </w:r>
    </w:p>
    <w:p w:rsidR="00000000" w:rsidRDefault="00177E0A">
      <w:pPr>
        <w:ind w:firstLine="400"/>
        <w:jc w:val="both"/>
      </w:pPr>
      <w:r>
        <w:rPr>
          <w:rStyle w:val="s0"/>
        </w:rPr>
        <w:t>При этом отнесение подлежащих к получению доходов к доходам от осущест</w:t>
      </w:r>
      <w:r>
        <w:rPr>
          <w:rStyle w:val="s0"/>
        </w:rPr>
        <w:t>вления видов деятельности, предусмотренных законодательством Республики Казахстан о банках и банковской деятельности, производится в порядке, установленном Национальным Банком Республики Казахстан по согласованию с уполномоченным органом.</w:t>
      </w:r>
    </w:p>
    <w:p w:rsidR="00000000" w:rsidRDefault="00177E0A">
      <w:pPr>
        <w:ind w:firstLine="400"/>
        <w:jc w:val="both"/>
      </w:pPr>
      <w:r>
        <w:rPr>
          <w:rStyle w:val="s0"/>
        </w:rPr>
        <w:t>Из совокупного го</w:t>
      </w:r>
      <w:r>
        <w:rPr>
          <w:rStyle w:val="s0"/>
        </w:rPr>
        <w:t>дового дохода банка исключаются доходы от уступки права требования, полученные в связи с выкупом у организации, специализирующейся на улучшении качества кредитных портфелей банков второго уровня, сто процентов голосующих акций которой принадлежат Националь</w:t>
      </w:r>
      <w:r>
        <w:rPr>
          <w:rStyle w:val="s0"/>
        </w:rPr>
        <w:t>ному Банку Республики Казахстан, ранее уступленных такой организации прав требований по кредитам (займам).».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63 в соответствии с </w:t>
      </w:r>
      <w:hyperlink r:id="rId492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</w:t>
      </w:r>
      <w:r>
        <w:rPr>
          <w:rStyle w:val="s3"/>
        </w:rPr>
        <w:t xml:space="preserve">11 г. № 524-IV 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63. </w:t>
      </w:r>
      <w:r>
        <w:rPr>
          <w:rStyle w:val="s0"/>
        </w:rPr>
        <w:t xml:space="preserve">Дополнить на период с 1 января 2012 года до 1 января 2018 года </w:t>
      </w:r>
      <w:hyperlink r:id="rId493" w:anchor="sub_id=1060000" w:history="1">
        <w:r>
          <w:rPr>
            <w:rStyle w:val="a3"/>
          </w:rPr>
          <w:t>статью 106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</w:t>
      </w:r>
      <w:r>
        <w:rPr>
          <w:rStyle w:val="s0"/>
        </w:rPr>
        <w:t xml:space="preserve"> в бюджет» (Налоговый кодекс) пунктом 1-1 следующего содержания:</w:t>
      </w:r>
    </w:p>
    <w:p w:rsidR="00000000" w:rsidRDefault="00177E0A">
      <w:pPr>
        <w:ind w:firstLine="400"/>
        <w:jc w:val="both"/>
      </w:pPr>
      <w:r>
        <w:rPr>
          <w:rStyle w:val="s0"/>
        </w:rPr>
        <w:t>«1-1. Банки имеют право на вычет суммы расходов по созданию провизии (резервов) против сомнительных и безнадежных активов, предоставленных дочерней организации банка на приобретение прав требований банков по кредитам (займам), признанным сомнительными и бе</w:t>
      </w:r>
      <w:r>
        <w:rPr>
          <w:rStyle w:val="s0"/>
        </w:rPr>
        <w:t>знадежными активами.</w:t>
      </w:r>
    </w:p>
    <w:p w:rsidR="00000000" w:rsidRDefault="00177E0A">
      <w:pPr>
        <w:ind w:firstLine="400"/>
        <w:jc w:val="both"/>
      </w:pPr>
      <w:r>
        <w:rPr>
          <w:rStyle w:val="s0"/>
        </w:rPr>
        <w:t>Перечень выданных разрешений на создание или приобретение дочерней организации, приобретающей сомнительные и безнадежные активы родительского банка, определяется нормативным правовым актом Национального Банка Республики Казахстан.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При </w:t>
      </w:r>
      <w:r>
        <w:rPr>
          <w:rStyle w:val="s0"/>
        </w:rPr>
        <w:t>этом вычету подлежит сумма расходов по созданию провизии (резервов) против сомнительных или безнадежных активов, предоставленных родительским банком дочерней организации на приобретение у родительского банка прав требований по кредитам (займам), признанным</w:t>
      </w:r>
      <w:r>
        <w:rPr>
          <w:rStyle w:val="s0"/>
        </w:rPr>
        <w:t xml:space="preserve"> сомнительными и безнадежными активами, в пределах суммы провизии (резервов), созданных в порядке, установленном Национальным Банком Республики Казахстан по согласованию с уполномоченным органом. Сумма расходов по созданию провизии (резервов) против сомнит</w:t>
      </w:r>
      <w:r>
        <w:rPr>
          <w:rStyle w:val="s0"/>
        </w:rPr>
        <w:t>ельных и безнадежных активов, предоставленных дочерней организации на приобретение прав требований родительского банка по кредитам (займам), признанным сомнительными и безнадежными активами, не может превышать величину соотношения размера переданных банкам</w:t>
      </w:r>
      <w:r>
        <w:rPr>
          <w:rStyle w:val="s0"/>
        </w:rPr>
        <w:t>и дочерним организациям прав требований по кредитам (займам), признанным сомнительными и безнадежными активами, к сроку деятельности дочерней организации.</w:t>
      </w:r>
    </w:p>
    <w:p w:rsidR="00000000" w:rsidRDefault="00177E0A">
      <w:pPr>
        <w:ind w:firstLine="400"/>
        <w:jc w:val="both"/>
      </w:pPr>
      <w:hyperlink r:id="rId49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отнесения активов, предостав</w:t>
      </w:r>
      <w:r>
        <w:rPr>
          <w:rStyle w:val="s0"/>
        </w:rPr>
        <w:t>ленных банками дочерним организациям на приобретение прав требований по кредитам (займам), признанным сомнительными и безнадежными активами, к категории сомнительных и безнадежных, а также порядок формирования провизии (резервов) против активов, представле</w:t>
      </w:r>
      <w:r>
        <w:rPr>
          <w:rStyle w:val="s0"/>
        </w:rPr>
        <w:t>нных родительскими банками дочерним организациям, устанавливаются Национальным Банком Республики Казахстан по согласованию с уполномоченным органом.</w:t>
      </w:r>
    </w:p>
    <w:p w:rsidR="00000000" w:rsidRDefault="00177E0A">
      <w:pPr>
        <w:ind w:firstLine="400"/>
        <w:jc w:val="both"/>
      </w:pPr>
      <w:r>
        <w:rPr>
          <w:rStyle w:val="s0"/>
        </w:rPr>
        <w:t>Банки не вправе относить на вычет суммы расходов по созданию провизии (резервов) против сомнительных и безн</w:t>
      </w:r>
      <w:r>
        <w:rPr>
          <w:rStyle w:val="s0"/>
        </w:rPr>
        <w:t>адежных активов, выкупленных у организации, специализирующейся на улучшении качества кредитных портфелей банков второго уровня, сто процентов голосующих акций которой принадлежат Национальному Банку Республики Казахстан.».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>Закон дополнен статьей 64 в соо</w:t>
      </w:r>
      <w:r>
        <w:rPr>
          <w:rStyle w:val="s3"/>
        </w:rPr>
        <w:t xml:space="preserve">тветствии с </w:t>
      </w:r>
      <w:hyperlink r:id="rId495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64. </w:t>
      </w:r>
      <w:r>
        <w:rPr>
          <w:rStyle w:val="s0"/>
        </w:rPr>
        <w:t xml:space="preserve">Дополнить на период с 1 января 2012 года до 1 января 2018 года </w:t>
      </w:r>
      <w:hyperlink r:id="rId496" w:anchor="sub_id=1150000" w:history="1">
        <w:r>
          <w:rPr>
            <w:rStyle w:val="a3"/>
          </w:rPr>
          <w:t>статью 115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частью второй следующего содержания:</w:t>
      </w:r>
    </w:p>
    <w:p w:rsidR="00000000" w:rsidRDefault="00177E0A">
      <w:pPr>
        <w:ind w:firstLine="400"/>
        <w:jc w:val="both"/>
      </w:pPr>
      <w:r>
        <w:rPr>
          <w:rStyle w:val="s0"/>
        </w:rPr>
        <w:t>«Дочерняя организация банка, приобретающая сомнительные и безнадежные актив</w:t>
      </w:r>
      <w:r>
        <w:rPr>
          <w:rStyle w:val="s0"/>
        </w:rPr>
        <w:t>ы родительского банка, не вправе относить на вычеты следующие расходы:</w:t>
      </w:r>
    </w:p>
    <w:p w:rsidR="00000000" w:rsidRDefault="00177E0A">
      <w:pPr>
        <w:ind w:firstLine="400"/>
        <w:jc w:val="both"/>
      </w:pPr>
      <w:r>
        <w:rPr>
          <w:rStyle w:val="s0"/>
        </w:rPr>
        <w:t>в виде денег, полученных данной организацией в соответствии с законодательством Республики Казахстан о банках и банковской деятельности и перечисленных банку, уступившему такой организа</w:t>
      </w:r>
      <w:r>
        <w:rPr>
          <w:rStyle w:val="s0"/>
        </w:rPr>
        <w:t>ции права требования по сомнительным и безнадежным активам;</w:t>
      </w:r>
    </w:p>
    <w:p w:rsidR="00000000" w:rsidRDefault="00177E0A">
      <w:pPr>
        <w:ind w:firstLine="400"/>
        <w:jc w:val="both"/>
      </w:pPr>
      <w:r>
        <w:rPr>
          <w:rStyle w:val="s0"/>
        </w:rPr>
        <w:t>не связанные с осуществлением видов деятельности, предусмотренных законодательством Республики Казахстан о банках и банковской деятельности.».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65 в соответствии с </w:t>
      </w:r>
      <w:hyperlink r:id="rId497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65. </w:t>
      </w:r>
      <w:r>
        <w:rPr>
          <w:rStyle w:val="s0"/>
        </w:rPr>
        <w:t>Установить, что формы приложений к декларации по корпоративному подоходному налогу для организации, специализирующейся на улучшении кач</w:t>
      </w:r>
      <w:r>
        <w:rPr>
          <w:rStyle w:val="s0"/>
        </w:rPr>
        <w:t>ества кредитных портфелей банков второго уровня, сто процентов голосующих акций которой принадлежат Национальному Банку Республики Казахстан, за налоговые периоды в течение 2011-2018 годов могут содержать следующую информацию:</w:t>
      </w:r>
    </w:p>
    <w:p w:rsidR="00000000" w:rsidRDefault="00177E0A">
      <w:pPr>
        <w:ind w:firstLine="400"/>
        <w:jc w:val="both"/>
      </w:pPr>
      <w:r>
        <w:rPr>
          <w:rStyle w:val="s0"/>
        </w:rPr>
        <w:t>по доходам от осуществления в</w:t>
      </w:r>
      <w:r>
        <w:rPr>
          <w:rStyle w:val="s0"/>
        </w:rPr>
        <w:t xml:space="preserve">идов деятельности, указанных в </w:t>
      </w:r>
      <w:hyperlink r:id="rId498" w:anchor="sub_id=135020000" w:history="1">
        <w:r>
          <w:rPr>
            <w:rStyle w:val="a3"/>
          </w:rPr>
          <w:t>пункте 1 статьи 135-2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кодекс);</w:t>
      </w:r>
    </w:p>
    <w:p w:rsidR="00000000" w:rsidRDefault="00177E0A">
      <w:pPr>
        <w:ind w:firstLine="400"/>
        <w:jc w:val="both"/>
      </w:pPr>
      <w:r>
        <w:rPr>
          <w:rStyle w:val="s0"/>
        </w:rPr>
        <w:t>по расходам, по</w:t>
      </w:r>
      <w:r>
        <w:rPr>
          <w:rStyle w:val="s0"/>
        </w:rPr>
        <w:t>несенным в целях осуществления видов деятельности, указанным в пункте 1 статьи 135-2 Кодекса Республики Казахстан «О налогах и других обязательных платежах в бюджет» (Налоговый кодекс).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66 в соответствии с </w:t>
      </w:r>
      <w:hyperlink r:id="rId499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66. </w:t>
      </w:r>
      <w:r>
        <w:rPr>
          <w:rStyle w:val="s0"/>
        </w:rPr>
        <w:t xml:space="preserve">Дополнить на период с 1 января 2012 года до 1 января 2018 года </w:t>
      </w:r>
      <w:hyperlink r:id="rId500" w:anchor="sub_id=135020000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 статьей 135-2 следующего содержания:</w:t>
      </w:r>
    </w:p>
    <w:p w:rsidR="00000000" w:rsidRDefault="00177E0A">
      <w:pPr>
        <w:ind w:firstLine="400"/>
        <w:jc w:val="both"/>
      </w:pPr>
      <w:r>
        <w:rPr>
          <w:rStyle w:val="s0"/>
        </w:rPr>
        <w:t>«Статья 135-2. Налогообложение организации, специализирующейся на улучшении качества кредитных по</w:t>
      </w:r>
      <w:r>
        <w:rPr>
          <w:rStyle w:val="s0"/>
        </w:rPr>
        <w:t>ртфелей банков второго уровня, сто процентов голосующих акций которой принадлежат Национальному Банку Республики Казахстан</w:t>
      </w:r>
    </w:p>
    <w:p w:rsidR="00000000" w:rsidRDefault="00177E0A">
      <w:pPr>
        <w:ind w:firstLine="400"/>
        <w:jc w:val="both"/>
      </w:pPr>
      <w:r>
        <w:rPr>
          <w:rStyle w:val="s0"/>
        </w:rPr>
        <w:t>1. Доходы организации, специализирующейся на улучшении качества кредитных портфелей банков второго уровня, сто процентов голосующих а</w:t>
      </w:r>
      <w:r>
        <w:rPr>
          <w:rStyle w:val="s0"/>
        </w:rPr>
        <w:t>кций которой принадлежат Национальному Банку Республики Казахстан, подлежат освобождению от налогообложения при условии, что такие доходы получены от осуществления следующих видов деятельности:</w:t>
      </w:r>
    </w:p>
    <w:p w:rsidR="00000000" w:rsidRDefault="00177E0A">
      <w:pPr>
        <w:ind w:firstLine="400"/>
        <w:jc w:val="both"/>
      </w:pPr>
      <w:r>
        <w:rPr>
          <w:rStyle w:val="s0"/>
        </w:rPr>
        <w:t>1) приобретение у банков второго уровня сомнительных и безнаде</w:t>
      </w:r>
      <w:r>
        <w:rPr>
          <w:rStyle w:val="s0"/>
        </w:rPr>
        <w:t>жных активов и их реализация;</w:t>
      </w:r>
    </w:p>
    <w:p w:rsidR="00000000" w:rsidRDefault="00177E0A">
      <w:pPr>
        <w:ind w:firstLine="400"/>
        <w:jc w:val="both"/>
      </w:pPr>
      <w:r>
        <w:rPr>
          <w:rStyle w:val="s0"/>
        </w:rPr>
        <w:t>2) владение и реализация акций и (или) долей участия в уставном капитале юридических лиц, права требования к которым приобретены у банков второго уровня организацией, специализирующейся на улучшении качества кредитных портфеле</w:t>
      </w:r>
      <w:r>
        <w:rPr>
          <w:rStyle w:val="s0"/>
        </w:rPr>
        <w:t>й банков второго уровня;</w:t>
      </w:r>
    </w:p>
    <w:p w:rsidR="00000000" w:rsidRDefault="00177E0A">
      <w:pPr>
        <w:ind w:firstLine="400"/>
        <w:jc w:val="both"/>
      </w:pPr>
      <w:r>
        <w:rPr>
          <w:rStyle w:val="s0"/>
        </w:rPr>
        <w:t>3) владение и реализация акций и (или) облигаций, выпущенных и размещенных банками второго уровня, у которых организацией, специализирующейся на улучшении качества кредитных портфелей банков второго уровня, приобретены права требов</w:t>
      </w:r>
      <w:r>
        <w:rPr>
          <w:rStyle w:val="s0"/>
        </w:rPr>
        <w:t>ания по сомнительным и безнадежным активам;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4) сдача в аренду или использование иной формы возмездного временного пользования имущества, полученного по приобретенным организацией, специализирующейся на улучшении качества кредитных портфелей банков второго </w:t>
      </w:r>
      <w:r>
        <w:rPr>
          <w:rStyle w:val="s0"/>
        </w:rPr>
        <w:t>уровня, у банков второго уровня правам требования к юридическим лицам;</w:t>
      </w:r>
    </w:p>
    <w:p w:rsidR="00000000" w:rsidRDefault="00177E0A">
      <w:pPr>
        <w:ind w:firstLine="400"/>
        <w:jc w:val="both"/>
      </w:pPr>
      <w:r>
        <w:rPr>
          <w:rStyle w:val="s0"/>
        </w:rPr>
        <w:t>5) размещение денег в ценные бумаги.</w:t>
      </w:r>
    </w:p>
    <w:p w:rsidR="00000000" w:rsidRDefault="00177E0A">
      <w:pPr>
        <w:ind w:firstLine="400"/>
        <w:jc w:val="both"/>
      </w:pPr>
      <w:r>
        <w:rPr>
          <w:rStyle w:val="s0"/>
        </w:rPr>
        <w:t>При этом отнесение подлежащих к получению доходов к доходам, указанным в настоящем пункте, производится в порядке, установленном Национальным Банком</w:t>
      </w:r>
      <w:r>
        <w:rPr>
          <w:rStyle w:val="s0"/>
        </w:rPr>
        <w:t xml:space="preserve"> Республики Казахстан по согласованию с уполномоченным органом.</w:t>
      </w:r>
    </w:p>
    <w:p w:rsidR="00000000" w:rsidRDefault="00177E0A">
      <w:pPr>
        <w:ind w:firstLine="400"/>
        <w:jc w:val="both"/>
      </w:pPr>
      <w:r>
        <w:rPr>
          <w:rStyle w:val="s0"/>
        </w:rPr>
        <w:t>2. Доходы от осуществления видов деятельности, не указанных в пункте 1 настоящей статьи, подлежат налогообложению в общеустановленном порядке. При этом организация, специализирующаяся на улучш</w:t>
      </w:r>
      <w:r>
        <w:rPr>
          <w:rStyle w:val="s0"/>
        </w:rPr>
        <w:t>ении качества кредитных портфелей банков второго уровня, сто процентов голосующих акций которой принадлежат Национальному Банку Республики Казахстан, обязана вести раздельный учет по доходам, освобождаемым от налогообложения в соответствии с настоящей стат</w:t>
      </w:r>
      <w:r>
        <w:rPr>
          <w:rStyle w:val="s0"/>
        </w:rPr>
        <w:t>ьей, и доходам, подлежащим налогообложению в общеустановленном порядке.</w:t>
      </w:r>
    </w:p>
    <w:p w:rsidR="00000000" w:rsidRDefault="00177E0A">
      <w:pPr>
        <w:ind w:firstLine="400"/>
        <w:jc w:val="both"/>
      </w:pPr>
      <w:r>
        <w:rPr>
          <w:rStyle w:val="s0"/>
        </w:rPr>
        <w:t>3. При получении доходов, подлежащих налогообложению в общеустановленном порядке, сумма расходов организации, специализирующейся на улучшении качества кредитных портфелей банков второго уровня, сто процентов голосующих акций которой принадлежат Национально</w:t>
      </w:r>
      <w:r>
        <w:rPr>
          <w:rStyle w:val="s0"/>
        </w:rPr>
        <w:t>му Банку Республики Казахстан, подлежащая отнесению на вычеты, определяется по выбору такой организации по пропорциональному или раздельному методу.</w:t>
      </w:r>
    </w:p>
    <w:p w:rsidR="00000000" w:rsidRDefault="00177E0A">
      <w:pPr>
        <w:ind w:firstLine="400"/>
        <w:jc w:val="both"/>
      </w:pPr>
      <w:r>
        <w:rPr>
          <w:rStyle w:val="s0"/>
        </w:rPr>
        <w:t>4. По пропорциональному методу сумма расходов, подлежащая отнесению на вычеты, в общей сумме расходов опред</w:t>
      </w:r>
      <w:r>
        <w:rPr>
          <w:rStyle w:val="s0"/>
        </w:rPr>
        <w:t>еляется исходя из удельного веса доходов, полученных от осуществления видов деятельности, не указанных в пункте 1 настоящей статьи, в общей сумме доходов.</w:t>
      </w:r>
    </w:p>
    <w:p w:rsidR="00000000" w:rsidRDefault="00177E0A">
      <w:pPr>
        <w:ind w:firstLine="400"/>
        <w:jc w:val="both"/>
      </w:pPr>
      <w:r>
        <w:rPr>
          <w:rStyle w:val="s0"/>
        </w:rPr>
        <w:t>5. По раздельному методу организация, специализирующаяся на улучшении качества кредитных портфелей ба</w:t>
      </w:r>
      <w:r>
        <w:rPr>
          <w:rStyle w:val="s0"/>
        </w:rPr>
        <w:t>нков второго уровня, сто процентов голосующих акций которой принадлежат Национальному Банку Республики Казахстан, ведет раздельный учет по расходам, относящимся к доходам, полученным от осуществления видов деятельности, указанных в пункте 1 настоящей стать</w:t>
      </w:r>
      <w:r>
        <w:rPr>
          <w:rStyle w:val="s0"/>
        </w:rPr>
        <w:t>и, и расходам, относящимся к доходам, подлежащим налогообложению в общеустановленном порядке.».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67 в соответствии с </w:t>
      </w:r>
      <w:hyperlink r:id="rId501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</w:t>
      </w:r>
      <w:r>
        <w:rPr>
          <w:rStyle w:val="s3"/>
        </w:rPr>
        <w:t xml:space="preserve">V 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67. </w:t>
      </w:r>
      <w:r>
        <w:rPr>
          <w:rStyle w:val="s0"/>
        </w:rPr>
        <w:t xml:space="preserve">Дополнить на период с 1 января 2012 года до 1 января 2018 года </w:t>
      </w:r>
      <w:hyperlink r:id="rId502" w:anchor="sub_id=1370000" w:history="1">
        <w:r>
          <w:rPr>
            <w:rStyle w:val="a3"/>
          </w:rPr>
          <w:t>статью 137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</w:t>
      </w:r>
      <w:r>
        <w:rPr>
          <w:rStyle w:val="s0"/>
        </w:rPr>
        <w:t>алоговый кодекс) пунктом 7-1 следующего содержания:</w:t>
      </w:r>
    </w:p>
    <w:p w:rsidR="00000000" w:rsidRDefault="00177E0A">
      <w:pPr>
        <w:ind w:firstLine="400"/>
        <w:jc w:val="both"/>
      </w:pPr>
      <w:r>
        <w:rPr>
          <w:rStyle w:val="s0"/>
        </w:rPr>
        <w:t>«7-1. Убытки, полученные дочерней организацией банка, приобретающей сомнительные и безнадежные активы родительского банка, не переносятся на последующие налоговые периоды.».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68 в </w:t>
      </w:r>
      <w:r>
        <w:rPr>
          <w:rStyle w:val="s3"/>
        </w:rPr>
        <w:t xml:space="preserve">соответствии с </w:t>
      </w:r>
      <w:hyperlink r:id="rId503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68. </w:t>
      </w:r>
      <w:r>
        <w:rPr>
          <w:rStyle w:val="s0"/>
        </w:rPr>
        <w:t xml:space="preserve">Дополнить на период с 1 июля 2011 года до 1 января 2018 года </w:t>
      </w:r>
      <w:hyperlink r:id="rId504" w:anchor="sub_id=1430200" w:history="1">
        <w:r>
          <w:rPr>
            <w:rStyle w:val="a3"/>
          </w:rPr>
          <w:t>пункт 2 статьи 143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частью второй следующего содержания:</w:t>
      </w:r>
    </w:p>
    <w:p w:rsidR="00000000" w:rsidRDefault="00177E0A">
      <w:pPr>
        <w:ind w:firstLine="400"/>
        <w:jc w:val="both"/>
      </w:pPr>
      <w:r>
        <w:rPr>
          <w:rStyle w:val="s0"/>
        </w:rPr>
        <w:t>«Вознаграждение по кредиту (займу), выплачиваемое организации, спе</w:t>
      </w:r>
      <w:r>
        <w:rPr>
          <w:rStyle w:val="s0"/>
        </w:rPr>
        <w:t>циализирующейся на улучшении качества кредитных портфелей банков второго уровня, сто процентов голосующих акций которой принадлежат Национальному Банку Республики Казахстан, не подлежит обложению у источника выплаты.».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>Закон дополнен статьей 69 в соответ</w:t>
      </w:r>
      <w:r>
        <w:rPr>
          <w:rStyle w:val="s3"/>
        </w:rPr>
        <w:t xml:space="preserve">ствии с </w:t>
      </w:r>
      <w:hyperlink r:id="rId505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69. </w:t>
      </w:r>
      <w:r>
        <w:rPr>
          <w:rStyle w:val="s0"/>
        </w:rPr>
        <w:t xml:space="preserve">Дополнить на период с 1 января 2012 года до 1 января 2018 года </w:t>
      </w:r>
      <w:hyperlink r:id="rId506" w:anchor="sub_id=1430200" w:history="1">
        <w:r>
          <w:rPr>
            <w:rStyle w:val="a3"/>
          </w:rPr>
          <w:t>пункт 2 статьи 143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частью третьей следующего содержания:</w:t>
      </w:r>
    </w:p>
    <w:p w:rsidR="00000000" w:rsidRDefault="00177E0A">
      <w:pPr>
        <w:ind w:firstLine="400"/>
        <w:jc w:val="both"/>
      </w:pPr>
      <w:r>
        <w:rPr>
          <w:rStyle w:val="s0"/>
        </w:rPr>
        <w:t>«Вознаграждени</w:t>
      </w:r>
      <w:r>
        <w:rPr>
          <w:rStyle w:val="s0"/>
        </w:rPr>
        <w:t>е по кредиту (займу), выплачиваемое дочерней организации банка, приобретающей сомнительные и безнадежные активы родительского банка, не подлежит обложению у источника выплаты.».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jc w:val="both"/>
      </w:pPr>
      <w:r>
        <w:rPr>
          <w:rStyle w:val="s3"/>
        </w:rPr>
        <w:t xml:space="preserve">Закон дополнен статьей 70 в соответствии с </w:t>
      </w:r>
      <w:hyperlink r:id="rId507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</w:t>
      </w:r>
    </w:p>
    <w:p w:rsidR="00000000" w:rsidRDefault="00177E0A">
      <w:pPr>
        <w:ind w:firstLine="400"/>
        <w:jc w:val="both"/>
      </w:pPr>
      <w:r>
        <w:rPr>
          <w:rStyle w:val="s1"/>
        </w:rPr>
        <w:t xml:space="preserve">Статья 70. </w:t>
      </w:r>
      <w:r>
        <w:rPr>
          <w:rStyle w:val="s0"/>
        </w:rPr>
        <w:t xml:space="preserve">Дополнить на период с 1 июля 2011 года до 1 января 2018 года </w:t>
      </w:r>
      <w:hyperlink r:id="rId508" w:anchor="sub_id=2620000" w:history="1">
        <w:r>
          <w:rPr>
            <w:rStyle w:val="a3"/>
          </w:rPr>
          <w:t>статью 262</w:t>
        </w:r>
      </w:hyperlink>
      <w:r>
        <w:rPr>
          <w:rStyle w:val="s0"/>
        </w:rPr>
        <w:t xml:space="preserve"> Код</w:t>
      </w:r>
      <w:r>
        <w:rPr>
          <w:rStyle w:val="s0"/>
        </w:rPr>
        <w:t>екса Республики Казахстан «О налогах и других обязательных платежах в бюджет» (Налоговый кодекс) пунктами 2-1 и 2-2 следующего содержания: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«2-1. Организация, специализирующаяся на улучшении качества кредитных портфелей банков второго уровня, сто процентов </w:t>
      </w:r>
      <w:r>
        <w:rPr>
          <w:rStyle w:val="s0"/>
        </w:rPr>
        <w:t>голосующих акций которой принадлежат Национальному Банку Республики Казахстан, использующая пропорциональный метод отнесения в зачет, имеет право на применение раздельного метода по учету сумм налога на добавленную стоимость по оборотам, связанным с приобр</w:t>
      </w:r>
      <w:r>
        <w:rPr>
          <w:rStyle w:val="s0"/>
        </w:rPr>
        <w:t>етением, владением и (или) реализацией:</w:t>
      </w:r>
    </w:p>
    <w:p w:rsidR="00000000" w:rsidRDefault="00177E0A">
      <w:pPr>
        <w:ind w:firstLine="400"/>
        <w:jc w:val="both"/>
      </w:pPr>
      <w:r>
        <w:rPr>
          <w:rStyle w:val="s0"/>
        </w:rPr>
        <w:t>залогового имущества (товара), полученного от банка по приобретенным у такого банка правам требования по сомнительным и безнадежным активам;</w:t>
      </w:r>
    </w:p>
    <w:p w:rsidR="00000000" w:rsidRDefault="00177E0A">
      <w:pPr>
        <w:ind w:firstLine="400"/>
        <w:jc w:val="both"/>
      </w:pPr>
      <w:r>
        <w:rPr>
          <w:rStyle w:val="s0"/>
        </w:rPr>
        <w:t>имущества (товара), перешедшего в собственность банка в результате обращени</w:t>
      </w:r>
      <w:r>
        <w:rPr>
          <w:rStyle w:val="s0"/>
        </w:rPr>
        <w:t>я взыскания на заложенное имущество и полученного организацией, специализирующейся на улучшении качества кредитных портфелей банков второго уровня, сто процентов голосующих акций которой принадлежат Национальному Банку Республики Казахстан, по приобретенны</w:t>
      </w:r>
      <w:r>
        <w:rPr>
          <w:rStyle w:val="s0"/>
        </w:rPr>
        <w:t>м у такого банка правам требования по сомнительным и безнадежным активам.</w:t>
      </w:r>
    </w:p>
    <w:p w:rsidR="00000000" w:rsidRDefault="00177E0A">
      <w:pPr>
        <w:ind w:firstLine="400"/>
        <w:jc w:val="both"/>
      </w:pPr>
      <w:r>
        <w:rPr>
          <w:rStyle w:val="s0"/>
        </w:rPr>
        <w:t>2-2. Дочерняя организация банка, приобретающая сомнительные и безнадежные активы родительского банка, использующая пропорциональный метод отнесения в зачет, имеет право на применение</w:t>
      </w:r>
      <w:r>
        <w:rPr>
          <w:rStyle w:val="s0"/>
        </w:rPr>
        <w:t xml:space="preserve"> раздельного метода по учету сумм налога на добавленную стоимость по оборотам, связанным с приобретением, владением и (или) реализацией:</w:t>
      </w:r>
    </w:p>
    <w:p w:rsidR="00000000" w:rsidRDefault="00177E0A">
      <w:pPr>
        <w:ind w:firstLine="400"/>
        <w:jc w:val="both"/>
      </w:pPr>
      <w:r>
        <w:rPr>
          <w:rStyle w:val="s0"/>
        </w:rPr>
        <w:t xml:space="preserve">залогового имущества (товара), полученного от родительского банка по приобретенным правам требования по сомнительным и </w:t>
      </w:r>
      <w:r>
        <w:rPr>
          <w:rStyle w:val="s0"/>
        </w:rPr>
        <w:t>безнадежным активам;</w:t>
      </w:r>
    </w:p>
    <w:p w:rsidR="00000000" w:rsidRDefault="00177E0A">
      <w:pPr>
        <w:ind w:firstLine="400"/>
        <w:jc w:val="both"/>
      </w:pPr>
      <w:r>
        <w:rPr>
          <w:rStyle w:val="s0"/>
        </w:rPr>
        <w:t>имущества (товара), перешедшего в собственность родительского банка в результате обращения взыскания на заложенное имущество и полученного дочерней организацией банка от родительского банка по приобретенным правам требования по сомните</w:t>
      </w:r>
      <w:r>
        <w:rPr>
          <w:rStyle w:val="s0"/>
        </w:rPr>
        <w:t>льным и безнадежным активам».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ind w:firstLine="400"/>
        <w:jc w:val="both"/>
      </w:pPr>
      <w:r>
        <w:t> </w:t>
      </w:r>
    </w:p>
    <w:p w:rsidR="00000000" w:rsidRDefault="00177E0A">
      <w:pPr>
        <w:ind w:firstLine="567"/>
      </w:pPr>
      <w:r>
        <w:rPr>
          <w:b/>
          <w:bCs/>
        </w:rPr>
        <w:t xml:space="preserve">Президент </w:t>
      </w:r>
    </w:p>
    <w:p w:rsidR="00000000" w:rsidRDefault="00177E0A">
      <w:r>
        <w:rPr>
          <w:b/>
          <w:bCs/>
        </w:rPr>
        <w:t xml:space="preserve">Республики Казахстан </w:t>
      </w:r>
    </w:p>
    <w:p w:rsidR="00000000" w:rsidRDefault="00177E0A">
      <w:pPr>
        <w:ind w:firstLine="567"/>
      </w:pPr>
      <w:r>
        <w:t> </w:t>
      </w:r>
    </w:p>
    <w:p w:rsidR="00000000" w:rsidRDefault="00177E0A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pPr>
        <w:ind w:firstLine="400"/>
        <w:jc w:val="both"/>
      </w:pPr>
      <w:r>
        <w:rPr>
          <w:rStyle w:val="s0"/>
        </w:rPr>
        <w:t> </w:t>
      </w:r>
    </w:p>
    <w:p w:rsidR="00000000" w:rsidRDefault="00177E0A">
      <w:r>
        <w:rPr>
          <w:rStyle w:val="s0"/>
        </w:rPr>
        <w:t xml:space="preserve">Астана, Акорда, 10 декабря 2008 года </w:t>
      </w:r>
    </w:p>
    <w:p w:rsidR="00000000" w:rsidRDefault="00177E0A">
      <w:pPr>
        <w:ind w:firstLine="1080"/>
      </w:pPr>
      <w:r>
        <w:rPr>
          <w:rStyle w:val="s0"/>
        </w:rPr>
        <w:t>№ 100</w:t>
      </w:r>
      <w:r>
        <w:t xml:space="preserve">-IV </w:t>
      </w:r>
      <w:r>
        <w:rPr>
          <w:rStyle w:val="s0"/>
        </w:rPr>
        <w:t>ЗРК</w:t>
      </w:r>
    </w:p>
    <w:p w:rsidR="00000000" w:rsidRDefault="00177E0A">
      <w:pPr>
        <w:ind w:firstLine="1080"/>
      </w:pPr>
      <w:r>
        <w:rPr>
          <w:rStyle w:val="s0"/>
        </w:rPr>
        <w:t> </w:t>
      </w:r>
    </w:p>
    <w:sectPr w:rsidR="00000000">
      <w:headerReference w:type="even" r:id="rId509"/>
      <w:headerReference w:type="default" r:id="rId510"/>
      <w:footerReference w:type="even" r:id="rId511"/>
      <w:footerReference w:type="default" r:id="rId512"/>
      <w:headerReference w:type="first" r:id="rId513"/>
      <w:footerReference w:type="first" r:id="rId5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7E0A" w:rsidRDefault="00177E0A" w:rsidP="00177E0A">
      <w:r>
        <w:separator/>
      </w:r>
    </w:p>
  </w:endnote>
  <w:endnote w:type="continuationSeparator" w:id="0">
    <w:p w:rsidR="00177E0A" w:rsidRDefault="00177E0A" w:rsidP="00177E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E0A" w:rsidRDefault="00177E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E0A" w:rsidRDefault="00177E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E0A" w:rsidRDefault="00177E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7E0A" w:rsidRDefault="00177E0A" w:rsidP="00177E0A">
      <w:r>
        <w:separator/>
      </w:r>
    </w:p>
  </w:footnote>
  <w:footnote w:type="continuationSeparator" w:id="0">
    <w:p w:rsidR="00177E0A" w:rsidRDefault="00177E0A" w:rsidP="00177E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E0A" w:rsidRDefault="00177E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E0A" w:rsidRDefault="00177E0A" w:rsidP="00177E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7E0A" w:rsidRPr="00177E0A" w:rsidRDefault="00177E0A" w:rsidP="00177E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10.12.2008 № 100-IV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E0A" w:rsidRDefault="00177E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7E0A"/>
    <w:rsid w:val="00177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7E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7E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7E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7E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7E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7E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7E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7E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66217" TargetMode="External"/><Relationship Id="rId299" Type="http://schemas.openxmlformats.org/officeDocument/2006/relationships/hyperlink" Target="http://online.zakon.kz/Document/?doc_id=30776033" TargetMode="External"/><Relationship Id="rId21" Type="http://schemas.openxmlformats.org/officeDocument/2006/relationships/hyperlink" Target="http://online.zakon.kz/Document/?doc_id=30443284" TargetMode="External"/><Relationship Id="rId63" Type="http://schemas.openxmlformats.org/officeDocument/2006/relationships/hyperlink" Target="http://online.zakon.kz/Document/?doc_id=30858576" TargetMode="External"/><Relationship Id="rId159" Type="http://schemas.openxmlformats.org/officeDocument/2006/relationships/hyperlink" Target="http://online.zakon.kz/Document/?doc_id=30559793" TargetMode="External"/><Relationship Id="rId324" Type="http://schemas.openxmlformats.org/officeDocument/2006/relationships/hyperlink" Target="http://online.zakon.kz/Document/?doc_id=31038459" TargetMode="External"/><Relationship Id="rId366" Type="http://schemas.openxmlformats.org/officeDocument/2006/relationships/hyperlink" Target="http://online.zakon.kz/Document/?doc_id=30366217" TargetMode="External"/><Relationship Id="rId170" Type="http://schemas.openxmlformats.org/officeDocument/2006/relationships/hyperlink" Target="http://online.zakon.kz/Document/?doc_id=30519128" TargetMode="External"/><Relationship Id="rId226" Type="http://schemas.openxmlformats.org/officeDocument/2006/relationships/hyperlink" Target="http://online.zakon.kz/Document/?doc_id=30366217" TargetMode="External"/><Relationship Id="rId433" Type="http://schemas.openxmlformats.org/officeDocument/2006/relationships/hyperlink" Target="http://online.zakon.kz/Document/?doc_id=30915148" TargetMode="External"/><Relationship Id="rId268" Type="http://schemas.openxmlformats.org/officeDocument/2006/relationships/hyperlink" Target="http://online.zakon.kz/Document/?doc_id=31040913" TargetMode="External"/><Relationship Id="rId475" Type="http://schemas.openxmlformats.org/officeDocument/2006/relationships/hyperlink" Target="http://online.zakon.kz/Document/?doc_id=30366217" TargetMode="External"/><Relationship Id="rId32" Type="http://schemas.openxmlformats.org/officeDocument/2006/relationships/hyperlink" Target="http://online.zakon.kz/Document/?doc_id=30606018" TargetMode="External"/><Relationship Id="rId74" Type="http://schemas.openxmlformats.org/officeDocument/2006/relationships/hyperlink" Target="http://online.zakon.kz/Document/?doc_id=30858507" TargetMode="External"/><Relationship Id="rId128" Type="http://schemas.openxmlformats.org/officeDocument/2006/relationships/hyperlink" Target="http://online.zakon.kz/Document/?doc_id=30366217" TargetMode="External"/><Relationship Id="rId335" Type="http://schemas.openxmlformats.org/officeDocument/2006/relationships/hyperlink" Target="http://online.zakon.kz/Document/?doc_id=1008032" TargetMode="External"/><Relationship Id="rId377" Type="http://schemas.openxmlformats.org/officeDocument/2006/relationships/hyperlink" Target="http://online.zakon.kz/Document/?doc_id=30785078" TargetMode="External"/><Relationship Id="rId500" Type="http://schemas.openxmlformats.org/officeDocument/2006/relationships/hyperlink" Target="http://online.zakon.kz/Document/?doc_id=30366217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366217" TargetMode="External"/><Relationship Id="rId237" Type="http://schemas.openxmlformats.org/officeDocument/2006/relationships/hyperlink" Target="http://online.zakon.kz/Document/?doc_id=30366217" TargetMode="External"/><Relationship Id="rId402" Type="http://schemas.openxmlformats.org/officeDocument/2006/relationships/hyperlink" Target="http://online.zakon.kz/Document/?doc_id=30366217" TargetMode="External"/><Relationship Id="rId279" Type="http://schemas.openxmlformats.org/officeDocument/2006/relationships/hyperlink" Target="http://online.zakon.kz/Document/?doc_id=30777715" TargetMode="External"/><Relationship Id="rId444" Type="http://schemas.openxmlformats.org/officeDocument/2006/relationships/hyperlink" Target="http://online.zakon.kz/Document/?doc_id=30776033" TargetMode="External"/><Relationship Id="rId486" Type="http://schemas.openxmlformats.org/officeDocument/2006/relationships/hyperlink" Target="http://online.zakon.kz/Document/?doc_id=31110631" TargetMode="External"/><Relationship Id="rId43" Type="http://schemas.openxmlformats.org/officeDocument/2006/relationships/hyperlink" Target="http://online.zakon.kz/Document/?doc_id=30605555" TargetMode="External"/><Relationship Id="rId139" Type="http://schemas.openxmlformats.org/officeDocument/2006/relationships/hyperlink" Target="http://online.zakon.kz/Document/?doc_id=30565746" TargetMode="External"/><Relationship Id="rId290" Type="http://schemas.openxmlformats.org/officeDocument/2006/relationships/hyperlink" Target="http://online.zakon.kz/Document/?doc_id=30776033" TargetMode="External"/><Relationship Id="rId304" Type="http://schemas.openxmlformats.org/officeDocument/2006/relationships/hyperlink" Target="http://online.zakon.kz/Document/?doc_id=30366217" TargetMode="External"/><Relationship Id="rId346" Type="http://schemas.openxmlformats.org/officeDocument/2006/relationships/hyperlink" Target="http://online.zakon.kz/Document/?link_id=1001545735" TargetMode="External"/><Relationship Id="rId388" Type="http://schemas.openxmlformats.org/officeDocument/2006/relationships/hyperlink" Target="http://online.zakon.kz/Document/?doc_id=30565746" TargetMode="External"/><Relationship Id="rId511" Type="http://schemas.openxmlformats.org/officeDocument/2006/relationships/footer" Target="footer1.xml"/><Relationship Id="rId85" Type="http://schemas.openxmlformats.org/officeDocument/2006/relationships/hyperlink" Target="http://online.zakon.kz/Document/?doc_id=30366217" TargetMode="External"/><Relationship Id="rId150" Type="http://schemas.openxmlformats.org/officeDocument/2006/relationships/hyperlink" Target="http://online.zakon.kz/Document/?doc_id=31038459" TargetMode="External"/><Relationship Id="rId192" Type="http://schemas.openxmlformats.org/officeDocument/2006/relationships/hyperlink" Target="http://online.zakon.kz/Document/?doc_id=30858576" TargetMode="External"/><Relationship Id="rId206" Type="http://schemas.openxmlformats.org/officeDocument/2006/relationships/hyperlink" Target="http://online.zakon.kz/Document/?doc_id=30776033" TargetMode="External"/><Relationship Id="rId413" Type="http://schemas.openxmlformats.org/officeDocument/2006/relationships/hyperlink" Target="http://online.zakon.kz/Document/?doc_id=30776033" TargetMode="External"/><Relationship Id="rId248" Type="http://schemas.openxmlformats.org/officeDocument/2006/relationships/hyperlink" Target="http://online.zakon.kz/Document/?doc_id=30565746" TargetMode="External"/><Relationship Id="rId455" Type="http://schemas.openxmlformats.org/officeDocument/2006/relationships/hyperlink" Target="http://online.zakon.kz/Document/?doc_id=30519128" TargetMode="External"/><Relationship Id="rId497" Type="http://schemas.openxmlformats.org/officeDocument/2006/relationships/hyperlink" Target="http://online.zakon.kz/Document/?doc_id=31110631" TargetMode="External"/><Relationship Id="rId12" Type="http://schemas.openxmlformats.org/officeDocument/2006/relationships/hyperlink" Target="http://online.zakon.kz/Document/?doc_id=30566776" TargetMode="External"/><Relationship Id="rId108" Type="http://schemas.openxmlformats.org/officeDocument/2006/relationships/hyperlink" Target="http://online.zakon.kz/Document/?doc_id=31038459" TargetMode="External"/><Relationship Id="rId315" Type="http://schemas.openxmlformats.org/officeDocument/2006/relationships/hyperlink" Target="http://online.zakon.kz/Document/?doc_id=30776033" TargetMode="External"/><Relationship Id="rId357" Type="http://schemas.openxmlformats.org/officeDocument/2006/relationships/hyperlink" Target="http://online.zakon.kz/Document/?doc_id=31038459" TargetMode="External"/><Relationship Id="rId54" Type="http://schemas.openxmlformats.org/officeDocument/2006/relationships/hyperlink" Target="http://online.zakon.kz/Document/?doc_id=30366217" TargetMode="External"/><Relationship Id="rId96" Type="http://schemas.openxmlformats.org/officeDocument/2006/relationships/hyperlink" Target="http://online.zakon.kz/Document/?doc_id=30366217" TargetMode="External"/><Relationship Id="rId161" Type="http://schemas.openxmlformats.org/officeDocument/2006/relationships/hyperlink" Target="http://online.zakon.kz/Document/?doc_id=30776033" TargetMode="External"/><Relationship Id="rId217" Type="http://schemas.openxmlformats.org/officeDocument/2006/relationships/hyperlink" Target="http://online.zakon.kz/Document/?doc_id=30776033" TargetMode="External"/><Relationship Id="rId399" Type="http://schemas.openxmlformats.org/officeDocument/2006/relationships/hyperlink" Target="http://online.zakon.kz/Document/?doc_id=30766267" TargetMode="External"/><Relationship Id="rId259" Type="http://schemas.openxmlformats.org/officeDocument/2006/relationships/hyperlink" Target="http://online.zakon.kz/Document/?doc_id=30389588" TargetMode="External"/><Relationship Id="rId424" Type="http://schemas.openxmlformats.org/officeDocument/2006/relationships/hyperlink" Target="http://online.zakon.kz/Document/?doc_id=30482970" TargetMode="External"/><Relationship Id="rId466" Type="http://schemas.openxmlformats.org/officeDocument/2006/relationships/hyperlink" Target="http://online.zakon.kz/Document/?doc_id=30366217" TargetMode="External"/><Relationship Id="rId23" Type="http://schemas.openxmlformats.org/officeDocument/2006/relationships/hyperlink" Target="http://online.zakon.kz/Document/?doc_id=31040913" TargetMode="External"/><Relationship Id="rId119" Type="http://schemas.openxmlformats.org/officeDocument/2006/relationships/hyperlink" Target="http://online.zakon.kz/Document/?doc_id=30366217" TargetMode="External"/><Relationship Id="rId270" Type="http://schemas.openxmlformats.org/officeDocument/2006/relationships/hyperlink" Target="http://online.zakon.kz/Document/?doc_id=30366217" TargetMode="External"/><Relationship Id="rId326" Type="http://schemas.openxmlformats.org/officeDocument/2006/relationships/hyperlink" Target="http://online.zakon.kz/Document/?doc_id=31038459" TargetMode="External"/><Relationship Id="rId65" Type="http://schemas.openxmlformats.org/officeDocument/2006/relationships/hyperlink" Target="http://online.zakon.kz/Document/?doc_id=30519993" TargetMode="External"/><Relationship Id="rId130" Type="http://schemas.openxmlformats.org/officeDocument/2006/relationships/hyperlink" Target="http://online.zakon.kz/Document/?link_id=1002282649" TargetMode="External"/><Relationship Id="rId368" Type="http://schemas.openxmlformats.org/officeDocument/2006/relationships/hyperlink" Target="http://online.zakon.kz/Document/?doc_id=30366217" TargetMode="External"/><Relationship Id="rId172" Type="http://schemas.openxmlformats.org/officeDocument/2006/relationships/hyperlink" Target="http://online.zakon.kz/Document/?doc_id=30565746" TargetMode="External"/><Relationship Id="rId228" Type="http://schemas.openxmlformats.org/officeDocument/2006/relationships/hyperlink" Target="http://online.zakon.kz/Document/?doc_id=1035552" TargetMode="External"/><Relationship Id="rId435" Type="http://schemas.openxmlformats.org/officeDocument/2006/relationships/hyperlink" Target="http://online.zakon.kz/Document/?doc_id=31104729" TargetMode="External"/><Relationship Id="rId477" Type="http://schemas.openxmlformats.org/officeDocument/2006/relationships/hyperlink" Target="http://online.zakon.kz/Document/?doc_id=30366217" TargetMode="External"/><Relationship Id="rId281" Type="http://schemas.openxmlformats.org/officeDocument/2006/relationships/hyperlink" Target="http://online.zakon.kz/Document/?doc_id=30777715" TargetMode="External"/><Relationship Id="rId337" Type="http://schemas.openxmlformats.org/officeDocument/2006/relationships/hyperlink" Target="http://online.zakon.kz/Document/?doc_id=30462746" TargetMode="External"/><Relationship Id="rId502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1007971" TargetMode="External"/><Relationship Id="rId76" Type="http://schemas.openxmlformats.org/officeDocument/2006/relationships/hyperlink" Target="http://online.zakon.kz/Document/?doc_id=30776033" TargetMode="External"/><Relationship Id="rId141" Type="http://schemas.openxmlformats.org/officeDocument/2006/relationships/hyperlink" Target="http://online.zakon.kz/Document/?doc_id=30366217" TargetMode="External"/><Relationship Id="rId379" Type="http://schemas.openxmlformats.org/officeDocument/2006/relationships/hyperlink" Target="http://online.zakon.kz/Document/?doc_id=31106574" TargetMode="External"/><Relationship Id="rId7" Type="http://schemas.openxmlformats.org/officeDocument/2006/relationships/hyperlink" Target="http://online.zakon.kz/Document/?doc_id=30367523" TargetMode="External"/><Relationship Id="rId183" Type="http://schemas.openxmlformats.org/officeDocument/2006/relationships/hyperlink" Target="http://online.zakon.kz/Document/?doc_id=30565746" TargetMode="External"/><Relationship Id="rId239" Type="http://schemas.openxmlformats.org/officeDocument/2006/relationships/hyperlink" Target="http://online.zakon.kz/Document/?doc_id=30366217" TargetMode="External"/><Relationship Id="rId390" Type="http://schemas.openxmlformats.org/officeDocument/2006/relationships/hyperlink" Target="http://online.zakon.kz/Document/?doc_id=30366217" TargetMode="External"/><Relationship Id="rId404" Type="http://schemas.openxmlformats.org/officeDocument/2006/relationships/hyperlink" Target="http://online.zakon.kz/Document/?doc_id=30948391" TargetMode="External"/><Relationship Id="rId446" Type="http://schemas.openxmlformats.org/officeDocument/2006/relationships/hyperlink" Target="http://online.zakon.kz/Document/?doc_id=31099810" TargetMode="External"/><Relationship Id="rId250" Type="http://schemas.openxmlformats.org/officeDocument/2006/relationships/hyperlink" Target="http://online.zakon.kz/Document/?doc_id=30766267" TargetMode="External"/><Relationship Id="rId292" Type="http://schemas.openxmlformats.org/officeDocument/2006/relationships/hyperlink" Target="http://online.zakon.kz/Document/?doc_id=30784668" TargetMode="External"/><Relationship Id="rId306" Type="http://schemas.openxmlformats.org/officeDocument/2006/relationships/hyperlink" Target="http://online.zakon.kz/Document/?doc_id=31038459" TargetMode="External"/><Relationship Id="rId488" Type="http://schemas.openxmlformats.org/officeDocument/2006/relationships/hyperlink" Target="http://online.zakon.kz/Document/?doc_id=31110631" TargetMode="External"/><Relationship Id="rId45" Type="http://schemas.openxmlformats.org/officeDocument/2006/relationships/hyperlink" Target="http://online.zakon.kz/Document/?doc_id=30776033" TargetMode="External"/><Relationship Id="rId87" Type="http://schemas.openxmlformats.org/officeDocument/2006/relationships/hyperlink" Target="http://online.zakon.kz/Document/?doc_id=31038459" TargetMode="External"/><Relationship Id="rId110" Type="http://schemas.openxmlformats.org/officeDocument/2006/relationships/hyperlink" Target="http://online.zakon.kz/Document/?doc_id=30366217" TargetMode="External"/><Relationship Id="rId348" Type="http://schemas.openxmlformats.org/officeDocument/2006/relationships/hyperlink" Target="http://online.zakon.kz/Document/?doc_id=30785078" TargetMode="External"/><Relationship Id="rId513" Type="http://schemas.openxmlformats.org/officeDocument/2006/relationships/header" Target="header3.xml"/><Relationship Id="rId152" Type="http://schemas.openxmlformats.org/officeDocument/2006/relationships/hyperlink" Target="http://online.zakon.kz/Document/?doc_id=30776033" TargetMode="External"/><Relationship Id="rId194" Type="http://schemas.openxmlformats.org/officeDocument/2006/relationships/hyperlink" Target="http://online.zakon.kz/Document/?doc_id=30519993" TargetMode="External"/><Relationship Id="rId208" Type="http://schemas.openxmlformats.org/officeDocument/2006/relationships/hyperlink" Target="http://online.zakon.kz/Document/?doc_id=30411076" TargetMode="External"/><Relationship Id="rId415" Type="http://schemas.openxmlformats.org/officeDocument/2006/relationships/hyperlink" Target="http://online.zakon.kz/Document/?doc_id=31038459" TargetMode="External"/><Relationship Id="rId457" Type="http://schemas.openxmlformats.org/officeDocument/2006/relationships/hyperlink" Target="http://online.zakon.kz/Document/?doc_id=30366217" TargetMode="External"/><Relationship Id="rId240" Type="http://schemas.openxmlformats.org/officeDocument/2006/relationships/hyperlink" Target="http://online.zakon.kz/Document/?doc_id=30366217" TargetMode="External"/><Relationship Id="rId261" Type="http://schemas.openxmlformats.org/officeDocument/2006/relationships/hyperlink" Target="http://online.zakon.kz/Document/?doc_id=30448496" TargetMode="External"/><Relationship Id="rId478" Type="http://schemas.openxmlformats.org/officeDocument/2006/relationships/hyperlink" Target="http://online.zakon.kz/Document/?doc_id=30366217" TargetMode="External"/><Relationship Id="rId499" Type="http://schemas.openxmlformats.org/officeDocument/2006/relationships/hyperlink" Target="http://online.zakon.kz/Document/?doc_id=31110631" TargetMode="External"/><Relationship Id="rId14" Type="http://schemas.openxmlformats.org/officeDocument/2006/relationships/hyperlink" Target="http://online.zakon.kz/Document/?doc_id=30777715" TargetMode="External"/><Relationship Id="rId35" Type="http://schemas.openxmlformats.org/officeDocument/2006/relationships/hyperlink" Target="http://online.zakon.kz/Document/?doc_id=1039354" TargetMode="External"/><Relationship Id="rId56" Type="http://schemas.openxmlformats.org/officeDocument/2006/relationships/hyperlink" Target="http://online.zakon.kz/Document/?doc_id=30366217" TargetMode="External"/><Relationship Id="rId77" Type="http://schemas.openxmlformats.org/officeDocument/2006/relationships/hyperlink" Target="http://online.zakon.kz/Document/?doc_id=30777715" TargetMode="External"/><Relationship Id="rId100" Type="http://schemas.openxmlformats.org/officeDocument/2006/relationships/hyperlink" Target="http://online.zakon.kz/Document/?doc_id=30366217" TargetMode="External"/><Relationship Id="rId282" Type="http://schemas.openxmlformats.org/officeDocument/2006/relationships/hyperlink" Target="http://online.zakon.kz/Document/?doc_id=30422398" TargetMode="External"/><Relationship Id="rId317" Type="http://schemas.openxmlformats.org/officeDocument/2006/relationships/hyperlink" Target="http://online.zakon.kz/Document/?doc_id=30366217" TargetMode="External"/><Relationship Id="rId338" Type="http://schemas.openxmlformats.org/officeDocument/2006/relationships/hyperlink" Target="http://online.zakon.kz/Document/?link_id=1001545716" TargetMode="External"/><Relationship Id="rId359" Type="http://schemas.openxmlformats.org/officeDocument/2006/relationships/hyperlink" Target="http://online.zakon.kz/Document/?doc_id=31040913" TargetMode="External"/><Relationship Id="rId503" Type="http://schemas.openxmlformats.org/officeDocument/2006/relationships/hyperlink" Target="http://online.zakon.kz/Document/?doc_id=31110631" TargetMode="External"/><Relationship Id="rId8" Type="http://schemas.openxmlformats.org/officeDocument/2006/relationships/hyperlink" Target="http://online.zakon.kz/Document/?doc_id=30368620" TargetMode="External"/><Relationship Id="rId98" Type="http://schemas.openxmlformats.org/officeDocument/2006/relationships/hyperlink" Target="http://online.zakon.kz/Document/?doc_id=31038459" TargetMode="External"/><Relationship Id="rId121" Type="http://schemas.openxmlformats.org/officeDocument/2006/relationships/hyperlink" Target="http://online.zakon.kz/Document/?doc_id=30519993" TargetMode="External"/><Relationship Id="rId142" Type="http://schemas.openxmlformats.org/officeDocument/2006/relationships/hyperlink" Target="http://online.zakon.kz/Document/?doc_id=30930935" TargetMode="External"/><Relationship Id="rId163" Type="http://schemas.openxmlformats.org/officeDocument/2006/relationships/hyperlink" Target="http://online.zakon.kz/Document/?doc_id=30858507" TargetMode="External"/><Relationship Id="rId184" Type="http://schemas.openxmlformats.org/officeDocument/2006/relationships/hyperlink" Target="http://online.zakon.kz/Document/?doc_id=30566776" TargetMode="External"/><Relationship Id="rId219" Type="http://schemas.openxmlformats.org/officeDocument/2006/relationships/hyperlink" Target="http://online.zakon.kz/Document/?doc_id=31040913" TargetMode="External"/><Relationship Id="rId370" Type="http://schemas.openxmlformats.org/officeDocument/2006/relationships/hyperlink" Target="http://online.zakon.kz/Document/?doc_id=30565746" TargetMode="External"/><Relationship Id="rId391" Type="http://schemas.openxmlformats.org/officeDocument/2006/relationships/hyperlink" Target="http://online.zakon.kz/Document/?doc_id=30366217" TargetMode="External"/><Relationship Id="rId405" Type="http://schemas.openxmlformats.org/officeDocument/2006/relationships/hyperlink" Target="http://online.zakon.kz/Document/?doc_id=30366217" TargetMode="External"/><Relationship Id="rId426" Type="http://schemas.openxmlformats.org/officeDocument/2006/relationships/hyperlink" Target="http://online.zakon.kz/Document/?doc_id=1023502" TargetMode="External"/><Relationship Id="rId447" Type="http://schemas.openxmlformats.org/officeDocument/2006/relationships/hyperlink" Target="http://online.zakon.kz/Document/?doc_id=31112410" TargetMode="External"/><Relationship Id="rId230" Type="http://schemas.openxmlformats.org/officeDocument/2006/relationships/hyperlink" Target="http://online.zakon.kz/Document/?doc_id=30366217" TargetMode="External"/><Relationship Id="rId251" Type="http://schemas.openxmlformats.org/officeDocument/2006/relationships/hyperlink" Target="http://online.zakon.kz/Document/?doc_id=30766900" TargetMode="External"/><Relationship Id="rId468" Type="http://schemas.openxmlformats.org/officeDocument/2006/relationships/hyperlink" Target="http://online.zakon.kz/Document/?doc_id=30776033" TargetMode="External"/><Relationship Id="rId489" Type="http://schemas.openxmlformats.org/officeDocument/2006/relationships/hyperlink" Target="http://online.zakon.kz/Document/?doc_id=30366217" TargetMode="External"/><Relationship Id="rId25" Type="http://schemas.openxmlformats.org/officeDocument/2006/relationships/hyperlink" Target="http://online.zakon.kz/Document/?doc_id=31047987" TargetMode="External"/><Relationship Id="rId46" Type="http://schemas.openxmlformats.org/officeDocument/2006/relationships/hyperlink" Target="http://online.zakon.kz/Document/?doc_id=30777715" TargetMode="External"/><Relationship Id="rId67" Type="http://schemas.openxmlformats.org/officeDocument/2006/relationships/hyperlink" Target="http://online.zakon.kz/Document/?doc_id=30858576" TargetMode="External"/><Relationship Id="rId272" Type="http://schemas.openxmlformats.org/officeDocument/2006/relationships/hyperlink" Target="http://online.zakon.kz/Document/?doc_id=30777715" TargetMode="External"/><Relationship Id="rId293" Type="http://schemas.openxmlformats.org/officeDocument/2006/relationships/hyperlink" Target="http://online.zakon.kz/Document/?doc_id=30785078" TargetMode="External"/><Relationship Id="rId307" Type="http://schemas.openxmlformats.org/officeDocument/2006/relationships/hyperlink" Target="http://online.zakon.kz/Document/?doc_id=30366217" TargetMode="External"/><Relationship Id="rId328" Type="http://schemas.openxmlformats.org/officeDocument/2006/relationships/hyperlink" Target="http://online.zakon.kz/Document/?doc_id=31038459" TargetMode="External"/><Relationship Id="rId349" Type="http://schemas.openxmlformats.org/officeDocument/2006/relationships/hyperlink" Target="http://online.zakon.kz/Document/?doc_id=31106080" TargetMode="External"/><Relationship Id="rId514" Type="http://schemas.openxmlformats.org/officeDocument/2006/relationships/footer" Target="footer3.xml"/><Relationship Id="rId88" Type="http://schemas.openxmlformats.org/officeDocument/2006/relationships/hyperlink" Target="http://online.zakon.kz/Document/?doc_id=31040913" TargetMode="External"/><Relationship Id="rId111" Type="http://schemas.openxmlformats.org/officeDocument/2006/relationships/hyperlink" Target="http://online.zakon.kz/Document/?doc_id=30565746" TargetMode="External"/><Relationship Id="rId132" Type="http://schemas.openxmlformats.org/officeDocument/2006/relationships/hyperlink" Target="http://online.zakon.kz/Document/?doc_id=30366217" TargetMode="External"/><Relationship Id="rId153" Type="http://schemas.openxmlformats.org/officeDocument/2006/relationships/hyperlink" Target="http://online.zakon.kz/Document/?doc_id=30777715" TargetMode="External"/><Relationship Id="rId174" Type="http://schemas.openxmlformats.org/officeDocument/2006/relationships/hyperlink" Target="http://online.zakon.kz/Document/?doc_id=30566776" TargetMode="External"/><Relationship Id="rId195" Type="http://schemas.openxmlformats.org/officeDocument/2006/relationships/hyperlink" Target="http://online.zakon.kz/Document/?doc_id=30858507" TargetMode="External"/><Relationship Id="rId209" Type="http://schemas.openxmlformats.org/officeDocument/2006/relationships/hyperlink" Target="http://online.zakon.kz/Document/?doc_id=31025535" TargetMode="External"/><Relationship Id="rId360" Type="http://schemas.openxmlformats.org/officeDocument/2006/relationships/hyperlink" Target="http://online.zakon.kz/Document/?doc_id=30366217" TargetMode="External"/><Relationship Id="rId381" Type="http://schemas.openxmlformats.org/officeDocument/2006/relationships/hyperlink" Target="http://online.zakon.kz/Document/?doc_id=30776033" TargetMode="External"/><Relationship Id="rId416" Type="http://schemas.openxmlformats.org/officeDocument/2006/relationships/hyperlink" Target="http://online.zakon.kz/Document/?doc_id=31099810" TargetMode="External"/><Relationship Id="rId220" Type="http://schemas.openxmlformats.org/officeDocument/2006/relationships/hyperlink" Target="http://online.zakon.kz/Document/?doc_id=30519128" TargetMode="External"/><Relationship Id="rId241" Type="http://schemas.openxmlformats.org/officeDocument/2006/relationships/hyperlink" Target="http://online.zakon.kz/Document/?doc_id=30366217" TargetMode="External"/><Relationship Id="rId437" Type="http://schemas.openxmlformats.org/officeDocument/2006/relationships/hyperlink" Target="http://online.zakon.kz/Document/?doc_id=30829633" TargetMode="External"/><Relationship Id="rId458" Type="http://schemas.openxmlformats.org/officeDocument/2006/relationships/hyperlink" Target="http://online.zakon.kz/Document/?doc_id=30366217" TargetMode="External"/><Relationship Id="rId479" Type="http://schemas.openxmlformats.org/officeDocument/2006/relationships/hyperlink" Target="http://online.zakon.kz/Document/?doc_id=31038087" TargetMode="External"/><Relationship Id="rId15" Type="http://schemas.openxmlformats.org/officeDocument/2006/relationships/hyperlink" Target="http://online.zakon.kz/Document/?doc_id=30858507" TargetMode="External"/><Relationship Id="rId36" Type="http://schemas.openxmlformats.org/officeDocument/2006/relationships/hyperlink" Target="http://online.zakon.kz/Document/?doc_id=1049233" TargetMode="External"/><Relationship Id="rId57" Type="http://schemas.openxmlformats.org/officeDocument/2006/relationships/hyperlink" Target="http://online.zakon.kz/Document/?doc_id=30389861" TargetMode="External"/><Relationship Id="rId262" Type="http://schemas.openxmlformats.org/officeDocument/2006/relationships/hyperlink" Target="http://online.zakon.kz/Document/?doc_id=30366217" TargetMode="External"/><Relationship Id="rId283" Type="http://schemas.openxmlformats.org/officeDocument/2006/relationships/hyperlink" Target="http://online.zakon.kz/Document/?doc_id=30564149" TargetMode="External"/><Relationship Id="rId318" Type="http://schemas.openxmlformats.org/officeDocument/2006/relationships/hyperlink" Target="http://online.zakon.kz/Document/?doc_id=30776033" TargetMode="External"/><Relationship Id="rId339" Type="http://schemas.openxmlformats.org/officeDocument/2006/relationships/hyperlink" Target="http://online.zakon.kz/Document/?link_id=1001545733" TargetMode="External"/><Relationship Id="rId490" Type="http://schemas.openxmlformats.org/officeDocument/2006/relationships/hyperlink" Target="http://online.zakon.kz/Document/?doc_id=31110631" TargetMode="External"/><Relationship Id="rId504" Type="http://schemas.openxmlformats.org/officeDocument/2006/relationships/hyperlink" Target="http://online.zakon.kz/Document/?doc_id=30366217" TargetMode="External"/><Relationship Id="rId78" Type="http://schemas.openxmlformats.org/officeDocument/2006/relationships/hyperlink" Target="http://online.zakon.kz/Document/?doc_id=30366217" TargetMode="External"/><Relationship Id="rId99" Type="http://schemas.openxmlformats.org/officeDocument/2006/relationships/hyperlink" Target="http://online.zakon.kz/Document/?doc_id=31099810" TargetMode="External"/><Relationship Id="rId101" Type="http://schemas.openxmlformats.org/officeDocument/2006/relationships/hyperlink" Target="http://online.zakon.kz/Document/?doc_id=31123482" TargetMode="External"/><Relationship Id="rId122" Type="http://schemas.openxmlformats.org/officeDocument/2006/relationships/hyperlink" Target="http://online.zakon.kz/Document/?doc_id=30366217" TargetMode="External"/><Relationship Id="rId143" Type="http://schemas.openxmlformats.org/officeDocument/2006/relationships/hyperlink" Target="http://online.zakon.kz/Document/?link_id=1001822798" TargetMode="External"/><Relationship Id="rId164" Type="http://schemas.openxmlformats.org/officeDocument/2006/relationships/hyperlink" Target="http://online.zakon.kz/Document/?doc_id=30858507" TargetMode="External"/><Relationship Id="rId185" Type="http://schemas.openxmlformats.org/officeDocument/2006/relationships/hyperlink" Target="http://online.zakon.kz/Document/?doc_id=30366217" TargetMode="External"/><Relationship Id="rId350" Type="http://schemas.openxmlformats.org/officeDocument/2006/relationships/hyperlink" Target="http://online.zakon.kz/Document/?doc_id=31106574" TargetMode="External"/><Relationship Id="rId371" Type="http://schemas.openxmlformats.org/officeDocument/2006/relationships/hyperlink" Target="http://online.zakon.kz/Document/?doc_id=30566776" TargetMode="External"/><Relationship Id="rId406" Type="http://schemas.openxmlformats.org/officeDocument/2006/relationships/hyperlink" Target="http://online.zakon.kz/Document/?doc_id=30366217" TargetMode="External"/><Relationship Id="rId9" Type="http://schemas.openxmlformats.org/officeDocument/2006/relationships/hyperlink" Target="http://online.zakon.kz/Document/?doc_id=30443284" TargetMode="External"/><Relationship Id="rId210" Type="http://schemas.openxmlformats.org/officeDocument/2006/relationships/hyperlink" Target="http://online.zakon.kz/Document/?doc_id=31099810" TargetMode="External"/><Relationship Id="rId392" Type="http://schemas.openxmlformats.org/officeDocument/2006/relationships/hyperlink" Target="http://online.zakon.kz/Document/?doc_id=30366217" TargetMode="External"/><Relationship Id="rId427" Type="http://schemas.openxmlformats.org/officeDocument/2006/relationships/hyperlink" Target="http://online.zakon.kz/Document/?doc_id=1023502" TargetMode="External"/><Relationship Id="rId448" Type="http://schemas.openxmlformats.org/officeDocument/2006/relationships/hyperlink" Target="http://online.zakon.kz/Document/?doc_id=31112768" TargetMode="External"/><Relationship Id="rId469" Type="http://schemas.openxmlformats.org/officeDocument/2006/relationships/hyperlink" Target="http://online.zakon.kz/Document/?doc_id=30366217" TargetMode="External"/><Relationship Id="rId26" Type="http://schemas.openxmlformats.org/officeDocument/2006/relationships/hyperlink" Target="http://online.zakon.kz/Document/?doc_id=30366217" TargetMode="External"/><Relationship Id="rId231" Type="http://schemas.openxmlformats.org/officeDocument/2006/relationships/hyperlink" Target="http://online.zakon.kz/Document/?doc_id=30373944" TargetMode="External"/><Relationship Id="rId252" Type="http://schemas.openxmlformats.org/officeDocument/2006/relationships/hyperlink" Target="http://online.zakon.kz/Document/?doc_id=30840067" TargetMode="External"/><Relationship Id="rId273" Type="http://schemas.openxmlformats.org/officeDocument/2006/relationships/hyperlink" Target="http://online.zakon.kz/Document/?doc_id=30776033" TargetMode="External"/><Relationship Id="rId294" Type="http://schemas.openxmlformats.org/officeDocument/2006/relationships/hyperlink" Target="http://online.zakon.kz/Document/?doc_id=31106080" TargetMode="External"/><Relationship Id="rId308" Type="http://schemas.openxmlformats.org/officeDocument/2006/relationships/hyperlink" Target="http://online.zakon.kz/Document/?doc_id=30776033" TargetMode="External"/><Relationship Id="rId329" Type="http://schemas.openxmlformats.org/officeDocument/2006/relationships/hyperlink" Target="http://online.zakon.kz/Document/?doc_id=30366217" TargetMode="External"/><Relationship Id="rId480" Type="http://schemas.openxmlformats.org/officeDocument/2006/relationships/hyperlink" Target="http://online.zakon.kz/Document/?doc_id=31038087" TargetMode="External"/><Relationship Id="rId515" Type="http://schemas.openxmlformats.org/officeDocument/2006/relationships/fontTable" Target="fontTable.xml"/><Relationship Id="rId47" Type="http://schemas.openxmlformats.org/officeDocument/2006/relationships/hyperlink" Target="http://online.zakon.kz/Document/?doc_id=31038459" TargetMode="External"/><Relationship Id="rId68" Type="http://schemas.openxmlformats.org/officeDocument/2006/relationships/hyperlink" Target="http://online.zakon.kz/Document/?doc_id=30519128" TargetMode="External"/><Relationship Id="rId89" Type="http://schemas.openxmlformats.org/officeDocument/2006/relationships/hyperlink" Target="http://online.zakon.kz/Document/?doc_id=30366217" TargetMode="External"/><Relationship Id="rId112" Type="http://schemas.openxmlformats.org/officeDocument/2006/relationships/hyperlink" Target="http://online.zakon.kz/Document/?doc_id=30443284" TargetMode="External"/><Relationship Id="rId133" Type="http://schemas.openxmlformats.org/officeDocument/2006/relationships/hyperlink" Target="http://online.zakon.kz/Document/?doc_id=1023502" TargetMode="External"/><Relationship Id="rId154" Type="http://schemas.openxmlformats.org/officeDocument/2006/relationships/hyperlink" Target="http://online.zakon.kz/Document/?doc_id=30858507" TargetMode="External"/><Relationship Id="rId175" Type="http://schemas.openxmlformats.org/officeDocument/2006/relationships/hyperlink" Target="http://online.zakon.kz/Document/?doc_id=31038459" TargetMode="External"/><Relationship Id="rId340" Type="http://schemas.openxmlformats.org/officeDocument/2006/relationships/hyperlink" Target="http://online.zakon.kz/Document/?doc_id=30519128" TargetMode="External"/><Relationship Id="rId361" Type="http://schemas.openxmlformats.org/officeDocument/2006/relationships/hyperlink" Target="http://online.zakon.kz/Document/?doc_id=30366217" TargetMode="External"/><Relationship Id="rId196" Type="http://schemas.openxmlformats.org/officeDocument/2006/relationships/hyperlink" Target="http://online.zakon.kz/Document/?doc_id=30858576" TargetMode="External"/><Relationship Id="rId200" Type="http://schemas.openxmlformats.org/officeDocument/2006/relationships/hyperlink" Target="http://online.zakon.kz/Document/?doc_id=30366217" TargetMode="External"/><Relationship Id="rId382" Type="http://schemas.openxmlformats.org/officeDocument/2006/relationships/hyperlink" Target="http://online.zakon.kz/Document/?doc_id=30777715" TargetMode="External"/><Relationship Id="rId417" Type="http://schemas.openxmlformats.org/officeDocument/2006/relationships/hyperlink" Target="http://online.zakon.kz/Document/?doc_id=1023502" TargetMode="External"/><Relationship Id="rId438" Type="http://schemas.openxmlformats.org/officeDocument/2006/relationships/hyperlink" Target="http://online.zakon.kz/Document/?doc_id=1023502" TargetMode="External"/><Relationship Id="rId459" Type="http://schemas.openxmlformats.org/officeDocument/2006/relationships/hyperlink" Target="http://online.zakon.kz/Document/?doc_id=30366217" TargetMode="External"/><Relationship Id="rId16" Type="http://schemas.openxmlformats.org/officeDocument/2006/relationships/hyperlink" Target="http://online.zakon.kz/Document/?doc_id=30858576" TargetMode="External"/><Relationship Id="rId221" Type="http://schemas.openxmlformats.org/officeDocument/2006/relationships/hyperlink" Target="http://online.zakon.kz/Document/?doc_id=30519993" TargetMode="External"/><Relationship Id="rId242" Type="http://schemas.openxmlformats.org/officeDocument/2006/relationships/hyperlink" Target="http://online.zakon.kz/Document/?doc_id=30366217" TargetMode="External"/><Relationship Id="rId263" Type="http://schemas.openxmlformats.org/officeDocument/2006/relationships/hyperlink" Target="http://online.zakon.kz/Document/?doc_id=30364317" TargetMode="External"/><Relationship Id="rId284" Type="http://schemas.openxmlformats.org/officeDocument/2006/relationships/hyperlink" Target="http://online.zakon.kz/Document/?doc_id=30784668" TargetMode="External"/><Relationship Id="rId319" Type="http://schemas.openxmlformats.org/officeDocument/2006/relationships/hyperlink" Target="http://online.zakon.kz/Document/?doc_id=30777715" TargetMode="External"/><Relationship Id="rId470" Type="http://schemas.openxmlformats.org/officeDocument/2006/relationships/hyperlink" Target="http://online.zakon.kz/Document/?doc_id=30366217" TargetMode="External"/><Relationship Id="rId491" Type="http://schemas.openxmlformats.org/officeDocument/2006/relationships/hyperlink" Target="http://online.zakon.kz/Document/?doc_id=30366217" TargetMode="External"/><Relationship Id="rId505" Type="http://schemas.openxmlformats.org/officeDocument/2006/relationships/hyperlink" Target="http://online.zakon.kz/Document/?doc_id=31110631" TargetMode="External"/><Relationship Id="rId37" Type="http://schemas.openxmlformats.org/officeDocument/2006/relationships/hyperlink" Target="http://online.zakon.kz/Document/?doc_id=30046115" TargetMode="External"/><Relationship Id="rId58" Type="http://schemas.openxmlformats.org/officeDocument/2006/relationships/hyperlink" Target="http://online.zakon.kz/Document/?doc_id=30776033" TargetMode="External"/><Relationship Id="rId79" Type="http://schemas.openxmlformats.org/officeDocument/2006/relationships/hyperlink" Target="http://online.zakon.kz/Document/?doc_id=30776033" TargetMode="External"/><Relationship Id="rId102" Type="http://schemas.openxmlformats.org/officeDocument/2006/relationships/hyperlink" Target="http://online.zakon.kz/Document/?doc_id=30366217" TargetMode="External"/><Relationship Id="rId123" Type="http://schemas.openxmlformats.org/officeDocument/2006/relationships/hyperlink" Target="http://online.zakon.kz/Document/?doc_id=30366217" TargetMode="External"/><Relationship Id="rId144" Type="http://schemas.openxmlformats.org/officeDocument/2006/relationships/hyperlink" Target="http://online.zakon.kz/Document/?doc_id=30366217" TargetMode="External"/><Relationship Id="rId330" Type="http://schemas.openxmlformats.org/officeDocument/2006/relationships/hyperlink" Target="http://online.zakon.kz/Document/?doc_id=30366217" TargetMode="External"/><Relationship Id="rId90" Type="http://schemas.openxmlformats.org/officeDocument/2006/relationships/hyperlink" Target="http://online.zakon.kz/Document/?doc_id=30519128" TargetMode="External"/><Relationship Id="rId165" Type="http://schemas.openxmlformats.org/officeDocument/2006/relationships/hyperlink" Target="http://online.zakon.kz/Document/?doc_id=30858507" TargetMode="External"/><Relationship Id="rId186" Type="http://schemas.openxmlformats.org/officeDocument/2006/relationships/hyperlink" Target="http://online.zakon.kz/Document/?doc_id=30366217" TargetMode="External"/><Relationship Id="rId351" Type="http://schemas.openxmlformats.org/officeDocument/2006/relationships/hyperlink" Target="http://online.zakon.kz/Document/?doc_id=30389588" TargetMode="External"/><Relationship Id="rId372" Type="http://schemas.openxmlformats.org/officeDocument/2006/relationships/hyperlink" Target="http://online.zakon.kz/Document/?doc_id=30366217" TargetMode="External"/><Relationship Id="rId393" Type="http://schemas.openxmlformats.org/officeDocument/2006/relationships/hyperlink" Target="http://online.zakon.kz/Document/?doc_id=30366217" TargetMode="External"/><Relationship Id="rId407" Type="http://schemas.openxmlformats.org/officeDocument/2006/relationships/hyperlink" Target="http://online.zakon.kz/Document/?doc_id=30766267" TargetMode="External"/><Relationship Id="rId428" Type="http://schemas.openxmlformats.org/officeDocument/2006/relationships/hyperlink" Target="http://online.zakon.kz/Document/?doc_id=1023502" TargetMode="External"/><Relationship Id="rId449" Type="http://schemas.openxmlformats.org/officeDocument/2006/relationships/hyperlink" Target="http://online.zakon.kz/Document/?doc_id=1038283" TargetMode="External"/><Relationship Id="rId211" Type="http://schemas.openxmlformats.org/officeDocument/2006/relationships/hyperlink" Target="http://online.zakon.kz/Document/?doc_id=30565746" TargetMode="External"/><Relationship Id="rId232" Type="http://schemas.openxmlformats.org/officeDocument/2006/relationships/hyperlink" Target="http://online.zakon.kz/Document/?doc_id=30115141" TargetMode="External"/><Relationship Id="rId253" Type="http://schemas.openxmlformats.org/officeDocument/2006/relationships/hyperlink" Target="http://online.zakon.kz/Document/?doc_id=1021682" TargetMode="External"/><Relationship Id="rId274" Type="http://schemas.openxmlformats.org/officeDocument/2006/relationships/hyperlink" Target="http://online.zakon.kz/Document/?doc_id=30777715" TargetMode="External"/><Relationship Id="rId295" Type="http://schemas.openxmlformats.org/officeDocument/2006/relationships/hyperlink" Target="http://online.zakon.kz/Document/?doc_id=31106574" TargetMode="External"/><Relationship Id="rId309" Type="http://schemas.openxmlformats.org/officeDocument/2006/relationships/hyperlink" Target="http://online.zakon.kz/Document/?doc_id=30777715" TargetMode="External"/><Relationship Id="rId460" Type="http://schemas.openxmlformats.org/officeDocument/2006/relationships/hyperlink" Target="http://online.zakon.kz/Document/?doc_id=30565746" TargetMode="External"/><Relationship Id="rId481" Type="http://schemas.openxmlformats.org/officeDocument/2006/relationships/hyperlink" Target="http://online.zakon.kz/Document/?doc_id=31038087" TargetMode="External"/><Relationship Id="rId516" Type="http://schemas.openxmlformats.org/officeDocument/2006/relationships/theme" Target="theme/theme1.xml"/><Relationship Id="rId27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1040913" TargetMode="External"/><Relationship Id="rId69" Type="http://schemas.openxmlformats.org/officeDocument/2006/relationships/hyperlink" Target="http://online.zakon.kz/Document/?doc_id=30519993" TargetMode="External"/><Relationship Id="rId113" Type="http://schemas.openxmlformats.org/officeDocument/2006/relationships/hyperlink" Target="http://online.zakon.kz/Document/?doc_id=30519128" TargetMode="External"/><Relationship Id="rId134" Type="http://schemas.openxmlformats.org/officeDocument/2006/relationships/hyperlink" Target="http://online.zakon.kz/Document/?doc_id=30858507" TargetMode="External"/><Relationship Id="rId320" Type="http://schemas.openxmlformats.org/officeDocument/2006/relationships/hyperlink" Target="http://online.zakon.kz/Document/?doc_id=30776033" TargetMode="External"/><Relationship Id="rId80" Type="http://schemas.openxmlformats.org/officeDocument/2006/relationships/hyperlink" Target="http://online.zakon.kz/Document/?doc_id=30777715" TargetMode="External"/><Relationship Id="rId155" Type="http://schemas.openxmlformats.org/officeDocument/2006/relationships/hyperlink" Target="http://online.zakon.kz/Document/?doc_id=30858576" TargetMode="External"/><Relationship Id="rId176" Type="http://schemas.openxmlformats.org/officeDocument/2006/relationships/hyperlink" Target="http://online.zakon.kz/Document/?doc_id=31040913" TargetMode="External"/><Relationship Id="rId197" Type="http://schemas.openxmlformats.org/officeDocument/2006/relationships/hyperlink" Target="http://online.zakon.kz/Document/?link_id=1001774750" TargetMode="External"/><Relationship Id="rId341" Type="http://schemas.openxmlformats.org/officeDocument/2006/relationships/hyperlink" Target="http://online.zakon.kz/Document/?doc_id=30519993" TargetMode="External"/><Relationship Id="rId362" Type="http://schemas.openxmlformats.org/officeDocument/2006/relationships/hyperlink" Target="http://online.zakon.kz/Document/?doc_id=30366217" TargetMode="External"/><Relationship Id="rId383" Type="http://schemas.openxmlformats.org/officeDocument/2006/relationships/hyperlink" Target="http://online.zakon.kz/Document/?doc_id=31038459" TargetMode="External"/><Relationship Id="rId418" Type="http://schemas.openxmlformats.org/officeDocument/2006/relationships/hyperlink" Target="http://online.zakon.kz/Document/?doc_id=1023502" TargetMode="External"/><Relationship Id="rId439" Type="http://schemas.openxmlformats.org/officeDocument/2006/relationships/hyperlink" Target="http://online.zakon.kz/Document/?doc_id=1038283" TargetMode="External"/><Relationship Id="rId201" Type="http://schemas.openxmlformats.org/officeDocument/2006/relationships/hyperlink" Target="http://online.zakon.kz/Document/?link_id=1002353413" TargetMode="External"/><Relationship Id="rId222" Type="http://schemas.openxmlformats.org/officeDocument/2006/relationships/hyperlink" Target="http://online.zakon.kz/Document/?doc_id=30565746" TargetMode="External"/><Relationship Id="rId243" Type="http://schemas.openxmlformats.org/officeDocument/2006/relationships/hyperlink" Target="http://online.zakon.kz/Document/?doc_id=30366217" TargetMode="External"/><Relationship Id="rId264" Type="http://schemas.openxmlformats.org/officeDocument/2006/relationships/hyperlink" Target="http://online.zakon.kz/Document/?link_id=1001545674" TargetMode="External"/><Relationship Id="rId285" Type="http://schemas.openxmlformats.org/officeDocument/2006/relationships/hyperlink" Target="http://online.zakon.kz/Document/?doc_id=30785078" TargetMode="External"/><Relationship Id="rId450" Type="http://schemas.openxmlformats.org/officeDocument/2006/relationships/hyperlink" Target="http://online.zakon.kz/Document/?doc_id=1038283" TargetMode="External"/><Relationship Id="rId471" Type="http://schemas.openxmlformats.org/officeDocument/2006/relationships/hyperlink" Target="http://online.zakon.kz/Document/?doc_id=30366217" TargetMode="External"/><Relationship Id="rId506" Type="http://schemas.openxmlformats.org/officeDocument/2006/relationships/hyperlink" Target="http://online.zakon.kz/Document/?doc_id=30366217" TargetMode="External"/><Relationship Id="rId17" Type="http://schemas.openxmlformats.org/officeDocument/2006/relationships/hyperlink" Target="http://online.zakon.kz/Document/?doc_id=31038459" TargetMode="External"/><Relationship Id="rId38" Type="http://schemas.openxmlformats.org/officeDocument/2006/relationships/hyperlink" Target="http://online.zakon.kz/Document/?doc_id=1041258" TargetMode="External"/><Relationship Id="rId59" Type="http://schemas.openxmlformats.org/officeDocument/2006/relationships/hyperlink" Target="http://online.zakon.kz/Document/?doc_id=30366217" TargetMode="External"/><Relationship Id="rId103" Type="http://schemas.openxmlformats.org/officeDocument/2006/relationships/hyperlink" Target="http://online.zakon.kz/Document/?doc_id=30776033" TargetMode="External"/><Relationship Id="rId124" Type="http://schemas.openxmlformats.org/officeDocument/2006/relationships/hyperlink" Target="http://online.zakon.kz/Document/?doc_id=30366217" TargetMode="External"/><Relationship Id="rId310" Type="http://schemas.openxmlformats.org/officeDocument/2006/relationships/hyperlink" Target="http://online.zakon.kz/Document/?doc_id=30366217" TargetMode="External"/><Relationship Id="rId492" Type="http://schemas.openxmlformats.org/officeDocument/2006/relationships/hyperlink" Target="http://online.zakon.kz/Document/?doc_id=31110631" TargetMode="External"/><Relationship Id="rId70" Type="http://schemas.openxmlformats.org/officeDocument/2006/relationships/hyperlink" Target="http://online.zakon.kz/Document/?doc_id=30858507" TargetMode="External"/><Relationship Id="rId91" Type="http://schemas.openxmlformats.org/officeDocument/2006/relationships/hyperlink" Target="http://online.zakon.kz/Document/?doc_id=30519993" TargetMode="External"/><Relationship Id="rId145" Type="http://schemas.openxmlformats.org/officeDocument/2006/relationships/hyperlink" Target="http://online.zakon.kz/Document/?doc_id=31038459" TargetMode="External"/><Relationship Id="rId166" Type="http://schemas.openxmlformats.org/officeDocument/2006/relationships/hyperlink" Target="http://online.zakon.kz/Document/?doc_id=30776033" TargetMode="External"/><Relationship Id="rId187" Type="http://schemas.openxmlformats.org/officeDocument/2006/relationships/hyperlink" Target="http://online.zakon.kz/Document/?doc_id=30366217" TargetMode="External"/><Relationship Id="rId331" Type="http://schemas.openxmlformats.org/officeDocument/2006/relationships/hyperlink" Target="http://online.zakon.kz/Document/?doc_id=30366217" TargetMode="External"/><Relationship Id="rId352" Type="http://schemas.openxmlformats.org/officeDocument/2006/relationships/hyperlink" Target="http://online.zakon.kz/Document/?doc_id=30847087" TargetMode="External"/><Relationship Id="rId373" Type="http://schemas.openxmlformats.org/officeDocument/2006/relationships/hyperlink" Target="http://online.zakon.kz/Document/?doc_id=30366217" TargetMode="External"/><Relationship Id="rId394" Type="http://schemas.openxmlformats.org/officeDocument/2006/relationships/hyperlink" Target="http://online.zakon.kz/Document/?doc_id=30366217" TargetMode="External"/><Relationship Id="rId408" Type="http://schemas.openxmlformats.org/officeDocument/2006/relationships/hyperlink" Target="http://online.zakon.kz/Document/?doc_id=30366217" TargetMode="External"/><Relationship Id="rId429" Type="http://schemas.openxmlformats.org/officeDocument/2006/relationships/hyperlink" Target="http://online.zakon.kz/Document/?doc_id=102350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566776" TargetMode="External"/><Relationship Id="rId233" Type="http://schemas.openxmlformats.org/officeDocument/2006/relationships/hyperlink" Target="http://online.zakon.kz/Document/?doc_id=30366217" TargetMode="External"/><Relationship Id="rId254" Type="http://schemas.openxmlformats.org/officeDocument/2006/relationships/hyperlink" Target="http://online.zakon.kz/Document/?doc_id=1021682" TargetMode="External"/><Relationship Id="rId440" Type="http://schemas.openxmlformats.org/officeDocument/2006/relationships/hyperlink" Target="http://online.zakon.kz/Document/?doc_id=1038283" TargetMode="External"/><Relationship Id="rId28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30366217" TargetMode="External"/><Relationship Id="rId114" Type="http://schemas.openxmlformats.org/officeDocument/2006/relationships/hyperlink" Target="http://online.zakon.kz/Document/?doc_id=30519993" TargetMode="External"/><Relationship Id="rId275" Type="http://schemas.openxmlformats.org/officeDocument/2006/relationships/hyperlink" Target="http://online.zakon.kz/Document/?doc_id=30776033" TargetMode="External"/><Relationship Id="rId296" Type="http://schemas.openxmlformats.org/officeDocument/2006/relationships/hyperlink" Target="http://online.zakon.kz/Document/?doc_id=30776033" TargetMode="External"/><Relationship Id="rId300" Type="http://schemas.openxmlformats.org/officeDocument/2006/relationships/hyperlink" Target="http://online.zakon.kz/Document/?doc_id=30777715" TargetMode="External"/><Relationship Id="rId461" Type="http://schemas.openxmlformats.org/officeDocument/2006/relationships/hyperlink" Target="http://online.zakon.kz/Document/?doc_id=30366217" TargetMode="External"/><Relationship Id="rId482" Type="http://schemas.openxmlformats.org/officeDocument/2006/relationships/hyperlink" Target="http://online.zakon.kz/Document/?doc_id=31110631" TargetMode="External"/><Relationship Id="rId60" Type="http://schemas.openxmlformats.org/officeDocument/2006/relationships/hyperlink" Target="http://online.zakon.kz/Document/?doc_id=30519128" TargetMode="External"/><Relationship Id="rId81" Type="http://schemas.openxmlformats.org/officeDocument/2006/relationships/hyperlink" Target="http://online.zakon.kz/Document/?doc_id=30366217" TargetMode="External"/><Relationship Id="rId135" Type="http://schemas.openxmlformats.org/officeDocument/2006/relationships/hyperlink" Target="http://online.zakon.kz/Document/?doc_id=30858576" TargetMode="External"/><Relationship Id="rId156" Type="http://schemas.openxmlformats.org/officeDocument/2006/relationships/hyperlink" Target="http://online.zakon.kz/Document/?doc_id=30366217" TargetMode="External"/><Relationship Id="rId177" Type="http://schemas.openxmlformats.org/officeDocument/2006/relationships/hyperlink" Target="http://online.zakon.kz/Document/?doc_id=30366217" TargetMode="External"/><Relationship Id="rId198" Type="http://schemas.openxmlformats.org/officeDocument/2006/relationships/hyperlink" Target="http://online.zakon.kz/Document/?link_id=1001774672" TargetMode="External"/><Relationship Id="rId321" Type="http://schemas.openxmlformats.org/officeDocument/2006/relationships/hyperlink" Target="http://online.zakon.kz/Document/?doc_id=30777715" TargetMode="External"/><Relationship Id="rId342" Type="http://schemas.openxmlformats.org/officeDocument/2006/relationships/hyperlink" Target="http://online.zakon.kz/Document/?doc_id=30366217" TargetMode="External"/><Relationship Id="rId363" Type="http://schemas.openxmlformats.org/officeDocument/2006/relationships/hyperlink" Target="http://online.zakon.kz/Document/?doc_id=30366217" TargetMode="External"/><Relationship Id="rId384" Type="http://schemas.openxmlformats.org/officeDocument/2006/relationships/hyperlink" Target="http://online.zakon.kz/Document/?doc_id=31099810" TargetMode="External"/><Relationship Id="rId419" Type="http://schemas.openxmlformats.org/officeDocument/2006/relationships/hyperlink" Target="http://online.zakon.kz/Document/?doc_id=1023502" TargetMode="External"/><Relationship Id="rId202" Type="http://schemas.openxmlformats.org/officeDocument/2006/relationships/hyperlink" Target="http://online.zakon.kz/Document/?doc_id=30541733" TargetMode="External"/><Relationship Id="rId223" Type="http://schemas.openxmlformats.org/officeDocument/2006/relationships/hyperlink" Target="http://online.zakon.kz/Document/?doc_id=30566776" TargetMode="External"/><Relationship Id="rId244" Type="http://schemas.openxmlformats.org/officeDocument/2006/relationships/hyperlink" Target="http://online.zakon.kz/Document/?doc_id=30366217" TargetMode="External"/><Relationship Id="rId430" Type="http://schemas.openxmlformats.org/officeDocument/2006/relationships/hyperlink" Target="http://online.zakon.kz/Document/?doc_id=1023502" TargetMode="External"/><Relationship Id="rId18" Type="http://schemas.openxmlformats.org/officeDocument/2006/relationships/hyperlink" Target="http://online.zakon.kz/Document/?doc_id=31040913" TargetMode="External"/><Relationship Id="rId39" Type="http://schemas.openxmlformats.org/officeDocument/2006/relationships/hyperlink" Target="http://online.zakon.kz/Document/?doc_id=1003931" TargetMode="External"/><Relationship Id="rId265" Type="http://schemas.openxmlformats.org/officeDocument/2006/relationships/hyperlink" Target="http://online.zakon.kz/Document/?doc_id=31025535" TargetMode="External"/><Relationship Id="rId286" Type="http://schemas.openxmlformats.org/officeDocument/2006/relationships/hyperlink" Target="http://online.zakon.kz/Document/?doc_id=31106080" TargetMode="External"/><Relationship Id="rId451" Type="http://schemas.openxmlformats.org/officeDocument/2006/relationships/hyperlink" Target="http://online.zakon.kz/Document/?link_id=1002215731" TargetMode="External"/><Relationship Id="rId472" Type="http://schemas.openxmlformats.org/officeDocument/2006/relationships/hyperlink" Target="http://online.zakon.kz/Document/?doc_id=30366217" TargetMode="External"/><Relationship Id="rId493" Type="http://schemas.openxmlformats.org/officeDocument/2006/relationships/hyperlink" Target="http://online.zakon.kz/Document/?doc_id=30366217" TargetMode="External"/><Relationship Id="rId507" Type="http://schemas.openxmlformats.org/officeDocument/2006/relationships/hyperlink" Target="http://online.zakon.kz/Document/?doc_id=31110631" TargetMode="External"/><Relationship Id="rId50" Type="http://schemas.openxmlformats.org/officeDocument/2006/relationships/hyperlink" Target="http://online.zakon.kz/Document/?doc_id=30366217" TargetMode="External"/><Relationship Id="rId104" Type="http://schemas.openxmlformats.org/officeDocument/2006/relationships/hyperlink" Target="http://online.zakon.kz/Document/?doc_id=31091316" TargetMode="External"/><Relationship Id="rId125" Type="http://schemas.openxmlformats.org/officeDocument/2006/relationships/hyperlink" Target="http://online.zakon.kz/Document/?doc_id=1035552" TargetMode="External"/><Relationship Id="rId146" Type="http://schemas.openxmlformats.org/officeDocument/2006/relationships/hyperlink" Target="http://online.zakon.kz/Document/?doc_id=30366217" TargetMode="External"/><Relationship Id="rId167" Type="http://schemas.openxmlformats.org/officeDocument/2006/relationships/hyperlink" Target="http://online.zakon.kz/Document/?doc_id=30777715" TargetMode="External"/><Relationship Id="rId188" Type="http://schemas.openxmlformats.org/officeDocument/2006/relationships/hyperlink" Target="http://online.zakon.kz/Document/?doc_id=30366217" TargetMode="External"/><Relationship Id="rId311" Type="http://schemas.openxmlformats.org/officeDocument/2006/relationships/hyperlink" Target="http://online.zakon.kz/Document/?doc_id=30366217" TargetMode="External"/><Relationship Id="rId332" Type="http://schemas.openxmlformats.org/officeDocument/2006/relationships/hyperlink" Target="http://online.zakon.kz/Document/?link_id=1001545702" TargetMode="External"/><Relationship Id="rId353" Type="http://schemas.openxmlformats.org/officeDocument/2006/relationships/hyperlink" Target="http://online.zakon.kz/Document/?doc_id=30784668" TargetMode="External"/><Relationship Id="rId374" Type="http://schemas.openxmlformats.org/officeDocument/2006/relationships/hyperlink" Target="http://online.zakon.kz/Document/?doc_id=30366217" TargetMode="External"/><Relationship Id="rId395" Type="http://schemas.openxmlformats.org/officeDocument/2006/relationships/hyperlink" Target="http://online.zakon.kz/Document/?doc_id=30366217" TargetMode="External"/><Relationship Id="rId409" Type="http://schemas.openxmlformats.org/officeDocument/2006/relationships/hyperlink" Target="http://online.zakon.kz/Document/?doc_id=30448496" TargetMode="External"/><Relationship Id="rId71" Type="http://schemas.openxmlformats.org/officeDocument/2006/relationships/hyperlink" Target="http://online.zakon.kz/Document/?doc_id=30858576" TargetMode="External"/><Relationship Id="rId92" Type="http://schemas.openxmlformats.org/officeDocument/2006/relationships/hyperlink" Target="http://online.zakon.kz/Document/?doc_id=30776033" TargetMode="External"/><Relationship Id="rId213" Type="http://schemas.openxmlformats.org/officeDocument/2006/relationships/hyperlink" Target="http://online.zakon.kz/Document/?doc_id=30565746" TargetMode="External"/><Relationship Id="rId234" Type="http://schemas.openxmlformats.org/officeDocument/2006/relationships/hyperlink" Target="http://online.zakon.kz/Document/?doc_id=30366217" TargetMode="External"/><Relationship Id="rId420" Type="http://schemas.openxmlformats.org/officeDocument/2006/relationships/hyperlink" Target="http://online.zakon.kz/Document/?doc_id=102350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6217" TargetMode="External"/><Relationship Id="rId255" Type="http://schemas.openxmlformats.org/officeDocument/2006/relationships/hyperlink" Target="http://online.zakon.kz/Document/?doc_id=30366217" TargetMode="External"/><Relationship Id="rId276" Type="http://schemas.openxmlformats.org/officeDocument/2006/relationships/hyperlink" Target="http://online.zakon.kz/Document/?doc_id=30777715" TargetMode="External"/><Relationship Id="rId297" Type="http://schemas.openxmlformats.org/officeDocument/2006/relationships/hyperlink" Target="http://online.zakon.kz/Document/?doc_id=30777715" TargetMode="External"/><Relationship Id="rId441" Type="http://schemas.openxmlformats.org/officeDocument/2006/relationships/hyperlink" Target="http://online.zakon.kz/Document/?doc_id=31101137" TargetMode="External"/><Relationship Id="rId462" Type="http://schemas.openxmlformats.org/officeDocument/2006/relationships/hyperlink" Target="http://online.zakon.kz/Document/?doc_id=30565746" TargetMode="External"/><Relationship Id="rId483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30519128" TargetMode="External"/><Relationship Id="rId115" Type="http://schemas.openxmlformats.org/officeDocument/2006/relationships/hyperlink" Target="http://online.zakon.kz/Document/?doc_id=30366217" TargetMode="External"/><Relationship Id="rId136" Type="http://schemas.openxmlformats.org/officeDocument/2006/relationships/hyperlink" Target="http://online.zakon.kz/Document/?doc_id=30565746" TargetMode="External"/><Relationship Id="rId157" Type="http://schemas.openxmlformats.org/officeDocument/2006/relationships/hyperlink" Target="http://online.zakon.kz/Document/?doc_id=30776033" TargetMode="External"/><Relationship Id="rId178" Type="http://schemas.openxmlformats.org/officeDocument/2006/relationships/hyperlink" Target="http://online.zakon.kz/Document/?doc_id=30366217" TargetMode="External"/><Relationship Id="rId301" Type="http://schemas.openxmlformats.org/officeDocument/2006/relationships/hyperlink" Target="http://online.zakon.kz/Document/?doc_id=30564149" TargetMode="External"/><Relationship Id="rId322" Type="http://schemas.openxmlformats.org/officeDocument/2006/relationships/hyperlink" Target="http://online.zakon.kz/Document/?doc_id=31038459" TargetMode="External"/><Relationship Id="rId343" Type="http://schemas.openxmlformats.org/officeDocument/2006/relationships/hyperlink" Target="http://online.zakon.kz/Document/?doc_id=30861219" TargetMode="External"/><Relationship Id="rId364" Type="http://schemas.openxmlformats.org/officeDocument/2006/relationships/hyperlink" Target="http://online.zakon.kz/Document/?doc_id=30366217" TargetMode="External"/><Relationship Id="rId61" Type="http://schemas.openxmlformats.org/officeDocument/2006/relationships/hyperlink" Target="http://online.zakon.kz/Document/?doc_id=30519993" TargetMode="External"/><Relationship Id="rId82" Type="http://schemas.openxmlformats.org/officeDocument/2006/relationships/hyperlink" Target="http://online.zakon.kz/Document/?doc_id=30443284" TargetMode="External"/><Relationship Id="rId199" Type="http://schemas.openxmlformats.org/officeDocument/2006/relationships/hyperlink" Target="http://online.zakon.kz/Document/?doc_id=31127625" TargetMode="External"/><Relationship Id="rId203" Type="http://schemas.openxmlformats.org/officeDocument/2006/relationships/hyperlink" Target="http://online.zakon.kz/Document/?doc_id=30397969" TargetMode="External"/><Relationship Id="rId385" Type="http://schemas.openxmlformats.org/officeDocument/2006/relationships/hyperlink" Target="http://online.zakon.kz/Document/?doc_id=30366217" TargetMode="External"/><Relationship Id="rId19" Type="http://schemas.openxmlformats.org/officeDocument/2006/relationships/hyperlink" Target="http://online.zakon.kz/Document/?doc_id=30366217" TargetMode="External"/><Relationship Id="rId224" Type="http://schemas.openxmlformats.org/officeDocument/2006/relationships/hyperlink" Target="http://online.zakon.kz/Document/?doc_id=31038459" TargetMode="External"/><Relationship Id="rId245" Type="http://schemas.openxmlformats.org/officeDocument/2006/relationships/hyperlink" Target="http://online.zakon.kz/Document/?doc_id=30366217" TargetMode="External"/><Relationship Id="rId266" Type="http://schemas.openxmlformats.org/officeDocument/2006/relationships/hyperlink" Target="http://online.zakon.kz/Document/?doc_id=31099810" TargetMode="External"/><Relationship Id="rId287" Type="http://schemas.openxmlformats.org/officeDocument/2006/relationships/hyperlink" Target="http://online.zakon.kz/Document/?doc_id=31106574" TargetMode="External"/><Relationship Id="rId410" Type="http://schemas.openxmlformats.org/officeDocument/2006/relationships/hyperlink" Target="http://online.zakon.kz/Document/?doc_id=30448950" TargetMode="External"/><Relationship Id="rId431" Type="http://schemas.openxmlformats.org/officeDocument/2006/relationships/hyperlink" Target="http://online.zakon.kz/Document/?doc_id=1023502" TargetMode="External"/><Relationship Id="rId452" Type="http://schemas.openxmlformats.org/officeDocument/2006/relationships/hyperlink" Target="http://online.zakon.kz/Document/?doc_id=31111088" TargetMode="External"/><Relationship Id="rId473" Type="http://schemas.openxmlformats.org/officeDocument/2006/relationships/hyperlink" Target="http://online.zakon.kz/Document/?doc_id=30366217" TargetMode="External"/><Relationship Id="rId494" Type="http://schemas.openxmlformats.org/officeDocument/2006/relationships/hyperlink" Target="http://online.zakon.kz/Document/?doc_id=31196272" TargetMode="External"/><Relationship Id="rId508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0519128" TargetMode="External"/><Relationship Id="rId105" Type="http://schemas.openxmlformats.org/officeDocument/2006/relationships/hyperlink" Target="http://online.zakon.kz/Document/?doc_id=31106080" TargetMode="External"/><Relationship Id="rId126" Type="http://schemas.openxmlformats.org/officeDocument/2006/relationships/hyperlink" Target="http://online.zakon.kz/Document/?doc_id=30366217" TargetMode="External"/><Relationship Id="rId147" Type="http://schemas.openxmlformats.org/officeDocument/2006/relationships/hyperlink" Target="http://online.zakon.kz/Document/?doc_id=30366217" TargetMode="External"/><Relationship Id="rId168" Type="http://schemas.openxmlformats.org/officeDocument/2006/relationships/hyperlink" Target="http://online.zakon.kz/Document/?doc_id=30776033" TargetMode="External"/><Relationship Id="rId312" Type="http://schemas.openxmlformats.org/officeDocument/2006/relationships/hyperlink" Target="http://online.zakon.kz/Document/?doc_id=30776033" TargetMode="External"/><Relationship Id="rId333" Type="http://schemas.openxmlformats.org/officeDocument/2006/relationships/hyperlink" Target="http://online.zakon.kz/Document/?doc_id=1008032" TargetMode="External"/><Relationship Id="rId354" Type="http://schemas.openxmlformats.org/officeDocument/2006/relationships/hyperlink" Target="http://online.zakon.kz/Document/?doc_id=30785078" TargetMode="External"/><Relationship Id="rId51" Type="http://schemas.openxmlformats.org/officeDocument/2006/relationships/hyperlink" Target="http://online.zakon.kz/Document/?link_id=1001499981" TargetMode="External"/><Relationship Id="rId72" Type="http://schemas.openxmlformats.org/officeDocument/2006/relationships/hyperlink" Target="http://online.zakon.kz/Document/?doc_id=30519128" TargetMode="External"/><Relationship Id="rId93" Type="http://schemas.openxmlformats.org/officeDocument/2006/relationships/hyperlink" Target="http://online.zakon.kz/Document/?doc_id=30777715" TargetMode="External"/><Relationship Id="rId189" Type="http://schemas.openxmlformats.org/officeDocument/2006/relationships/hyperlink" Target="http://online.zakon.kz/Document/?doc_id=30366217" TargetMode="External"/><Relationship Id="rId375" Type="http://schemas.openxmlformats.org/officeDocument/2006/relationships/hyperlink" Target="http://online.zakon.kz/Document/?doc_id=30366217" TargetMode="External"/><Relationship Id="rId396" Type="http://schemas.openxmlformats.org/officeDocument/2006/relationships/hyperlink" Target="http://online.zakon.kz/Document/?doc_id=3051912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566776" TargetMode="External"/><Relationship Id="rId235" Type="http://schemas.openxmlformats.org/officeDocument/2006/relationships/hyperlink" Target="http://online.zakon.kz/Document/?doc_id=30373944" TargetMode="External"/><Relationship Id="rId256" Type="http://schemas.openxmlformats.org/officeDocument/2006/relationships/hyperlink" Target="http://online.zakon.kz/Document/?doc_id=30766267" TargetMode="External"/><Relationship Id="rId277" Type="http://schemas.openxmlformats.org/officeDocument/2006/relationships/hyperlink" Target="http://online.zakon.kz/Document/?doc_id=30941376" TargetMode="External"/><Relationship Id="rId298" Type="http://schemas.openxmlformats.org/officeDocument/2006/relationships/hyperlink" Target="http://online.zakon.kz/Document/?doc_id=30370706" TargetMode="External"/><Relationship Id="rId400" Type="http://schemas.openxmlformats.org/officeDocument/2006/relationships/hyperlink" Target="http://online.zakon.kz/Document/?doc_id=31132432" TargetMode="External"/><Relationship Id="rId421" Type="http://schemas.openxmlformats.org/officeDocument/2006/relationships/hyperlink" Target="http://online.zakon.kz/Document/?doc_id=1023502" TargetMode="External"/><Relationship Id="rId442" Type="http://schemas.openxmlformats.org/officeDocument/2006/relationships/hyperlink" Target="http://online.zakon.kz/Document/?doc_id=1023498" TargetMode="External"/><Relationship Id="rId463" Type="http://schemas.openxmlformats.org/officeDocument/2006/relationships/hyperlink" Target="http://online.zakon.kz/Document/?link_id=1001312815" TargetMode="External"/><Relationship Id="rId484" Type="http://schemas.openxmlformats.org/officeDocument/2006/relationships/hyperlink" Target="http://online.zakon.kz/Document/?doc_id=31110631" TargetMode="External"/><Relationship Id="rId116" Type="http://schemas.openxmlformats.org/officeDocument/2006/relationships/hyperlink" Target="http://online.zakon.kz/Document/?doc_id=30519128" TargetMode="External"/><Relationship Id="rId137" Type="http://schemas.openxmlformats.org/officeDocument/2006/relationships/hyperlink" Target="http://online.zakon.kz/Document/?doc_id=30366217" TargetMode="External"/><Relationship Id="rId158" Type="http://schemas.openxmlformats.org/officeDocument/2006/relationships/hyperlink" Target="http://online.zakon.kz/Document/?doc_id=30777715" TargetMode="External"/><Relationship Id="rId302" Type="http://schemas.openxmlformats.org/officeDocument/2006/relationships/hyperlink" Target="http://online.zakon.kz/Document/?doc_id=30610739" TargetMode="External"/><Relationship Id="rId323" Type="http://schemas.openxmlformats.org/officeDocument/2006/relationships/hyperlink" Target="http://online.zakon.kz/Document/?doc_id=31040913" TargetMode="External"/><Relationship Id="rId344" Type="http://schemas.openxmlformats.org/officeDocument/2006/relationships/hyperlink" Target="http://online.zakon.kz/Document/?doc_id=30366217" TargetMode="External"/><Relationship Id="rId20" Type="http://schemas.openxmlformats.org/officeDocument/2006/relationships/hyperlink" Target="http://online.zakon.kz/Document/?doc_id=30366217" TargetMode="External"/><Relationship Id="rId41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doc_id=30858507" TargetMode="External"/><Relationship Id="rId83" Type="http://schemas.openxmlformats.org/officeDocument/2006/relationships/hyperlink" Target="http://online.zakon.kz/Document/?doc_id=31038459" TargetMode="External"/><Relationship Id="rId179" Type="http://schemas.openxmlformats.org/officeDocument/2006/relationships/hyperlink" Target="http://online.zakon.kz/Document/?doc_id=30366217" TargetMode="External"/><Relationship Id="rId365" Type="http://schemas.openxmlformats.org/officeDocument/2006/relationships/hyperlink" Target="http://online.zakon.kz/Document/?doc_id=30366217" TargetMode="External"/><Relationship Id="rId386" Type="http://schemas.openxmlformats.org/officeDocument/2006/relationships/hyperlink" Target="http://online.zakon.kz/Document/?doc_id=31038459" TargetMode="External"/><Relationship Id="rId190" Type="http://schemas.openxmlformats.org/officeDocument/2006/relationships/hyperlink" Target="http://online.zakon.kz/Document/?doc_id=30366217" TargetMode="External"/><Relationship Id="rId204" Type="http://schemas.openxmlformats.org/officeDocument/2006/relationships/hyperlink" Target="http://online.zakon.kz/Document/?doc_id=30397969" TargetMode="External"/><Relationship Id="rId225" Type="http://schemas.openxmlformats.org/officeDocument/2006/relationships/hyperlink" Target="http://online.zakon.kz/Document/?doc_id=31040913" TargetMode="External"/><Relationship Id="rId246" Type="http://schemas.openxmlformats.org/officeDocument/2006/relationships/hyperlink" Target="http://online.zakon.kz/Document/?doc_id=30366217" TargetMode="External"/><Relationship Id="rId267" Type="http://schemas.openxmlformats.org/officeDocument/2006/relationships/hyperlink" Target="http://online.zakon.kz/Document/?doc_id=31038459" TargetMode="External"/><Relationship Id="rId288" Type="http://schemas.openxmlformats.org/officeDocument/2006/relationships/hyperlink" Target="http://online.zakon.kz/Document/?doc_id=30370706" TargetMode="External"/><Relationship Id="rId411" Type="http://schemas.openxmlformats.org/officeDocument/2006/relationships/hyperlink" Target="http://online.zakon.kz/Document/?doc_id=30565746" TargetMode="External"/><Relationship Id="rId432" Type="http://schemas.openxmlformats.org/officeDocument/2006/relationships/hyperlink" Target="http://online.zakon.kz/Document/?doc_id=1023502" TargetMode="External"/><Relationship Id="rId453" Type="http://schemas.openxmlformats.org/officeDocument/2006/relationships/hyperlink" Target="http://online.zakon.kz/Document/?doc_id=30366217" TargetMode="External"/><Relationship Id="rId474" Type="http://schemas.openxmlformats.org/officeDocument/2006/relationships/hyperlink" Target="http://online.zakon.kz/Document/?doc_id=30776033" TargetMode="External"/><Relationship Id="rId509" Type="http://schemas.openxmlformats.org/officeDocument/2006/relationships/header" Target="header1.xml"/><Relationship Id="rId106" Type="http://schemas.openxmlformats.org/officeDocument/2006/relationships/hyperlink" Target="http://online.zakon.kz/Document/?doc_id=31106574" TargetMode="External"/><Relationship Id="rId127" Type="http://schemas.openxmlformats.org/officeDocument/2006/relationships/hyperlink" Target="http://online.zakon.kz/Document/?doc_id=30366217" TargetMode="External"/><Relationship Id="rId313" Type="http://schemas.openxmlformats.org/officeDocument/2006/relationships/hyperlink" Target="http://online.zakon.kz/Document/?doc_id=30777715" TargetMode="External"/><Relationship Id="rId495" Type="http://schemas.openxmlformats.org/officeDocument/2006/relationships/hyperlink" Target="http://online.zakon.kz/Document/?doc_id=31110631" TargetMode="External"/><Relationship Id="rId10" Type="http://schemas.openxmlformats.org/officeDocument/2006/relationships/hyperlink" Target="http://online.zakon.kz/Document/?doc_id=30443433" TargetMode="External"/><Relationship Id="rId31" Type="http://schemas.openxmlformats.org/officeDocument/2006/relationships/hyperlink" Target="http://online.zakon.kz/Document/?doc_id=30605555" TargetMode="External"/><Relationship Id="rId52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30519993" TargetMode="External"/><Relationship Id="rId94" Type="http://schemas.openxmlformats.org/officeDocument/2006/relationships/hyperlink" Target="http://online.zakon.kz/Document/?doc_id=30366217" TargetMode="External"/><Relationship Id="rId148" Type="http://schemas.openxmlformats.org/officeDocument/2006/relationships/hyperlink" Target="http://online.zakon.kz/Document/?doc_id=30366217" TargetMode="External"/><Relationship Id="rId169" Type="http://schemas.openxmlformats.org/officeDocument/2006/relationships/hyperlink" Target="http://online.zakon.kz/Document/?doc_id=30777715" TargetMode="External"/><Relationship Id="rId334" Type="http://schemas.openxmlformats.org/officeDocument/2006/relationships/hyperlink" Target="http://online.zakon.kz/Document/?doc_id=1008032" TargetMode="External"/><Relationship Id="rId355" Type="http://schemas.openxmlformats.org/officeDocument/2006/relationships/hyperlink" Target="http://online.zakon.kz/Document/?doc_id=31106080" TargetMode="External"/><Relationship Id="rId376" Type="http://schemas.openxmlformats.org/officeDocument/2006/relationships/hyperlink" Target="http://online.zakon.kz/Document/?doc_id=30784668" TargetMode="External"/><Relationship Id="rId397" Type="http://schemas.openxmlformats.org/officeDocument/2006/relationships/hyperlink" Target="http://online.zakon.kz/Document/?doc_id=102667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366217" TargetMode="External"/><Relationship Id="rId215" Type="http://schemas.openxmlformats.org/officeDocument/2006/relationships/hyperlink" Target="http://online.zakon.kz/Document/?doc_id=30776033" TargetMode="External"/><Relationship Id="rId236" Type="http://schemas.openxmlformats.org/officeDocument/2006/relationships/hyperlink" Target="http://online.zakon.kz/Document/?doc_id=30366217" TargetMode="External"/><Relationship Id="rId257" Type="http://schemas.openxmlformats.org/officeDocument/2006/relationships/hyperlink" Target="http://online.zakon.kz/Document/?doc_id=30840069" TargetMode="External"/><Relationship Id="rId278" Type="http://schemas.openxmlformats.org/officeDocument/2006/relationships/hyperlink" Target="http://online.zakon.kz/Document/?doc_id=30776033" TargetMode="External"/><Relationship Id="rId401" Type="http://schemas.openxmlformats.org/officeDocument/2006/relationships/hyperlink" Target="http://online.zakon.kz/Document/?doc_id=31134549" TargetMode="External"/><Relationship Id="rId422" Type="http://schemas.openxmlformats.org/officeDocument/2006/relationships/hyperlink" Target="http://online.zakon.kz/Document/?doc_id=1023502" TargetMode="External"/><Relationship Id="rId443" Type="http://schemas.openxmlformats.org/officeDocument/2006/relationships/hyperlink" Target="http://online.zakon.kz/Document/?doc_id=30015925" TargetMode="External"/><Relationship Id="rId464" Type="http://schemas.openxmlformats.org/officeDocument/2006/relationships/hyperlink" Target="http://online.zakon.kz/Document/?doc_id=30366217" TargetMode="External"/><Relationship Id="rId303" Type="http://schemas.openxmlformats.org/officeDocument/2006/relationships/hyperlink" Target="http://online.zakon.kz/Document/?doc_id=30776033" TargetMode="External"/><Relationship Id="rId485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30519128" TargetMode="External"/><Relationship Id="rId84" Type="http://schemas.openxmlformats.org/officeDocument/2006/relationships/hyperlink" Target="http://online.zakon.kz/Document/?doc_id=31040913" TargetMode="External"/><Relationship Id="rId138" Type="http://schemas.openxmlformats.org/officeDocument/2006/relationships/hyperlink" Target="http://online.zakon.kz/Document/?doc_id=30366217" TargetMode="External"/><Relationship Id="rId345" Type="http://schemas.openxmlformats.org/officeDocument/2006/relationships/hyperlink" Target="http://online.zakon.kz/Document/?doc_id=30366217" TargetMode="External"/><Relationship Id="rId387" Type="http://schemas.openxmlformats.org/officeDocument/2006/relationships/hyperlink" Target="http://online.zakon.kz/Document/?doc_id=30366217" TargetMode="External"/><Relationship Id="rId510" Type="http://schemas.openxmlformats.org/officeDocument/2006/relationships/header" Target="header2.xml"/><Relationship Id="rId191" Type="http://schemas.openxmlformats.org/officeDocument/2006/relationships/hyperlink" Target="http://online.zakon.kz/Document/?doc_id=30858507" TargetMode="External"/><Relationship Id="rId205" Type="http://schemas.openxmlformats.org/officeDocument/2006/relationships/hyperlink" Target="http://online.zakon.kz/Document/?doc_id=30380240" TargetMode="External"/><Relationship Id="rId247" Type="http://schemas.openxmlformats.org/officeDocument/2006/relationships/hyperlink" Target="http://online.zakon.kz/Document/?doc_id=30370219" TargetMode="External"/><Relationship Id="rId412" Type="http://schemas.openxmlformats.org/officeDocument/2006/relationships/hyperlink" Target="http://online.zakon.kz/Document/?doc_id=30566776" TargetMode="External"/><Relationship Id="rId107" Type="http://schemas.openxmlformats.org/officeDocument/2006/relationships/hyperlink" Target="http://online.zakon.kz/Document/?doc_id=31106080" TargetMode="External"/><Relationship Id="rId289" Type="http://schemas.openxmlformats.org/officeDocument/2006/relationships/hyperlink" Target="http://online.zakon.kz/Document/?doc_id=30564149" TargetMode="External"/><Relationship Id="rId454" Type="http://schemas.openxmlformats.org/officeDocument/2006/relationships/hyperlink" Target="http://online.zakon.kz/Document/?doc_id=31111088" TargetMode="External"/><Relationship Id="rId496" Type="http://schemas.openxmlformats.org/officeDocument/2006/relationships/hyperlink" Target="http://online.zakon.kz/Document/?doc_id=30366217" TargetMode="External"/><Relationship Id="rId11" Type="http://schemas.openxmlformats.org/officeDocument/2006/relationships/hyperlink" Target="http://online.zakon.kz/Document/?doc_id=30565746" TargetMode="External"/><Relationship Id="rId53" Type="http://schemas.openxmlformats.org/officeDocument/2006/relationships/hyperlink" Target="http://online.zakon.kz/Document/?doc_id=30366217" TargetMode="External"/><Relationship Id="rId149" Type="http://schemas.openxmlformats.org/officeDocument/2006/relationships/hyperlink" Target="http://online.zakon.kz/Document/?doc_id=30519128" TargetMode="External"/><Relationship Id="rId314" Type="http://schemas.openxmlformats.org/officeDocument/2006/relationships/hyperlink" Target="http://online.zakon.kz/Document/?doc_id=30366217" TargetMode="External"/><Relationship Id="rId356" Type="http://schemas.openxmlformats.org/officeDocument/2006/relationships/hyperlink" Target="http://online.zakon.kz/Document/?doc_id=31106574" TargetMode="External"/><Relationship Id="rId398" Type="http://schemas.openxmlformats.org/officeDocument/2006/relationships/hyperlink" Target="http://online.zakon.kz/Document/?doc_id=1016416" TargetMode="External"/><Relationship Id="rId95" Type="http://schemas.openxmlformats.org/officeDocument/2006/relationships/hyperlink" Target="http://online.zakon.kz/Document/?link_id=1002455542" TargetMode="External"/><Relationship Id="rId160" Type="http://schemas.openxmlformats.org/officeDocument/2006/relationships/hyperlink" Target="http://online.zakon.kz/Document/?doc_id=30776033" TargetMode="External"/><Relationship Id="rId216" Type="http://schemas.openxmlformats.org/officeDocument/2006/relationships/hyperlink" Target="http://online.zakon.kz/Document/?doc_id=30777715" TargetMode="External"/><Relationship Id="rId423" Type="http://schemas.openxmlformats.org/officeDocument/2006/relationships/hyperlink" Target="http://online.zakon.kz/Document/?doc_id=31116026" TargetMode="External"/><Relationship Id="rId258" Type="http://schemas.openxmlformats.org/officeDocument/2006/relationships/hyperlink" Target="http://online.zakon.kz/Document/?doc_id=30366217" TargetMode="External"/><Relationship Id="rId465" Type="http://schemas.openxmlformats.org/officeDocument/2006/relationships/hyperlink" Target="http://online.zakon.kz/Document/?doc_id=30776033" TargetMode="External"/><Relationship Id="rId22" Type="http://schemas.openxmlformats.org/officeDocument/2006/relationships/hyperlink" Target="http://online.zakon.kz/Document/?doc_id=31038459" TargetMode="External"/><Relationship Id="rId64" Type="http://schemas.openxmlformats.org/officeDocument/2006/relationships/hyperlink" Target="http://online.zakon.kz/Document/?doc_id=30519128" TargetMode="External"/><Relationship Id="rId118" Type="http://schemas.openxmlformats.org/officeDocument/2006/relationships/hyperlink" Target="http://online.zakon.kz/Document/?doc_id=30092011" TargetMode="External"/><Relationship Id="rId325" Type="http://schemas.openxmlformats.org/officeDocument/2006/relationships/hyperlink" Target="http://online.zakon.kz/Document/?doc_id=30366217" TargetMode="External"/><Relationship Id="rId367" Type="http://schemas.openxmlformats.org/officeDocument/2006/relationships/hyperlink" Target="http://online.zakon.kz/Document/?doc_id=30366217" TargetMode="External"/><Relationship Id="rId171" Type="http://schemas.openxmlformats.org/officeDocument/2006/relationships/hyperlink" Target="http://online.zakon.kz/Document/?doc_id=30519993" TargetMode="External"/><Relationship Id="rId227" Type="http://schemas.openxmlformats.org/officeDocument/2006/relationships/hyperlink" Target="http://online.zakon.kz/Document/?doc_id=30206323" TargetMode="External"/><Relationship Id="rId269" Type="http://schemas.openxmlformats.org/officeDocument/2006/relationships/hyperlink" Target="http://online.zakon.kz/Document/?doc_id=31110388" TargetMode="External"/><Relationship Id="rId434" Type="http://schemas.openxmlformats.org/officeDocument/2006/relationships/hyperlink" Target="http://online.zakon.kz/Document/?doc_id=30915148" TargetMode="External"/><Relationship Id="rId476" Type="http://schemas.openxmlformats.org/officeDocument/2006/relationships/hyperlink" Target="http://online.zakon.kz/Document/?doc_id=30366217" TargetMode="External"/><Relationship Id="rId33" Type="http://schemas.openxmlformats.org/officeDocument/2006/relationships/hyperlink" Target="http://online.zakon.kz/Document/?doc_id=30366217" TargetMode="External"/><Relationship Id="rId129" Type="http://schemas.openxmlformats.org/officeDocument/2006/relationships/hyperlink" Target="http://online.zakon.kz/Document/?doc_id=30366217" TargetMode="External"/><Relationship Id="rId280" Type="http://schemas.openxmlformats.org/officeDocument/2006/relationships/hyperlink" Target="http://online.zakon.kz/Document/?doc_id=30776033" TargetMode="External"/><Relationship Id="rId336" Type="http://schemas.openxmlformats.org/officeDocument/2006/relationships/hyperlink" Target="http://online.zakon.kz/Document/?link_id=1001588580" TargetMode="External"/><Relationship Id="rId501" Type="http://schemas.openxmlformats.org/officeDocument/2006/relationships/hyperlink" Target="http://online.zakon.kz/Document/?doc_id=31110631" TargetMode="External"/><Relationship Id="rId75" Type="http://schemas.openxmlformats.org/officeDocument/2006/relationships/hyperlink" Target="http://online.zakon.kz/Document/?doc_id=30858576" TargetMode="External"/><Relationship Id="rId140" Type="http://schemas.openxmlformats.org/officeDocument/2006/relationships/hyperlink" Target="http://online.zakon.kz/Document/?doc_id=30566776" TargetMode="External"/><Relationship Id="rId182" Type="http://schemas.openxmlformats.org/officeDocument/2006/relationships/hyperlink" Target="http://online.zakon.kz/Document/?doc_id=30565060" TargetMode="External"/><Relationship Id="rId378" Type="http://schemas.openxmlformats.org/officeDocument/2006/relationships/hyperlink" Target="http://online.zakon.kz/Document/?doc_id=31106080" TargetMode="External"/><Relationship Id="rId403" Type="http://schemas.openxmlformats.org/officeDocument/2006/relationships/hyperlink" Target="http://online.zakon.kz/Document/?doc_id=3062138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776033" TargetMode="External"/><Relationship Id="rId445" Type="http://schemas.openxmlformats.org/officeDocument/2006/relationships/hyperlink" Target="http://online.zakon.kz/Document/?doc_id=31038459" TargetMode="External"/><Relationship Id="rId487" Type="http://schemas.openxmlformats.org/officeDocument/2006/relationships/hyperlink" Target="http://online.zakon.kz/Document/?doc_id=30366217" TargetMode="External"/><Relationship Id="rId291" Type="http://schemas.openxmlformats.org/officeDocument/2006/relationships/hyperlink" Target="http://online.zakon.kz/Document/?doc_id=30777715" TargetMode="External"/><Relationship Id="rId305" Type="http://schemas.openxmlformats.org/officeDocument/2006/relationships/hyperlink" Target="http://online.zakon.kz/Document/?doc_id=31123482" TargetMode="External"/><Relationship Id="rId347" Type="http://schemas.openxmlformats.org/officeDocument/2006/relationships/hyperlink" Target="http://online.zakon.kz/Document/?doc_id=30784668" TargetMode="External"/><Relationship Id="rId512" Type="http://schemas.openxmlformats.org/officeDocument/2006/relationships/footer" Target="footer2.xml"/><Relationship Id="rId44" Type="http://schemas.openxmlformats.org/officeDocument/2006/relationships/hyperlink" Target="http://online.zakon.kz/Document/?doc_id=30606018" TargetMode="External"/><Relationship Id="rId86" Type="http://schemas.openxmlformats.org/officeDocument/2006/relationships/hyperlink" Target="http://online.zakon.kz/Document/?doc_id=30443284" TargetMode="External"/><Relationship Id="rId151" Type="http://schemas.openxmlformats.org/officeDocument/2006/relationships/hyperlink" Target="http://online.zakon.kz/Document/?doc_id=31099810" TargetMode="External"/><Relationship Id="rId389" Type="http://schemas.openxmlformats.org/officeDocument/2006/relationships/hyperlink" Target="http://online.zakon.kz/Document/?doc_id=30566776" TargetMode="External"/><Relationship Id="rId193" Type="http://schemas.openxmlformats.org/officeDocument/2006/relationships/hyperlink" Target="http://online.zakon.kz/Document/?doc_id=30519128" TargetMode="External"/><Relationship Id="rId207" Type="http://schemas.openxmlformats.org/officeDocument/2006/relationships/hyperlink" Target="http://online.zakon.kz/Document/?doc_id=30777715" TargetMode="External"/><Relationship Id="rId249" Type="http://schemas.openxmlformats.org/officeDocument/2006/relationships/hyperlink" Target="http://online.zakon.kz/Document/?doc_id=30566776" TargetMode="External"/><Relationship Id="rId414" Type="http://schemas.openxmlformats.org/officeDocument/2006/relationships/hyperlink" Target="http://online.zakon.kz/Document/?doc_id=30777715" TargetMode="External"/><Relationship Id="rId456" Type="http://schemas.openxmlformats.org/officeDocument/2006/relationships/hyperlink" Target="http://online.zakon.kz/Document/?doc_id=30519128" TargetMode="External"/><Relationship Id="rId498" Type="http://schemas.openxmlformats.org/officeDocument/2006/relationships/hyperlink" Target="http://online.zakon.kz/Document/?doc_id=30366217" TargetMode="External"/><Relationship Id="rId13" Type="http://schemas.openxmlformats.org/officeDocument/2006/relationships/hyperlink" Target="http://online.zakon.kz/Document/?doc_id=30776033" TargetMode="External"/><Relationship Id="rId109" Type="http://schemas.openxmlformats.org/officeDocument/2006/relationships/hyperlink" Target="http://online.zakon.kz/Document/?doc_id=31099810" TargetMode="External"/><Relationship Id="rId260" Type="http://schemas.openxmlformats.org/officeDocument/2006/relationships/hyperlink" Target="http://online.zakon.kz/Document/?doc_id=1023502" TargetMode="External"/><Relationship Id="rId316" Type="http://schemas.openxmlformats.org/officeDocument/2006/relationships/hyperlink" Target="http://online.zakon.kz/Document/?doc_id=30777715" TargetMode="External"/><Relationship Id="rId55" Type="http://schemas.openxmlformats.org/officeDocument/2006/relationships/hyperlink" Target="http://online.zakon.kz/Document/?doc_id=30366217" TargetMode="External"/><Relationship Id="rId97" Type="http://schemas.openxmlformats.org/officeDocument/2006/relationships/hyperlink" Target="http://online.zakon.kz/Document/?doc_id=30776033" TargetMode="External"/><Relationship Id="rId120" Type="http://schemas.openxmlformats.org/officeDocument/2006/relationships/hyperlink" Target="http://online.zakon.kz/Document/?doc_id=30519128" TargetMode="External"/><Relationship Id="rId358" Type="http://schemas.openxmlformats.org/officeDocument/2006/relationships/hyperlink" Target="http://online.zakon.kz/Document/?doc_id=31038459" TargetMode="External"/><Relationship Id="rId162" Type="http://schemas.openxmlformats.org/officeDocument/2006/relationships/hyperlink" Target="http://online.zakon.kz/Document/?doc_id=30777715" TargetMode="External"/><Relationship Id="rId218" Type="http://schemas.openxmlformats.org/officeDocument/2006/relationships/hyperlink" Target="http://online.zakon.kz/Document/?doc_id=31038459" TargetMode="External"/><Relationship Id="rId425" Type="http://schemas.openxmlformats.org/officeDocument/2006/relationships/hyperlink" Target="http://online.zakon.kz/Document/?doc_id=1023502" TargetMode="External"/><Relationship Id="rId467" Type="http://schemas.openxmlformats.org/officeDocument/2006/relationships/hyperlink" Target="http://online.zakon.kz/Document/?doc_id=30370841" TargetMode="External"/><Relationship Id="rId271" Type="http://schemas.openxmlformats.org/officeDocument/2006/relationships/hyperlink" Target="http://online.zakon.kz/Document/?doc_id=30776033" TargetMode="External"/><Relationship Id="rId24" Type="http://schemas.openxmlformats.org/officeDocument/2006/relationships/hyperlink" Target="http://online.zakon.kz/Document/?doc_id=1023502" TargetMode="External"/><Relationship Id="rId66" Type="http://schemas.openxmlformats.org/officeDocument/2006/relationships/hyperlink" Target="http://online.zakon.kz/Document/?doc_id=30858507" TargetMode="External"/><Relationship Id="rId131" Type="http://schemas.openxmlformats.org/officeDocument/2006/relationships/hyperlink" Target="http://online.zakon.kz/Document/?doc_id=30565746" TargetMode="External"/><Relationship Id="rId327" Type="http://schemas.openxmlformats.org/officeDocument/2006/relationships/hyperlink" Target="http://online.zakon.kz/Document/?doc_id=30366217" TargetMode="External"/><Relationship Id="rId369" Type="http://schemas.openxmlformats.org/officeDocument/2006/relationships/hyperlink" Target="http://online.zakon.kz/Document/?doc_id=30366217" TargetMode="External"/><Relationship Id="rId173" Type="http://schemas.openxmlformats.org/officeDocument/2006/relationships/hyperlink" Target="http://online.zakon.kz/Document/?doc_id=30565746" TargetMode="External"/><Relationship Id="rId229" Type="http://schemas.openxmlformats.org/officeDocument/2006/relationships/hyperlink" Target="http://online.zakon.kz/Document/?link_id=1000926535" TargetMode="External"/><Relationship Id="rId380" Type="http://schemas.openxmlformats.org/officeDocument/2006/relationships/hyperlink" Target="http://online.zakon.kz/Document/?doc_id=30366217" TargetMode="External"/><Relationship Id="rId436" Type="http://schemas.openxmlformats.org/officeDocument/2006/relationships/hyperlink" Target="http://online.zakon.kz/Document/?doc_id=309151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26219</Words>
  <Characters>214342</Characters>
  <Application>Microsoft Office Word</Application>
  <DocSecurity>0</DocSecurity>
  <Lines>1786</Lines>
  <Paragraphs>480</Paragraphs>
  <ScaleCrop>false</ScaleCrop>
  <Company>SPecialiST RePack</Company>
  <LinksUpToDate>false</LinksUpToDate>
  <CharactersWithSpaces>240081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10.12.2008 № 100-IV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2024-03-26T08:22:00Z</dcterms:created>
  <dcterms:modified xsi:type="dcterms:W3CDTF">2024-03-26T08:22:00Z</dcterms:modified>
</cp:coreProperties>
</file>