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011E">
      <w:pPr>
        <w:jc w:val="center"/>
      </w:pPr>
      <w:bookmarkStart w:id="0" w:name="_GoBack"/>
      <w:bookmarkEnd w:id="0"/>
      <w:r>
        <w:rPr>
          <w:rStyle w:val="s1"/>
        </w:rPr>
        <w:t xml:space="preserve">Досье ITS на проект Закона Республики Казахстан </w:t>
      </w:r>
      <w:r>
        <w:br/>
      </w:r>
      <w:r>
        <w:rPr>
          <w:rStyle w:val="s1"/>
        </w:rPr>
        <w:t xml:space="preserve">«О внесении изменений и дополнений </w:t>
      </w:r>
      <w:r>
        <w:br/>
      </w:r>
      <w:r>
        <w:rPr>
          <w:rStyle w:val="s1"/>
        </w:rPr>
        <w:t xml:space="preserve">в некоторые законодательные акты Республики Казахстан по вопросам налогообложения» </w:t>
      </w:r>
      <w:r>
        <w:br/>
      </w:r>
      <w:r>
        <w:rPr>
          <w:rStyle w:val="s1"/>
        </w:rPr>
        <w:t>(декабрь 2012 года)</w:t>
      </w:r>
      <w:r>
        <w:t> </w:t>
      </w:r>
    </w:p>
    <w:p w:rsidR="00000000" w:rsidRDefault="00BA011E">
      <w:pPr>
        <w:jc w:val="center"/>
      </w:pPr>
      <w:r>
        <w:t> </w:t>
      </w:r>
    </w:p>
    <w:p w:rsidR="00000000" w:rsidRDefault="00BA011E">
      <w:pPr>
        <w:jc w:val="center"/>
      </w:pPr>
      <w:r>
        <w:t> </w:t>
      </w:r>
    </w:p>
    <w:p w:rsidR="00000000" w:rsidRDefault="00BA011E">
      <w:pPr>
        <w:ind w:firstLine="400"/>
        <w:jc w:val="both"/>
      </w:pPr>
      <w:r>
        <w:rPr>
          <w:rStyle w:val="s0"/>
        </w:rPr>
        <w:t xml:space="preserve">1. </w:t>
      </w:r>
      <w:hyperlink r:id="rId7" w:history="1">
        <w:r>
          <w:rPr>
            <w:rStyle w:val="a8"/>
          </w:rPr>
          <w:t>Проект Закона РК (декабрь 2012 г.)</w:t>
        </w:r>
      </w:hyperlink>
    </w:p>
    <w:p w:rsidR="00000000" w:rsidRDefault="00BA011E">
      <w:pPr>
        <w:ind w:firstLine="400"/>
        <w:jc w:val="both"/>
      </w:pPr>
      <w:r>
        <w:rPr>
          <w:rStyle w:val="s0"/>
        </w:rPr>
        <w:t xml:space="preserve">2. </w:t>
      </w:r>
      <w:hyperlink w:anchor="sub1" w:history="1">
        <w:r>
          <w:rPr>
            <w:rStyle w:val="a8"/>
          </w:rPr>
          <w:t>Проект Закона РК (сентябрь 2012 г.)</w:t>
        </w:r>
      </w:hyperlink>
    </w:p>
    <w:p w:rsidR="00000000" w:rsidRDefault="00BA011E">
      <w:pPr>
        <w:ind w:firstLine="400"/>
        <w:jc w:val="both"/>
      </w:pPr>
      <w:r>
        <w:rPr>
          <w:rStyle w:val="s0"/>
        </w:rPr>
        <w:t xml:space="preserve">3. </w:t>
      </w:r>
      <w:hyperlink w:anchor="sub111" w:history="1">
        <w:r>
          <w:rPr>
            <w:rStyle w:val="a8"/>
          </w:rPr>
          <w:t>Пояснительная записка по состоянию на 09.08.2012 г.</w:t>
        </w:r>
      </w:hyperlink>
    </w:p>
    <w:p w:rsidR="00000000" w:rsidRDefault="00BA011E">
      <w:pPr>
        <w:ind w:firstLine="400"/>
        <w:jc w:val="both"/>
      </w:pPr>
      <w:r>
        <w:rPr>
          <w:rStyle w:val="s0"/>
        </w:rPr>
        <w:t xml:space="preserve">4. </w:t>
      </w:r>
      <w:hyperlink w:anchor="sub3" w:history="1">
        <w:r>
          <w:rPr>
            <w:rStyle w:val="a8"/>
          </w:rPr>
          <w:t>Сравнительная таблица по проекту Закона РК</w:t>
        </w:r>
      </w:hyperlink>
    </w:p>
    <w:p w:rsidR="00000000" w:rsidRDefault="00BA011E">
      <w:pPr>
        <w:ind w:firstLine="400"/>
        <w:jc w:val="both"/>
      </w:pPr>
      <w:r>
        <w:rPr>
          <w:rStyle w:val="s0"/>
        </w:rPr>
        <w:t xml:space="preserve">5. </w:t>
      </w:r>
      <w:hyperlink r:id="rId8" w:history="1">
        <w:r>
          <w:rPr>
            <w:rStyle w:val="a8"/>
          </w:rPr>
          <w:t>Новости, обсуждения по проекту</w:t>
        </w:r>
      </w:hyperlink>
    </w:p>
    <w:p w:rsidR="00000000" w:rsidRDefault="00BA011E">
      <w:pPr>
        <w:ind w:firstLine="400"/>
        <w:jc w:val="both"/>
      </w:pPr>
      <w:r>
        <w:rPr>
          <w:rStyle w:val="s0"/>
        </w:rPr>
        <w:t xml:space="preserve">6. </w:t>
      </w:r>
      <w:hyperlink r:id="rId9" w:history="1">
        <w:r>
          <w:rPr>
            <w:rStyle w:val="a8"/>
          </w:rPr>
          <w:t xml:space="preserve">Доклад Джетибаевой </w:t>
        </w:r>
        <w:r>
          <w:rPr>
            <w:rStyle w:val="a8"/>
          </w:rPr>
          <w:t>А.М. «О новшествах в Кодекс РК об административных правонарушениях»</w:t>
        </w:r>
      </w:hyperlink>
    </w:p>
    <w:p w:rsidR="00000000" w:rsidRDefault="00BA011E">
      <w:pPr>
        <w:ind w:firstLine="400"/>
        <w:jc w:val="both"/>
      </w:pPr>
      <w:r>
        <w:rPr>
          <w:rStyle w:val="s0"/>
        </w:rPr>
        <w:t xml:space="preserve">7. </w:t>
      </w:r>
      <w:hyperlink r:id="rId10" w:history="1">
        <w:r>
          <w:rPr>
            <w:rStyle w:val="a8"/>
          </w:rPr>
          <w:t>Письмо Налогового комитета Министерства финансов РК от 14 декабря 2012 года № НК-11/11288-И</w:t>
        </w:r>
      </w:hyperlink>
    </w:p>
    <w:p w:rsidR="00000000" w:rsidRDefault="00BA011E">
      <w:pPr>
        <w:ind w:firstLine="400"/>
        <w:jc w:val="both"/>
      </w:pPr>
      <w:r>
        <w:t xml:space="preserve">8. </w:t>
      </w:r>
      <w:hyperlink r:id="rId11" w:history="1">
        <w:r>
          <w:rPr>
            <w:rStyle w:val="a8"/>
          </w:rPr>
          <w:t>Закон РК от 26 декабря 2012 года № 61-V</w:t>
        </w:r>
      </w:hyperlink>
    </w:p>
    <w:p w:rsidR="00000000" w:rsidRDefault="00BA011E">
      <w:pPr>
        <w:ind w:firstLine="400"/>
        <w:jc w:val="both"/>
      </w:pPr>
      <w:r>
        <w:rPr>
          <w:rStyle w:val="s0"/>
        </w:rPr>
        <w:t> </w:t>
      </w:r>
    </w:p>
    <w:p w:rsidR="00000000" w:rsidRDefault="00BA011E">
      <w:pPr>
        <w:jc w:val="center"/>
      </w:pPr>
      <w:r>
        <w:rPr>
          <w:rStyle w:val="s1"/>
        </w:rPr>
        <w:t> </w:t>
      </w:r>
    </w:p>
    <w:p w:rsidR="00000000" w:rsidRDefault="00BA011E">
      <w:pPr>
        <w:jc w:val="right"/>
      </w:pPr>
      <w:bookmarkStart w:id="1" w:name="SUB1"/>
      <w:bookmarkEnd w:id="1"/>
      <w:r>
        <w:rPr>
          <w:rStyle w:val="s1"/>
        </w:rPr>
        <w:t>Проект</w:t>
      </w:r>
    </w:p>
    <w:p w:rsidR="00000000" w:rsidRDefault="00BA011E">
      <w:pPr>
        <w:jc w:val="center"/>
      </w:pPr>
      <w:r>
        <w:rPr>
          <w:rStyle w:val="s1"/>
        </w:rPr>
        <w:t> </w:t>
      </w:r>
    </w:p>
    <w:p w:rsidR="00000000" w:rsidRDefault="00BA011E">
      <w:pPr>
        <w:jc w:val="center"/>
      </w:pPr>
      <w:r>
        <w:rPr>
          <w:rStyle w:val="s1"/>
        </w:rPr>
        <w:t xml:space="preserve">ЗАКОН </w:t>
      </w:r>
    </w:p>
    <w:p w:rsidR="00000000" w:rsidRDefault="00BA011E">
      <w:pPr>
        <w:jc w:val="center"/>
      </w:pPr>
      <w:r>
        <w:rPr>
          <w:rStyle w:val="s1"/>
        </w:rPr>
        <w:t>РЕСПУБЛИКИ КАЗАХСТАН</w:t>
      </w:r>
    </w:p>
    <w:p w:rsidR="00000000" w:rsidRDefault="00BA011E">
      <w:pPr>
        <w:jc w:val="center"/>
      </w:pPr>
      <w:r>
        <w:rPr>
          <w:b/>
          <w:bCs/>
        </w:rPr>
        <w:t> </w:t>
      </w:r>
    </w:p>
    <w:p w:rsidR="00000000" w:rsidRDefault="00BA011E">
      <w:pPr>
        <w:jc w:val="center"/>
      </w:pPr>
      <w:r>
        <w:rPr>
          <w:rStyle w:val="s1"/>
        </w:rPr>
        <w:t>О внесении изменений и дополнений в некоторые законодательные</w:t>
      </w:r>
    </w:p>
    <w:p w:rsidR="00000000" w:rsidRDefault="00BA011E">
      <w:pPr>
        <w:jc w:val="center"/>
      </w:pPr>
      <w:r>
        <w:rPr>
          <w:rStyle w:val="s1"/>
        </w:rPr>
        <w:t>акты Республики Казахстан по вопросам налогообложения</w:t>
      </w:r>
    </w:p>
    <w:p w:rsidR="00000000" w:rsidRDefault="00BA011E">
      <w:pPr>
        <w:jc w:val="center"/>
      </w:pPr>
      <w:r>
        <w:rPr>
          <w:rStyle w:val="s1"/>
        </w:rPr>
        <w:t> </w:t>
      </w:r>
    </w:p>
    <w:p w:rsidR="00000000" w:rsidRDefault="00BA011E">
      <w:pPr>
        <w:jc w:val="both"/>
      </w:pPr>
      <w:r>
        <w:rPr>
          <w:rStyle w:val="s3"/>
        </w:rPr>
        <w:t>Проект Закона Р</w:t>
      </w:r>
      <w:r>
        <w:rPr>
          <w:rStyle w:val="s3"/>
        </w:rPr>
        <w:t xml:space="preserve">К внесен на рассмотрение Мажилиса Парламента РК </w:t>
      </w:r>
      <w:hyperlink r:id="rId12" w:history="1">
        <w:r>
          <w:rPr>
            <w:rStyle w:val="a8"/>
            <w:i/>
            <w:iCs/>
          </w:rPr>
          <w:t>постановлением</w:t>
        </w:r>
      </w:hyperlink>
      <w:r>
        <w:rPr>
          <w:rStyle w:val="s3"/>
        </w:rPr>
        <w:t xml:space="preserve"> Правительства РК от 19 сентября 2012 года № 1218</w:t>
      </w:r>
    </w:p>
    <w:p w:rsidR="00000000" w:rsidRDefault="00BA011E">
      <w:pPr>
        <w:ind w:firstLine="400"/>
        <w:jc w:val="both"/>
      </w:pPr>
      <w:r>
        <w:rPr>
          <w:rStyle w:val="s0"/>
        </w:rPr>
        <w:t> </w:t>
      </w:r>
    </w:p>
    <w:p w:rsidR="00000000" w:rsidRDefault="00BA011E">
      <w:pPr>
        <w:ind w:left="1200" w:hanging="800"/>
        <w:jc w:val="both"/>
      </w:pPr>
      <w:r>
        <w:rPr>
          <w:rStyle w:val="s1"/>
        </w:rPr>
        <w:t xml:space="preserve">Статья 1. </w:t>
      </w:r>
      <w:r>
        <w:rPr>
          <w:rStyle w:val="s0"/>
        </w:rPr>
        <w:t>Внести изменения и дополнения в следующие законодательные акты Республики Казахстан:</w:t>
      </w:r>
    </w:p>
    <w:p w:rsidR="00000000" w:rsidRDefault="00BA011E">
      <w:pPr>
        <w:ind w:firstLine="400"/>
        <w:jc w:val="both"/>
      </w:pPr>
      <w:r>
        <w:rPr>
          <w:rStyle w:val="s0"/>
        </w:rPr>
        <w:t xml:space="preserve">1. В </w:t>
      </w:r>
      <w:hyperlink r:id="rId13" w:history="1">
        <w:r>
          <w:rPr>
            <w:rStyle w:val="a8"/>
          </w:rPr>
          <w:t>Гражданский кодекс</w:t>
        </w:r>
      </w:hyperlink>
      <w:r>
        <w:rPr>
          <w:rStyle w:val="s0"/>
        </w:rPr>
        <w:t xml:space="preserve"> Республики Казахстан (Общая часть) от 27 декабря 1994 года (Ведомости Верховного Со</w:t>
      </w:r>
      <w:r>
        <w:rPr>
          <w:rStyle w:val="s0"/>
        </w:rPr>
        <w:t>вета Республики Казахстан, 1994 г., № 23-24 (приложение); 1995 г., № 15-16, ст. 109; № 20, ст. 121; Ведомости Парламента Республики Казахстан, 1996 г., № 2, ст. 187; № 14, ст. 274; № 19, ст. 370; 1997 г., № 1-2, ст. 8; № 5, ст. 55; № 12, ст. 183, 184; № 13</w:t>
      </w:r>
      <w:r>
        <w:rPr>
          <w:rStyle w:val="s0"/>
        </w:rPr>
        <w:t>-14, ст. 195, 205; 1998 г., № 2-3, ст. 23; № 5-6, ст. 50; № 11-12, ст. 178; № 17-18, ст. 224, 225; № 23, ст. 429; 1999 г., № 20, ст. 727, 731; № 23, ст. 916; 2000 г., № 18, ст. 336; № 22, ст. 408; 2001 г., № 1, ст. 7; № 8, ст. 52; № 17-18, ст. 240; № 24, с</w:t>
      </w:r>
      <w:r>
        <w:rPr>
          <w:rStyle w:val="s0"/>
        </w:rPr>
        <w:t>т. 338; 2002 г., № 2, ст. 17; № 10, ст. 102; 2003 г., № 1-2, ст. 3; № 11, ст. 56, 57, 66; № 15, ст. 139; № 19-20, ст. 146; 2004 г., № 6, ст. 42; № 10, ст. 56; № 16, ст. 91; № 23, ст. 142; 2005 г., № 10, ст. 31; № 14, ст. 58; № 23, ст. 104; 2006 г., № 1, ст</w:t>
      </w:r>
      <w:r>
        <w:rPr>
          <w:rStyle w:val="s0"/>
        </w:rPr>
        <w:t>. 4; № 3, ст. 22; № 4, ст. 24; № 8, ст. 45; № 10, ст. 52; № 11, ст. 55; № 13, ст. 85; 2007 г., № 2, ст. 18; № 3, ст. 20, 21; № 4, ст. 28; № 16, ст. 131; № 18, ст. 143; № 20, ст. 153; 2008 г., № 12, ст. 52; № 13-14, ст. 58; № 21, ст. 97; № 23, ст. 114, 115;</w:t>
      </w:r>
      <w:r>
        <w:rPr>
          <w:rStyle w:val="s0"/>
        </w:rPr>
        <w:t xml:space="preserve"> 2009 г., № 2-3, ст. 7, 16, 18; № 8, ст. 44; № 17, ст. 81; № 19, ст. 88; № 24, ст. 125, 134; 2010 г., № 1-2, ст. 2; № 7, ст. 28; № 15, ст. 71; № 17-18, ст. 112; 2011 г., № 2, ст. 21, 28; № 3, ст. 32; № 4, ст. 37; № 5, ст. 43; № 6, ст. 50; № 16, ст. 129; № </w:t>
      </w:r>
      <w:r>
        <w:rPr>
          <w:rStyle w:val="s0"/>
        </w:rPr>
        <w:t>24, ст. 196; 2012 г., № 1, ст. 5; № 2, ст. 13, 15; № 6, ст. 43; № 8, ст. 64; № 10, ст. 77; № 11, ст. 80):</w:t>
      </w:r>
    </w:p>
    <w:p w:rsidR="00000000" w:rsidRDefault="00BA011E">
      <w:pPr>
        <w:ind w:firstLine="400"/>
        <w:jc w:val="both"/>
      </w:pPr>
      <w:r>
        <w:rPr>
          <w:rStyle w:val="s0"/>
        </w:rPr>
        <w:t>пункт 2 статьи 19 изложить в следующей редакции:</w:t>
      </w:r>
    </w:p>
    <w:p w:rsidR="00000000" w:rsidRDefault="00BA011E">
      <w:pPr>
        <w:ind w:firstLine="400"/>
        <w:jc w:val="both"/>
      </w:pPr>
      <w:r>
        <w:rPr>
          <w:rStyle w:val="s0"/>
        </w:rPr>
        <w:t>«2. Государственная регистрация индивидуальных предпринимателей заключается в постановке на учет в качестве индивидуального предпринимателя.».</w:t>
      </w:r>
    </w:p>
    <w:p w:rsidR="00000000" w:rsidRDefault="00BA011E">
      <w:pPr>
        <w:ind w:firstLine="400"/>
        <w:jc w:val="both"/>
      </w:pPr>
      <w:r>
        <w:rPr>
          <w:rStyle w:val="s0"/>
        </w:rPr>
        <w:t xml:space="preserve">2. В </w:t>
      </w:r>
      <w:hyperlink r:id="rId14" w:history="1">
        <w:r>
          <w:rPr>
            <w:rStyle w:val="a8"/>
          </w:rPr>
          <w:t>Кодекс</w:t>
        </w:r>
      </w:hyperlink>
      <w:r>
        <w:rPr>
          <w:rStyle w:val="s0"/>
        </w:rPr>
        <w:t xml:space="preserve"> Республики Казахстан об административ</w:t>
      </w:r>
      <w:r>
        <w:rPr>
          <w:rStyle w:val="s0"/>
        </w:rPr>
        <w:t>ных правонарушениях от 30 января 2001 года (Ведомости Парламента Республики Казахстан, 2001 г., № 5-6, ст. 24; № 17-18, ст. 241; № 21-22, ст. 281; 2002 г., № 4, ст. 33; № 17, ст. 155; 2003 г., № 1-2, ст. 3; № 4, ст. 25; № 5, ст. 30; № 11, ст. 56, 64, 68; №</w:t>
      </w:r>
      <w:r>
        <w:rPr>
          <w:rStyle w:val="s0"/>
        </w:rPr>
        <w:t xml:space="preserve"> 14, ст. 109; № 15, ст. 122, 139; № 18, ст. 142; № 21-22, ст. 160; № 23, ст. 171; 2004 г., № 6, ст. 42; № 10, ст. 55; № 15, ст. 86; № 17, ст. 97; № 23, ст. 139, 140; № 24, ст. 153; 2005 г., № 5, ст. 5; № 7-8, ст. 19; № 9, ст. 26; № 13, ст. 53; № 14, ст. 58</w:t>
      </w:r>
      <w:r>
        <w:rPr>
          <w:rStyle w:val="s0"/>
        </w:rPr>
        <w:t>; № 17-18, ст. 72; № 21-22, ст. 86, 87; № 23, ст. 104; 2006 г., № 1, ст. 5; № 2, ст. 19, 20; № 3, ст. 22; № 5-6, ст. 31; № 8, ст. 45; № 10, ст. 52; № 11, ст. 55; № 12, ст. 72, 77; № 13, ст. 85, 86; № 15, ст. 92, 95; № 16, ст. 98, 102; № 23, ст. 141; 2007 г</w:t>
      </w:r>
      <w:r>
        <w:rPr>
          <w:rStyle w:val="s0"/>
        </w:rPr>
        <w:t xml:space="preserve">., № 1, ст. 4; № 2, ст. 16, 18; № 3, ст. 20, 23; № 4, ст. 28, 33; № 5-6, ст. 40; № 9, ст. 67; № 10, ст. 69; № 12, ст. 88; № 13, ст. 99; № 15, ст. 106; № 16, ст. 131; № 17, ст. 136, 139, 140; № 18, ст. 143, 144; № 19, ст. 146, 147; № 20, ст. 152; № 24, ст. </w:t>
      </w:r>
      <w:r>
        <w:rPr>
          <w:rStyle w:val="s0"/>
        </w:rPr>
        <w:t>180; 2008 г., № 6-7, ст. 27; № 12, ст. 48, 51; № 13-14, ст. 54, 57, 58; № 15-16, ст. 62; № 20, ст. 88; № 21, ст. 97; № 23, ст. 114; № 24, ст. 126, 128, 129; 2009 г., № 2-3, ст. 7, 21; № 9-10, ст. 47, 48; № 13-14, ст. 62, 63; № 15-16, ст. 70, 72, 73, 74, 75</w:t>
      </w:r>
      <w:r>
        <w:rPr>
          <w:rStyle w:val="s0"/>
        </w:rPr>
        <w:t xml:space="preserve">, 76; № 17, ст. 79, 80, 82; № 18, ст. 84, 86; № 19, ст. 88; № 23, ст. 97, 115, 117; № 24; ст. 121, 122, 125, 129, 130, 133, 134; 2010 г., № 1-2, ст. 1, 4, 5; № 5, ст. 23; № 7, ст. 28, 32; № 8, ст. 41; № 9, ст. 44; № 11, ст. 58; № 13, ст. 67; № 15, ст. 71; </w:t>
      </w:r>
      <w:r>
        <w:rPr>
          <w:rStyle w:val="s0"/>
        </w:rPr>
        <w:t>№ 17-18, ст. 112, 114; № 20-21, ст. 119; № 22, ст. 128, 130; № 24, ст. 146, 149; 2011 г., № 1, ст. 2, 3, 7, 9; № 2, ст. 19, 25, 26, 28; № 3, ст. 32; № 6, ст. 50; № 8, ст. 64; № 11, ст. 102; № 12, ст. 111; № 13, ст. 115, 116; № 14, ст. 117; № 16, ст. 128, 1</w:t>
      </w:r>
      <w:r>
        <w:rPr>
          <w:rStyle w:val="s0"/>
        </w:rPr>
        <w:t>29; № 17, ст. 136; № 19, ст. 145; № 21, ст. 161; № 24, ст. 196; 2012 г., № 1, ст. 5; № 2, ст. 9, 11, 13, 14, 16; № 3, ст. 21, 22, 25, 26, 27; № 4, ст. 32; № 5, ст. 35, 36; № 8, ст. 64; № 10, ст. 77; № 12, ст. 84, 85; Закон Республики Казахстан от 5 июля 20</w:t>
      </w:r>
      <w:r>
        <w:rPr>
          <w:rStyle w:val="s0"/>
        </w:rPr>
        <w:t>12 года «О внесении изменений и дополнений в некоторые законодательные акты Республики Казахстан по вопросам организации деятельности Национального Банка Республики Казахстан, регулирования финансового рынка и финансовых организаций», опубликованный в газе</w:t>
      </w:r>
      <w:r>
        <w:rPr>
          <w:rStyle w:val="s0"/>
        </w:rPr>
        <w:t>тах «Егемен Қазақстан» 24 июля 2012 г. и «Казахстанская правда» 21 июля 2012 г.; Закон Республики Казахстан от 10 июля 2012 года «О внесении изменений и дополнений в некоторые законодательные акты Республики Казахстан по вопросам технического регулирования</w:t>
      </w:r>
      <w:r>
        <w:rPr>
          <w:rStyle w:val="s0"/>
        </w:rPr>
        <w:t xml:space="preserve"> и метрологии», опубликованный в газетах «Егемен Қазақстан» и «Казахстанская правда» 24 июля 2012 г.; Закон Республики Казахстан от 10 июля 2012 года «О внесении изменений и дополнений в некоторые законодательные акты Республики Казахстан по вопросам реали</w:t>
      </w:r>
      <w:r>
        <w:rPr>
          <w:rStyle w:val="s0"/>
        </w:rPr>
        <w:t>зации статьи 78 Конституции Республики Казахстан», опубликованный в газетах «Егемен Қазақстан» и «Казахстанская правда» 14 июля 2012 г.; Закон Республики Казахстан от 10 июля 2012 года «О внесении изменений и дополнений в некоторые законодательные акты Рес</w:t>
      </w:r>
      <w:r>
        <w:rPr>
          <w:rStyle w:val="s0"/>
        </w:rPr>
        <w:t>публики Казахстан по вопросам развития и поддержки агропромышленного комплекса», опубликованный в газетах «Егемен Қазақстан» и «Казахстанская правда» 14 июля 2012 г.; Закон Республики Казахстан от 10 июля 2012 года «О внесении изменений и дополнений в неко</w:t>
      </w:r>
      <w:r>
        <w:rPr>
          <w:rStyle w:val="s0"/>
        </w:rPr>
        <w:t>торые законодательные акты Республики Казахстан по вопросам сокращения разрешительных документов и оптимизации контрольных и надзорных функций государственных органов», опубликованный в газетах «Егемен Қазақстан» 31 июля 2012 г. и «Казахстанская правда» 28</w:t>
      </w:r>
      <w:r>
        <w:rPr>
          <w:rStyle w:val="s0"/>
        </w:rPr>
        <w:t xml:space="preserve"> июля 2012 г.):</w:t>
      </w:r>
    </w:p>
    <w:p w:rsidR="00000000" w:rsidRDefault="00BA011E">
      <w:pPr>
        <w:ind w:firstLine="400"/>
        <w:jc w:val="both"/>
      </w:pPr>
      <w:r>
        <w:rPr>
          <w:rStyle w:val="s0"/>
        </w:rPr>
        <w:t>1) в оглавлении:</w:t>
      </w:r>
    </w:p>
    <w:p w:rsidR="00000000" w:rsidRDefault="00BA011E">
      <w:pPr>
        <w:ind w:firstLine="400"/>
        <w:jc w:val="both"/>
      </w:pPr>
      <w:r>
        <w:rPr>
          <w:rStyle w:val="s0"/>
        </w:rPr>
        <w:t>заголовок статьи 205-2 изложить в следующей редакции:</w:t>
      </w:r>
    </w:p>
    <w:p w:rsidR="00000000" w:rsidRDefault="00BA011E">
      <w:pPr>
        <w:ind w:firstLine="400"/>
        <w:jc w:val="both"/>
      </w:pPr>
      <w:r>
        <w:rPr>
          <w:rStyle w:val="s0"/>
        </w:rPr>
        <w:t>«Статья 205-2. Осуществление деятельности в период действия решения налогового органа о приостановлении представления налоговой отчетности»;</w:t>
      </w:r>
    </w:p>
    <w:p w:rsidR="00000000" w:rsidRDefault="00BA011E">
      <w:pPr>
        <w:ind w:firstLine="400"/>
        <w:jc w:val="both"/>
      </w:pPr>
      <w:r>
        <w:rPr>
          <w:rStyle w:val="s0"/>
        </w:rPr>
        <w:t>заголовок статьи 206 изложит</w:t>
      </w:r>
      <w:r>
        <w:rPr>
          <w:rStyle w:val="s0"/>
        </w:rPr>
        <w:t>ь в следующей редакции:</w:t>
      </w:r>
    </w:p>
    <w:p w:rsidR="00000000" w:rsidRDefault="00BA011E">
      <w:pPr>
        <w:ind w:firstLine="400"/>
        <w:jc w:val="both"/>
      </w:pPr>
      <w:r>
        <w:rPr>
          <w:rStyle w:val="s0"/>
        </w:rPr>
        <w:t>«Статья 206. Непредставление налоговой отчетности, а также документов, связанных с условным банковским вкладом»;</w:t>
      </w:r>
    </w:p>
    <w:p w:rsidR="00000000" w:rsidRDefault="00BA011E">
      <w:pPr>
        <w:ind w:firstLine="400"/>
        <w:jc w:val="both"/>
      </w:pPr>
      <w:r>
        <w:rPr>
          <w:rStyle w:val="s0"/>
        </w:rPr>
        <w:t>заголовок статьи 206-1 изложить в следующей редакции:</w:t>
      </w:r>
    </w:p>
    <w:p w:rsidR="00000000" w:rsidRDefault="00BA011E">
      <w:pPr>
        <w:ind w:firstLine="400"/>
        <w:jc w:val="both"/>
      </w:pPr>
      <w:r>
        <w:rPr>
          <w:rStyle w:val="s0"/>
        </w:rPr>
        <w:t xml:space="preserve">«Статья 206-1. Непредставление отчетности по мониторингу сделок, </w:t>
      </w:r>
      <w:r>
        <w:rPr>
          <w:rStyle w:val="s0"/>
        </w:rPr>
        <w:t>а также документов, необходимых для осуществления контроля при трансфертном ценообразовании»;</w:t>
      </w:r>
    </w:p>
    <w:p w:rsidR="00000000" w:rsidRDefault="00BA011E">
      <w:pPr>
        <w:ind w:firstLine="400"/>
        <w:jc w:val="both"/>
      </w:pPr>
      <w:r>
        <w:rPr>
          <w:rStyle w:val="s0"/>
        </w:rPr>
        <w:t>заголовок статьи 708 изложить в следующей редакции:</w:t>
      </w:r>
    </w:p>
    <w:p w:rsidR="00000000" w:rsidRDefault="00BA011E">
      <w:pPr>
        <w:ind w:firstLine="400"/>
        <w:jc w:val="both"/>
      </w:pPr>
      <w:r>
        <w:rPr>
          <w:rStyle w:val="s0"/>
        </w:rPr>
        <w:t>«Статья 708. Принудительное исполнение постановления о наложении штрафа на физическое лицо, индивидуального пр</w:t>
      </w:r>
      <w:r>
        <w:rPr>
          <w:rStyle w:val="s0"/>
        </w:rPr>
        <w:t>едпринимателя, частного нотариуса, частного судебного исполнителя и адвоката»;</w:t>
      </w:r>
    </w:p>
    <w:p w:rsidR="00000000" w:rsidRDefault="00BA011E">
      <w:pPr>
        <w:ind w:firstLine="400"/>
        <w:jc w:val="both"/>
      </w:pPr>
      <w:r>
        <w:rPr>
          <w:rStyle w:val="s0"/>
        </w:rPr>
        <w:t>дополнить заголовком статьи 710-1 следующего содержания:</w:t>
      </w:r>
    </w:p>
    <w:p w:rsidR="00000000" w:rsidRDefault="00BA011E">
      <w:pPr>
        <w:ind w:firstLine="400"/>
        <w:jc w:val="both"/>
      </w:pPr>
      <w:r>
        <w:rPr>
          <w:rStyle w:val="s0"/>
        </w:rPr>
        <w:t>«Статья 710-1. Порядок исполнения отдельных видов административных взысканий»;</w:t>
      </w:r>
    </w:p>
    <w:p w:rsidR="00000000" w:rsidRDefault="00BA011E">
      <w:pPr>
        <w:ind w:firstLine="400"/>
        <w:jc w:val="both"/>
      </w:pPr>
      <w:r>
        <w:rPr>
          <w:rStyle w:val="s0"/>
        </w:rPr>
        <w:t>2) статью 67 дополнить примечанием следую</w:t>
      </w:r>
      <w:r>
        <w:rPr>
          <w:rStyle w:val="s0"/>
        </w:rPr>
        <w:t>щего содержания:</w:t>
      </w:r>
    </w:p>
    <w:p w:rsidR="00000000" w:rsidRDefault="00BA011E">
      <w:pPr>
        <w:ind w:firstLine="400"/>
        <w:jc w:val="both"/>
      </w:pPr>
      <w:r>
        <w:rPr>
          <w:rStyle w:val="s0"/>
        </w:rPr>
        <w:t>«Примечание.</w:t>
      </w:r>
    </w:p>
    <w:p w:rsidR="00000000" w:rsidRDefault="00BA011E">
      <w:pPr>
        <w:ind w:firstLine="400"/>
        <w:jc w:val="both"/>
      </w:pPr>
      <w:r>
        <w:rPr>
          <w:rStyle w:val="s0"/>
        </w:rPr>
        <w:t>1. Под лицом, впервые совершившим административное правонарушение, понимается лицо, не привлекавшееся к административной ответственности за правонарушения, предусмотренные одной и той же статьей Особенной части настоящего Коде</w:t>
      </w:r>
      <w:r>
        <w:rPr>
          <w:rStyle w:val="s0"/>
        </w:rPr>
        <w:t xml:space="preserve">кса, в течение двенадцатимесячного периода, исчисляемого с первого числа месяца, следующего за месяцем, в котором постановление о наложении административного взыскания вступило в законную силу, а также при условии истечения срока, предусмотренного статьей </w:t>
      </w:r>
      <w:r>
        <w:rPr>
          <w:rStyle w:val="s0"/>
        </w:rPr>
        <w:t>66 настоящего Кодекса.</w:t>
      </w:r>
    </w:p>
    <w:p w:rsidR="00000000" w:rsidRDefault="00BA011E">
      <w:pPr>
        <w:ind w:firstLine="400"/>
        <w:jc w:val="both"/>
      </w:pPr>
      <w:r>
        <w:rPr>
          <w:rStyle w:val="s0"/>
        </w:rPr>
        <w:t>2. Под добровольным возмещением причиненного ущерба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понимается представление дополни</w:t>
      </w:r>
      <w:r>
        <w:rPr>
          <w:rStyle w:val="s0"/>
        </w:rPr>
        <w:t>тельной и (или) дополнительной по уведомлению по результатам камерального контроля в соответствии с Налоговым кодексом Республики Казахстан налоговой отчетности.»;</w:t>
      </w:r>
    </w:p>
    <w:p w:rsidR="00000000" w:rsidRDefault="00BA011E">
      <w:pPr>
        <w:ind w:firstLine="400"/>
        <w:jc w:val="both"/>
      </w:pPr>
      <w:r>
        <w:rPr>
          <w:rStyle w:val="s0"/>
        </w:rPr>
        <w:t>3) примечание статьи 68 изложить в следующей редакции:</w:t>
      </w:r>
    </w:p>
    <w:p w:rsidR="00000000" w:rsidRDefault="00BA011E">
      <w:pPr>
        <w:ind w:firstLine="400"/>
        <w:jc w:val="both"/>
      </w:pPr>
      <w:r>
        <w:rPr>
          <w:rStyle w:val="s0"/>
        </w:rPr>
        <w:t>«Примечание. Малозначительность админ</w:t>
      </w:r>
      <w:r>
        <w:rPr>
          <w:rStyle w:val="s0"/>
        </w:rPr>
        <w:t xml:space="preserve">истративного правонарушения это случаи, когда наряду с другими обстоятельствами учитывается то, что санкция, предусмотренная в статьях особенной части настоящего раздела, превышает размер причиненного административным правонарушением вреда, за исключением </w:t>
      </w:r>
      <w:r>
        <w:rPr>
          <w:rStyle w:val="s0"/>
        </w:rPr>
        <w:t>случаев, когда размер административного штрафа выражается в процентах от суммы неисполненного или исполненного ненадлежащим образом налогового обязательства.</w:t>
      </w:r>
    </w:p>
    <w:p w:rsidR="00000000" w:rsidRDefault="00BA011E">
      <w:pPr>
        <w:ind w:firstLine="400"/>
        <w:jc w:val="both"/>
      </w:pPr>
      <w:r>
        <w:rPr>
          <w:rStyle w:val="s0"/>
        </w:rPr>
        <w:t>При решении вопроса об освобождении лица по указанным основаниям за совершение правонарушения, при</w:t>
      </w:r>
      <w:r>
        <w:rPr>
          <w:rStyle w:val="s0"/>
        </w:rPr>
        <w:t>чинившего вред неимущественного характера, следует исходить из объекта посягательства, конкретных обстоятельств его совершения.»;</w:t>
      </w:r>
    </w:p>
    <w:p w:rsidR="00000000" w:rsidRDefault="00BA011E">
      <w:pPr>
        <w:ind w:firstLine="400"/>
        <w:jc w:val="both"/>
      </w:pPr>
      <w:r>
        <w:rPr>
          <w:rStyle w:val="s0"/>
        </w:rPr>
        <w:t>4) в статье 88:</w:t>
      </w:r>
    </w:p>
    <w:p w:rsidR="00000000" w:rsidRDefault="00BA011E">
      <w:pPr>
        <w:ind w:firstLine="400"/>
        <w:jc w:val="both"/>
      </w:pPr>
      <w:r>
        <w:rPr>
          <w:rStyle w:val="s0"/>
        </w:rPr>
        <w:t>абзац восьмой части третьей изложить в следующей редакции:</w:t>
      </w:r>
    </w:p>
    <w:p w:rsidR="00000000" w:rsidRDefault="00BA011E">
      <w:pPr>
        <w:ind w:firstLine="400"/>
        <w:jc w:val="both"/>
      </w:pPr>
      <w:r>
        <w:rPr>
          <w:rStyle w:val="s0"/>
        </w:rPr>
        <w:t>«влечет предупреждение физических лиц, индивидуальн</w:t>
      </w:r>
      <w:r>
        <w:rPr>
          <w:rStyle w:val="s0"/>
        </w:rPr>
        <w:t>ых предпринимателей, частных нотариусов, частных судебных исполнителей, адвокатов, юридических лиц.»;</w:t>
      </w:r>
    </w:p>
    <w:p w:rsidR="00000000" w:rsidRDefault="00BA011E">
      <w:pPr>
        <w:ind w:firstLine="400"/>
        <w:jc w:val="both"/>
      </w:pPr>
      <w:r>
        <w:rPr>
          <w:rStyle w:val="s0"/>
        </w:rPr>
        <w:t>часть четвертую изложить в следующей редакции:</w:t>
      </w:r>
    </w:p>
    <w:p w:rsidR="00000000" w:rsidRDefault="00BA011E">
      <w:pPr>
        <w:ind w:firstLine="400"/>
        <w:jc w:val="both"/>
      </w:pPr>
      <w:r>
        <w:rPr>
          <w:rStyle w:val="s0"/>
        </w:rPr>
        <w:t>«4. Деяния, предусмотренные частью третьей настоящей статьи, совершенные повторно в течение года после нало</w:t>
      </w:r>
      <w:r>
        <w:rPr>
          <w:rStyle w:val="s0"/>
        </w:rPr>
        <w:t>жения административного взыскания, -</w:t>
      </w:r>
    </w:p>
    <w:p w:rsidR="00000000" w:rsidRDefault="00BA011E">
      <w:pPr>
        <w:ind w:firstLine="400"/>
        <w:jc w:val="both"/>
      </w:pPr>
      <w:r>
        <w:rPr>
          <w:rStyle w:val="s0"/>
        </w:rPr>
        <w:t>влекут штраф на физических лиц,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w:t>
      </w:r>
      <w:r>
        <w:rPr>
          <w:rStyle w:val="s0"/>
        </w:rPr>
        <w:t>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неперечисленных (несвоевременно перечисленных) обязательных пенсионных взносов.»;</w:t>
      </w:r>
    </w:p>
    <w:p w:rsidR="00000000" w:rsidRDefault="00BA011E">
      <w:pPr>
        <w:ind w:firstLine="400"/>
        <w:jc w:val="both"/>
      </w:pPr>
      <w:r>
        <w:rPr>
          <w:rStyle w:val="s0"/>
        </w:rPr>
        <w:t>дополнить примеч</w:t>
      </w:r>
      <w:r>
        <w:rPr>
          <w:rStyle w:val="s0"/>
        </w:rPr>
        <w:t>анием следующего содержания:</w:t>
      </w:r>
    </w:p>
    <w:p w:rsidR="00000000" w:rsidRDefault="00BA011E">
      <w:pPr>
        <w:ind w:firstLine="400"/>
        <w:jc w:val="both"/>
      </w:pPr>
      <w:r>
        <w:rPr>
          <w:rStyle w:val="s0"/>
        </w:rPr>
        <w:t>«Примечание. Для целей части четвертой настоящей статьи лицо не подлежит привлечению к административной ответственности, в случае если сумма несвоевременно и (или) неполно исчисленных, удержанных (начисленных) и (или) уплаченны</w:t>
      </w:r>
      <w:r>
        <w:rPr>
          <w:rStyle w:val="s0"/>
        </w:rPr>
        <w:t>х (перечисленных) обязательных пенсионных взносов составляет менее одного месячного расчетного показателя, устанавливаемого в соответствии с законодательным актом, действующим на дату выявления административного правонарушения.»;</w:t>
      </w:r>
    </w:p>
    <w:p w:rsidR="00000000" w:rsidRDefault="00BA011E">
      <w:pPr>
        <w:ind w:firstLine="400"/>
        <w:jc w:val="both"/>
      </w:pPr>
      <w:r>
        <w:rPr>
          <w:rStyle w:val="s0"/>
        </w:rPr>
        <w:t>5) в статье 88-1:</w:t>
      </w:r>
    </w:p>
    <w:p w:rsidR="00000000" w:rsidRDefault="00BA011E">
      <w:pPr>
        <w:ind w:firstLine="400"/>
        <w:jc w:val="both"/>
      </w:pPr>
      <w:r>
        <w:rPr>
          <w:rStyle w:val="s0"/>
        </w:rPr>
        <w:t>абзац пятый части второй изложить в следующей редакции:</w:t>
      </w:r>
    </w:p>
    <w:p w:rsidR="00000000" w:rsidRDefault="00BA011E">
      <w:pPr>
        <w:ind w:firstLine="400"/>
        <w:jc w:val="both"/>
      </w:pPr>
      <w:r>
        <w:rPr>
          <w:rStyle w:val="s0"/>
        </w:rPr>
        <w:t>«влечет предупреждение индивидуальных предпринимателей, частных нотариусов, частных судебных исполнителей, адвокатов, юридических лиц.»;</w:t>
      </w:r>
    </w:p>
    <w:p w:rsidR="00000000" w:rsidRDefault="00BA011E">
      <w:pPr>
        <w:ind w:firstLine="400"/>
        <w:jc w:val="both"/>
      </w:pPr>
      <w:r>
        <w:rPr>
          <w:rStyle w:val="s0"/>
        </w:rPr>
        <w:t>дополнить частью 2-1 следующего содержания:</w:t>
      </w:r>
    </w:p>
    <w:p w:rsidR="00000000" w:rsidRDefault="00BA011E">
      <w:pPr>
        <w:ind w:firstLine="400"/>
        <w:jc w:val="both"/>
      </w:pPr>
      <w:r>
        <w:rPr>
          <w:rStyle w:val="s0"/>
        </w:rPr>
        <w:t>«2-1. Деяния, преду</w:t>
      </w:r>
      <w:r>
        <w:rPr>
          <w:rStyle w:val="s0"/>
        </w:rPr>
        <w:t>смотренные частью второй настоящей статьи, совершенные повторно в течение года после наложения административного взыскания, -</w:t>
      </w:r>
    </w:p>
    <w:p w:rsidR="00000000" w:rsidRDefault="00BA011E">
      <w:pPr>
        <w:ind w:firstLine="400"/>
        <w:jc w:val="both"/>
      </w:pPr>
      <w:r>
        <w:rPr>
          <w:rStyle w:val="s0"/>
        </w:rPr>
        <w:t>влекут штраф на индивидуальных предпринимателей, частных нотариусов, частных судебных исполнителей, адвокатов, юридических лиц, яв</w:t>
      </w:r>
      <w:r>
        <w:rPr>
          <w:rStyle w:val="s0"/>
        </w:rPr>
        <w:t>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неперечисленных (несвоевр</w:t>
      </w:r>
      <w:r>
        <w:rPr>
          <w:rStyle w:val="s0"/>
        </w:rPr>
        <w:t>еменно перечисленных) социальных отчислений.»;</w:t>
      </w:r>
    </w:p>
    <w:p w:rsidR="00000000" w:rsidRDefault="00BA011E">
      <w:pPr>
        <w:ind w:firstLine="400"/>
        <w:jc w:val="both"/>
      </w:pPr>
      <w:r>
        <w:rPr>
          <w:rStyle w:val="s0"/>
        </w:rPr>
        <w:t>дополнить примечанием следующего содержания:</w:t>
      </w:r>
    </w:p>
    <w:p w:rsidR="00000000" w:rsidRDefault="00BA011E">
      <w:pPr>
        <w:ind w:firstLine="400"/>
        <w:jc w:val="both"/>
      </w:pPr>
      <w:r>
        <w:rPr>
          <w:rStyle w:val="s0"/>
        </w:rPr>
        <w:t>«Примечание. Для целей части 2-1 настоящей статьи лицо не подлежит привлечению к административной ответственности, в случае если сумма несвоевременно и (или) неполно перечисленных социальных отчислений и пеней не превышает размер одного месячного расчетног</w:t>
      </w:r>
      <w:r>
        <w:rPr>
          <w:rStyle w:val="s0"/>
        </w:rPr>
        <w:t>о показателя, устанавливаемого в соответствии с законодательным актом, действующим на дату выявления административного правонарушения.»;</w:t>
      </w:r>
    </w:p>
    <w:p w:rsidR="00000000" w:rsidRDefault="00BA011E">
      <w:pPr>
        <w:ind w:firstLine="400"/>
        <w:jc w:val="both"/>
      </w:pPr>
      <w:r>
        <w:rPr>
          <w:rStyle w:val="s0"/>
        </w:rPr>
        <w:t>6) абзац второй статьи 166 изложить в следующей редакции:</w:t>
      </w:r>
    </w:p>
    <w:p w:rsidR="00000000" w:rsidRDefault="00BA011E">
      <w:pPr>
        <w:ind w:firstLine="400"/>
        <w:jc w:val="both"/>
      </w:pPr>
      <w:r>
        <w:rPr>
          <w:rStyle w:val="s0"/>
        </w:rPr>
        <w:t>«влекут штраф на физических лиц в размере семи, индивидуальны</w:t>
      </w:r>
      <w:r>
        <w:rPr>
          <w:rStyle w:val="s0"/>
        </w:rPr>
        <w:t>х предпринимателей — в размере ста двадцати пяти,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w:t>
      </w:r>
      <w:r>
        <w:rPr>
          <w:rStyle w:val="s0"/>
        </w:rPr>
        <w:t>инимательства, — в размере шестьсот пятидесяти месячных расчетных показателей.»;</w:t>
      </w:r>
    </w:p>
    <w:p w:rsidR="00000000" w:rsidRDefault="00BA011E">
      <w:pPr>
        <w:ind w:firstLine="400"/>
        <w:jc w:val="both"/>
      </w:pPr>
      <w:r>
        <w:rPr>
          <w:rStyle w:val="s0"/>
        </w:rPr>
        <w:t>7) в статье 179:</w:t>
      </w:r>
    </w:p>
    <w:p w:rsidR="00000000" w:rsidRDefault="00BA011E">
      <w:pPr>
        <w:ind w:firstLine="400"/>
        <w:jc w:val="both"/>
      </w:pPr>
      <w:r>
        <w:rPr>
          <w:rStyle w:val="s0"/>
        </w:rPr>
        <w:t>в части первой:</w:t>
      </w:r>
    </w:p>
    <w:p w:rsidR="00000000" w:rsidRDefault="00BA011E">
      <w:pPr>
        <w:ind w:firstLine="400"/>
        <w:jc w:val="both"/>
      </w:pPr>
      <w:r>
        <w:rPr>
          <w:rStyle w:val="s0"/>
        </w:rPr>
        <w:t>абзац третий изложить в следующей редакции:</w:t>
      </w:r>
    </w:p>
    <w:p w:rsidR="00000000" w:rsidRDefault="00BA011E">
      <w:pPr>
        <w:ind w:firstLine="400"/>
        <w:jc w:val="both"/>
      </w:pPr>
      <w:r>
        <w:rPr>
          <w:rStyle w:val="s0"/>
        </w:rPr>
        <w:t>«представления заведомо недостоверной финансовой отчетности, отказа от представления финансовой от</w:t>
      </w:r>
      <w:r>
        <w:rPr>
          <w:rStyle w:val="s0"/>
        </w:rPr>
        <w:t>четности, представления с нарушением установленного срока либо непредставления ее без уважительной причины учредителям (участникам) организаций в соответствии с учредительными документами, уполномоченному органу в области государственной статистики по мест</w:t>
      </w:r>
      <w:r>
        <w:rPr>
          <w:rStyle w:val="s0"/>
        </w:rPr>
        <w:t>у регистрации, органам государственного контроля и надзора в соответствии с их компетенцией, в депозитарий финансовой отчетности;»;</w:t>
      </w:r>
    </w:p>
    <w:p w:rsidR="00000000" w:rsidRDefault="00BA011E">
      <w:pPr>
        <w:ind w:firstLine="400"/>
        <w:jc w:val="both"/>
      </w:pPr>
      <w:r>
        <w:rPr>
          <w:rStyle w:val="s0"/>
        </w:rPr>
        <w:t>абзац пятый изложить в следующей редакции:</w:t>
      </w:r>
    </w:p>
    <w:p w:rsidR="00000000" w:rsidRDefault="00BA011E">
      <w:pPr>
        <w:ind w:firstLine="400"/>
        <w:jc w:val="both"/>
      </w:pPr>
      <w:r>
        <w:rPr>
          <w:rStyle w:val="s0"/>
        </w:rPr>
        <w:t>«назначения на должность главного бухгалтера организации публичного интереса лица</w:t>
      </w:r>
      <w:r>
        <w:rPr>
          <w:rStyle w:val="s0"/>
        </w:rPr>
        <w:t>, не имеющего сертификата профессионального бухгалтера;»;</w:t>
      </w:r>
    </w:p>
    <w:p w:rsidR="00000000" w:rsidRDefault="00BA011E">
      <w:pPr>
        <w:ind w:firstLine="400"/>
        <w:jc w:val="both"/>
      </w:pPr>
      <w:r>
        <w:rPr>
          <w:rStyle w:val="s0"/>
        </w:rPr>
        <w:t>дополнить абзацем шестым следующего содержания:</w:t>
      </w:r>
    </w:p>
    <w:p w:rsidR="00000000" w:rsidRDefault="00BA011E">
      <w:pPr>
        <w:ind w:firstLine="400"/>
        <w:jc w:val="both"/>
      </w:pPr>
      <w:r>
        <w:rPr>
          <w:rStyle w:val="s0"/>
        </w:rPr>
        <w:t>«представление финансовой отчетности организации публичного интереса, подписанной главным бухгалтером, не являющимся профессиональным бухгалтером, -»;</w:t>
      </w:r>
    </w:p>
    <w:p w:rsidR="00000000" w:rsidRDefault="00BA011E">
      <w:pPr>
        <w:ind w:firstLine="400"/>
        <w:jc w:val="both"/>
      </w:pPr>
      <w:r>
        <w:rPr>
          <w:rStyle w:val="s0"/>
        </w:rPr>
        <w:t>8) в статье 205:</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«1. Нарушение установленных законодательными актами Республики Казахстан сроков подачи налогового заявления о постановке на регистрационный учет в налоговом органе, о регистрационном учете индив</w:t>
      </w:r>
      <w:r>
        <w:rPr>
          <w:rStyle w:val="s0"/>
        </w:rPr>
        <w:t>идуального предпринимателя, частного нотариуса, частного судебного исполнителя, адвоката, о регистрационном учете по отдельным видам деятельности, -</w:t>
      </w:r>
    </w:p>
    <w:p w:rsidR="00000000" w:rsidRDefault="00BA011E">
      <w:pPr>
        <w:ind w:firstLine="400"/>
        <w:jc w:val="both"/>
      </w:pPr>
      <w:r>
        <w:rPr>
          <w:rStyle w:val="s0"/>
        </w:rPr>
        <w:t>влечет предупреждение физических лиц, индивидуальных предпринимателей, частных нотариусов, частных судебных</w:t>
      </w:r>
      <w:r>
        <w:rPr>
          <w:rStyle w:val="s0"/>
        </w:rPr>
        <w:t xml:space="preserve"> исполнителей, адвокатов, юридических лиц.»;</w:t>
      </w:r>
    </w:p>
    <w:p w:rsidR="00000000" w:rsidRDefault="00BA011E">
      <w:pPr>
        <w:ind w:firstLine="400"/>
        <w:jc w:val="both"/>
      </w:pPr>
      <w:r>
        <w:rPr>
          <w:rStyle w:val="s0"/>
        </w:rPr>
        <w:t>часть вторую исключить;</w:t>
      </w:r>
    </w:p>
    <w:p w:rsidR="00000000" w:rsidRDefault="00BA011E">
      <w:pPr>
        <w:ind w:firstLine="400"/>
        <w:jc w:val="both"/>
      </w:pPr>
      <w:r>
        <w:rPr>
          <w:rStyle w:val="s0"/>
        </w:rPr>
        <w:t>часть 2-1 исключить;</w:t>
      </w:r>
    </w:p>
    <w:p w:rsidR="00000000" w:rsidRDefault="00BA011E">
      <w:pPr>
        <w:ind w:firstLine="400"/>
        <w:jc w:val="both"/>
      </w:pPr>
      <w:r>
        <w:rPr>
          <w:rStyle w:val="s0"/>
        </w:rPr>
        <w:t>дополнить частью 2-2 следующего содержания:</w:t>
      </w:r>
    </w:p>
    <w:p w:rsidR="00000000" w:rsidRDefault="00BA011E">
      <w:pPr>
        <w:ind w:firstLine="400"/>
        <w:jc w:val="both"/>
      </w:pPr>
      <w:r>
        <w:rPr>
          <w:rStyle w:val="s0"/>
        </w:rPr>
        <w:t>«2-2. Деяния, предусмотренные частью первой настоящей статьи, совершенные повторно в течение года после наложения админист</w:t>
      </w:r>
      <w:r>
        <w:rPr>
          <w:rStyle w:val="s0"/>
        </w:rPr>
        <w:t>ративного взыскания, -</w:t>
      </w:r>
    </w:p>
    <w:p w:rsidR="00000000" w:rsidRDefault="00BA011E">
      <w:pPr>
        <w:ind w:firstLine="400"/>
        <w:jc w:val="both"/>
      </w:pPr>
      <w:r>
        <w:rPr>
          <w:rStyle w:val="s0"/>
        </w:rPr>
        <w:t xml:space="preserve">влекут штраф на физических лиц, индивидуальных предпринимателей, частных нотариусов, частных судебных исполнителей и адвокатов - в размере восьми, на юридических лиц, являющихся субъектами малого или среднего предпринимательства или </w:t>
      </w:r>
      <w:r>
        <w:rPr>
          <w:rStyle w:val="s0"/>
        </w:rPr>
        <w:t>некоммерческими организациями, - в размере тридцати, на юридических лиц, являющихся субъектами крупного предпринимательства, - в размере пятидесяти пяти месячных расчетных показателей.»;</w:t>
      </w:r>
    </w:p>
    <w:p w:rsidR="00000000" w:rsidRDefault="00BA011E">
      <w:pPr>
        <w:ind w:firstLine="400"/>
        <w:jc w:val="both"/>
      </w:pPr>
      <w:r>
        <w:rPr>
          <w:rStyle w:val="s0"/>
        </w:rPr>
        <w:t>абзац второй части третьей изложить в следующей редакции:</w:t>
      </w:r>
    </w:p>
    <w:p w:rsidR="00000000" w:rsidRDefault="00BA011E">
      <w:pPr>
        <w:ind w:firstLine="400"/>
        <w:jc w:val="both"/>
      </w:pPr>
      <w:r>
        <w:rPr>
          <w:rStyle w:val="s0"/>
        </w:rPr>
        <w:t>«влечет штраф на индивидуальных предпринимателей в размере пятнадцати месячных расчетных показателей, на юридических лиц, являющихся субъектами малого или среднего предпринимательства, - в размере пятнадцати, на юридических лиц, являющихся субъектами крупн</w:t>
      </w:r>
      <w:r>
        <w:rPr>
          <w:rStyle w:val="s0"/>
        </w:rPr>
        <w:t>ого предпринимательства, - в размере тридцати процентов от суммы облагаемого оборота за период непостановки на учет.»;</w:t>
      </w:r>
    </w:p>
    <w:p w:rsidR="00000000" w:rsidRDefault="00BA011E">
      <w:pPr>
        <w:ind w:firstLine="400"/>
        <w:jc w:val="both"/>
      </w:pPr>
      <w:r>
        <w:rPr>
          <w:rStyle w:val="s0"/>
        </w:rPr>
        <w:t>части четвертую и пятую исключить;</w:t>
      </w:r>
    </w:p>
    <w:p w:rsidR="00000000" w:rsidRDefault="00BA011E">
      <w:pPr>
        <w:ind w:firstLine="400"/>
        <w:jc w:val="both"/>
      </w:pPr>
      <w:r>
        <w:rPr>
          <w:rStyle w:val="s0"/>
        </w:rPr>
        <w:t>9) в статье 205-1:</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«влечет предупреждение физ</w:t>
      </w:r>
      <w:r>
        <w:rPr>
          <w:rStyle w:val="s0"/>
        </w:rPr>
        <w:t>ических лиц, индивидуальных предпринимателей, юридических лиц.»;</w:t>
      </w:r>
    </w:p>
    <w:p w:rsidR="00000000" w:rsidRDefault="00BA011E">
      <w:pPr>
        <w:ind w:firstLine="400"/>
        <w:jc w:val="both"/>
      </w:pPr>
      <w:r>
        <w:rPr>
          <w:rStyle w:val="s0"/>
        </w:rPr>
        <w:t>абзац второй части второй изложить в следующей редакции:</w:t>
      </w:r>
    </w:p>
    <w:p w:rsidR="00000000" w:rsidRDefault="00BA011E">
      <w:pPr>
        <w:ind w:firstLine="400"/>
        <w:jc w:val="both"/>
      </w:pPr>
      <w:r>
        <w:rPr>
          <w:rStyle w:val="s0"/>
        </w:rPr>
        <w:t>«влекут штраф на физических лиц в размере восьми, на индивидуальных предпринимателей — в размере пятнадцати, на юридических лиц, являю</w:t>
      </w:r>
      <w:r>
        <w:rPr>
          <w:rStyle w:val="s0"/>
        </w:rPr>
        <w:t>щихся субъектами малого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 расчетных показателей.»;</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«3.</w:t>
      </w:r>
      <w:r>
        <w:rPr>
          <w:rStyle w:val="s0"/>
        </w:rPr>
        <w:t xml:space="preserve"> Нарушение индивидуальным предпринимателем срока подачи расчета для получения патента, —</w:t>
      </w:r>
    </w:p>
    <w:p w:rsidR="00000000" w:rsidRDefault="00BA011E">
      <w:pPr>
        <w:ind w:firstLine="400"/>
        <w:jc w:val="both"/>
      </w:pPr>
      <w:r>
        <w:rPr>
          <w:rStyle w:val="s0"/>
        </w:rPr>
        <w:t>влечет предупреждение на индивидуальных предпринимателей.»;</w:t>
      </w:r>
    </w:p>
    <w:p w:rsidR="00000000" w:rsidRDefault="00BA011E">
      <w:pPr>
        <w:ind w:firstLine="400"/>
        <w:jc w:val="both"/>
      </w:pPr>
      <w:r>
        <w:rPr>
          <w:rStyle w:val="s0"/>
        </w:rPr>
        <w:t>часть четвертую исключить;</w:t>
      </w:r>
    </w:p>
    <w:p w:rsidR="00000000" w:rsidRDefault="00BA011E">
      <w:pPr>
        <w:ind w:firstLine="400"/>
        <w:jc w:val="both"/>
      </w:pPr>
      <w:r>
        <w:rPr>
          <w:rStyle w:val="s0"/>
        </w:rPr>
        <w:t>часть пятую изложить в следующей редакции:</w:t>
      </w:r>
    </w:p>
    <w:p w:rsidR="00000000" w:rsidRDefault="00BA011E">
      <w:pPr>
        <w:ind w:firstLine="400"/>
        <w:jc w:val="both"/>
      </w:pPr>
      <w:r>
        <w:rPr>
          <w:rStyle w:val="s0"/>
        </w:rPr>
        <w:t xml:space="preserve">«5. Действия, предусмотренные частью </w:t>
      </w:r>
      <w:r>
        <w:rPr>
          <w:rStyle w:val="s0"/>
        </w:rPr>
        <w:t>третьей настоящей статьи, совершенные повторно в течение года после наложения административного взыскания, —</w:t>
      </w:r>
    </w:p>
    <w:p w:rsidR="00000000" w:rsidRDefault="00BA011E">
      <w:pPr>
        <w:ind w:firstLine="400"/>
        <w:jc w:val="both"/>
      </w:pPr>
      <w:r>
        <w:rPr>
          <w:rStyle w:val="s0"/>
        </w:rPr>
        <w:t>влекут штраф в размере пятнадцати месячных расчетных показателей.»;</w:t>
      </w:r>
    </w:p>
    <w:p w:rsidR="00000000" w:rsidRDefault="00BA011E">
      <w:pPr>
        <w:ind w:firstLine="400"/>
        <w:jc w:val="both"/>
      </w:pPr>
      <w:r>
        <w:rPr>
          <w:rStyle w:val="s0"/>
        </w:rPr>
        <w:t>части шестую и седьмую исключить;</w:t>
      </w:r>
    </w:p>
    <w:p w:rsidR="00000000" w:rsidRDefault="00BA011E">
      <w:pPr>
        <w:ind w:firstLine="400"/>
        <w:jc w:val="both"/>
      </w:pPr>
      <w:r>
        <w:rPr>
          <w:rStyle w:val="s0"/>
        </w:rPr>
        <w:t>10) статью 205-2 изложить в следующей редакци</w:t>
      </w:r>
      <w:r>
        <w:rPr>
          <w:rStyle w:val="s0"/>
        </w:rPr>
        <w:t>и:</w:t>
      </w:r>
    </w:p>
    <w:p w:rsidR="00000000" w:rsidRDefault="00BA011E">
      <w:pPr>
        <w:ind w:firstLine="400"/>
        <w:jc w:val="both"/>
      </w:pPr>
      <w:r>
        <w:rPr>
          <w:rStyle w:val="s0"/>
        </w:rPr>
        <w:t>«Статья 205-2. Осуществление деятельности в период действия</w:t>
      </w:r>
    </w:p>
    <w:p w:rsidR="00000000" w:rsidRDefault="00BA011E">
      <w:pPr>
        <w:ind w:firstLine="400"/>
        <w:jc w:val="both"/>
      </w:pPr>
      <w:r>
        <w:rPr>
          <w:rStyle w:val="s0"/>
        </w:rPr>
        <w:t>решения налогового органа о приостановлении</w:t>
      </w:r>
    </w:p>
    <w:p w:rsidR="00000000" w:rsidRDefault="00BA011E">
      <w:pPr>
        <w:ind w:firstLine="400"/>
        <w:jc w:val="both"/>
      </w:pPr>
      <w:r>
        <w:rPr>
          <w:rStyle w:val="s0"/>
        </w:rPr>
        <w:t>представления налоговой отчетности</w:t>
      </w:r>
    </w:p>
    <w:p w:rsidR="00000000" w:rsidRDefault="00BA011E">
      <w:pPr>
        <w:ind w:firstLine="400"/>
        <w:jc w:val="both"/>
      </w:pPr>
      <w:r>
        <w:rPr>
          <w:rStyle w:val="s0"/>
        </w:rPr>
        <w:t>1. Осуществление деятельности лицами в период действия решения налогового органа о приостановлении представления н</w:t>
      </w:r>
      <w:r>
        <w:rPr>
          <w:rStyle w:val="s0"/>
        </w:rPr>
        <w:t>алоговой отчетности, -</w:t>
      </w:r>
    </w:p>
    <w:p w:rsidR="00000000" w:rsidRDefault="00BA011E">
      <w:pPr>
        <w:ind w:firstLine="400"/>
        <w:jc w:val="both"/>
      </w:pPr>
      <w:r>
        <w:rPr>
          <w:rStyle w:val="s0"/>
        </w:rPr>
        <w:t>влечет предупреждение на индивидуальных предпринимателей, частных нотариусов, частных судебных исполнителей, адвокатов, юридических лиц.</w:t>
      </w:r>
    </w:p>
    <w:p w:rsidR="00000000" w:rsidRDefault="00BA011E">
      <w:pPr>
        <w:ind w:firstLine="400"/>
        <w:jc w:val="both"/>
      </w:pPr>
      <w:r>
        <w:rPr>
          <w:rStyle w:val="s0"/>
        </w:rPr>
        <w:t>2. Действия, предусмотренные частью первой настоящей статьи, совершенные повторно в течение года</w:t>
      </w:r>
      <w:r>
        <w:rPr>
          <w:rStyle w:val="s0"/>
        </w:rPr>
        <w:t xml:space="preserve"> после наложения административного взыскания, -</w:t>
      </w:r>
    </w:p>
    <w:p w:rsidR="00000000" w:rsidRDefault="00BA011E">
      <w:pPr>
        <w:ind w:firstLine="400"/>
        <w:jc w:val="both"/>
      </w:pPr>
      <w:r>
        <w:rPr>
          <w:rStyle w:val="s0"/>
        </w:rPr>
        <w:t>влекут штраф на индивидуальных предпринимателей, частных нотариусов, частных судебных исполнителей и адвокатов - в размере двадцати пяти, на юридических лиц, являющихся субъектами малого предпринимательства и</w:t>
      </w:r>
      <w:r>
        <w:rPr>
          <w:rStyle w:val="s0"/>
        </w:rPr>
        <w:t>ли некоммерческими организациями, - в размере сорока, на юридических лиц, являющихся субъектами среднего или крупного предпринимательства, - в размере пятидесяти месячных расчетных показателей.»;</w:t>
      </w:r>
    </w:p>
    <w:p w:rsidR="00000000" w:rsidRDefault="00BA011E">
      <w:pPr>
        <w:ind w:firstLine="400"/>
        <w:jc w:val="both"/>
      </w:pPr>
      <w:r>
        <w:rPr>
          <w:rStyle w:val="s0"/>
        </w:rPr>
        <w:t>11) в статье 206:</w:t>
      </w:r>
    </w:p>
    <w:p w:rsidR="00000000" w:rsidRDefault="00BA011E">
      <w:pPr>
        <w:ind w:firstLine="400"/>
        <w:jc w:val="both"/>
      </w:pPr>
      <w:r>
        <w:rPr>
          <w:rStyle w:val="s0"/>
        </w:rPr>
        <w:t>заголовок статьи изложить в следующей реда</w:t>
      </w:r>
      <w:r>
        <w:rPr>
          <w:rStyle w:val="s0"/>
        </w:rPr>
        <w:t>кции:</w:t>
      </w:r>
    </w:p>
    <w:p w:rsidR="00000000" w:rsidRDefault="00BA011E">
      <w:pPr>
        <w:ind w:firstLine="400"/>
        <w:jc w:val="both"/>
      </w:pPr>
      <w:r>
        <w:rPr>
          <w:rStyle w:val="s0"/>
        </w:rPr>
        <w:t>«Статья 206. Непредставление налоговой отчетности, а также документов, связанных с условным банковским вкладом»;</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«1. Непредставление налогоплательщиком в налоговый орган налоговой отчетности в срок, установ</w:t>
      </w:r>
      <w:r>
        <w:rPr>
          <w:rStyle w:val="s0"/>
        </w:rPr>
        <w:t>ленный законодательными актами Республики Казахстан, -</w:t>
      </w:r>
    </w:p>
    <w:p w:rsidR="00000000" w:rsidRDefault="00BA011E">
      <w:pPr>
        <w:ind w:firstLine="400"/>
        <w:jc w:val="both"/>
      </w:pPr>
      <w:r>
        <w:rPr>
          <w:rStyle w:val="s0"/>
        </w:rPr>
        <w:t>влечет предупреждение индивидуальных предпринимателей, частных нотариусов, частных судебных исполнителей, адвокатов, юридических лиц.»;</w:t>
      </w:r>
    </w:p>
    <w:p w:rsidR="00000000" w:rsidRDefault="00BA011E">
      <w:pPr>
        <w:ind w:firstLine="400"/>
        <w:jc w:val="both"/>
      </w:pPr>
      <w:r>
        <w:rPr>
          <w:rStyle w:val="s0"/>
        </w:rPr>
        <w:t>дополнить частью 1-1 следующего содержания:</w:t>
      </w:r>
    </w:p>
    <w:p w:rsidR="00000000" w:rsidRDefault="00BA011E">
      <w:pPr>
        <w:ind w:firstLine="400"/>
        <w:jc w:val="both"/>
      </w:pPr>
      <w:r>
        <w:rPr>
          <w:rStyle w:val="s0"/>
        </w:rPr>
        <w:t>«1-1. Действия, предусмотренные частью первой настоящей статьи, за исключением действий, указанных в части 3 настоящей статьи, совершенные повторно в течение года после наложения административного взыскания -</w:t>
      </w:r>
    </w:p>
    <w:p w:rsidR="00000000" w:rsidRDefault="00BA011E">
      <w:pPr>
        <w:ind w:firstLine="400"/>
        <w:jc w:val="both"/>
      </w:pPr>
      <w:r>
        <w:rPr>
          <w:rStyle w:val="s0"/>
        </w:rPr>
        <w:t>влекут штраф на физических лиц в размере пятнад</w:t>
      </w:r>
      <w:r>
        <w:rPr>
          <w:rStyle w:val="s0"/>
        </w:rPr>
        <w:t>цати, 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или среднего предпринимательства или некоммерческими организациями, - в размере с</w:t>
      </w:r>
      <w:r>
        <w:rPr>
          <w:rStyle w:val="s0"/>
        </w:rPr>
        <w:t>орока пяти, на юридических лиц, являющихся субъектами крупного предпринимательства, - в размере семидесяти месячных расчетных показателей.»;</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«3. Действия, предусмотренные частью первой настоящей статьи, выразивши</w:t>
      </w:r>
      <w:r>
        <w:rPr>
          <w:rStyle w:val="s0"/>
        </w:rPr>
        <w:t>еся в непредставлении в срок, установленный законодательными актами Республики Казахстан отчетности по мониторингу, совершенные повторно в течение года после наложения административного взыскания, -</w:t>
      </w:r>
    </w:p>
    <w:p w:rsidR="00000000" w:rsidRDefault="00BA011E">
      <w:pPr>
        <w:ind w:firstLine="400"/>
        <w:jc w:val="both"/>
      </w:pPr>
      <w:r>
        <w:rPr>
          <w:rStyle w:val="s0"/>
        </w:rPr>
        <w:t>влекут штраф на крупных налогоплательщиков, подлежащих мо</w:t>
      </w:r>
      <w:r>
        <w:rPr>
          <w:rStyle w:val="s0"/>
        </w:rPr>
        <w:t>ниторингу, - в размере пятисот пятидесяти месячных расчетных показателей.»;</w:t>
      </w:r>
    </w:p>
    <w:p w:rsidR="00000000" w:rsidRDefault="00BA011E">
      <w:pPr>
        <w:ind w:firstLine="400"/>
        <w:jc w:val="both"/>
      </w:pPr>
      <w:r>
        <w:rPr>
          <w:rStyle w:val="s0"/>
        </w:rPr>
        <w:t>части четвертую и седьмую исключить;</w:t>
      </w:r>
    </w:p>
    <w:p w:rsidR="00000000" w:rsidRDefault="00BA011E">
      <w:pPr>
        <w:ind w:firstLine="400"/>
        <w:jc w:val="both"/>
      </w:pPr>
      <w:r>
        <w:rPr>
          <w:rStyle w:val="s0"/>
        </w:rPr>
        <w:t>12) статью 206-1 изложить в следующей редакции:</w:t>
      </w:r>
    </w:p>
    <w:p w:rsidR="00000000" w:rsidRDefault="00BA011E">
      <w:pPr>
        <w:ind w:firstLine="400"/>
        <w:jc w:val="both"/>
      </w:pPr>
      <w:r>
        <w:rPr>
          <w:rStyle w:val="s0"/>
        </w:rPr>
        <w:t>«Статья 206-1. Непредставление отчетности по мониторингу</w:t>
      </w:r>
    </w:p>
    <w:p w:rsidR="00000000" w:rsidRDefault="00BA011E">
      <w:pPr>
        <w:ind w:firstLine="400"/>
        <w:jc w:val="both"/>
      </w:pPr>
      <w:r>
        <w:rPr>
          <w:rStyle w:val="s0"/>
        </w:rPr>
        <w:t>сделок, а также документов, необходимы</w:t>
      </w:r>
      <w:r>
        <w:rPr>
          <w:rStyle w:val="s0"/>
        </w:rPr>
        <w:t>х для</w:t>
      </w:r>
    </w:p>
    <w:p w:rsidR="00000000" w:rsidRDefault="00BA011E">
      <w:pPr>
        <w:ind w:firstLine="400"/>
        <w:jc w:val="both"/>
      </w:pPr>
      <w:r>
        <w:rPr>
          <w:rStyle w:val="s0"/>
        </w:rPr>
        <w:t>осуществления контроля при трансфертном</w:t>
      </w:r>
    </w:p>
    <w:p w:rsidR="00000000" w:rsidRDefault="00BA011E">
      <w:pPr>
        <w:ind w:firstLine="400"/>
        <w:jc w:val="both"/>
      </w:pPr>
      <w:r>
        <w:rPr>
          <w:rStyle w:val="s0"/>
        </w:rPr>
        <w:t>ценообразовании</w:t>
      </w:r>
    </w:p>
    <w:p w:rsidR="00000000" w:rsidRDefault="00BA011E">
      <w:pPr>
        <w:ind w:firstLine="400"/>
        <w:jc w:val="both"/>
      </w:pPr>
      <w:r>
        <w:rPr>
          <w:rStyle w:val="s0"/>
        </w:rPr>
        <w:t>1. Непредставление налогоплательщиком в налоговый орган отчетности по мониторингу сделок в срок, установленный законодательством Республики Казахстан о трансфертном ценообразовании, а также непр</w:t>
      </w:r>
      <w:r>
        <w:rPr>
          <w:rStyle w:val="s0"/>
        </w:rPr>
        <w:t>едставление в срок, установленный уполномоченным государственным органом, либо отказ в представлении налогоплательщиком документов (в том числе в электронном виде), необходимых для осуществления контроля при трансфертном ценообразовании, —</w:t>
      </w:r>
    </w:p>
    <w:p w:rsidR="00000000" w:rsidRDefault="00BA011E">
      <w:pPr>
        <w:ind w:firstLine="400"/>
        <w:jc w:val="both"/>
      </w:pPr>
      <w:r>
        <w:rPr>
          <w:rStyle w:val="s0"/>
        </w:rPr>
        <w:t xml:space="preserve">влечет штраф на </w:t>
      </w:r>
      <w:r>
        <w:rPr>
          <w:rStyle w:val="s0"/>
        </w:rPr>
        <w:t>индивидуальных предпринимателей — в размере тридцати,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w:t>
      </w:r>
      <w:r>
        <w:rPr>
          <w:rStyle w:val="s0"/>
        </w:rPr>
        <w:t>льства, — в размере трехсот пятидесяти месячных расчетных показателей.</w:t>
      </w:r>
    </w:p>
    <w:p w:rsidR="00000000" w:rsidRDefault="00BA011E">
      <w:pPr>
        <w:ind w:firstLine="400"/>
        <w:jc w:val="both"/>
      </w:pPr>
      <w:r>
        <w:rPr>
          <w:rStyle w:val="s0"/>
        </w:rPr>
        <w:t>2. Выявление расхождений более 2000-кратного размера месячного расчетного показателя, установленного на соответствующий финансовый год законом о республиканском бюджете, между данными о</w:t>
      </w:r>
      <w:r>
        <w:rPr>
          <w:rStyle w:val="s0"/>
        </w:rPr>
        <w:t>тчетности по мониторингу сделок и данными, полученными в ходе проверки, -</w:t>
      </w:r>
    </w:p>
    <w:p w:rsidR="00000000" w:rsidRDefault="00BA011E">
      <w:pPr>
        <w:ind w:firstLine="400"/>
        <w:jc w:val="both"/>
      </w:pPr>
      <w:r>
        <w:rPr>
          <w:rStyle w:val="s0"/>
        </w:rPr>
        <w:t>влечет штраф на индивидуальных предпринимателей — в размере пятидесяти, на юридических лиц, являющихся субъектами малого или среднего предпринимательства или некоммерческими организа</w:t>
      </w:r>
      <w:r>
        <w:rPr>
          <w:rStyle w:val="s0"/>
        </w:rPr>
        <w:t>циями, - в размере двухсот, на юридических лиц, являющихся субъектами крупного предпринимательства, — в размере трехсот месячных расчетных показателей.</w:t>
      </w:r>
    </w:p>
    <w:p w:rsidR="00000000" w:rsidRDefault="00BA011E">
      <w:pPr>
        <w:ind w:firstLine="400"/>
        <w:jc w:val="both"/>
      </w:pPr>
      <w:r>
        <w:rPr>
          <w:rStyle w:val="s0"/>
        </w:rPr>
        <w:t>3. Действия (бездействие), предусмотренные частью первой настоящей статьи, совершенные повторно в течени</w:t>
      </w:r>
      <w:r>
        <w:rPr>
          <w:rStyle w:val="s0"/>
        </w:rPr>
        <w:t>е года после наложения административного взыскания, -</w:t>
      </w:r>
    </w:p>
    <w:p w:rsidR="00000000" w:rsidRDefault="00BA011E">
      <w:pPr>
        <w:ind w:firstLine="400"/>
        <w:jc w:val="both"/>
      </w:pPr>
      <w:r>
        <w:rPr>
          <w:rStyle w:val="s0"/>
        </w:rPr>
        <w:t>влекут штраф на индивидуальных предпринимателей - в размере пятидесяти, на юридических лиц, являющихся субъектами малого или среднего предпринимательства или некоммерческими организациями, - в размере д</w:t>
      </w:r>
      <w:r>
        <w:rPr>
          <w:rStyle w:val="s0"/>
        </w:rPr>
        <w:t>вухсот пятидесяти, на юридических лиц, являющихся субъектами крупного предпринимательства, - в размере семисот пятидесяти месячных расчетных показателей.»;</w:t>
      </w:r>
    </w:p>
    <w:p w:rsidR="00000000" w:rsidRDefault="00BA011E">
      <w:pPr>
        <w:ind w:firstLine="400"/>
        <w:jc w:val="both"/>
      </w:pPr>
      <w:r>
        <w:rPr>
          <w:rStyle w:val="s0"/>
        </w:rPr>
        <w:t>13) в статье 206-2:</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 xml:space="preserve">«влечет предупреждение </w:t>
      </w:r>
      <w:r>
        <w:rPr>
          <w:rStyle w:val="s0"/>
        </w:rPr>
        <w:t>на физических лиц.»;</w:t>
      </w:r>
    </w:p>
    <w:p w:rsidR="00000000" w:rsidRDefault="00BA011E">
      <w:pPr>
        <w:ind w:firstLine="400"/>
        <w:jc w:val="both"/>
      </w:pPr>
      <w:r>
        <w:rPr>
          <w:rStyle w:val="s0"/>
        </w:rPr>
        <w:t>абзац второй части второй изложить в следующей редакции:</w:t>
      </w:r>
    </w:p>
    <w:p w:rsidR="00000000" w:rsidRDefault="00BA011E">
      <w:pPr>
        <w:ind w:firstLine="400"/>
        <w:jc w:val="both"/>
      </w:pPr>
      <w:r>
        <w:rPr>
          <w:rStyle w:val="s0"/>
        </w:rPr>
        <w:t>«влекут штраф в размере семидесяти пяти месячных расчетных показателей.»;</w:t>
      </w:r>
    </w:p>
    <w:p w:rsidR="00000000" w:rsidRDefault="00BA011E">
      <w:pPr>
        <w:ind w:firstLine="400"/>
        <w:jc w:val="both"/>
      </w:pPr>
      <w:r>
        <w:rPr>
          <w:rStyle w:val="s0"/>
        </w:rPr>
        <w:t>14) в статье 207:</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«влечет штраф на физических л</w:t>
      </w:r>
      <w:r>
        <w:rPr>
          <w:rStyle w:val="s0"/>
        </w:rPr>
        <w:t>иц, на индивидуальных предпринимателей и на юридических лиц - в размере ста пятидесяти процентов от суммы налогов и других обязательных платежей, подлежащих уплате по сокрытому объекту налогообложения.»;</w:t>
      </w:r>
    </w:p>
    <w:p w:rsidR="00000000" w:rsidRDefault="00BA011E">
      <w:pPr>
        <w:ind w:firstLine="400"/>
        <w:jc w:val="both"/>
      </w:pPr>
      <w:r>
        <w:rPr>
          <w:rStyle w:val="s0"/>
        </w:rPr>
        <w:t>абзац второй части второй изложить в следующей редак</w:t>
      </w:r>
      <w:r>
        <w:rPr>
          <w:rStyle w:val="s0"/>
        </w:rPr>
        <w:t>ции:</w:t>
      </w:r>
    </w:p>
    <w:p w:rsidR="00000000" w:rsidRDefault="00BA011E">
      <w:pPr>
        <w:ind w:firstLine="400"/>
        <w:jc w:val="both"/>
      </w:pPr>
      <w:r>
        <w:rPr>
          <w:rStyle w:val="s0"/>
        </w:rPr>
        <w:t>«влекут штраф на физических лиц, на индивидуальных предпринимателей и на юридических лиц - в размере двухсот процентов от суммы налогов и других обязательных платежей, подлежащих уплате по сокрытому объекту налогообложения.»;</w:t>
      </w:r>
    </w:p>
    <w:p w:rsidR="00000000" w:rsidRDefault="00BA011E">
      <w:pPr>
        <w:ind w:firstLine="400"/>
        <w:jc w:val="both"/>
      </w:pPr>
      <w:r>
        <w:rPr>
          <w:rStyle w:val="s0"/>
        </w:rPr>
        <w:t>15) в статье 208:</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«влечет предупреждение на индивидуальных предпринимателей, юридических лиц.»;</w:t>
      </w:r>
    </w:p>
    <w:p w:rsidR="00000000" w:rsidRDefault="00BA011E">
      <w:pPr>
        <w:ind w:firstLine="400"/>
        <w:jc w:val="both"/>
      </w:pPr>
      <w:r>
        <w:rPr>
          <w:rStyle w:val="s0"/>
        </w:rPr>
        <w:t>абзац второй части второй изложить в следующей редакции:</w:t>
      </w:r>
    </w:p>
    <w:p w:rsidR="00000000" w:rsidRDefault="00BA011E">
      <w:pPr>
        <w:ind w:firstLine="400"/>
        <w:jc w:val="both"/>
      </w:pPr>
      <w:r>
        <w:rPr>
          <w:rStyle w:val="s0"/>
        </w:rPr>
        <w:t>«влекут штраф на индивидуальных предпринимателей в размере двадц</w:t>
      </w:r>
      <w:r>
        <w:rPr>
          <w:rStyle w:val="s0"/>
        </w:rPr>
        <w:t>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пятидесяти месячных расчетных показателей, на юридических лиц, являющихся субъектами к</w:t>
      </w:r>
      <w:r>
        <w:rPr>
          <w:rStyle w:val="s0"/>
        </w:rPr>
        <w:t>рупного предпринимательства, — в размере семидесяти пяти месячных расчетных показателей.»;</w:t>
      </w:r>
    </w:p>
    <w:p w:rsidR="00000000" w:rsidRDefault="00BA011E">
      <w:pPr>
        <w:ind w:firstLine="400"/>
        <w:jc w:val="both"/>
      </w:pPr>
      <w:r>
        <w:rPr>
          <w:rStyle w:val="s0"/>
        </w:rPr>
        <w:t>16) абзац второй статьи 208-1 изложить в следующей редакции:</w:t>
      </w:r>
    </w:p>
    <w:p w:rsidR="00000000" w:rsidRDefault="00BA011E">
      <w:pPr>
        <w:ind w:firstLine="400"/>
        <w:jc w:val="both"/>
      </w:pPr>
      <w:r>
        <w:rPr>
          <w:rStyle w:val="s0"/>
        </w:rPr>
        <w:t>«влечет штраф на физических лиц в размере пятнадцати, на индивидуальных предпринимателей - в размере три</w:t>
      </w:r>
      <w:r>
        <w:rPr>
          <w:rStyle w:val="s0"/>
        </w:rPr>
        <w:t xml:space="preserve">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w:t>
      </w:r>
      <w:r>
        <w:rPr>
          <w:rStyle w:val="s0"/>
        </w:rPr>
        <w:t>в размере пятидесяти процентов от суммы произведенных расчетов или административный арест на срок до сорока пяти суток с конфискацией предметов и орудий, послуживших совершению правонарушения, и имущества, полученного вследствие его совершения.»;</w:t>
      </w:r>
    </w:p>
    <w:p w:rsidR="00000000" w:rsidRDefault="00BA011E">
      <w:pPr>
        <w:ind w:firstLine="400"/>
        <w:jc w:val="both"/>
      </w:pPr>
      <w:r>
        <w:rPr>
          <w:rStyle w:val="s0"/>
        </w:rPr>
        <w:t>17) часть</w:t>
      </w:r>
      <w:r>
        <w:rPr>
          <w:rStyle w:val="s0"/>
        </w:rPr>
        <w:t xml:space="preserve"> первую примечаний статьи 209 изложить в следующей редакции:</w:t>
      </w:r>
    </w:p>
    <w:p w:rsidR="00000000" w:rsidRDefault="00BA011E">
      <w:pPr>
        <w:ind w:firstLine="400"/>
        <w:jc w:val="both"/>
      </w:pPr>
      <w:r>
        <w:rPr>
          <w:rStyle w:val="s0"/>
        </w:rPr>
        <w:t>«Примечания.</w:t>
      </w:r>
    </w:p>
    <w:p w:rsidR="00000000" w:rsidRDefault="00BA011E">
      <w:pPr>
        <w:ind w:firstLine="400"/>
        <w:jc w:val="both"/>
      </w:pPr>
      <w:r>
        <w:rPr>
          <w:rStyle w:val="s0"/>
        </w:rPr>
        <w:t>1. Для целей части первой настоящей статьи при определении суммы административного взыскания по начисленной сумме налога на добавленную стоимость учитывается сумма переплаты по налог</w:t>
      </w:r>
      <w:r>
        <w:rPr>
          <w:rStyle w:val="s0"/>
        </w:rPr>
        <w:t>у на добавленную стоимость по лицевому счету налогоплательщика на дату установленного срока уплаты налога на добавленную стоимость за налоговый период.</w:t>
      </w:r>
    </w:p>
    <w:p w:rsidR="00000000" w:rsidRDefault="00BA011E">
      <w:pPr>
        <w:ind w:firstLine="400"/>
        <w:jc w:val="both"/>
      </w:pPr>
      <w:r>
        <w:rPr>
          <w:rStyle w:val="s0"/>
        </w:rPr>
        <w:t>В случае налоговой проверки более одного налогового периода, то сумма переплаты по лицевому счету на дат</w:t>
      </w:r>
      <w:r>
        <w:rPr>
          <w:rStyle w:val="s0"/>
        </w:rPr>
        <w:t>у установленного срока уплаты за каждый последующий налоговый период определяется с учетом начисленной и (или) уменьшенной суммы налога на добавленную стоимость за предыдущие налоговые периоды, включенные в данную налоговую проверку.»;</w:t>
      </w:r>
    </w:p>
    <w:p w:rsidR="00000000" w:rsidRDefault="00BA011E">
      <w:pPr>
        <w:ind w:firstLine="400"/>
        <w:jc w:val="both"/>
      </w:pPr>
      <w:r>
        <w:rPr>
          <w:rStyle w:val="s0"/>
        </w:rPr>
        <w:t>18) в статье 210:</w:t>
      </w:r>
    </w:p>
    <w:p w:rsidR="00000000" w:rsidRDefault="00BA011E">
      <w:pPr>
        <w:ind w:firstLine="400"/>
        <w:jc w:val="both"/>
      </w:pPr>
      <w:r>
        <w:rPr>
          <w:rStyle w:val="s0"/>
        </w:rPr>
        <w:t>аб</w:t>
      </w:r>
      <w:r>
        <w:rPr>
          <w:rStyle w:val="s0"/>
        </w:rPr>
        <w:t>зац второй части первой изложить в следующей редакции:</w:t>
      </w:r>
    </w:p>
    <w:p w:rsidR="00000000" w:rsidRDefault="00BA011E">
      <w:pPr>
        <w:ind w:firstLine="400"/>
        <w:jc w:val="both"/>
      </w:pPr>
      <w:r>
        <w:rPr>
          <w:rStyle w:val="s0"/>
        </w:rPr>
        <w:t>«влечет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w:t>
      </w:r>
      <w:r>
        <w:rPr>
          <w:rStyle w:val="s0"/>
        </w:rPr>
        <w:t>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неудержанной суммы налогов и других обязательных платежей.»;</w:t>
      </w:r>
    </w:p>
    <w:p w:rsidR="00000000" w:rsidRDefault="00BA011E">
      <w:pPr>
        <w:ind w:firstLine="400"/>
        <w:jc w:val="both"/>
      </w:pPr>
      <w:r>
        <w:rPr>
          <w:rStyle w:val="s0"/>
        </w:rPr>
        <w:t>абзац второй части второй изложить в сле</w:t>
      </w:r>
      <w:r>
        <w:rPr>
          <w:rStyle w:val="s0"/>
        </w:rPr>
        <w:t>дующей редакции:</w:t>
      </w:r>
    </w:p>
    <w:p w:rsidR="00000000" w:rsidRDefault="00BA011E">
      <w:pPr>
        <w:ind w:firstLine="400"/>
        <w:jc w:val="both"/>
      </w:pPr>
      <w:r>
        <w:rPr>
          <w:rStyle w:val="s0"/>
        </w:rPr>
        <w:t>«влечет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д</w:t>
      </w:r>
      <w:r>
        <w:rPr>
          <w:rStyle w:val="s0"/>
        </w:rPr>
        <w:t>есяти, на юридических лиц, являющихся субъектами крупного предпринимательства, - в размере двадцати месячных расчетных показателей.»;</w:t>
      </w:r>
    </w:p>
    <w:p w:rsidR="00000000" w:rsidRDefault="00BA011E">
      <w:pPr>
        <w:ind w:firstLine="400"/>
        <w:jc w:val="both"/>
      </w:pPr>
      <w:r>
        <w:rPr>
          <w:rStyle w:val="s0"/>
        </w:rPr>
        <w:t>19) абзац второй статьи 211 изложить в следующей редакции:</w:t>
      </w:r>
    </w:p>
    <w:p w:rsidR="00000000" w:rsidRDefault="00BA011E">
      <w:pPr>
        <w:ind w:firstLine="400"/>
        <w:jc w:val="both"/>
      </w:pPr>
      <w:r>
        <w:rPr>
          <w:rStyle w:val="s0"/>
        </w:rPr>
        <w:t>«влечет штраф на индивидуальных предпринимателей в размере трид</w:t>
      </w:r>
      <w:r>
        <w:rPr>
          <w:rStyle w:val="s0"/>
        </w:rPr>
        <w:t xml:space="preserve">цати пяти месячных расчетных показателей, на юридических лиц, являющихся субъектами малого или среднего предпринимательства, - в размере ста двадцати, на юридических лиц, являющихся субъектами крупного предпринимательства, - в размере двухсот процентов от </w:t>
      </w:r>
      <w:r>
        <w:rPr>
          <w:rStyle w:val="s0"/>
        </w:rPr>
        <w:t>суммы налога на добавленную стоимость, включенной в счет-фактуру.»;</w:t>
      </w:r>
    </w:p>
    <w:p w:rsidR="00000000" w:rsidRDefault="00BA011E">
      <w:pPr>
        <w:ind w:firstLine="400"/>
        <w:jc w:val="both"/>
      </w:pPr>
      <w:r>
        <w:rPr>
          <w:rStyle w:val="s0"/>
        </w:rPr>
        <w:t>20) в статье 215:</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«влечет предупреждение индивидуальных предпринимателей, частных нотариусов, частных судебных исполнителей, юридич</w:t>
      </w:r>
      <w:r>
        <w:rPr>
          <w:rStyle w:val="s0"/>
        </w:rPr>
        <w:t>еских лиц.»;</w:t>
      </w:r>
    </w:p>
    <w:p w:rsidR="00000000" w:rsidRDefault="00BA011E">
      <w:pPr>
        <w:ind w:firstLine="400"/>
        <w:jc w:val="both"/>
      </w:pPr>
      <w:r>
        <w:rPr>
          <w:rStyle w:val="s0"/>
        </w:rPr>
        <w:t>абзац второй части третьей изложить в следующей редакции:</w:t>
      </w:r>
    </w:p>
    <w:p w:rsidR="00000000" w:rsidRDefault="00BA011E">
      <w:pPr>
        <w:ind w:firstLine="400"/>
        <w:jc w:val="both"/>
      </w:pPr>
      <w:r>
        <w:rPr>
          <w:rStyle w:val="s0"/>
        </w:rPr>
        <w:t>«влекут штраф на индивидуальных предпринимателей, частных нотариусов, частных судебных исполнителей в размере пятнадцати, на юридических лиц, являющихся субъектами малого или среднего предпринимательства в размере тридцати, на юридических лиц, являющихся с</w:t>
      </w:r>
      <w:r>
        <w:rPr>
          <w:rStyle w:val="s0"/>
        </w:rPr>
        <w:t>убъектами крупного предпринимательства в размере пятидесяти месячных расчетных показателей.»;</w:t>
      </w:r>
    </w:p>
    <w:p w:rsidR="00000000" w:rsidRDefault="00BA011E">
      <w:pPr>
        <w:ind w:firstLine="400"/>
        <w:jc w:val="both"/>
      </w:pPr>
      <w:r>
        <w:rPr>
          <w:rStyle w:val="s0"/>
        </w:rPr>
        <w:t>21) в статье 218-1:</w:t>
      </w:r>
    </w:p>
    <w:p w:rsidR="00000000" w:rsidRDefault="00BA011E">
      <w:pPr>
        <w:ind w:firstLine="400"/>
        <w:jc w:val="both"/>
      </w:pPr>
      <w:r>
        <w:rPr>
          <w:rStyle w:val="s0"/>
        </w:rPr>
        <w:t>абзац второй части первой изложить в следующей редакции:</w:t>
      </w:r>
    </w:p>
    <w:p w:rsidR="00000000" w:rsidRDefault="00BA011E">
      <w:pPr>
        <w:ind w:firstLine="400"/>
        <w:jc w:val="both"/>
      </w:pPr>
      <w:r>
        <w:rPr>
          <w:rStyle w:val="s0"/>
        </w:rPr>
        <w:t>«влечет штраф на физических лиц, индивидуальных предпринимателей, частных нотариусов,</w:t>
      </w:r>
      <w:r>
        <w:rPr>
          <w:rStyle w:val="s0"/>
        </w:rPr>
        <w:t xml:space="preserve"> адвокатов - в размере десяти, на юридических лиц, являющихся субъектами малого или среднего предпринимательства или некоммерческими организациями, - в размере двадцати, на юридических лиц, являющихся субъектами крупного предпринимательства, - в размере дв</w:t>
      </w:r>
      <w:r>
        <w:rPr>
          <w:rStyle w:val="s0"/>
        </w:rPr>
        <w:t>ухсот пятидесяти месячных расчетных показателей.»;</w:t>
      </w:r>
    </w:p>
    <w:p w:rsidR="00000000" w:rsidRDefault="00BA011E">
      <w:pPr>
        <w:ind w:firstLine="400"/>
        <w:jc w:val="both"/>
      </w:pPr>
      <w:r>
        <w:rPr>
          <w:rStyle w:val="s0"/>
        </w:rPr>
        <w:t>абзац второй части второй изложить в следующей редакции:</w:t>
      </w:r>
    </w:p>
    <w:p w:rsidR="00000000" w:rsidRDefault="00BA011E">
      <w:pPr>
        <w:ind w:firstLine="400"/>
        <w:jc w:val="both"/>
      </w:pPr>
      <w:r>
        <w:rPr>
          <w:rStyle w:val="s0"/>
        </w:rPr>
        <w:t>«влечет штраф на физических лиц, индивидуальных предпринимателей, частных нотариусов, адвокатов - в размере двадцати, на юридических лиц, являющихся субъектами малого или среднего предпринимательства или некоммерческими организациями, - в размере тридцати,</w:t>
      </w:r>
      <w:r>
        <w:rPr>
          <w:rStyle w:val="s0"/>
        </w:rPr>
        <w:t xml:space="preserve"> на юридических лиц, являющихся субъектами крупного предпринимательства, - в размере пятидесяти процентов от суммы неисполненного налогового обязательства, но не менее двухсот пятидесяти месячных расчетных показателей.»;</w:t>
      </w:r>
    </w:p>
    <w:p w:rsidR="00000000" w:rsidRDefault="00BA011E">
      <w:pPr>
        <w:ind w:firstLine="400"/>
        <w:jc w:val="both"/>
      </w:pPr>
      <w:r>
        <w:rPr>
          <w:rStyle w:val="s0"/>
        </w:rPr>
        <w:t>абзац первый части третьей изложить</w:t>
      </w:r>
      <w:r>
        <w:rPr>
          <w:rStyle w:val="s0"/>
        </w:rPr>
        <w:t xml:space="preserve"> в следующей редакции:</w:t>
      </w:r>
    </w:p>
    <w:p w:rsidR="00000000" w:rsidRDefault="00BA011E">
      <w:pPr>
        <w:ind w:firstLine="400"/>
        <w:jc w:val="both"/>
      </w:pPr>
      <w:r>
        <w:rPr>
          <w:rStyle w:val="s0"/>
        </w:rPr>
        <w:t>«3. Непредставление налогоплательщиком в налоговый орган обязательства о ввозе (вывозе) продуктов переработки и их неисполнение, предусмотренные налоговым законодательством Республики Казахстан, -»;</w:t>
      </w:r>
    </w:p>
    <w:p w:rsidR="00000000" w:rsidRDefault="00BA011E">
      <w:pPr>
        <w:ind w:firstLine="400"/>
        <w:jc w:val="both"/>
      </w:pPr>
      <w:r>
        <w:rPr>
          <w:rStyle w:val="s0"/>
        </w:rPr>
        <w:t>дополнить частью 3-1 следующего со</w:t>
      </w:r>
      <w:r>
        <w:rPr>
          <w:rStyle w:val="s0"/>
        </w:rPr>
        <w:t>держания:</w:t>
      </w:r>
    </w:p>
    <w:p w:rsidR="00000000" w:rsidRDefault="00BA011E">
      <w:pPr>
        <w:ind w:firstLine="400"/>
        <w:jc w:val="both"/>
      </w:pPr>
      <w:r>
        <w:rPr>
          <w:rStyle w:val="s0"/>
        </w:rPr>
        <w:t>«3-1. Неуведомление либо несвоевременное уведомление налоговых органов в следующих случаях:</w:t>
      </w:r>
    </w:p>
    <w:p w:rsidR="00000000" w:rsidRDefault="00BA011E">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w:t>
      </w:r>
      <w:r>
        <w:rPr>
          <w:rStyle w:val="s0"/>
        </w:rPr>
        <w:t>рритории Республики Казахстан без изменения свойств и характеристик ввезенных товаров;</w:t>
      </w:r>
    </w:p>
    <w:p w:rsidR="00000000" w:rsidRDefault="00BA011E">
      <w:pPr>
        <w:ind w:firstLine="400"/>
        <w:jc w:val="both"/>
      </w:pPr>
      <w:r>
        <w:rPr>
          <w:rStyle w:val="s0"/>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w:t>
      </w:r>
      <w:r>
        <w:rPr>
          <w:rStyle w:val="s0"/>
        </w:rPr>
        <w:t>блики Казахстан без изменения свойств и характеристик вывезенных товаров -</w:t>
      </w:r>
    </w:p>
    <w:p w:rsidR="00000000" w:rsidRDefault="00BA011E">
      <w:pPr>
        <w:ind w:firstLine="400"/>
        <w:jc w:val="both"/>
      </w:pPr>
      <w:r>
        <w:rPr>
          <w:rStyle w:val="s0"/>
        </w:rPr>
        <w:t>влекут штраф на физических лиц - в размере пятидесяти, на индивидуальных предпринимателей и юридических лиц, являющихся субъектами малого или среднего предпринимательства или некомм</w:t>
      </w:r>
      <w:r>
        <w:rPr>
          <w:rStyle w:val="s0"/>
        </w:rPr>
        <w:t>ерческими организациями, - в размере ста пятидесяти, на юридических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BA011E">
      <w:pPr>
        <w:ind w:firstLine="400"/>
        <w:jc w:val="both"/>
      </w:pPr>
      <w:r>
        <w:rPr>
          <w:rStyle w:val="s0"/>
        </w:rPr>
        <w:t>абзац второй части 8 изложить в следующей редакции:</w:t>
      </w:r>
    </w:p>
    <w:p w:rsidR="00000000" w:rsidRDefault="00BA011E">
      <w:pPr>
        <w:ind w:firstLine="400"/>
        <w:jc w:val="both"/>
      </w:pPr>
      <w:r>
        <w:rPr>
          <w:rStyle w:val="s0"/>
        </w:rPr>
        <w:t xml:space="preserve">«влечет штраф </w:t>
      </w:r>
      <w:r>
        <w:rPr>
          <w:rStyle w:val="s0"/>
        </w:rPr>
        <w:t>на физических лиц в размере ста, на индивидуальных предпринимателей и юридических лиц, являющихся субъектами малого или среднего предпринимательства, - в размере трехсот, на юридических лиц, являющихся субъектами крупного предпринимательства, - в размере п</w:t>
      </w:r>
      <w:r>
        <w:rPr>
          <w:rStyle w:val="s0"/>
        </w:rPr>
        <w:t>ятисот месячных расчетных показателей.»;</w:t>
      </w:r>
    </w:p>
    <w:p w:rsidR="00000000" w:rsidRDefault="00BA011E">
      <w:pPr>
        <w:ind w:firstLine="400"/>
        <w:jc w:val="both"/>
      </w:pPr>
      <w:r>
        <w:rPr>
          <w:rStyle w:val="s0"/>
        </w:rPr>
        <w:t>22) часть третью статьи 358 исключить;</w:t>
      </w:r>
    </w:p>
    <w:p w:rsidR="00000000" w:rsidRDefault="00BA011E">
      <w:pPr>
        <w:ind w:firstLine="400"/>
        <w:jc w:val="both"/>
      </w:pPr>
      <w:r>
        <w:rPr>
          <w:rStyle w:val="s0"/>
        </w:rPr>
        <w:t>23) часть первую статьи 580 дополнить подпунктом 10) следующего содержания:</w:t>
      </w:r>
    </w:p>
    <w:p w:rsidR="00000000" w:rsidRDefault="00BA011E">
      <w:pPr>
        <w:ind w:firstLine="400"/>
        <w:jc w:val="both"/>
      </w:pPr>
      <w:r>
        <w:rPr>
          <w:rStyle w:val="s0"/>
        </w:rPr>
        <w:t>«10) в случае исполнения требований, предусмотренных статьей 10-1 настоящего Кодекса.»;</w:t>
      </w:r>
    </w:p>
    <w:p w:rsidR="00000000" w:rsidRDefault="00BA011E">
      <w:pPr>
        <w:ind w:firstLine="400"/>
        <w:jc w:val="both"/>
      </w:pPr>
      <w:r>
        <w:rPr>
          <w:rStyle w:val="s0"/>
        </w:rPr>
        <w:t>24) примечан</w:t>
      </w:r>
      <w:r>
        <w:rPr>
          <w:rStyle w:val="s0"/>
        </w:rPr>
        <w:t>ие статьи 584 дополнить частью второй следующего содержания:</w:t>
      </w:r>
    </w:p>
    <w:p w:rsidR="00000000" w:rsidRDefault="00BA011E">
      <w:pPr>
        <w:ind w:firstLine="400"/>
        <w:jc w:val="both"/>
      </w:pPr>
      <w:r>
        <w:rPr>
          <w:rStyle w:val="s0"/>
        </w:rPr>
        <w:t>«Надлежащим извещением (уведомлением) в настоящем Кодексе также признается извещение (уведомление), направленное органом налоговой службы электронным способом лицам, зарегистрированным в качестве</w:t>
      </w:r>
      <w:r>
        <w:rPr>
          <w:rStyle w:val="s0"/>
        </w:rPr>
        <w:t xml:space="preserve"> электронных налогоплательщиков в порядке, установленном налоговым законодательством Республики Казахстан.»;</w:t>
      </w:r>
    </w:p>
    <w:p w:rsidR="00000000" w:rsidRDefault="00BA011E">
      <w:pPr>
        <w:ind w:firstLine="400"/>
        <w:jc w:val="both"/>
      </w:pPr>
      <w:r>
        <w:rPr>
          <w:rStyle w:val="s0"/>
        </w:rPr>
        <w:t>25) часть вторую статьи 638 изложить в следующей редакции:</w:t>
      </w:r>
    </w:p>
    <w:p w:rsidR="00000000" w:rsidRDefault="00BA011E">
      <w:pPr>
        <w:ind w:firstLine="400"/>
        <w:jc w:val="both"/>
      </w:pPr>
      <w:r>
        <w:rPr>
          <w:rStyle w:val="s0"/>
        </w:rPr>
        <w:t xml:space="preserve">«2. В случаях, когда требуется дополнительное выяснение обстоятельств административного </w:t>
      </w:r>
      <w:r>
        <w:rPr>
          <w:rStyle w:val="s0"/>
        </w:rPr>
        <w:t>правонарушения, личности физического лица или сведений о юридическом лице и личности представителя юридического лица, в отношении которых возбуждается дело, протокол об административном правонарушении составляется в течение трех рабочих дней со дня установ</w:t>
      </w:r>
      <w:r>
        <w:rPr>
          <w:rStyle w:val="s0"/>
        </w:rPr>
        <w:t>ления указанных данных, а по административным правонарушениям, предусмотренным статьями 168, 168-6, 168-7, 169, 172-2 (части первая и вторая), 179 (части третья и четвертая), 180,182, 187 и 188 настоящего Кодекса, а также при передаче материалов по админис</w:t>
      </w:r>
      <w:r>
        <w:rPr>
          <w:rStyle w:val="s0"/>
        </w:rPr>
        <w:t>тративному правонарушению в территориальные филиалы в течение десяти рабочих дней с момента обнаружения правонарушения или лица, его совершившего, за исключением случаев, предусмотренных статьей 710-1 настоящего Кодекса, когда протокол составляется после в</w:t>
      </w:r>
      <w:r>
        <w:rPr>
          <w:rStyle w:val="s0"/>
        </w:rPr>
        <w:t>ыявления факта неуплаты штрафа в установленный срок.</w:t>
      </w:r>
    </w:p>
    <w:p w:rsidR="00000000" w:rsidRDefault="00BA011E">
      <w:pPr>
        <w:ind w:firstLine="400"/>
        <w:jc w:val="both"/>
      </w:pPr>
      <w:r>
        <w:rPr>
          <w:rStyle w:val="s0"/>
        </w:rPr>
        <w:t>В случае неисполнения требования, установленного частью 1 статьи 710-1 настоящего Кодекса, производство по делу об административном правонарушении осуществляется в порядке, предусмотренном настоящим Коде</w:t>
      </w:r>
      <w:r>
        <w:rPr>
          <w:rStyle w:val="s0"/>
        </w:rPr>
        <w:t>ксом.»;</w:t>
      </w:r>
    </w:p>
    <w:p w:rsidR="00000000" w:rsidRDefault="00BA011E">
      <w:pPr>
        <w:ind w:firstLine="400"/>
        <w:jc w:val="both"/>
      </w:pPr>
      <w:r>
        <w:rPr>
          <w:rStyle w:val="s0"/>
        </w:rPr>
        <w:t>26) в статье 639:</w:t>
      </w:r>
    </w:p>
    <w:p w:rsidR="00000000" w:rsidRDefault="00BA011E">
      <w:pPr>
        <w:ind w:firstLine="400"/>
        <w:jc w:val="both"/>
      </w:pPr>
      <w:r>
        <w:rPr>
          <w:rStyle w:val="s0"/>
        </w:rPr>
        <w:t>абзац первый части первой изложить в следующей редакции:</w:t>
      </w:r>
    </w:p>
    <w:p w:rsidR="00000000" w:rsidRDefault="00BA011E">
      <w:pPr>
        <w:ind w:firstLine="400"/>
        <w:jc w:val="both"/>
      </w:pPr>
      <w:r>
        <w:rPr>
          <w:rStyle w:val="s0"/>
        </w:rPr>
        <w:t>«1. При совершении административного правонарушения, влекущего наложение административного взыскания в виде предупреждения или штрафа, если он не превышает размера пяти меся</w:t>
      </w:r>
      <w:r>
        <w:rPr>
          <w:rStyle w:val="s0"/>
        </w:rPr>
        <w:t>чных расчетных показателей и лицо (физическое лицо, орган или лицо, осуществляющее функции управления юридическим лицом) признало факт совершения правонарушения и в случаях, предусмотренных частями 1-1, 1-2 и второй настоящей статьи, протокол об администра</w:t>
      </w:r>
      <w:r>
        <w:rPr>
          <w:rStyle w:val="s0"/>
        </w:rPr>
        <w:t>тивном правонарушении не составляется. Взыскание в виде предупреждения оформляется уполномоченным на то должностным лицом на месте совершения административного правонарушения, за исключением правонарушения в области финансов и торговли. При наложении взыск</w:t>
      </w:r>
      <w:r>
        <w:rPr>
          <w:rStyle w:val="s0"/>
        </w:rPr>
        <w:t>ания в виде штрафа выдача квитанции установленного образца, являющейся документом строгой финансовой отчетности, осуществляется уполномоченным на то должностным лицом на месте совершения административного правонарушения.»;</w:t>
      </w:r>
    </w:p>
    <w:p w:rsidR="00000000" w:rsidRDefault="00BA011E">
      <w:pPr>
        <w:ind w:firstLine="400"/>
        <w:jc w:val="both"/>
      </w:pPr>
      <w:r>
        <w:rPr>
          <w:rStyle w:val="s0"/>
        </w:rPr>
        <w:t>дополнить частью 1-2 следующего с</w:t>
      </w:r>
      <w:r>
        <w:rPr>
          <w:rStyle w:val="s0"/>
        </w:rPr>
        <w:t>одержания:</w:t>
      </w:r>
    </w:p>
    <w:p w:rsidR="00000000" w:rsidRDefault="00BA011E">
      <w:pPr>
        <w:ind w:firstLine="400"/>
        <w:jc w:val="both"/>
      </w:pPr>
      <w:r>
        <w:rPr>
          <w:rStyle w:val="s0"/>
        </w:rPr>
        <w:t>«1-2. Протокол об административном правонарушении не составляется при совершении административных правонарушений, дела по которым рассматриваются органами налоговой службы, в случае если лицо (физическое лицо, орган или лицо, осуществляющее функ</w:t>
      </w:r>
      <w:r>
        <w:rPr>
          <w:rStyle w:val="s0"/>
        </w:rPr>
        <w:t>ции управления юридическим лицом) признало факт совершения административного правонарушения и согласно с наложением взыскания, а также уплатило штраф в соответствии со статьей 710-1 настоящего Кодекса.»;</w:t>
      </w:r>
    </w:p>
    <w:p w:rsidR="00000000" w:rsidRDefault="00BA011E">
      <w:pPr>
        <w:ind w:firstLine="400"/>
        <w:jc w:val="both"/>
      </w:pPr>
      <w:r>
        <w:rPr>
          <w:rStyle w:val="s0"/>
        </w:rPr>
        <w:t>27) часть первую статьи 657 изложить в следующей ред</w:t>
      </w:r>
      <w:r>
        <w:rPr>
          <w:rStyle w:val="s0"/>
        </w:rPr>
        <w:t>акции:</w:t>
      </w:r>
    </w:p>
    <w:p w:rsidR="00000000" w:rsidRDefault="00BA011E">
      <w:pPr>
        <w:ind w:firstLine="400"/>
        <w:jc w:val="both"/>
      </w:pPr>
      <w:r>
        <w:rPr>
          <w:rStyle w:val="s0"/>
        </w:rPr>
        <w:t>«1. Жалоба, протест на постановление по делу об административном правонарушении могут быть поданы в течение десяти календарных дней, а на постановления, вынесенные в связи с неисполнением или ненадлежащим исполнением налогового обязательства, или об</w:t>
      </w:r>
      <w:r>
        <w:rPr>
          <w:rStyle w:val="s0"/>
        </w:rPr>
        <w:t>язанностей, предусмотренных законодательством Республики Казахстан о пенсионном обеспечении и об обязательном социальном страховании, выявленных по результатам налоговой проверки, - в течение тридцати рабочих дней со дня вручения копии постановления, а в с</w:t>
      </w:r>
      <w:r>
        <w:rPr>
          <w:rStyle w:val="s0"/>
        </w:rPr>
        <w:t>лучае, если лица, указанные в статьях 584-588 настоящего Кодекса, не участвовали в рассмотрении дела, - со дня ее получения.»;</w:t>
      </w:r>
    </w:p>
    <w:p w:rsidR="00000000" w:rsidRDefault="00BA011E">
      <w:pPr>
        <w:ind w:firstLine="400"/>
        <w:jc w:val="both"/>
      </w:pPr>
      <w:r>
        <w:rPr>
          <w:rStyle w:val="s0"/>
        </w:rPr>
        <w:t>28) в статье 708:</w:t>
      </w:r>
    </w:p>
    <w:p w:rsidR="00000000" w:rsidRDefault="00BA011E">
      <w:pPr>
        <w:ind w:firstLine="400"/>
        <w:jc w:val="both"/>
      </w:pPr>
      <w:r>
        <w:rPr>
          <w:rStyle w:val="s0"/>
        </w:rPr>
        <w:t>заголовок изложить в следующей редакции:</w:t>
      </w:r>
    </w:p>
    <w:p w:rsidR="00000000" w:rsidRDefault="00BA011E">
      <w:pPr>
        <w:ind w:firstLine="400"/>
        <w:jc w:val="both"/>
      </w:pPr>
      <w:r>
        <w:rPr>
          <w:rStyle w:val="s0"/>
        </w:rPr>
        <w:t>«Статья 708. Принудительное исполнение постановления о</w:t>
      </w:r>
    </w:p>
    <w:p w:rsidR="00000000" w:rsidRDefault="00BA011E">
      <w:pPr>
        <w:ind w:firstLine="400"/>
        <w:jc w:val="both"/>
      </w:pPr>
      <w:r>
        <w:rPr>
          <w:rStyle w:val="s0"/>
        </w:rPr>
        <w:t>наложении штрафа на физическое лицо,</w:t>
      </w:r>
    </w:p>
    <w:p w:rsidR="00000000" w:rsidRDefault="00BA011E">
      <w:pPr>
        <w:ind w:firstLine="400"/>
        <w:jc w:val="both"/>
      </w:pPr>
      <w:r>
        <w:rPr>
          <w:rStyle w:val="s0"/>
        </w:rPr>
        <w:t>индивидуального предпринимателя, частного</w:t>
      </w:r>
    </w:p>
    <w:p w:rsidR="00000000" w:rsidRDefault="00BA011E">
      <w:pPr>
        <w:ind w:firstLine="400"/>
        <w:jc w:val="both"/>
      </w:pPr>
      <w:r>
        <w:rPr>
          <w:rStyle w:val="s0"/>
        </w:rPr>
        <w:t>нотариуса, частного судебного исполнителя и</w:t>
      </w:r>
    </w:p>
    <w:p w:rsidR="00000000" w:rsidRDefault="00BA011E">
      <w:pPr>
        <w:ind w:firstLine="400"/>
        <w:jc w:val="both"/>
      </w:pPr>
      <w:r>
        <w:rPr>
          <w:rStyle w:val="s0"/>
        </w:rPr>
        <w:t>адвоката»;</w:t>
      </w:r>
    </w:p>
    <w:p w:rsidR="00000000" w:rsidRDefault="00BA011E">
      <w:pPr>
        <w:ind w:firstLine="400"/>
        <w:jc w:val="both"/>
      </w:pPr>
      <w:r>
        <w:rPr>
          <w:rStyle w:val="s0"/>
        </w:rPr>
        <w:t>дополнить частью пятой следующего содержания:</w:t>
      </w:r>
    </w:p>
    <w:p w:rsidR="00000000" w:rsidRDefault="00BA011E">
      <w:pPr>
        <w:ind w:firstLine="400"/>
        <w:jc w:val="both"/>
      </w:pPr>
      <w:r>
        <w:rPr>
          <w:rStyle w:val="s0"/>
        </w:rPr>
        <w:t>«5. Постановление о наложении штрафа по административным правонарушениям, ра</w:t>
      </w:r>
      <w:r>
        <w:rPr>
          <w:rStyle w:val="s0"/>
        </w:rPr>
        <w:t>ссматриваемым органами налоговой службы, а также по иным административным правонарушениям в области налогообложения в отношении индивидуальных предпринимателей, частных нотариусов, частных судебных исполнителей и адвокатов исполняется органами налоговой сл</w:t>
      </w:r>
      <w:r>
        <w:rPr>
          <w:rStyle w:val="s0"/>
        </w:rPr>
        <w:t>ужбы в порядке, установленном налоговым законодательством Республики Казахстан.»;</w:t>
      </w:r>
    </w:p>
    <w:p w:rsidR="00000000" w:rsidRDefault="00BA011E">
      <w:pPr>
        <w:ind w:firstLine="400"/>
        <w:jc w:val="both"/>
      </w:pPr>
      <w:r>
        <w:rPr>
          <w:rStyle w:val="s0"/>
        </w:rPr>
        <w:t>29) абзац второй части 1 статьи 709 изложить в следующей редакции:</w:t>
      </w:r>
    </w:p>
    <w:p w:rsidR="00000000" w:rsidRDefault="00BA011E">
      <w:pPr>
        <w:ind w:firstLine="400"/>
        <w:jc w:val="both"/>
      </w:pPr>
      <w:r>
        <w:rPr>
          <w:rStyle w:val="s0"/>
        </w:rPr>
        <w:t>«Постановление о наложении штрафа по административным правонарушениям, рассматриваемым органами налоговой с</w:t>
      </w:r>
      <w:r>
        <w:rPr>
          <w:rStyle w:val="s0"/>
        </w:rPr>
        <w:t>лужбы, а также по иным административным правонарушениям в области налогообложения исполняется органами налоговой службы в порядке, установленном налоговым законодательством Республики Казахстан.»;</w:t>
      </w:r>
    </w:p>
    <w:p w:rsidR="00000000" w:rsidRDefault="00BA011E">
      <w:pPr>
        <w:ind w:firstLine="400"/>
        <w:jc w:val="both"/>
      </w:pPr>
      <w:r>
        <w:rPr>
          <w:rStyle w:val="s0"/>
        </w:rPr>
        <w:t>30) дополнить статьей 710-1 следующего содержания:</w:t>
      </w:r>
    </w:p>
    <w:p w:rsidR="00000000" w:rsidRDefault="00BA011E">
      <w:pPr>
        <w:ind w:firstLine="400"/>
        <w:jc w:val="both"/>
      </w:pPr>
      <w:r>
        <w:rPr>
          <w:rStyle w:val="s0"/>
        </w:rPr>
        <w:t xml:space="preserve">«Статья </w:t>
      </w:r>
      <w:r>
        <w:rPr>
          <w:rStyle w:val="s0"/>
        </w:rPr>
        <w:t>710-1. Порядок исполнения отдельных видов</w:t>
      </w:r>
    </w:p>
    <w:p w:rsidR="00000000" w:rsidRDefault="00BA011E">
      <w:pPr>
        <w:ind w:firstLine="400"/>
        <w:jc w:val="both"/>
      </w:pPr>
      <w:r>
        <w:rPr>
          <w:rStyle w:val="s0"/>
        </w:rPr>
        <w:t>административных взысканий</w:t>
      </w:r>
    </w:p>
    <w:p w:rsidR="00000000" w:rsidRDefault="00BA011E">
      <w:pPr>
        <w:ind w:firstLine="400"/>
        <w:jc w:val="both"/>
      </w:pPr>
      <w:r>
        <w:rPr>
          <w:rStyle w:val="s0"/>
        </w:rPr>
        <w:t>1. Лицо, признавшее факт совершения правонарушения и согласное с уплатой штрафа, на основании полученного уведомления или извещения о явке в налоговый орган, направленных (врученных) орга</w:t>
      </w:r>
      <w:r>
        <w:rPr>
          <w:rStyle w:val="s0"/>
        </w:rPr>
        <w:t>ном налоговой службы в соответствии с законодательством Республики Казахстан, оплачивает штраф в течение 10 (десяти) рабочих дней со дня, следующего за днем получения (вручения) уведомления или извещения.</w:t>
      </w:r>
    </w:p>
    <w:p w:rsidR="00000000" w:rsidRDefault="00BA011E">
      <w:pPr>
        <w:ind w:firstLine="400"/>
        <w:jc w:val="both"/>
      </w:pPr>
      <w:r>
        <w:rPr>
          <w:rStyle w:val="s0"/>
        </w:rPr>
        <w:t>2. Документы, указанные в части первой настоящей ст</w:t>
      </w:r>
      <w:r>
        <w:rPr>
          <w:rStyle w:val="s0"/>
        </w:rPr>
        <w:t>атьи, также содержат сведения о дате выдачи, должности, фамилии, инициалах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w:t>
      </w:r>
      <w:r>
        <w:rPr>
          <w:rStyle w:val="s0"/>
        </w:rPr>
        <w:t xml:space="preserve"> данное правонарушение, время и место совершения административного правонарушения, сумма административного штрафа, реквизиты для уплаты штрафа.».</w:t>
      </w:r>
    </w:p>
    <w:p w:rsidR="00000000" w:rsidRDefault="00BA011E">
      <w:pPr>
        <w:ind w:firstLine="400"/>
        <w:jc w:val="both"/>
      </w:pPr>
      <w:r>
        <w:rPr>
          <w:rStyle w:val="s0"/>
        </w:rPr>
        <w:t xml:space="preserve">3. В </w:t>
      </w:r>
      <w:hyperlink r:id="rId15" w:history="1">
        <w:r>
          <w:rPr>
            <w:rStyle w:val="a8"/>
          </w:rPr>
          <w:t>Кодекс</w:t>
        </w:r>
      </w:hyperlink>
      <w:r>
        <w:rPr>
          <w:rStyle w:val="s0"/>
        </w:rPr>
        <w:t xml:space="preserve"> </w:t>
      </w:r>
      <w:r>
        <w:rPr>
          <w:rStyle w:val="s0"/>
        </w:rPr>
        <w:t>Республики Казахстан от 10 декабря 2008 года «О налогах и других обязательных платежах в бюджет» (Налоговый кодекс) (Ведомости Парламента Республики Казахстан, 2008 г., № 22-І, 22-II, ст. 112; 2009 г., № 2-3, ст. 16, 18; № 13-14, ст. 63; № 15-16, ст. 74; №</w:t>
      </w:r>
      <w:r>
        <w:rPr>
          <w:rStyle w:val="s0"/>
        </w:rPr>
        <w:t xml:space="preserve"> 17, ст. 82; № 18, ст. 84; № 23, ст. 100; № 24, ст. 134; 2010 г., № 1-2, ст. 5; № 5, ст. 23; № 7, ст. 28, 29; № 11, ст. 58; № 15, ст. 71; № 17-18, ст. 112; № 22, ст. 130, 132; № 24, ст. 145, 146, 149; 2011 г., № 1, ст. 2, 3; № 2, ст. 21, 25; № 4, ст. 37; №</w:t>
      </w:r>
      <w:r>
        <w:rPr>
          <w:rStyle w:val="s0"/>
        </w:rPr>
        <w:t xml:space="preserve"> 6, ст. 50; № 11, ст. 102; № 12, ст. 111; № 13, ст. 116; № 14, ст. 117; № 15, ст. 120; № 16, ст. 128; № 20, ст. 151; № 21, ст. 161; № 24, ст. 196; 2012 г., № 1, ст. 5; № 2, ст. 11, 15; № 3, ст. 21, 22, 25, 27; № 4, ст. 32; № 5, ст. 35; № 6, ст. 43, 44; № 8</w:t>
      </w:r>
      <w:r>
        <w:rPr>
          <w:rStyle w:val="s0"/>
        </w:rPr>
        <w:t>, ст. 64; № 10, ст. 77; Закон Республики Казахстан от 5 июля 2012 года «О внесении изменений и дополнений в некоторые законодательные акты Республики Казахстан по вопросам организации деятельности Национального Банка Республики Казахстан, регулирования фин</w:t>
      </w:r>
      <w:r>
        <w:rPr>
          <w:rStyle w:val="s0"/>
        </w:rPr>
        <w:t>ансового рынка и финансовых организаций», опубликованный в газетах «Егемен Қазақстан» 24 июля 2012 г. и «Казахстанская правда» 21 июля 2012 г.; Закон Республики Казахстан от 10 июля 2012 года «О внесении изменений и дополнений в некоторые законодательные а</w:t>
      </w:r>
      <w:r>
        <w:rPr>
          <w:rStyle w:val="s0"/>
        </w:rPr>
        <w:t>кты Республики Казахстан по вопросам технического регулирования и метрологии», опубликованный в газетах «Егемен Қазақстан» и «Казахстанская правда» 24 июля 2012 г.; Закон Республики Казахстан от 10 июля 2012 года «О внесении изменений и дополнений в некото</w:t>
      </w:r>
      <w:r>
        <w:rPr>
          <w:rStyle w:val="s0"/>
        </w:rPr>
        <w:t>рые законодательные акты Республики Казахстан по вопросам развития и поддержки агропромышленного комплекса», опубликованный в газетах «Егемен Қазақстан» и «Казахстанская правда» 14 июля 2012 г.; Закон Республики Казахстан от 10 июля 2012 года «О внесении и</w:t>
      </w:r>
      <w:r>
        <w:rPr>
          <w:rStyle w:val="s0"/>
        </w:rPr>
        <w:t>зменений и дополнений в некоторые законодательные акты Республики Казахстан по вопросам сокращения разрешительных документов и оптимизации контрольных и надзорных функций государственных органов», опубликованный в газетах «Егемен Қазақстан» 31 июля 2012 г.</w:t>
      </w:r>
      <w:r>
        <w:rPr>
          <w:rStyle w:val="s0"/>
        </w:rPr>
        <w:t xml:space="preserve"> и «Казахстанская правда» 28 июля 2012 г.):</w:t>
      </w:r>
    </w:p>
    <w:p w:rsidR="00000000" w:rsidRDefault="00BA011E">
      <w:pPr>
        <w:ind w:firstLine="400"/>
        <w:jc w:val="both"/>
      </w:pPr>
      <w:r>
        <w:rPr>
          <w:rStyle w:val="s0"/>
        </w:rPr>
        <w:t xml:space="preserve">1) по всему тексту Налогового кодекса слова «таможенного союза», «таможенном союзе» заменить в статьях 12, 14, 22, 72, 228, 231, 232, 237, 242, 243, 244-1, 245, 246, 247, 248, 255, 256, 268, 276-1, 276-2, 276-3, </w:t>
      </w:r>
      <w:r>
        <w:rPr>
          <w:rStyle w:val="s0"/>
        </w:rPr>
        <w:t>276-4, 276-5, 276-6, 276-8, 276-10, 276-11, 276-12, 276-13, 276-14, 276-15, 276-16, 276-17, 276-18, 276-19, 276-20, 276-21, 276-22, 276-23, 277-1, 282, 285, 288, 290, 291, 292, 293,296, 298, 299, 332, 334, 556, 627, 632, 635, 642 и 653 словами «Таможенного</w:t>
      </w:r>
      <w:r>
        <w:rPr>
          <w:rStyle w:val="s0"/>
        </w:rPr>
        <w:t xml:space="preserve"> союза», «Таможенном союзе»;</w:t>
      </w:r>
    </w:p>
    <w:p w:rsidR="00000000" w:rsidRDefault="00BA011E">
      <w:pPr>
        <w:ind w:firstLine="400"/>
        <w:jc w:val="both"/>
      </w:pPr>
      <w:r>
        <w:rPr>
          <w:rStyle w:val="s0"/>
        </w:rPr>
        <w:t>2) в оглавлении:</w:t>
      </w:r>
    </w:p>
    <w:p w:rsidR="00000000" w:rsidRDefault="00BA011E">
      <w:pPr>
        <w:ind w:firstLine="400"/>
        <w:jc w:val="both"/>
      </w:pPr>
      <w:r>
        <w:rPr>
          <w:rStyle w:val="s0"/>
        </w:rPr>
        <w:t>дополнить заголовком статьи 37-1 следующего содержания:</w:t>
      </w:r>
    </w:p>
    <w:p w:rsidR="00000000" w:rsidRDefault="00BA011E">
      <w:pPr>
        <w:ind w:firstLine="400"/>
        <w:jc w:val="both"/>
      </w:pPr>
      <w:r>
        <w:rPr>
          <w:rStyle w:val="s0"/>
        </w:rPr>
        <w:t>«Статья 37-1. Особенности исполнения налогового обязательства отдельными категориями ликвидируемых юридических лиц-резидентов»;</w:t>
      </w:r>
    </w:p>
    <w:p w:rsidR="00000000" w:rsidRDefault="00BA011E">
      <w:pPr>
        <w:ind w:firstLine="400"/>
        <w:jc w:val="both"/>
      </w:pPr>
      <w:r>
        <w:rPr>
          <w:rStyle w:val="s0"/>
        </w:rPr>
        <w:t>заголовок статьи 43 изложи</w:t>
      </w:r>
      <w:r>
        <w:rPr>
          <w:rStyle w:val="s0"/>
        </w:rPr>
        <w:t>ть в следующей редакции:</w:t>
      </w:r>
    </w:p>
    <w:p w:rsidR="00000000" w:rsidRDefault="00BA011E">
      <w:pPr>
        <w:ind w:firstLine="400"/>
        <w:jc w:val="both"/>
      </w:pPr>
      <w:r>
        <w:rPr>
          <w:rStyle w:val="s0"/>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BA011E">
      <w:pPr>
        <w:ind w:firstLine="400"/>
        <w:jc w:val="both"/>
      </w:pPr>
      <w:r>
        <w:rPr>
          <w:rStyle w:val="s0"/>
        </w:rPr>
        <w:t>заголовок главы 6 изложить в следующей редакции:</w:t>
      </w:r>
    </w:p>
    <w:p w:rsidR="00000000" w:rsidRDefault="00BA011E">
      <w:pPr>
        <w:ind w:firstLine="400"/>
        <w:jc w:val="both"/>
      </w:pPr>
      <w:r>
        <w:rPr>
          <w:rStyle w:val="s0"/>
        </w:rPr>
        <w:t>«Глава 6. Изменение сроков исполнени</w:t>
      </w:r>
      <w:r>
        <w:rPr>
          <w:rStyle w:val="s0"/>
        </w:rPr>
        <w:t>я налогового обязательства по уплате налогов, других обязательных платежей в бюджет и (или) пеней. Основание прекращения налогового обязательства»;</w:t>
      </w:r>
    </w:p>
    <w:p w:rsidR="00000000" w:rsidRDefault="00BA011E">
      <w:pPr>
        <w:ind w:firstLine="400"/>
        <w:jc w:val="both"/>
      </w:pPr>
      <w:r>
        <w:rPr>
          <w:rStyle w:val="s0"/>
        </w:rPr>
        <w:t>дополнить заголовком статьи 51-1 следующего содержания:</w:t>
      </w:r>
    </w:p>
    <w:p w:rsidR="00000000" w:rsidRDefault="00BA011E">
      <w:pPr>
        <w:ind w:firstLine="400"/>
        <w:jc w:val="both"/>
      </w:pPr>
      <w:r>
        <w:rPr>
          <w:rStyle w:val="s0"/>
        </w:rPr>
        <w:t>«Статья 51-1. Порядок изменения сроков исполнения на</w:t>
      </w:r>
      <w:r>
        <w:rPr>
          <w:rStyle w:val="s0"/>
        </w:rPr>
        <w:t>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BA011E">
      <w:pPr>
        <w:ind w:firstLine="400"/>
        <w:jc w:val="both"/>
      </w:pPr>
      <w:r>
        <w:rPr>
          <w:rStyle w:val="s0"/>
        </w:rPr>
        <w:t>дополнить заголовком главы 7-1 следующего содержания:</w:t>
      </w:r>
    </w:p>
    <w:p w:rsidR="00000000" w:rsidRDefault="00BA011E">
      <w:pPr>
        <w:ind w:firstLine="400"/>
        <w:jc w:val="both"/>
      </w:pPr>
      <w:r>
        <w:rPr>
          <w:rStyle w:val="s0"/>
        </w:rPr>
        <w:t>«Глава 7-1. Особенности ведения</w:t>
      </w:r>
      <w:r>
        <w:rPr>
          <w:rStyle w:val="s0"/>
        </w:rPr>
        <w:t xml:space="preserve">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финансовой отчетности»;</w:t>
      </w:r>
    </w:p>
    <w:p w:rsidR="00000000" w:rsidRDefault="00BA011E">
      <w:pPr>
        <w:ind w:firstLine="400"/>
        <w:jc w:val="both"/>
      </w:pPr>
      <w:r>
        <w:rPr>
          <w:rStyle w:val="s0"/>
        </w:rPr>
        <w:t>дополнить заголовками статей 60-</w:t>
      </w:r>
      <w:r>
        <w:rPr>
          <w:rStyle w:val="s0"/>
        </w:rPr>
        <w:t>1, 60-2, 60-3 и 111-1 следующего содержания:</w:t>
      </w:r>
    </w:p>
    <w:p w:rsidR="00000000" w:rsidRDefault="00BA011E">
      <w:pPr>
        <w:ind w:firstLine="400"/>
        <w:jc w:val="both"/>
      </w:pPr>
      <w:r>
        <w:rPr>
          <w:rStyle w:val="s0"/>
        </w:rPr>
        <w:t>«Статья 60-1. Общие положения</w:t>
      </w:r>
    </w:p>
    <w:p w:rsidR="00000000" w:rsidRDefault="00BA011E">
      <w:pPr>
        <w:ind w:firstLine="400"/>
        <w:jc w:val="both"/>
      </w:pPr>
      <w:r>
        <w:rPr>
          <w:rStyle w:val="s0"/>
        </w:rPr>
        <w:t>Статья 60-2. Формы первичных учетных документов и требования по их составлению</w:t>
      </w:r>
    </w:p>
    <w:p w:rsidR="00000000" w:rsidRDefault="00BA011E">
      <w:pPr>
        <w:ind w:firstLine="400"/>
        <w:jc w:val="both"/>
      </w:pPr>
      <w:r>
        <w:rPr>
          <w:rStyle w:val="s0"/>
        </w:rPr>
        <w:t>Статья 60-3. Особенности ведения налогового учета</w:t>
      </w:r>
    </w:p>
    <w:p w:rsidR="00000000" w:rsidRDefault="00BA011E">
      <w:pPr>
        <w:ind w:firstLine="400"/>
        <w:jc w:val="both"/>
      </w:pPr>
      <w:r>
        <w:rPr>
          <w:rStyle w:val="s0"/>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BA011E">
      <w:pPr>
        <w:ind w:firstLine="400"/>
        <w:jc w:val="both"/>
      </w:pPr>
      <w:r>
        <w:rPr>
          <w:rStyle w:val="s0"/>
        </w:rPr>
        <w:t>заголовки статей 127, 128, 151-2, 151-7, 151-8 и 172 изложить в следующей редакции</w:t>
      </w:r>
      <w:r>
        <w:rPr>
          <w:rStyle w:val="s0"/>
        </w:rPr>
        <w:t>:</w:t>
      </w:r>
    </w:p>
    <w:p w:rsidR="00000000" w:rsidRDefault="00BA011E">
      <w:pPr>
        <w:ind w:firstLine="400"/>
        <w:jc w:val="both"/>
      </w:pPr>
      <w:r>
        <w:rPr>
          <w:rStyle w:val="s0"/>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BA011E">
      <w:pPr>
        <w:ind w:firstLine="400"/>
        <w:jc w:val="both"/>
      </w:pPr>
      <w:r>
        <w:rPr>
          <w:rStyle w:val="s0"/>
        </w:rPr>
        <w:t>Статья 128. Доход по производному финансовому инструменту с длительным сроком исполнения</w:t>
      </w:r>
    </w:p>
    <w:p w:rsidR="00000000" w:rsidRDefault="00BA011E">
      <w:pPr>
        <w:ind w:firstLine="400"/>
        <w:jc w:val="both"/>
      </w:pPr>
      <w:r>
        <w:rPr>
          <w:rStyle w:val="s0"/>
        </w:rPr>
        <w:t>Статья 151-2. Налогооб</w:t>
      </w:r>
      <w:r>
        <w:rPr>
          <w:rStyle w:val="s0"/>
        </w:rPr>
        <w:t>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 специальной экономической зоны «Павлодар»</w:t>
      </w:r>
    </w:p>
    <w:p w:rsidR="00000000" w:rsidRDefault="00BA011E">
      <w:pPr>
        <w:ind w:firstLine="400"/>
        <w:jc w:val="both"/>
      </w:pPr>
      <w:r>
        <w:rPr>
          <w:rStyle w:val="s0"/>
        </w:rPr>
        <w:t>Статья 151-7. Налогообложение организаций, осуществляющих деяте</w:t>
      </w:r>
      <w:r>
        <w:rPr>
          <w:rStyle w:val="s0"/>
        </w:rPr>
        <w:t>льность на территории специальной экономической зоны «Сарыарка»</w:t>
      </w:r>
    </w:p>
    <w:p w:rsidR="00000000" w:rsidRDefault="00BA011E">
      <w:pPr>
        <w:ind w:firstLine="400"/>
        <w:jc w:val="both"/>
      </w:pPr>
      <w:r>
        <w:rPr>
          <w:rStyle w:val="s0"/>
        </w:rPr>
        <w:t>Статья 151-8. Налогообложение организаций, осуществляющих деятельность на территории специальной экономической зоны «Хоргос - Восточные ворота»</w:t>
      </w:r>
    </w:p>
    <w:p w:rsidR="00000000" w:rsidRDefault="00BA011E">
      <w:pPr>
        <w:ind w:firstLine="400"/>
        <w:jc w:val="both"/>
      </w:pPr>
      <w:r>
        <w:rPr>
          <w:rStyle w:val="s0"/>
        </w:rPr>
        <w:t>Статья 172. Дивиденды, вознаграждения, выигрыши»</w:t>
      </w:r>
      <w:r>
        <w:rPr>
          <w:rStyle w:val="s0"/>
        </w:rPr>
        <w:t>;</w:t>
      </w:r>
    </w:p>
    <w:p w:rsidR="00000000" w:rsidRDefault="00BA011E">
      <w:pPr>
        <w:ind w:firstLine="400"/>
        <w:jc w:val="both"/>
      </w:pPr>
      <w:r>
        <w:rPr>
          <w:rStyle w:val="s0"/>
        </w:rPr>
        <w:t>дополнить заголовками 180-1, 180-2, 180-3 и 196-1 следующего содержания:</w:t>
      </w:r>
    </w:p>
    <w:p w:rsidR="00000000" w:rsidRDefault="00BA011E">
      <w:pPr>
        <w:ind w:firstLine="400"/>
        <w:jc w:val="both"/>
      </w:pPr>
      <w:r>
        <w:rPr>
          <w:rStyle w:val="s0"/>
        </w:rPr>
        <w:t xml:space="preserve">«Статья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w:t>
      </w:r>
      <w:r>
        <w:rPr>
          <w:rStyle w:val="s0"/>
        </w:rPr>
        <w:t>малого бизнеса</w:t>
      </w:r>
    </w:p>
    <w:p w:rsidR="00000000" w:rsidRDefault="00BA011E">
      <w:pPr>
        <w:ind w:firstLine="400"/>
        <w:jc w:val="both"/>
      </w:pPr>
      <w:r>
        <w:rPr>
          <w:rStyle w:val="s0"/>
        </w:rPr>
        <w:t>Статья 180-2.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w:t>
      </w:r>
      <w:r>
        <w:rPr>
          <w:rStyle w:val="s0"/>
        </w:rPr>
        <w:t>тал</w:t>
      </w:r>
    </w:p>
    <w:p w:rsidR="00000000" w:rsidRDefault="00BA011E">
      <w:pPr>
        <w:ind w:firstLine="400"/>
        <w:jc w:val="both"/>
      </w:pPr>
      <w:r>
        <w:rPr>
          <w:rStyle w:val="s0"/>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p>
    <w:p w:rsidR="00000000" w:rsidRDefault="00BA011E">
      <w:pPr>
        <w:ind w:firstLine="400"/>
        <w:jc w:val="both"/>
      </w:pPr>
      <w:r>
        <w:rPr>
          <w:rStyle w:val="s0"/>
        </w:rPr>
        <w:t>Статья 196-1. Особенности представления налоговой отчетности»;</w:t>
      </w:r>
    </w:p>
    <w:p w:rsidR="00000000" w:rsidRDefault="00BA011E">
      <w:pPr>
        <w:ind w:firstLine="400"/>
        <w:jc w:val="both"/>
      </w:pPr>
      <w:r>
        <w:rPr>
          <w:rStyle w:val="s0"/>
        </w:rPr>
        <w:t>заголовки стат</w:t>
      </w:r>
      <w:r>
        <w:rPr>
          <w:rStyle w:val="s0"/>
        </w:rPr>
        <w:t>ей 227-1, 244-2 и 244-3 изложить в следующей редакции:</w:t>
      </w:r>
    </w:p>
    <w:p w:rsidR="00000000" w:rsidRDefault="00BA011E">
      <w:pPr>
        <w:ind w:firstLine="400"/>
        <w:jc w:val="both"/>
      </w:pPr>
      <w:r>
        <w:rPr>
          <w:rStyle w:val="s0"/>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w:t>
      </w:r>
      <w:r>
        <w:rPr>
          <w:rStyle w:val="s0"/>
        </w:rPr>
        <w:t>озврата подоходного налога, удержанного у источника выплаты</w:t>
      </w:r>
    </w:p>
    <w:p w:rsidR="00000000" w:rsidRDefault="00BA011E">
      <w:pPr>
        <w:ind w:firstLine="400"/>
        <w:jc w:val="both"/>
      </w:pPr>
      <w:r>
        <w:rPr>
          <w:rStyle w:val="s0"/>
        </w:rPr>
        <w:t>Статья 244-2. Налогообложение товаров, реализуемых на территорию специальной экономической зоны</w:t>
      </w:r>
    </w:p>
    <w:p w:rsidR="00000000" w:rsidRDefault="00BA011E">
      <w:pPr>
        <w:ind w:firstLine="400"/>
        <w:jc w:val="both"/>
      </w:pPr>
      <w:r>
        <w:rPr>
          <w:rStyle w:val="s0"/>
        </w:rPr>
        <w:t>Статья 244-3. Особенности налогообложения товаров, реализуемых на территорию специальной экономическ</w:t>
      </w:r>
      <w:r>
        <w:rPr>
          <w:rStyle w:val="s0"/>
        </w:rPr>
        <w:t>ой зоны «Астана - новый город»;</w:t>
      </w:r>
    </w:p>
    <w:p w:rsidR="00000000" w:rsidRDefault="00BA011E">
      <w:pPr>
        <w:ind w:firstLine="400"/>
        <w:jc w:val="both"/>
      </w:pPr>
      <w:r>
        <w:rPr>
          <w:rStyle w:val="s0"/>
        </w:rPr>
        <w:t>дополнить заголовком статьи 253-1 следующего содержания:</w:t>
      </w:r>
    </w:p>
    <w:p w:rsidR="00000000" w:rsidRDefault="00BA011E">
      <w:pPr>
        <w:ind w:firstLine="400"/>
        <w:jc w:val="both"/>
      </w:pPr>
      <w:r>
        <w:rPr>
          <w:rStyle w:val="s0"/>
        </w:rPr>
        <w:t>«Статья 253-1. Услуги в сфере образования автономных организаций образования»;</w:t>
      </w:r>
    </w:p>
    <w:p w:rsidR="00000000" w:rsidRDefault="00BA011E">
      <w:pPr>
        <w:ind w:firstLine="400"/>
        <w:jc w:val="both"/>
      </w:pPr>
      <w:r>
        <w:rPr>
          <w:rStyle w:val="s0"/>
        </w:rPr>
        <w:t>заголовок статьи 266 изложить в следующей редакции:</w:t>
      </w:r>
    </w:p>
    <w:p w:rsidR="00000000" w:rsidRDefault="00BA011E">
      <w:pPr>
        <w:ind w:firstLine="400"/>
        <w:jc w:val="both"/>
      </w:pPr>
      <w:r>
        <w:rPr>
          <w:rStyle w:val="s0"/>
        </w:rPr>
        <w:t>«Статья 266. Исчисление налога на до</w:t>
      </w:r>
      <w:r>
        <w:rPr>
          <w:rStyle w:val="s0"/>
        </w:rPr>
        <w:t>бавленную стоимость»;</w:t>
      </w:r>
    </w:p>
    <w:p w:rsidR="00000000" w:rsidRDefault="00BA011E">
      <w:pPr>
        <w:ind w:firstLine="400"/>
        <w:jc w:val="both"/>
      </w:pPr>
      <w:r>
        <w:rPr>
          <w:rStyle w:val="s0"/>
        </w:rPr>
        <w:t>дополнить заголовком статьи 427-1 следующего содержания:</w:t>
      </w:r>
    </w:p>
    <w:p w:rsidR="00000000" w:rsidRDefault="00BA011E">
      <w:pPr>
        <w:ind w:firstLine="400"/>
        <w:jc w:val="both"/>
      </w:pPr>
      <w:r>
        <w:rPr>
          <w:rStyle w:val="s0"/>
        </w:rPr>
        <w:t>«Статья 427-1.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w:t>
      </w:r>
      <w:r>
        <w:rPr>
          <w:rStyle w:val="s0"/>
        </w:rPr>
        <w:t>ости в соответствии с законодательным актом о бухгалтерском учете и финансовой отчетности»;</w:t>
      </w:r>
    </w:p>
    <w:p w:rsidR="00000000" w:rsidRDefault="00BA011E">
      <w:pPr>
        <w:ind w:firstLine="400"/>
        <w:jc w:val="both"/>
      </w:pPr>
      <w:r>
        <w:rPr>
          <w:rStyle w:val="s0"/>
        </w:rPr>
        <w:t>заголовки статей 429, 431, 433, 435, 441, 599, 602, 605 и 606 изложить в следующей редакции:</w:t>
      </w:r>
    </w:p>
    <w:p w:rsidR="00000000" w:rsidRDefault="00BA011E">
      <w:pPr>
        <w:ind w:firstLine="400"/>
        <w:jc w:val="both"/>
      </w:pPr>
      <w:r>
        <w:rPr>
          <w:rStyle w:val="s0"/>
        </w:rPr>
        <w:t>«Статья 429. Условия применения</w:t>
      </w:r>
    </w:p>
    <w:p w:rsidR="00000000" w:rsidRDefault="00BA011E">
      <w:pPr>
        <w:ind w:firstLine="400"/>
        <w:jc w:val="both"/>
      </w:pPr>
      <w:r>
        <w:rPr>
          <w:rStyle w:val="s0"/>
        </w:rPr>
        <w:t>Статья 431. Порядок применения</w:t>
      </w:r>
    </w:p>
    <w:p w:rsidR="00000000" w:rsidRDefault="00BA011E">
      <w:pPr>
        <w:ind w:firstLine="400"/>
        <w:jc w:val="both"/>
      </w:pPr>
      <w:r>
        <w:rPr>
          <w:rStyle w:val="s0"/>
        </w:rPr>
        <w:t>Статья 433. Условия применения</w:t>
      </w:r>
    </w:p>
    <w:p w:rsidR="00000000" w:rsidRDefault="00BA011E">
      <w:pPr>
        <w:ind w:firstLine="400"/>
        <w:jc w:val="both"/>
      </w:pPr>
      <w:r>
        <w:rPr>
          <w:rStyle w:val="s0"/>
        </w:rPr>
        <w:t>Статья 435. Порядок применения</w:t>
      </w:r>
    </w:p>
    <w:p w:rsidR="00000000" w:rsidRDefault="00BA011E">
      <w:pPr>
        <w:ind w:firstLine="400"/>
        <w:jc w:val="both"/>
      </w:pPr>
      <w:r>
        <w:rPr>
          <w:rStyle w:val="s0"/>
        </w:rPr>
        <w:t>Статья 441. Порядок применения</w:t>
      </w:r>
    </w:p>
    <w:p w:rsidR="00000000" w:rsidRDefault="00BA011E">
      <w:pPr>
        <w:ind w:firstLine="400"/>
        <w:jc w:val="both"/>
      </w:pPr>
      <w:r>
        <w:rPr>
          <w:rStyle w:val="s0"/>
        </w:rPr>
        <w:t>Статья 599. Зачет излишне уплаченной суммы налога, платы, сбора и пени</w:t>
      </w:r>
    </w:p>
    <w:p w:rsidR="00000000" w:rsidRDefault="00BA011E">
      <w:pPr>
        <w:ind w:firstLine="400"/>
        <w:jc w:val="both"/>
      </w:pPr>
      <w:r>
        <w:rPr>
          <w:rStyle w:val="s0"/>
        </w:rPr>
        <w:t>Статья 602. Возврат излишне уплаченной суммы налога, платы, сбора и пени</w:t>
      </w:r>
    </w:p>
    <w:p w:rsidR="00000000" w:rsidRDefault="00BA011E">
      <w:pPr>
        <w:ind w:firstLine="400"/>
        <w:jc w:val="both"/>
      </w:pPr>
      <w:r>
        <w:rPr>
          <w:rStyle w:val="s0"/>
        </w:rPr>
        <w:t>Статья 605. Возврат</w:t>
      </w:r>
      <w:r>
        <w:rPr>
          <w:rStyle w:val="s0"/>
        </w:rPr>
        <w:t xml:space="preserve">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BA011E">
      <w:pPr>
        <w:ind w:firstLine="400"/>
        <w:jc w:val="both"/>
      </w:pPr>
      <w:r>
        <w:rPr>
          <w:rStyle w:val="s0"/>
        </w:rPr>
        <w:t>Статья 606. Возврат и з</w:t>
      </w:r>
      <w:r>
        <w:rPr>
          <w:rStyle w:val="s0"/>
        </w:rPr>
        <w:t>ачет уплаченной суммы других обязательных платежей в бюджет»;</w:t>
      </w:r>
    </w:p>
    <w:p w:rsidR="00000000" w:rsidRDefault="00BA011E">
      <w:pPr>
        <w:ind w:firstLine="400"/>
        <w:jc w:val="both"/>
      </w:pPr>
      <w:r>
        <w:rPr>
          <w:rStyle w:val="s0"/>
        </w:rPr>
        <w:t>3) в статье 12:</w:t>
      </w:r>
    </w:p>
    <w:p w:rsidR="00000000" w:rsidRDefault="00BA011E">
      <w:pPr>
        <w:ind w:firstLine="400"/>
        <w:jc w:val="both"/>
      </w:pPr>
      <w:r>
        <w:rPr>
          <w:rStyle w:val="s0"/>
        </w:rPr>
        <w:t>в пункте 1:</w:t>
      </w:r>
    </w:p>
    <w:p w:rsidR="00000000" w:rsidRDefault="00BA011E">
      <w:pPr>
        <w:ind w:firstLine="400"/>
        <w:jc w:val="both"/>
      </w:pPr>
      <w:r>
        <w:rPr>
          <w:rStyle w:val="s0"/>
        </w:rPr>
        <w:t>дополнить подпунктом 20-2) следующего содержания:</w:t>
      </w:r>
    </w:p>
    <w:p w:rsidR="00000000" w:rsidRDefault="00BA011E">
      <w:pPr>
        <w:ind w:firstLine="400"/>
        <w:jc w:val="both"/>
      </w:pPr>
      <w:r>
        <w:rPr>
          <w:rStyle w:val="s0"/>
        </w:rPr>
        <w:t>«20-2)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w:t>
      </w:r>
      <w:r>
        <w:rPr>
          <w:rStyle w:val="s0"/>
        </w:rPr>
        <w:t>вленной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w:t>
      </w:r>
      <w:r>
        <w:rPr>
          <w:rStyle w:val="s0"/>
        </w:rPr>
        <w:t>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w:t>
      </w:r>
      <w:r>
        <w:rPr>
          <w:rStyle w:val="s0"/>
        </w:rPr>
        <w:t>вом Республики Казахстан;»;</w:t>
      </w:r>
    </w:p>
    <w:p w:rsidR="00000000" w:rsidRDefault="00BA011E">
      <w:pPr>
        <w:ind w:firstLine="400"/>
        <w:jc w:val="both"/>
      </w:pPr>
      <w:r>
        <w:rPr>
          <w:rStyle w:val="s0"/>
        </w:rPr>
        <w:t>подпункт 35) изложить в следующей редакции:</w:t>
      </w:r>
    </w:p>
    <w:p w:rsidR="00000000" w:rsidRDefault="00BA011E">
      <w:pPr>
        <w:ind w:firstLine="400"/>
        <w:jc w:val="both"/>
      </w:pPr>
      <w:r>
        <w:rPr>
          <w:rStyle w:val="s0"/>
        </w:rPr>
        <w:t>«35) налогоплательщик - лицо и структурное подразделение юридического лица, являющееся плательщиком налогов и других обязательных платежей в бюджет;»;</w:t>
      </w:r>
    </w:p>
    <w:p w:rsidR="00000000" w:rsidRDefault="00BA011E">
      <w:pPr>
        <w:ind w:firstLine="400"/>
        <w:jc w:val="both"/>
      </w:pPr>
      <w:r>
        <w:rPr>
          <w:rStyle w:val="s0"/>
        </w:rPr>
        <w:t>дополнить подпунктом 38-1) следую</w:t>
      </w:r>
      <w:r>
        <w:rPr>
          <w:rStyle w:val="s0"/>
        </w:rPr>
        <w:t>щего содержания:</w:t>
      </w:r>
    </w:p>
    <w:p w:rsidR="00000000" w:rsidRDefault="00BA011E">
      <w:pPr>
        <w:ind w:firstLine="400"/>
        <w:jc w:val="both"/>
      </w:pPr>
      <w:r>
        <w:rPr>
          <w:rStyle w:val="s0"/>
        </w:rPr>
        <w:t>«38-1) информационная система электронных счетов-фактур - информационная система уполномоченного государственного органа, осуществляющего функции в сфере казначейского обслуживания, посредством которой осуществляется прием, обработка, реги</w:t>
      </w:r>
      <w:r>
        <w:rPr>
          <w:rStyle w:val="s0"/>
        </w:rPr>
        <w:t>страция, передача и хранение счетов-фактур, выписанных в электронном виде;»;</w:t>
      </w:r>
    </w:p>
    <w:p w:rsidR="00000000" w:rsidRDefault="00BA011E">
      <w:pPr>
        <w:ind w:firstLine="400"/>
        <w:jc w:val="both"/>
      </w:pPr>
      <w:r>
        <w:rPr>
          <w:rStyle w:val="s0"/>
        </w:rPr>
        <w:t>4) в статье 14:</w:t>
      </w:r>
    </w:p>
    <w:p w:rsidR="00000000" w:rsidRDefault="00BA011E">
      <w:pPr>
        <w:ind w:firstLine="400"/>
        <w:jc w:val="both"/>
      </w:pPr>
      <w:r>
        <w:rPr>
          <w:rStyle w:val="s0"/>
        </w:rPr>
        <w:t>в пункте 1:</w:t>
      </w:r>
    </w:p>
    <w:p w:rsidR="00000000" w:rsidRDefault="00BA011E">
      <w:pPr>
        <w:ind w:firstLine="400"/>
        <w:jc w:val="both"/>
      </w:pPr>
      <w:r>
        <w:rPr>
          <w:rStyle w:val="s0"/>
        </w:rPr>
        <w:t>подпункт 6) изложить в следующей редакции:</w:t>
      </w:r>
    </w:p>
    <w:p w:rsidR="00000000" w:rsidRDefault="00BA011E">
      <w:pPr>
        <w:ind w:firstLine="400"/>
        <w:jc w:val="both"/>
      </w:pPr>
      <w:r>
        <w:rPr>
          <w:rStyle w:val="s0"/>
        </w:rPr>
        <w:t>«6) подавать налоговое заявление в налоговый орган о проведении документальной проверки в связи с прекращени</w:t>
      </w:r>
      <w:r>
        <w:rPr>
          <w:rStyle w:val="s0"/>
        </w:rPr>
        <w:t>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юриди</w:t>
      </w:r>
      <w:r>
        <w:rPr>
          <w:rStyle w:val="s0"/>
        </w:rPr>
        <w:t>ческого лица (за исключением случаев, установленных статьями 37-1 и 43 настоящего Кодекса);»;</w:t>
      </w:r>
    </w:p>
    <w:p w:rsidR="00000000" w:rsidRDefault="00BA011E">
      <w:pPr>
        <w:ind w:firstLine="400"/>
        <w:jc w:val="both"/>
      </w:pPr>
      <w:r>
        <w:rPr>
          <w:rStyle w:val="s0"/>
        </w:rPr>
        <w:t>дополнить подпунктом 8) следующего содержания:</w:t>
      </w:r>
    </w:p>
    <w:p w:rsidR="00000000" w:rsidRDefault="00BA011E">
      <w:pPr>
        <w:ind w:firstLine="400"/>
        <w:jc w:val="both"/>
      </w:pPr>
      <w:r>
        <w:rPr>
          <w:rStyle w:val="s0"/>
        </w:rPr>
        <w:t>«8) уведомлять налоговые органы в следующих случаях:</w:t>
      </w:r>
    </w:p>
    <w:p w:rsidR="00000000" w:rsidRDefault="00BA011E">
      <w:pPr>
        <w:ind w:firstLine="400"/>
        <w:jc w:val="both"/>
      </w:pPr>
      <w:r>
        <w:rPr>
          <w:rStyle w:val="s0"/>
        </w:rPr>
        <w:t>при временном ввозе товаров на территорию Республики Казахстан</w:t>
      </w:r>
      <w:r>
        <w:rPr>
          <w:rStyle w:val="s0"/>
        </w:rPr>
        <w:t xml:space="preserve">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BA011E">
      <w:pPr>
        <w:ind w:firstLine="400"/>
        <w:jc w:val="both"/>
      </w:pPr>
      <w:r>
        <w:rPr>
          <w:rStyle w:val="s0"/>
        </w:rPr>
        <w:t xml:space="preserve">при временном вывозе товаров с территории Республики Казахстан на территорию </w:t>
      </w:r>
      <w:r>
        <w:rPr>
          <w:rStyle w:val="s0"/>
        </w:rPr>
        <w:t>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BA011E">
      <w:pPr>
        <w:ind w:firstLine="400"/>
        <w:jc w:val="both"/>
      </w:pPr>
      <w:r>
        <w:rPr>
          <w:rStyle w:val="s0"/>
        </w:rPr>
        <w:t>В целях настоящего подпункта порядок представления уведомления о ввозе (вывозе) товаров ут</w:t>
      </w:r>
      <w:r>
        <w:rPr>
          <w:rStyle w:val="s0"/>
        </w:rPr>
        <w:t>верждается Правительством Республики Казахстан.»;</w:t>
      </w:r>
    </w:p>
    <w:p w:rsidR="00000000" w:rsidRDefault="00BA011E">
      <w:pPr>
        <w:ind w:firstLine="400"/>
        <w:jc w:val="both"/>
      </w:pPr>
      <w:r>
        <w:rPr>
          <w:rStyle w:val="s0"/>
        </w:rPr>
        <w:t>5) статью 34 изложить в следующей редакции:</w:t>
      </w:r>
    </w:p>
    <w:p w:rsidR="00000000" w:rsidRDefault="00BA011E">
      <w:pPr>
        <w:ind w:firstLine="400"/>
        <w:jc w:val="both"/>
      </w:pPr>
      <w:r>
        <w:rPr>
          <w:rStyle w:val="s0"/>
        </w:rPr>
        <w:t>«Статья 34. Порядок погашения налоговой задолженности</w:t>
      </w:r>
    </w:p>
    <w:p w:rsidR="00000000" w:rsidRDefault="00BA011E">
      <w:pPr>
        <w:ind w:firstLine="400"/>
        <w:jc w:val="both"/>
      </w:pPr>
      <w:r>
        <w:rPr>
          <w:rStyle w:val="s0"/>
        </w:rPr>
        <w:t>Погашение налоговой задолженности производится в следующем порядке:</w:t>
      </w:r>
    </w:p>
    <w:p w:rsidR="00000000" w:rsidRDefault="00BA011E">
      <w:pPr>
        <w:ind w:firstLine="400"/>
        <w:jc w:val="both"/>
      </w:pPr>
      <w:r>
        <w:rPr>
          <w:rStyle w:val="s0"/>
        </w:rPr>
        <w:t>1) сумма недоимки;</w:t>
      </w:r>
    </w:p>
    <w:p w:rsidR="00000000" w:rsidRDefault="00BA011E">
      <w:pPr>
        <w:ind w:firstLine="400"/>
        <w:jc w:val="both"/>
      </w:pPr>
      <w:r>
        <w:rPr>
          <w:rStyle w:val="s0"/>
        </w:rPr>
        <w:t>2) начисленные пени;</w:t>
      </w:r>
    </w:p>
    <w:p w:rsidR="00000000" w:rsidRDefault="00BA011E">
      <w:pPr>
        <w:ind w:firstLine="400"/>
        <w:jc w:val="both"/>
      </w:pPr>
      <w:r>
        <w:rPr>
          <w:rStyle w:val="s0"/>
        </w:rPr>
        <w:t>3) сумма штрафов.»;</w:t>
      </w:r>
    </w:p>
    <w:p w:rsidR="00000000" w:rsidRDefault="00BA011E">
      <w:pPr>
        <w:ind w:firstLine="400"/>
        <w:jc w:val="both"/>
      </w:pPr>
      <w:r>
        <w:rPr>
          <w:rStyle w:val="s0"/>
        </w:rPr>
        <w:t>6) статью 37 дополнить пунктом 14 следующего содержания:</w:t>
      </w:r>
    </w:p>
    <w:p w:rsidR="00000000" w:rsidRDefault="00BA011E">
      <w:pPr>
        <w:ind w:firstLine="400"/>
        <w:jc w:val="both"/>
      </w:pPr>
      <w:r>
        <w:rPr>
          <w:rStyle w:val="s0"/>
        </w:rPr>
        <w:t>«14. Положения настоящей статьи не распространяются на юридических лиц-резидентов, в отношении которых установлен особый порядок исполнения налогового обязательства ликвидируемого</w:t>
      </w:r>
      <w:r>
        <w:rPr>
          <w:rStyle w:val="s0"/>
        </w:rPr>
        <w:t xml:space="preserve"> юридического лица - резидента в соответствии со статьей 37-1 настоящего Кодекса.»;</w:t>
      </w:r>
    </w:p>
    <w:p w:rsidR="00000000" w:rsidRDefault="00BA011E">
      <w:pPr>
        <w:ind w:firstLine="400"/>
        <w:jc w:val="both"/>
      </w:pPr>
      <w:r>
        <w:rPr>
          <w:rStyle w:val="s0"/>
        </w:rPr>
        <w:t>7) дополнить статьей 37-1 следующего содержания:</w:t>
      </w:r>
    </w:p>
    <w:p w:rsidR="00000000" w:rsidRDefault="00BA011E">
      <w:pPr>
        <w:ind w:firstLine="400"/>
        <w:jc w:val="both"/>
      </w:pPr>
      <w:r>
        <w:rPr>
          <w:rStyle w:val="s0"/>
        </w:rPr>
        <w:t>«Статья 37-1. Особенности исполнения налогового обязательства</w:t>
      </w:r>
    </w:p>
    <w:p w:rsidR="00000000" w:rsidRDefault="00BA011E">
      <w:pPr>
        <w:ind w:firstLine="400"/>
        <w:jc w:val="both"/>
      </w:pPr>
      <w:r>
        <w:rPr>
          <w:rStyle w:val="s0"/>
        </w:rPr>
        <w:t>отдельными категориями ликвидируемых юридических</w:t>
      </w:r>
    </w:p>
    <w:p w:rsidR="00000000" w:rsidRDefault="00BA011E">
      <w:pPr>
        <w:ind w:firstLine="400"/>
        <w:jc w:val="both"/>
      </w:pPr>
      <w:r>
        <w:rPr>
          <w:rStyle w:val="s0"/>
        </w:rPr>
        <w:t>лиц-резидент</w:t>
      </w:r>
      <w:r>
        <w:rPr>
          <w:rStyle w:val="s0"/>
        </w:rPr>
        <w:t>ов</w:t>
      </w:r>
    </w:p>
    <w:p w:rsidR="00000000" w:rsidRDefault="00BA011E">
      <w:pPr>
        <w:ind w:firstLine="400"/>
        <w:jc w:val="both"/>
      </w:pPr>
      <w:r>
        <w:rPr>
          <w:rStyle w:val="s0"/>
        </w:rPr>
        <w:t>1. Настоящая статья устанавливает особый порядок исполнения налогового обязательства ликвидируемого юридического лица, который одновременно соответствуют следующим условиям:</w:t>
      </w:r>
    </w:p>
    <w:p w:rsidR="00000000" w:rsidRDefault="00BA011E">
      <w:pPr>
        <w:ind w:firstLine="400"/>
        <w:jc w:val="both"/>
      </w:pPr>
      <w:r>
        <w:rPr>
          <w:rStyle w:val="s0"/>
        </w:rPr>
        <w:t>1) не является (не являлся) плательщиком налога на добавленную стоимость;</w:t>
      </w:r>
    </w:p>
    <w:p w:rsidR="00000000" w:rsidRDefault="00BA011E">
      <w:pPr>
        <w:ind w:firstLine="400"/>
        <w:jc w:val="both"/>
      </w:pPr>
      <w:r>
        <w:rPr>
          <w:rStyle w:val="s0"/>
        </w:rPr>
        <w:t>2) не</w:t>
      </w:r>
      <w:r>
        <w:rPr>
          <w:rStyle w:val="s0"/>
        </w:rPr>
        <w:t xml:space="preserve"> осуществляет (не осуществлял) лицензируемые виды деятельности;</w:t>
      </w:r>
    </w:p>
    <w:p w:rsidR="00000000" w:rsidRDefault="00BA011E">
      <w:pPr>
        <w:ind w:firstLine="400"/>
        <w:jc w:val="both"/>
      </w:pPr>
      <w:r>
        <w:rPr>
          <w:rStyle w:val="s0"/>
        </w:rPr>
        <w:t>3) не применяет (не применял) 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w:t>
      </w:r>
      <w:r>
        <w:rPr>
          <w:rStyle w:val="s0"/>
        </w:rPr>
        <w:t>ооперативов;</w:t>
      </w:r>
    </w:p>
    <w:p w:rsidR="00000000" w:rsidRDefault="00BA011E">
      <w:pPr>
        <w:ind w:firstLine="400"/>
        <w:jc w:val="both"/>
      </w:pPr>
      <w:r>
        <w:rPr>
          <w:rStyle w:val="s0"/>
        </w:rPr>
        <w:t>4) не реорганизован или не является (не являлся) правопреемником реорганизованного юридического лица в период деятельности с момента его государственной регистрации;</w:t>
      </w:r>
    </w:p>
    <w:p w:rsidR="00000000" w:rsidRDefault="00BA011E">
      <w:pPr>
        <w:ind w:firstLine="400"/>
        <w:jc w:val="both"/>
      </w:pPr>
      <w:r>
        <w:rPr>
          <w:rStyle w:val="s0"/>
        </w:rPr>
        <w:t xml:space="preserve">5) не включен в план налоговых проверок на основании результатов мероприятий </w:t>
      </w:r>
      <w:r>
        <w:rPr>
          <w:rStyle w:val="s0"/>
        </w:rPr>
        <w:t>системы оценки рисков.</w:t>
      </w:r>
    </w:p>
    <w:p w:rsidR="00000000" w:rsidRDefault="00BA011E">
      <w:pPr>
        <w:ind w:firstLine="400"/>
        <w:jc w:val="both"/>
      </w:pPr>
      <w:r>
        <w:rPr>
          <w:rStyle w:val="s0"/>
        </w:rPr>
        <w:t>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статье 46 настоящего Кодекса. Положения настоящего пункта распрост</w:t>
      </w:r>
      <w:r>
        <w:rPr>
          <w:rStyle w:val="s0"/>
        </w:rPr>
        <w:t>раняются также на юридических лиц, период с даты создания которых менее, чем срок исковой давности, установленный статьей 46 настоящего Кодекса.</w:t>
      </w:r>
    </w:p>
    <w:p w:rsidR="00000000" w:rsidRDefault="00BA011E">
      <w:pPr>
        <w:ind w:firstLine="400"/>
        <w:jc w:val="both"/>
      </w:pPr>
      <w:r>
        <w:rPr>
          <w:rStyle w:val="s0"/>
        </w:rPr>
        <w:t>2. Юридическое лицо в случае принятия решения о ликвидации одновременно представляет в налоговый орган по месту</w:t>
      </w:r>
      <w:r>
        <w:rPr>
          <w:rStyle w:val="s0"/>
        </w:rPr>
        <w:t xml:space="preserve"> нахождения:</w:t>
      </w:r>
    </w:p>
    <w:p w:rsidR="00000000" w:rsidRDefault="00BA011E">
      <w:pPr>
        <w:ind w:firstLine="400"/>
        <w:jc w:val="both"/>
      </w:pPr>
      <w:r>
        <w:rPr>
          <w:rStyle w:val="s0"/>
        </w:rPr>
        <w:t>1) налоговое заявление о прекращении деятельности;</w:t>
      </w:r>
    </w:p>
    <w:p w:rsidR="00000000" w:rsidRDefault="00BA011E">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BA011E">
      <w:pPr>
        <w:ind w:firstLine="400"/>
        <w:jc w:val="both"/>
      </w:pPr>
      <w:r>
        <w:rPr>
          <w:rStyle w:val="s0"/>
        </w:rPr>
        <w:t>3) ликвидационную налоговую отчетность;</w:t>
      </w:r>
    </w:p>
    <w:p w:rsidR="00000000" w:rsidRDefault="00BA011E">
      <w:pPr>
        <w:ind w:firstLine="400"/>
        <w:jc w:val="both"/>
      </w:pPr>
      <w:r>
        <w:rPr>
          <w:rStyle w:val="s0"/>
        </w:rPr>
        <w:t>4) налоговое заявление о снятии с уче</w:t>
      </w:r>
      <w:r>
        <w:rPr>
          <w:rStyle w:val="s0"/>
        </w:rPr>
        <w:t>та контрольно-кассовой машины в порядке, установленном статьей 648 настоящего Кодекса.</w:t>
      </w:r>
    </w:p>
    <w:p w:rsidR="00000000" w:rsidRDefault="00BA011E">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w:t>
      </w:r>
      <w:r>
        <w:rPr>
          <w:rStyle w:val="s0"/>
        </w:rPr>
        <w:t>ргане.</w:t>
      </w:r>
    </w:p>
    <w:p w:rsidR="00000000" w:rsidRDefault="00BA011E">
      <w:pPr>
        <w:ind w:firstLine="400"/>
        <w:jc w:val="both"/>
      </w:pPr>
      <w:r>
        <w:rPr>
          <w:rStyle w:val="s0"/>
        </w:rPr>
        <w:t xml:space="preserve">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ликвидируемое юридическое лицо является плательщиком и (или) налоговым </w:t>
      </w:r>
      <w:r>
        <w:rPr>
          <w:rStyle w:val="s0"/>
        </w:rPr>
        <w:t>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A011E">
      <w:pPr>
        <w:ind w:firstLine="400"/>
        <w:jc w:val="both"/>
      </w:pPr>
      <w:r>
        <w:rPr>
          <w:rStyle w:val="s0"/>
        </w:rPr>
        <w:t>В случае, если срок представления очередной налоговой отчетности наступает после представления ли</w:t>
      </w:r>
      <w:r>
        <w:rPr>
          <w:rStyle w:val="s0"/>
        </w:rPr>
        <w:t>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A011E">
      <w:pPr>
        <w:ind w:firstLine="400"/>
        <w:jc w:val="both"/>
      </w:pPr>
      <w:r>
        <w:rPr>
          <w:rStyle w:val="s0"/>
        </w:rPr>
        <w:t>4. Ликвидируемое юридическое лицо уплачивает налоги, другие обязательные платежи в бюджет,</w:t>
      </w:r>
      <w:r>
        <w:rPr>
          <w:rStyle w:val="s0"/>
        </w:rPr>
        <w:t xml:space="preserve"> социальные отчисления, перечисляет обязательные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BA011E">
      <w:pPr>
        <w:ind w:firstLine="400"/>
        <w:jc w:val="both"/>
      </w:pPr>
      <w:r>
        <w:rPr>
          <w:rStyle w:val="s0"/>
        </w:rPr>
        <w:t xml:space="preserve">В случае, если срок уплаты </w:t>
      </w:r>
      <w:r>
        <w:rPr>
          <w:rStyle w:val="s0"/>
        </w:rPr>
        <w:t>налогов,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w:t>
      </w:r>
      <w:r>
        <w:rPr>
          <w:rStyle w:val="s0"/>
        </w:rPr>
        <w:t xml:space="preserve">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BA011E">
      <w:pPr>
        <w:ind w:firstLine="400"/>
        <w:jc w:val="both"/>
      </w:pPr>
      <w:r>
        <w:rPr>
          <w:rStyle w:val="s0"/>
        </w:rPr>
        <w:t>5. Налоговый орган в течение трех рабочих дней со дня получения налогового за</w:t>
      </w:r>
      <w:r>
        <w:rPr>
          <w:rStyle w:val="s0"/>
        </w:rPr>
        <w:t>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статьей 46 настоящего Код</w:t>
      </w:r>
      <w:r>
        <w:rPr>
          <w:rStyle w:val="s0"/>
        </w:rPr>
        <w:t>екса:</w:t>
      </w:r>
    </w:p>
    <w:p w:rsidR="00000000" w:rsidRDefault="00BA011E">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w:t>
      </w:r>
      <w:r>
        <w:rPr>
          <w:rStyle w:val="s0"/>
        </w:rPr>
        <w:t>роса налогового органа;</w:t>
      </w:r>
    </w:p>
    <w:p w:rsidR="00000000" w:rsidRDefault="00BA011E">
      <w:pPr>
        <w:ind w:firstLine="400"/>
        <w:jc w:val="both"/>
      </w:pPr>
      <w:r>
        <w:rPr>
          <w:rStyle w:val="s0"/>
        </w:rPr>
        <w:t>2) в таможенные органы - о представлении сведений о внешнеторговых сделках, совершенных юридическим лицом, прекращающим деятельность, а также подтверждения об отсутствии задолженности по таможенным платежам и налогам на дату получен</w:t>
      </w:r>
      <w:r>
        <w:rPr>
          <w:rStyle w:val="s0"/>
        </w:rPr>
        <w:t>ия запроса налогового органа;</w:t>
      </w:r>
    </w:p>
    <w:p w:rsidR="00000000" w:rsidRDefault="00BA011E">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BA011E">
      <w:pPr>
        <w:ind w:firstLine="400"/>
        <w:jc w:val="both"/>
      </w:pPr>
      <w:r>
        <w:rPr>
          <w:rStyle w:val="s0"/>
        </w:rPr>
        <w:t>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подпунктом 12) статьи 581 настоящего Кодекса.</w:t>
      </w:r>
    </w:p>
    <w:p w:rsidR="00000000" w:rsidRDefault="00BA011E">
      <w:pPr>
        <w:ind w:firstLine="400"/>
        <w:jc w:val="both"/>
      </w:pPr>
      <w:r>
        <w:rPr>
          <w:rStyle w:val="s0"/>
        </w:rPr>
        <w:t>6. Налоговый орган не позднее десяти р</w:t>
      </w:r>
      <w:r>
        <w:rPr>
          <w:rStyle w:val="s0"/>
        </w:rPr>
        <w:t>абочих дней со дня получения всех сведений, предусмотренных пунктом 5 настоящей статьи, осуществляет камеральный контроль, по результатам которого составляет заключение, в порядке установленном настоящим Кодексом.</w:t>
      </w:r>
    </w:p>
    <w:p w:rsidR="00000000" w:rsidRDefault="00BA011E">
      <w:pPr>
        <w:ind w:firstLine="400"/>
        <w:jc w:val="both"/>
      </w:pPr>
      <w:r>
        <w:rPr>
          <w:rStyle w:val="s0"/>
        </w:rPr>
        <w:t>В заключении отражаются результаты камерал</w:t>
      </w:r>
      <w:r>
        <w:rPr>
          <w:rStyle w:val="s0"/>
        </w:rPr>
        <w:t>ьного 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ind w:firstLine="400"/>
        <w:jc w:val="both"/>
      </w:pPr>
      <w:r>
        <w:rPr>
          <w:rStyle w:val="s0"/>
        </w:rPr>
        <w:t xml:space="preserve">Заключение составляется в количестве не менее двух экземпляров и подписывается должностными лицами налогового </w:t>
      </w:r>
      <w:r>
        <w:rPr>
          <w:rStyle w:val="s0"/>
        </w:rPr>
        <w:t>органа. Один экземпляр заключения вручается ликвидируемому юридическому лицу, который обязан поставить подпись о его получении на экземпляре заключения налогового органа.</w:t>
      </w:r>
    </w:p>
    <w:p w:rsidR="00000000" w:rsidRDefault="00BA011E">
      <w:pPr>
        <w:ind w:firstLine="400"/>
        <w:jc w:val="both"/>
      </w:pPr>
      <w:r>
        <w:rPr>
          <w:rStyle w:val="s0"/>
        </w:rPr>
        <w:t>7. В случае выявления нарушений по результатам камерального контроля ликвидируемому ю</w:t>
      </w:r>
      <w:r>
        <w:rPr>
          <w:rStyle w:val="s0"/>
        </w:rPr>
        <w:t>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главой 84 настоящего Кодекса.</w:t>
      </w:r>
    </w:p>
    <w:p w:rsidR="00000000" w:rsidRDefault="00BA011E">
      <w:pPr>
        <w:ind w:firstLine="400"/>
        <w:jc w:val="both"/>
      </w:pPr>
      <w:r>
        <w:rPr>
          <w:rStyle w:val="s0"/>
        </w:rPr>
        <w:t>Исполнение уведомления об устра</w:t>
      </w:r>
      <w:r>
        <w:rPr>
          <w:rStyle w:val="s0"/>
        </w:rPr>
        <w:t>нении нарушений, выявленных по результатам камерального контроля, осуществляется ликвидируемым юридическим лицом в порядке, установленном статьей 587 настоящего Кодекса.</w:t>
      </w:r>
    </w:p>
    <w:p w:rsidR="00000000" w:rsidRDefault="00BA011E">
      <w:pPr>
        <w:ind w:firstLine="400"/>
        <w:jc w:val="both"/>
      </w:pPr>
      <w:r>
        <w:rPr>
          <w:rStyle w:val="s0"/>
        </w:rPr>
        <w:t>В случае неисполнения уведомления и (или) несогласия с указанными в уведомлении наруше</w:t>
      </w:r>
      <w:r>
        <w:rPr>
          <w:rStyle w:val="s0"/>
        </w:rPr>
        <w:t>ниями,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 двадцати рабочих дней после истечения срока исполнения такого уведомления и (или) пол</w:t>
      </w:r>
      <w:r>
        <w:rPr>
          <w:rStyle w:val="s0"/>
        </w:rPr>
        <w:t>учения пояснения о несогласии по выявленным нарушениям.</w:t>
      </w:r>
    </w:p>
    <w:p w:rsidR="00000000" w:rsidRDefault="00BA011E">
      <w:pPr>
        <w:ind w:firstLine="400"/>
        <w:jc w:val="both"/>
      </w:pPr>
      <w:r>
        <w:rPr>
          <w:rStyle w:val="s0"/>
        </w:rP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w:t>
      </w:r>
      <w:r>
        <w:rPr>
          <w:rStyle w:val="s0"/>
        </w:rPr>
        <w:t>изации его имущества, в порядке очередности, установленной законодательными актами Республики Казахстан.</w:t>
      </w:r>
    </w:p>
    <w:p w:rsidR="00000000" w:rsidRDefault="00BA011E">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w:t>
      </w:r>
      <w:r>
        <w:rPr>
          <w:rStyle w:val="s0"/>
        </w:rPr>
        <w:t>женности погашается учредителями (участниками) ликвидируемого юридического лица в случаях, которые установлены законодательными актами Республики Казахстан.</w:t>
      </w:r>
    </w:p>
    <w:p w:rsidR="00000000" w:rsidRDefault="00BA011E">
      <w:pPr>
        <w:ind w:firstLine="400"/>
        <w:jc w:val="both"/>
      </w:pPr>
      <w:r>
        <w:rPr>
          <w:rStyle w:val="s0"/>
        </w:rPr>
        <w:t>10. При отсутствии у ликвидируемого юридического лица налоговой задолженности:</w:t>
      </w:r>
    </w:p>
    <w:p w:rsidR="00000000" w:rsidRDefault="00BA011E">
      <w:pPr>
        <w:ind w:firstLine="400"/>
        <w:jc w:val="both"/>
      </w:pPr>
      <w:r>
        <w:rPr>
          <w:rStyle w:val="s0"/>
        </w:rPr>
        <w:t>1) ошибочно уплаченн</w:t>
      </w:r>
      <w:r>
        <w:rPr>
          <w:rStyle w:val="s0"/>
        </w:rPr>
        <w:t>ые суммы налогов и других обязательных платежей в бюджет подлежат возврату этому юридическому лицу в порядке, установленном статьей 601 настоящего Кодекса;</w:t>
      </w:r>
    </w:p>
    <w:p w:rsidR="00000000" w:rsidRDefault="00BA011E">
      <w:pPr>
        <w:ind w:firstLine="400"/>
        <w:jc w:val="both"/>
      </w:pPr>
      <w:r>
        <w:rPr>
          <w:rStyle w:val="s0"/>
        </w:rPr>
        <w:t>2) излишне уплаченные суммы налогов, платы и пеней подлежат возврату этому юридическому лицу в поряд</w:t>
      </w:r>
      <w:r>
        <w:rPr>
          <w:rStyle w:val="s0"/>
        </w:rPr>
        <w:t>ке, установленном статьей 602 настоящего Кодекса;</w:t>
      </w:r>
    </w:p>
    <w:p w:rsidR="00000000" w:rsidRDefault="00BA011E">
      <w:pPr>
        <w:ind w:firstLine="400"/>
        <w:jc w:val="both"/>
      </w:pPr>
      <w:r>
        <w:rPr>
          <w:rStyle w:val="s0"/>
        </w:rPr>
        <w:t>3) уплаченные суммы других обязательных платежей в бюджет подлежат возврату этому юридическому лицу в порядке, установленном статьей 606 настоящего Кодекса;</w:t>
      </w:r>
    </w:p>
    <w:p w:rsidR="00000000" w:rsidRDefault="00BA011E">
      <w:pPr>
        <w:ind w:firstLine="400"/>
        <w:jc w:val="both"/>
      </w:pPr>
      <w:r>
        <w:rPr>
          <w:rStyle w:val="s0"/>
        </w:rPr>
        <w:t>4) уплаченные суммы штрафов подлежат возврату это</w:t>
      </w:r>
      <w:r>
        <w:rPr>
          <w:rStyle w:val="s0"/>
        </w:rPr>
        <w:t>му юридическому лицу по основаниям и в порядке, которые установлены статьей 605 настоящего Кодекса;</w:t>
      </w:r>
    </w:p>
    <w:p w:rsidR="00000000" w:rsidRDefault="00BA011E">
      <w:pPr>
        <w:ind w:firstLine="400"/>
        <w:jc w:val="both"/>
      </w:pPr>
      <w:r>
        <w:rPr>
          <w:rStyle w:val="s0"/>
        </w:rPr>
        <w:t>5) излишне (ошибочно) уплаченные в бюджет суммы таможенных пошлин, налогов, таможенных сборов пеней, взимаемых таможенными органами, подлежат возврату этому</w:t>
      </w:r>
      <w:r>
        <w:rPr>
          <w:rStyle w:val="s0"/>
        </w:rPr>
        <w:t xml:space="preserve"> юридическому лицу в порядке, установленном таможенным законодательством Республики Казахстан.</w:t>
      </w:r>
    </w:p>
    <w:p w:rsidR="00000000" w:rsidRDefault="00BA011E">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BA011E">
      <w:pPr>
        <w:ind w:firstLine="400"/>
        <w:jc w:val="both"/>
      </w:pPr>
      <w:r>
        <w:rPr>
          <w:rStyle w:val="s0"/>
        </w:rPr>
        <w:t>1) ликвидационный баланс;</w:t>
      </w:r>
    </w:p>
    <w:p w:rsidR="00000000" w:rsidRDefault="00BA011E">
      <w:pPr>
        <w:ind w:firstLine="400"/>
        <w:jc w:val="both"/>
      </w:pPr>
      <w:r>
        <w:rPr>
          <w:rStyle w:val="s0"/>
        </w:rPr>
        <w:t>2) справку банка и (или) организаци</w:t>
      </w:r>
      <w:r>
        <w:rPr>
          <w:rStyle w:val="s0"/>
        </w:rPr>
        <w:t>и, осуществляющей отдельные виды банковских операций, о закрытии имеющихся банковских счетов;</w:t>
      </w:r>
    </w:p>
    <w:p w:rsidR="00000000" w:rsidRDefault="00BA011E">
      <w:pPr>
        <w:ind w:firstLine="400"/>
        <w:jc w:val="both"/>
      </w:pPr>
      <w:r>
        <w:rPr>
          <w:rStyle w:val="s0"/>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w:t>
      </w:r>
      <w:r>
        <w:rPr>
          <w:rStyle w:val="s0"/>
        </w:rPr>
        <w:t xml:space="preserve"> отчислениям.</w:t>
      </w:r>
    </w:p>
    <w:p w:rsidR="00000000" w:rsidRDefault="00BA011E">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одновременного соблюдения следующих условий:</w:t>
      </w:r>
    </w:p>
    <w:p w:rsidR="00000000" w:rsidRDefault="00BA011E">
      <w:pPr>
        <w:ind w:firstLine="400"/>
        <w:jc w:val="both"/>
      </w:pPr>
      <w:r>
        <w:rPr>
          <w:rStyle w:val="s0"/>
        </w:rPr>
        <w:t>1) отсутст</w:t>
      </w:r>
      <w:r>
        <w:rPr>
          <w:rStyle w:val="s0"/>
        </w:rPr>
        <w:t>вие налоговой задолженности, задолженности по обязательным пенсионным взносам и социальным отчислениям;</w:t>
      </w:r>
    </w:p>
    <w:p w:rsidR="00000000" w:rsidRDefault="00BA011E">
      <w:pPr>
        <w:ind w:firstLine="400"/>
        <w:jc w:val="both"/>
      </w:pPr>
      <w:r>
        <w:rPr>
          <w:rStyle w:val="s0"/>
        </w:rPr>
        <w:t>2) отсутствие излишне уплаченных сумм налогов, платы и пеней;</w:t>
      </w:r>
    </w:p>
    <w:p w:rsidR="00000000" w:rsidRDefault="00BA011E">
      <w:pPr>
        <w:ind w:firstLine="400"/>
        <w:jc w:val="both"/>
      </w:pPr>
      <w:r>
        <w:rPr>
          <w:rStyle w:val="s0"/>
        </w:rPr>
        <w:t>3) отсутствие ошибочно уплаченных сумм налогов, других обязательных платежей в бюджет, пен</w:t>
      </w:r>
      <w:r>
        <w:rPr>
          <w:rStyle w:val="s0"/>
        </w:rPr>
        <w:t>ей и штрафов;</w:t>
      </w:r>
    </w:p>
    <w:p w:rsidR="00000000" w:rsidRDefault="00BA011E">
      <w:pPr>
        <w:ind w:firstLine="400"/>
        <w:jc w:val="both"/>
      </w:pPr>
      <w:r>
        <w:rPr>
          <w:rStyle w:val="s0"/>
        </w:rPr>
        <w:t>4) отсутствие неисполненного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rPr>
          <w:rStyle w:val="s0"/>
        </w:rPr>
        <w:t xml:space="preserve">12. В случае наличия нарушений, </w:t>
      </w:r>
      <w:r>
        <w:rPr>
          <w:rStyle w:val="s0"/>
        </w:rPr>
        <w:t>выявленных по результатам камерального контроля, налоговой задолженности, задолженности по обязательным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w:t>
      </w:r>
      <w:r>
        <w:rPr>
          <w:rStyle w:val="s0"/>
        </w:rPr>
        <w:t>жей в бюджет, пеней и штрафов, ликвидируемое юридическое лицо представляет документы, указанные в пункте 11 настоящей статьи, в течение трех рабочих дней с даты, которая наступит последней:</w:t>
      </w:r>
    </w:p>
    <w:p w:rsidR="00000000" w:rsidRDefault="00BA011E">
      <w:pPr>
        <w:ind w:firstLine="400"/>
        <w:jc w:val="both"/>
      </w:pPr>
      <w:r>
        <w:rPr>
          <w:rStyle w:val="s0"/>
        </w:rPr>
        <w:t>1) с даты погашения налоговой задолженности, задолженности по обяз</w:t>
      </w:r>
      <w:r>
        <w:rPr>
          <w:rStyle w:val="s0"/>
        </w:rPr>
        <w:t>ательным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BA011E">
      <w:pPr>
        <w:ind w:firstLine="400"/>
        <w:jc w:val="both"/>
      </w:pPr>
      <w:r>
        <w:rPr>
          <w:rStyle w:val="s0"/>
        </w:rPr>
        <w:t>2) с даты возврата излишне уплаченных сумм налогов, плат, пеней;</w:t>
      </w:r>
    </w:p>
    <w:p w:rsidR="00000000" w:rsidRDefault="00BA011E">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BA011E">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rPr>
          <w:rStyle w:val="s0"/>
        </w:rPr>
        <w:t>13. По</w:t>
      </w:r>
      <w:r>
        <w:rPr>
          <w:rStyle w:val="s0"/>
        </w:rPr>
        <w:t>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обязан выдать ликвидируемому юридическому лицу справку об отсутствии налоговой задолженности, задо</w:t>
      </w:r>
      <w:r>
        <w:rPr>
          <w:rStyle w:val="s0"/>
        </w:rPr>
        <w:t>лженности по обязательным пенсионным взносам и социальным отчислениям в порядке и сроки, установленные настоящим Кодексом.»;</w:t>
      </w:r>
    </w:p>
    <w:p w:rsidR="00000000" w:rsidRDefault="00BA011E">
      <w:pPr>
        <w:ind w:firstLine="400"/>
        <w:jc w:val="both"/>
      </w:pPr>
      <w:r>
        <w:rPr>
          <w:rStyle w:val="s0"/>
        </w:rPr>
        <w:t>8) подпункт 3) пункта 1 статьи 41 изложить в следующей редакции:</w:t>
      </w:r>
    </w:p>
    <w:p w:rsidR="00000000" w:rsidRDefault="00BA011E">
      <w:pPr>
        <w:ind w:firstLine="400"/>
        <w:jc w:val="both"/>
      </w:pPr>
      <w:r>
        <w:rPr>
          <w:rStyle w:val="s0"/>
        </w:rPr>
        <w:t>«3) свидетельство о регистрации в качестве индивидуального предпри</w:t>
      </w:r>
      <w:r>
        <w:rPr>
          <w:rStyle w:val="s0"/>
        </w:rPr>
        <w:t>нимателя или пояснение на бумажном носителе при его утере или порче - в случае выдачи такого свидетельства до 1 января 2013 года;»;</w:t>
      </w:r>
    </w:p>
    <w:p w:rsidR="00000000" w:rsidRDefault="00BA011E">
      <w:pPr>
        <w:ind w:firstLine="400"/>
        <w:jc w:val="both"/>
      </w:pPr>
      <w:r>
        <w:rPr>
          <w:rStyle w:val="s0"/>
        </w:rPr>
        <w:t>9) статью 43 изложить в следующей редакции:</w:t>
      </w:r>
    </w:p>
    <w:p w:rsidR="00000000" w:rsidRDefault="00BA011E">
      <w:pPr>
        <w:ind w:firstLine="400"/>
        <w:jc w:val="both"/>
      </w:pPr>
      <w:r>
        <w:rPr>
          <w:rStyle w:val="s0"/>
        </w:rPr>
        <w:t>«Статья 43. Особенности исполнения налогового обязательства</w:t>
      </w:r>
    </w:p>
    <w:p w:rsidR="00000000" w:rsidRDefault="00BA011E">
      <w:pPr>
        <w:ind w:firstLine="400"/>
        <w:jc w:val="both"/>
      </w:pPr>
      <w:r>
        <w:rPr>
          <w:rStyle w:val="s0"/>
        </w:rPr>
        <w:t>отдельными категория</w:t>
      </w:r>
      <w:r>
        <w:rPr>
          <w:rStyle w:val="s0"/>
        </w:rPr>
        <w:t>ми индивидуальных</w:t>
      </w:r>
    </w:p>
    <w:p w:rsidR="00000000" w:rsidRDefault="00BA011E">
      <w:pPr>
        <w:ind w:firstLine="400"/>
        <w:jc w:val="both"/>
      </w:pPr>
      <w:r>
        <w:rPr>
          <w:rStyle w:val="s0"/>
        </w:rPr>
        <w:t>предпринимателей при прекращении деятельности</w:t>
      </w:r>
    </w:p>
    <w:p w:rsidR="00000000" w:rsidRDefault="00BA011E">
      <w:pPr>
        <w:ind w:firstLine="400"/>
        <w:jc w:val="both"/>
      </w:pPr>
      <w:r>
        <w:rPr>
          <w:rStyle w:val="s0"/>
        </w:rPr>
        <w:t>1. Настоящая статья устанавливает особый порядок исполнения налогового обязательства индивидуального предпринимателя, прекращающего деятельность, который одновременно соответствует следующим у</w:t>
      </w:r>
      <w:r>
        <w:rPr>
          <w:rStyle w:val="s0"/>
        </w:rPr>
        <w:t>словиям:</w:t>
      </w:r>
    </w:p>
    <w:p w:rsidR="00000000" w:rsidRDefault="00BA011E">
      <w:pPr>
        <w:ind w:firstLine="400"/>
        <w:jc w:val="both"/>
      </w:pPr>
      <w:r>
        <w:rPr>
          <w:rStyle w:val="s0"/>
        </w:rPr>
        <w:t>1) не является (не являлся) плательщиком налога на добавленную стоимость;</w:t>
      </w:r>
    </w:p>
    <w:p w:rsidR="00000000" w:rsidRDefault="00BA011E">
      <w:pPr>
        <w:ind w:firstLine="400"/>
        <w:jc w:val="both"/>
      </w:pPr>
      <w:r>
        <w:rPr>
          <w:rStyle w:val="s0"/>
        </w:rPr>
        <w:t>2) не осуществляет (не осуществлял) лицензируемые виды деятельности, за исключением индивидуального предпринимателя, применявшего непрерывно специальный налоговый режим на о</w:t>
      </w:r>
      <w:r>
        <w:rPr>
          <w:rStyle w:val="s0"/>
        </w:rPr>
        <w:t>снове патента и (или) упрощенной декларации;</w:t>
      </w:r>
    </w:p>
    <w:p w:rsidR="00000000" w:rsidRDefault="00BA011E">
      <w:pPr>
        <w:ind w:firstLine="400"/>
        <w:jc w:val="both"/>
      </w:pPr>
      <w:r>
        <w:rPr>
          <w:rStyle w:val="s0"/>
        </w:rPr>
        <w:t>3) не применяет (не применял) специальный налоговый режим для крестьянских или фермерских хозяйств;</w:t>
      </w:r>
    </w:p>
    <w:p w:rsidR="00000000" w:rsidRDefault="00BA011E">
      <w:pPr>
        <w:ind w:firstLine="400"/>
        <w:jc w:val="both"/>
      </w:pPr>
      <w:r>
        <w:rPr>
          <w:rStyle w:val="s0"/>
        </w:rPr>
        <w:t>4) не включен в план налоговых проверок на основании результатов мероприятий системы оценки рисков.</w:t>
      </w:r>
    </w:p>
    <w:p w:rsidR="00000000" w:rsidRDefault="00BA011E">
      <w:pPr>
        <w:ind w:firstLine="400"/>
        <w:jc w:val="both"/>
      </w:pPr>
      <w:r>
        <w:rPr>
          <w:rStyle w:val="s0"/>
        </w:rPr>
        <w:t>Настоящая с</w:t>
      </w:r>
      <w:r>
        <w:rPr>
          <w:rStyle w:val="s0"/>
        </w:rPr>
        <w:t>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 статье 46 настоящего Кодекса. Положения настоящего пункта распространяются также в о</w:t>
      </w:r>
      <w:r>
        <w:rPr>
          <w:rStyle w:val="s0"/>
        </w:rPr>
        <w:t>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установленный статьей 46 настоящего Кодекса.</w:t>
      </w:r>
    </w:p>
    <w:p w:rsidR="00000000" w:rsidRDefault="00BA011E">
      <w:pPr>
        <w:ind w:firstLine="400"/>
        <w:jc w:val="both"/>
      </w:pPr>
      <w:r>
        <w:rPr>
          <w:rStyle w:val="s0"/>
        </w:rPr>
        <w:t>2. Индивидуальный предприниматель в случае</w:t>
      </w:r>
      <w:r>
        <w:rPr>
          <w:rStyle w:val="s0"/>
        </w:rPr>
        <w:t xml:space="preserve"> принятия решения о прекращении деятельности одновременно представляет в налоговый орган по месту нахождения:</w:t>
      </w:r>
    </w:p>
    <w:p w:rsidR="00000000" w:rsidRDefault="00BA011E">
      <w:pPr>
        <w:ind w:firstLine="400"/>
        <w:jc w:val="both"/>
      </w:pPr>
      <w:r>
        <w:rPr>
          <w:rStyle w:val="s0"/>
        </w:rPr>
        <w:t>1) налоговое заявление о прекращении деятельности;</w:t>
      </w:r>
    </w:p>
    <w:p w:rsidR="00000000" w:rsidRDefault="00BA011E">
      <w:pPr>
        <w:ind w:firstLine="400"/>
        <w:jc w:val="both"/>
      </w:pPr>
      <w:r>
        <w:rPr>
          <w:rStyle w:val="s0"/>
        </w:rPr>
        <w:t>2) налоговое заявление о снятии с регистрационного учета по отдельным видам деятельности при на</w:t>
      </w:r>
      <w:r>
        <w:rPr>
          <w:rStyle w:val="s0"/>
        </w:rPr>
        <w:t>личии такого учета;</w:t>
      </w:r>
    </w:p>
    <w:p w:rsidR="00000000" w:rsidRDefault="00BA011E">
      <w:pPr>
        <w:ind w:firstLine="400"/>
        <w:jc w:val="both"/>
      </w:pPr>
      <w:r>
        <w:rPr>
          <w:rStyle w:val="s0"/>
        </w:rPr>
        <w:t>3) ликвидационную налоговую отчетность;</w:t>
      </w:r>
    </w:p>
    <w:p w:rsidR="00000000" w:rsidRDefault="00BA011E">
      <w:pPr>
        <w:ind w:firstLine="400"/>
        <w:jc w:val="both"/>
      </w:pPr>
      <w:r>
        <w:rPr>
          <w:rStyle w:val="s0"/>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w:t>
      </w:r>
      <w:r>
        <w:rPr>
          <w:rStyle w:val="s0"/>
        </w:rPr>
        <w:t>да;</w:t>
      </w:r>
    </w:p>
    <w:p w:rsidR="00000000" w:rsidRDefault="00BA011E">
      <w:pPr>
        <w:ind w:firstLine="400"/>
        <w:jc w:val="both"/>
      </w:pPr>
      <w:r>
        <w:rPr>
          <w:rStyle w:val="s0"/>
        </w:rP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BA011E">
      <w:pPr>
        <w:ind w:firstLine="400"/>
        <w:jc w:val="both"/>
      </w:pPr>
      <w:r>
        <w:rPr>
          <w:rStyle w:val="s0"/>
        </w:rPr>
        <w:t>6) налоговое заявление о снятии с учета контрольно-кассовой машины в порядке, установленном статьей 648 насто</w:t>
      </w:r>
      <w:r>
        <w:rPr>
          <w:rStyle w:val="s0"/>
        </w:rPr>
        <w:t>ящего Кодекса.</w:t>
      </w:r>
    </w:p>
    <w:p w:rsidR="00000000" w:rsidRDefault="00BA011E">
      <w:pPr>
        <w:ind w:firstLine="400"/>
        <w:jc w:val="both"/>
      </w:pPr>
      <w:r>
        <w:rPr>
          <w:rStyle w:val="s0"/>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BA011E">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w:t>
      </w:r>
      <w:r>
        <w:rPr>
          <w:rStyle w:val="s0"/>
        </w:rPr>
        <w:t>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A011E">
      <w:pPr>
        <w:ind w:firstLine="400"/>
        <w:jc w:val="both"/>
      </w:pPr>
      <w:r>
        <w:rPr>
          <w:rStyle w:val="s0"/>
        </w:rPr>
        <w:t>В случае, если срок представления очередной налоговой отчетности наступает п</w:t>
      </w:r>
      <w:r>
        <w:rPr>
          <w:rStyle w:val="s0"/>
        </w:rPr>
        <w:t>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A011E">
      <w:pPr>
        <w:ind w:firstLine="400"/>
        <w:jc w:val="both"/>
      </w:pPr>
      <w:r>
        <w:rPr>
          <w:rStyle w:val="s0"/>
        </w:rPr>
        <w:t xml:space="preserve">4. Уплата налогов, других обязательных платежей в бюджет, социальных </w:t>
      </w:r>
      <w:r>
        <w:rPr>
          <w:rStyle w:val="s0"/>
        </w:rPr>
        <w:t>отчислений, перечисление обязательных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w:t>
      </w:r>
      <w:r>
        <w:rPr>
          <w:rStyle w:val="s0"/>
        </w:rPr>
        <w:t>иквидационной налоговой отчетности.</w:t>
      </w:r>
    </w:p>
    <w:p w:rsidR="00000000" w:rsidRDefault="00BA011E">
      <w:pPr>
        <w:ind w:firstLine="400"/>
        <w:jc w:val="both"/>
      </w:pPr>
      <w:r>
        <w:rPr>
          <w:rStyle w:val="s0"/>
        </w:rPr>
        <w:t>В случае, если срок уплаты налогов, других обязательных платежей в бюджет, социальных отчислений, перечисления обязательных пенсионных взносов, отраженных в налоговой отчетности, представленной перед ликвидационной налог</w:t>
      </w:r>
      <w:r>
        <w:rPr>
          <w:rStyle w:val="s0"/>
        </w:rPr>
        <w:t>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BA011E">
      <w:pPr>
        <w:ind w:firstLine="400"/>
        <w:jc w:val="both"/>
      </w:pPr>
      <w:r>
        <w:rPr>
          <w:rStyle w:val="s0"/>
        </w:rPr>
        <w:t>5. Налоговый орга</w:t>
      </w:r>
      <w:r>
        <w:rPr>
          <w:rStyle w:val="s0"/>
        </w:rPr>
        <w:t>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BA011E">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w:t>
      </w:r>
      <w:r>
        <w:rPr>
          <w:rStyle w:val="s0"/>
        </w:rPr>
        <w:t>ве по состоянию на дату получения налогового заявления о прекращении деятельности;</w:t>
      </w:r>
    </w:p>
    <w:p w:rsidR="00000000" w:rsidRDefault="00BA011E">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w:t>
      </w:r>
      <w:r>
        <w:rPr>
          <w:rStyle w:val="s0"/>
        </w:rPr>
        <w:t>ть, а также подтверждения об отсутствии задолженности по таможенным платежам и налогам на дату не ранее даты получения требования налогового органа;</w:t>
      </w:r>
    </w:p>
    <w:p w:rsidR="00000000" w:rsidRDefault="00BA011E">
      <w:pPr>
        <w:ind w:firstLine="400"/>
        <w:jc w:val="both"/>
      </w:pPr>
      <w:r>
        <w:rPr>
          <w:rStyle w:val="s0"/>
        </w:rPr>
        <w:t>3) в банки и (или) организации, осуществляющие отдельные виды банковских операций, - о представлении сведен</w:t>
      </w:r>
      <w:r>
        <w:rPr>
          <w:rStyle w:val="s0"/>
        </w:rPr>
        <w:t>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w:t>
      </w:r>
    </w:p>
    <w:p w:rsidR="00000000" w:rsidRDefault="00BA011E">
      <w:pPr>
        <w:ind w:firstLine="400"/>
        <w:jc w:val="both"/>
      </w:pPr>
      <w:r>
        <w:rPr>
          <w:rStyle w:val="s0"/>
        </w:rPr>
        <w:t xml:space="preserve">Сведения о сделках, предусмотренные подпунктами 1) и 2) настоящего пункта, </w:t>
      </w:r>
      <w:r>
        <w:rPr>
          <w:rStyle w:val="s0"/>
        </w:rPr>
        <w:t xml:space="preserve">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статьей </w:t>
      </w:r>
      <w:r>
        <w:rPr>
          <w:rStyle w:val="s0"/>
        </w:rPr>
        <w:t>46 настоящего Кодекса, до дня получения налоговым органом налогового заявления о прекращении деятельности.</w:t>
      </w:r>
    </w:p>
    <w:p w:rsidR="00000000" w:rsidRDefault="00BA011E">
      <w:pPr>
        <w:ind w:firstLine="400"/>
        <w:jc w:val="both"/>
      </w:pPr>
      <w:r>
        <w:rPr>
          <w:rStyle w:val="s0"/>
        </w:rPr>
        <w:t>6. Сведения по запросам налогового органа, указанные в пункте 5 настоящей статьи, должны быть представлены не позднее двадцати рабочих дней со дня ег</w:t>
      </w:r>
      <w:r>
        <w:rPr>
          <w:rStyle w:val="s0"/>
        </w:rPr>
        <w:t>о получения, если иное не установлено подпунктом 12) статьи 581 настоящего Кодекса.</w:t>
      </w:r>
    </w:p>
    <w:p w:rsidR="00000000" w:rsidRDefault="00BA011E">
      <w:pPr>
        <w:ind w:firstLine="400"/>
        <w:jc w:val="both"/>
      </w:pPr>
      <w:r>
        <w:rPr>
          <w:rStyle w:val="s0"/>
        </w:rPr>
        <w:t>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заключение, в</w:t>
      </w:r>
      <w:r>
        <w:rPr>
          <w:rStyle w:val="s0"/>
        </w:rPr>
        <w:t xml:space="preserve"> порядке, установленном настоящим Кодексом.</w:t>
      </w:r>
    </w:p>
    <w:p w:rsidR="00000000" w:rsidRDefault="00BA011E">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ind w:firstLine="400"/>
        <w:jc w:val="both"/>
      </w:pPr>
      <w:r>
        <w:rPr>
          <w:rStyle w:val="s0"/>
        </w:rPr>
        <w:t xml:space="preserve">Заключение составляется </w:t>
      </w:r>
      <w:r>
        <w:rPr>
          <w:rStyle w:val="s0"/>
        </w:rPr>
        <w:t>в количестве не менее двух экземпляров и подписывается должностными лицами налогового органа. Один экземпляр заключения вручается индивидуальному предпринимателю, который обязан поставить подпись о его получении на экземпляре заключения налогового органа.</w:t>
      </w:r>
    </w:p>
    <w:p w:rsidR="00000000" w:rsidRDefault="00BA011E">
      <w:pPr>
        <w:ind w:firstLine="400"/>
        <w:jc w:val="both"/>
      </w:pPr>
      <w:r>
        <w:rPr>
          <w:rStyle w:val="s0"/>
        </w:rPr>
        <w:t xml:space="preserve">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w:t>
      </w:r>
      <w:r>
        <w:rPr>
          <w:rStyle w:val="s0"/>
        </w:rPr>
        <w:t>порядке, установленном главой 84 настоящего Кодекса.</w:t>
      </w:r>
    </w:p>
    <w:p w:rsidR="00000000" w:rsidRDefault="00BA011E">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статьей 587 настоящего Кодекса.</w:t>
      </w:r>
    </w:p>
    <w:p w:rsidR="00000000" w:rsidRDefault="00BA011E">
      <w:pPr>
        <w:ind w:firstLine="400"/>
        <w:jc w:val="both"/>
      </w:pPr>
      <w:r>
        <w:rPr>
          <w:rStyle w:val="s0"/>
        </w:rPr>
        <w:t xml:space="preserve">В </w:t>
      </w:r>
      <w:r>
        <w:rPr>
          <w:rStyle w:val="s0"/>
        </w:rPr>
        <w:t>случае неисполнения уведомления и (или) несогласия с указанными в уведомлении нарушениями,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дол</w:t>
      </w:r>
      <w:r>
        <w:rPr>
          <w:rStyle w:val="s0"/>
        </w:rPr>
        <w:t>жна быть начата не позднее двадцати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BA011E">
      <w:pPr>
        <w:ind w:firstLine="400"/>
        <w:jc w:val="both"/>
      </w:pPr>
      <w:r>
        <w:rPr>
          <w:rStyle w:val="s0"/>
        </w:rPr>
        <w:t xml:space="preserve">9. Налоговая задолженность индивидуального предпринимателя, прекращающего деятельность, </w:t>
      </w:r>
      <w:r>
        <w:rPr>
          <w:rStyle w:val="s0"/>
        </w:rPr>
        <w:t>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BA011E">
      <w:pPr>
        <w:ind w:firstLine="400"/>
        <w:jc w:val="both"/>
      </w:pPr>
      <w:r>
        <w:rPr>
          <w:rStyle w:val="s0"/>
        </w:rPr>
        <w:t>10. Если индивидуальный предприниматель, прекращающи</w:t>
      </w:r>
      <w:r>
        <w:rPr>
          <w:rStyle w:val="s0"/>
        </w:rPr>
        <w:t>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статьей 599 настоящего Кодекса.</w:t>
      </w:r>
    </w:p>
    <w:p w:rsidR="00000000" w:rsidRDefault="00BA011E">
      <w:pPr>
        <w:ind w:firstLine="400"/>
        <w:jc w:val="both"/>
      </w:pPr>
      <w:r>
        <w:rPr>
          <w:rStyle w:val="s0"/>
        </w:rPr>
        <w:t>В слу</w:t>
      </w:r>
      <w:r>
        <w:rPr>
          <w:rStyle w:val="s0"/>
        </w:rPr>
        <w:t>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настоящего Кодекса.</w:t>
      </w:r>
    </w:p>
    <w:p w:rsidR="00000000" w:rsidRDefault="00BA011E">
      <w:pPr>
        <w:ind w:firstLine="400"/>
        <w:jc w:val="both"/>
      </w:pPr>
      <w:r>
        <w:rPr>
          <w:rStyle w:val="s0"/>
        </w:rPr>
        <w:t>11. При отсутствии у индивидуал</w:t>
      </w:r>
      <w:r>
        <w:rPr>
          <w:rStyle w:val="s0"/>
        </w:rPr>
        <w:t>ьного предпринимателя, прекращающего деятельность, налоговой задолженности:</w:t>
      </w:r>
    </w:p>
    <w:p w:rsidR="00000000" w:rsidRDefault="00BA011E">
      <w:pPr>
        <w:ind w:firstLine="400"/>
        <w:jc w:val="both"/>
      </w:pPr>
      <w:r>
        <w:rPr>
          <w:rStyle w:val="s0"/>
        </w:rPr>
        <w:t>1) ошибочно уплаченные суммы налогов и других обязательных платежей в бюджет подлежат возврату этому налогоплательщику в порядке, установленном статьей 601 настоящего Кодекса;</w:t>
      </w:r>
    </w:p>
    <w:p w:rsidR="00000000" w:rsidRDefault="00BA011E">
      <w:pPr>
        <w:ind w:firstLine="400"/>
        <w:jc w:val="both"/>
      </w:pPr>
      <w:r>
        <w:rPr>
          <w:rStyle w:val="s0"/>
        </w:rPr>
        <w:t>2) и</w:t>
      </w:r>
      <w:r>
        <w:rPr>
          <w:rStyle w:val="s0"/>
        </w:rPr>
        <w:t>злишне уплаченные суммы налогов, платы и пеней в бюджет подлежат возврату этому налогоплательщику в порядке, установленном статьей 602 настоящего Кодекса;</w:t>
      </w:r>
    </w:p>
    <w:p w:rsidR="00000000" w:rsidRDefault="00BA011E">
      <w:pPr>
        <w:ind w:firstLine="400"/>
        <w:jc w:val="both"/>
      </w:pPr>
      <w:r>
        <w:rPr>
          <w:rStyle w:val="s0"/>
        </w:rPr>
        <w:t>3) уплаченные суммы других обязательных платежей в бюджет подлежат возврату этому налогоплательщику в</w:t>
      </w:r>
      <w:r>
        <w:rPr>
          <w:rStyle w:val="s0"/>
        </w:rPr>
        <w:t xml:space="preserve"> порядке, установленном статьей 606 настоящего Кодекса;</w:t>
      </w:r>
    </w:p>
    <w:p w:rsidR="00000000" w:rsidRDefault="00BA011E">
      <w:pPr>
        <w:ind w:firstLine="400"/>
        <w:jc w:val="both"/>
      </w:pPr>
      <w:r>
        <w:rPr>
          <w:rStyle w:val="s0"/>
        </w:rPr>
        <w:t>4) уплаченные суммы штрафов подлежат возврату этому налогоплательщику в порядке, установленном статьей 605 настоящего Кодекса;</w:t>
      </w:r>
    </w:p>
    <w:p w:rsidR="00000000" w:rsidRDefault="00BA011E">
      <w:pPr>
        <w:ind w:firstLine="400"/>
        <w:jc w:val="both"/>
      </w:pPr>
      <w:r>
        <w:rPr>
          <w:rStyle w:val="s0"/>
        </w:rPr>
        <w:t>5) излишне (ошибочно) уплаченные в бюджет суммы таможенных пошлин, налого</w:t>
      </w:r>
      <w:r>
        <w:rPr>
          <w:rStyle w:val="s0"/>
        </w:rPr>
        <w:t>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BA011E">
      <w:pPr>
        <w:ind w:firstLine="400"/>
        <w:jc w:val="both"/>
      </w:pPr>
      <w:r>
        <w:rPr>
          <w:rStyle w:val="s0"/>
        </w:rPr>
        <w:t>12. Индивидуальный предприниматель, прекращающий деятельность, в случае отсу</w:t>
      </w:r>
      <w:r>
        <w:rPr>
          <w:rStyle w:val="s0"/>
        </w:rPr>
        <w:t>тствия нарушений по результатам камерального контроля обязан представить одновременно в налоговый орган по месту нахождения:</w:t>
      </w:r>
    </w:p>
    <w:p w:rsidR="00000000" w:rsidRDefault="00BA011E">
      <w:pPr>
        <w:ind w:firstLine="400"/>
        <w:jc w:val="both"/>
      </w:pPr>
      <w:r>
        <w:rPr>
          <w:rStyle w:val="s0"/>
        </w:rPr>
        <w:t>1) справку банка и (или) организации, осуществляющей отдельные виды банковских операций, о закрытии имеющихся банковских счетов, ис</w:t>
      </w:r>
      <w:r>
        <w:rPr>
          <w:rStyle w:val="s0"/>
        </w:rPr>
        <w:t>пользованных в предпринимательской деятельности;</w:t>
      </w:r>
    </w:p>
    <w:p w:rsidR="00000000" w:rsidRDefault="00BA011E">
      <w:pPr>
        <w:ind w:firstLine="400"/>
        <w:jc w:val="both"/>
      </w:pPr>
      <w:r>
        <w:rPr>
          <w:rStyle w:val="s0"/>
        </w:rPr>
        <w:t>2) документ органа внутренних дел об уничтожении печати индивидуального предпринимателя (при ее наличии);</w:t>
      </w:r>
    </w:p>
    <w:p w:rsidR="00000000" w:rsidRDefault="00BA011E">
      <w:pPr>
        <w:ind w:firstLine="400"/>
        <w:jc w:val="both"/>
      </w:pPr>
      <w:r>
        <w:rPr>
          <w:rStyle w:val="s0"/>
        </w:rPr>
        <w:t>3) налоговое заявление о снятии с регистрационного учета.</w:t>
      </w:r>
    </w:p>
    <w:p w:rsidR="00000000" w:rsidRDefault="00BA011E">
      <w:pPr>
        <w:ind w:firstLine="400"/>
        <w:jc w:val="both"/>
      </w:pPr>
      <w:r>
        <w:rPr>
          <w:rStyle w:val="s0"/>
        </w:rPr>
        <w:t>Индивидуальный предприниматель, прекращающи</w:t>
      </w:r>
      <w:r>
        <w:rPr>
          <w:rStyle w:val="s0"/>
        </w:rPr>
        <w:t>й деятельность, представляет документы, указанные в настоящем пункте, в течение трех рабочих дней со дня получения заключения в случае одновременного соблюдения следующих условий:</w:t>
      </w:r>
    </w:p>
    <w:p w:rsidR="00000000" w:rsidRDefault="00BA011E">
      <w:pPr>
        <w:ind w:firstLine="400"/>
        <w:jc w:val="both"/>
      </w:pPr>
      <w:r>
        <w:rPr>
          <w:rStyle w:val="s0"/>
        </w:rPr>
        <w:t>1) отсутствие налоговой задолженности, задолженности по обязательным пенсион</w:t>
      </w:r>
      <w:r>
        <w:rPr>
          <w:rStyle w:val="s0"/>
        </w:rPr>
        <w:t>ным взносам и социальным отчислениям;</w:t>
      </w:r>
    </w:p>
    <w:p w:rsidR="00000000" w:rsidRDefault="00BA011E">
      <w:pPr>
        <w:ind w:firstLine="400"/>
        <w:jc w:val="both"/>
      </w:pPr>
      <w:r>
        <w:rPr>
          <w:rStyle w:val="s0"/>
        </w:rPr>
        <w:t>2) отсутствие излишне уплаченных сумм налогов, платы и пеней;</w:t>
      </w:r>
    </w:p>
    <w:p w:rsidR="00000000" w:rsidRDefault="00BA011E">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BA011E">
      <w:pPr>
        <w:ind w:firstLine="400"/>
        <w:jc w:val="both"/>
      </w:pPr>
      <w:r>
        <w:rPr>
          <w:rStyle w:val="s0"/>
        </w:rPr>
        <w:t>4) отсутствие не 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rPr>
          <w:rStyle w:val="s0"/>
        </w:rPr>
        <w:t>13. В случае наличия нарушений, выявленных по</w:t>
      </w:r>
      <w:r>
        <w:rPr>
          <w:rStyle w:val="s0"/>
        </w:rPr>
        <w:t xml:space="preserve"> результатам камерального контроля,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w:t>
      </w:r>
      <w:r>
        <w:rPr>
          <w:rStyle w:val="s0"/>
        </w:rPr>
        <w:t>пеней и штрафов индивидуальный предприниматель, прекращающий деятельность, представляет документы, указанные в пункте 12 настоящей статьи, в течение трех рабочих дней с даты, которая наступит последней:</w:t>
      </w:r>
    </w:p>
    <w:p w:rsidR="00000000" w:rsidRDefault="00BA011E">
      <w:pPr>
        <w:ind w:firstLine="400"/>
        <w:jc w:val="both"/>
      </w:pPr>
      <w:r>
        <w:rPr>
          <w:rStyle w:val="s0"/>
        </w:rPr>
        <w:t>1) с даты погашения налоговой задолженности, задолжен</w:t>
      </w:r>
      <w:r>
        <w:rPr>
          <w:rStyle w:val="s0"/>
        </w:rPr>
        <w:t>ности по обязательным пенсионным взносам, социальным отчислениям при условии устранения нарушений, выявленных по результатам камерального контроля в полном объеме;</w:t>
      </w:r>
    </w:p>
    <w:p w:rsidR="00000000" w:rsidRDefault="00BA011E">
      <w:pPr>
        <w:ind w:firstLine="400"/>
        <w:jc w:val="both"/>
      </w:pPr>
      <w:r>
        <w:rPr>
          <w:rStyle w:val="s0"/>
        </w:rPr>
        <w:t>2) с даты возврата излишне уплаченных сумм налогов, плат, пеней;</w:t>
      </w:r>
    </w:p>
    <w:p w:rsidR="00000000" w:rsidRDefault="00BA011E">
      <w:pPr>
        <w:ind w:firstLine="400"/>
        <w:jc w:val="both"/>
      </w:pPr>
      <w:r>
        <w:rPr>
          <w:rStyle w:val="s0"/>
        </w:rPr>
        <w:t>3) с даты возврата ошибочно</w:t>
      </w:r>
      <w:r>
        <w:rPr>
          <w:rStyle w:val="s0"/>
        </w:rPr>
        <w:t xml:space="preserve"> уплаченных сумм налогов, других обязательных платежей в бюджет, пеней и штрафов;</w:t>
      </w:r>
    </w:p>
    <w:p w:rsidR="00000000" w:rsidRDefault="00BA011E">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rPr>
          <w:rStyle w:val="s0"/>
        </w:rPr>
        <w:t>5) с даты устранения нарушений, в</w:t>
      </w:r>
      <w:r>
        <w:rPr>
          <w:rStyle w:val="s0"/>
        </w:rPr>
        <w:t>ыявленных по результатам камерального контроля.</w:t>
      </w:r>
    </w:p>
    <w:p w:rsidR="00000000" w:rsidRDefault="00BA011E">
      <w:pPr>
        <w:ind w:firstLine="400"/>
        <w:jc w:val="both"/>
      </w:pPr>
      <w:r>
        <w:rPr>
          <w:rStyle w:val="s0"/>
        </w:rP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BA011E">
      <w:pPr>
        <w:ind w:firstLine="400"/>
        <w:jc w:val="both"/>
      </w:pPr>
      <w:r>
        <w:rPr>
          <w:rStyle w:val="s0"/>
        </w:rPr>
        <w:t>15. Налоговый орган не позднее пяти</w:t>
      </w:r>
      <w:r>
        <w:rPr>
          <w:rStyle w:val="s0"/>
        </w:rPr>
        <w:t xml:space="preserve"> рабочих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 отказывает в письменной форме в сн</w:t>
      </w:r>
      <w:r>
        <w:rPr>
          <w:rStyle w:val="s0"/>
        </w:rPr>
        <w:t>ятии с регистрационного учета с указанием причин такого отказа.</w:t>
      </w:r>
    </w:p>
    <w:p w:rsidR="00000000" w:rsidRDefault="00BA011E">
      <w:pPr>
        <w:ind w:firstLine="400"/>
        <w:jc w:val="both"/>
      </w:pPr>
      <w:r>
        <w:rPr>
          <w:rStyle w:val="s0"/>
        </w:rPr>
        <w:t>Основанием для отказа в снятии с регистрационного учета является несоблюдение положений, предусмотренных пунктами 12 и 13 настоящей статьи.»;</w:t>
      </w:r>
    </w:p>
    <w:p w:rsidR="00000000" w:rsidRDefault="00BA011E">
      <w:pPr>
        <w:ind w:firstLine="400"/>
        <w:jc w:val="both"/>
      </w:pPr>
      <w:r>
        <w:rPr>
          <w:rStyle w:val="s0"/>
        </w:rPr>
        <w:t>10) в статье 46:</w:t>
      </w:r>
    </w:p>
    <w:p w:rsidR="00000000" w:rsidRDefault="00BA011E">
      <w:pPr>
        <w:ind w:firstLine="400"/>
        <w:jc w:val="both"/>
      </w:pPr>
      <w:r>
        <w:rPr>
          <w:rStyle w:val="s0"/>
        </w:rPr>
        <w:t>пункт 2 изложить в следующей реда</w:t>
      </w:r>
      <w:r>
        <w:rPr>
          <w:rStyle w:val="s0"/>
        </w:rPr>
        <w:t>кции:</w:t>
      </w:r>
    </w:p>
    <w:p w:rsidR="00000000" w:rsidRDefault="00BA011E">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соответствующего налогового периода, за исключением случае</w:t>
      </w:r>
      <w:r>
        <w:rPr>
          <w:rStyle w:val="s0"/>
        </w:rPr>
        <w:t>в, предусмотренных настоящей статьей.»;</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исчисленную, нач</w:t>
      </w:r>
      <w:r>
        <w:rPr>
          <w:rStyle w:val="s0"/>
        </w:rPr>
        <w:t>исленную сумму налога на сверхприбыль,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w:t>
      </w:r>
      <w:r>
        <w:rPr>
          <w:rStyle w:val="s0"/>
        </w:rPr>
        <w:t>ности), а также корпоративного подоходного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статьями 94 и 107 настоящего Кодекса - в течение</w:t>
      </w:r>
      <w:r>
        <w:rPr>
          <w:rStyle w:val="s0"/>
        </w:rPr>
        <w:t xml:space="preserve"> периода действия контракта на недропользование и пяти лет после завершения срока действия контракта на недропользование.»;</w:t>
      </w:r>
    </w:p>
    <w:p w:rsidR="00000000" w:rsidRDefault="00BA011E">
      <w:pPr>
        <w:ind w:firstLine="400"/>
        <w:jc w:val="both"/>
      </w:pPr>
      <w:r>
        <w:rPr>
          <w:rStyle w:val="s0"/>
        </w:rPr>
        <w:t>дополнить пунктом 6-1 следующего содержания:</w:t>
      </w:r>
    </w:p>
    <w:p w:rsidR="00000000" w:rsidRDefault="00BA011E">
      <w:pPr>
        <w:ind w:firstLine="400"/>
        <w:jc w:val="both"/>
      </w:pPr>
      <w:r>
        <w:rPr>
          <w:rStyle w:val="s0"/>
        </w:rPr>
        <w:t>«6-1. При применении подпункта 3) пункта 1 статьи 133 настоящего Кодекса налогоплательщ</w:t>
      </w:r>
      <w:r>
        <w:rPr>
          <w:rStyle w:val="s0"/>
        </w:rPr>
        <w:t>ик, орган налоговой службы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w:t>
      </w:r>
      <w:r>
        <w:rPr>
          <w:rStyle w:val="s0"/>
        </w:rPr>
        <w:t>и лет со дня завершения обучения физического лица.»;</w:t>
      </w:r>
    </w:p>
    <w:p w:rsidR="00000000" w:rsidRDefault="00BA011E">
      <w:pPr>
        <w:ind w:firstLine="400"/>
        <w:jc w:val="both"/>
      </w:pPr>
      <w:r>
        <w:rPr>
          <w:rStyle w:val="s0"/>
        </w:rPr>
        <w:t>дополнить пунктом 10 следующего содержания:</w:t>
      </w:r>
    </w:p>
    <w:p w:rsidR="00000000" w:rsidRDefault="00BA011E">
      <w:pPr>
        <w:ind w:firstLine="400"/>
        <w:jc w:val="both"/>
      </w:pPr>
      <w:r>
        <w:rPr>
          <w:rStyle w:val="s0"/>
        </w:rPr>
        <w:t>«10. В случае направления во время проведения налоговой проверки запросов в соответствии с законодательством Республики Казахстан о трансфертном ценообразовании срок исковой давности в части пересмотра исчисленной, начисленной суммы налогов и других обязат</w:t>
      </w:r>
      <w:r>
        <w:rPr>
          <w:rStyle w:val="s0"/>
        </w:rPr>
        <w:t>ельных платежей в бюджет приостанавливается на период направления запросов и получения по ним документов и (или) информации.</w:t>
      </w:r>
    </w:p>
    <w:p w:rsidR="00000000" w:rsidRDefault="00BA011E">
      <w:pPr>
        <w:ind w:firstLine="400"/>
        <w:jc w:val="both"/>
      </w:pPr>
      <w:r>
        <w:rPr>
          <w:rStyle w:val="s0"/>
        </w:rPr>
        <w:t>При этом общий срок исковой давности в части пересмотра исчисленной, начисленной суммы налогов и других обязательных платежей в бюд</w:t>
      </w:r>
      <w:r>
        <w:rPr>
          <w:rStyle w:val="s0"/>
        </w:rPr>
        <w:t>жет с учетом его приостановления не может превышать семи лет.»;</w:t>
      </w:r>
    </w:p>
    <w:p w:rsidR="00000000" w:rsidRDefault="00BA011E">
      <w:pPr>
        <w:ind w:firstLine="400"/>
        <w:jc w:val="both"/>
      </w:pPr>
      <w:r>
        <w:rPr>
          <w:rStyle w:val="s0"/>
        </w:rPr>
        <w:t>11) в статье 47:</w:t>
      </w:r>
    </w:p>
    <w:p w:rsidR="00000000" w:rsidRDefault="00BA011E">
      <w:pPr>
        <w:ind w:firstLine="400"/>
        <w:jc w:val="both"/>
      </w:pPr>
      <w:r>
        <w:rPr>
          <w:rStyle w:val="s0"/>
        </w:rPr>
        <w:t>часть первую пункта 1 изложить в следующей редакции:</w:t>
      </w:r>
    </w:p>
    <w:p w:rsidR="00000000" w:rsidRDefault="00BA011E">
      <w:pPr>
        <w:ind w:firstLine="400"/>
        <w:jc w:val="both"/>
      </w:pPr>
      <w:r>
        <w:rPr>
          <w:rStyle w:val="s0"/>
        </w:rPr>
        <w:t>«1. Под изменением сроков исполнения налогового обязательства по уплате налогов, других обязательных платежей в бюджет и (</w:t>
      </w:r>
      <w:r>
        <w:rPr>
          <w:rStyle w:val="s0"/>
        </w:rPr>
        <w:t>или) пеней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импортируемые товары), других обязательных платежей в бюджет и (или) пеней н</w:t>
      </w:r>
      <w:r>
        <w:rPr>
          <w:rStyle w:val="s0"/>
        </w:rPr>
        <w:t>а основании заявления налогоплательщика на более поздний срок, но не более чем на срок, установленный статьями 49, 50, 51-1 настоящего Кодекса.»;</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Изменение сроков исполнения налогового обязательства по уплате нало</w:t>
      </w:r>
      <w:r>
        <w:rPr>
          <w:rStyle w:val="s0"/>
        </w:rPr>
        <w:t>гов и (или) пеней производится, если иное не установлено законодательными актами Республики Казахстан и статьей 51-1 настоящего Кодекса, под залог имущества налогоплательщика и (или) третьего лица, и (или) под гарантию банка в порядке, установленном настоя</w:t>
      </w:r>
      <w:r>
        <w:rPr>
          <w:rStyle w:val="s0"/>
        </w:rPr>
        <w:t>щей главой.»;</w:t>
      </w:r>
    </w:p>
    <w:p w:rsidR="00000000" w:rsidRDefault="00BA011E">
      <w:pPr>
        <w:ind w:firstLine="400"/>
        <w:jc w:val="both"/>
      </w:pPr>
      <w:r>
        <w:rPr>
          <w:rStyle w:val="s0"/>
        </w:rPr>
        <w:t>12) статью 48 изложить в следующей редакции:</w:t>
      </w:r>
    </w:p>
    <w:p w:rsidR="00000000" w:rsidRDefault="00BA011E">
      <w:pPr>
        <w:ind w:firstLine="400"/>
        <w:jc w:val="both"/>
      </w:pPr>
      <w:r>
        <w:rPr>
          <w:rStyle w:val="s0"/>
        </w:rPr>
        <w:t>«Статья 48. Орган, уполномоченный принимать решение об</w:t>
      </w:r>
    </w:p>
    <w:p w:rsidR="00000000" w:rsidRDefault="00BA011E">
      <w:pPr>
        <w:ind w:firstLine="400"/>
        <w:jc w:val="both"/>
      </w:pPr>
      <w:r>
        <w:rPr>
          <w:rStyle w:val="s0"/>
        </w:rPr>
        <w:t>изменении срока исполнения налогового обязательства</w:t>
      </w:r>
    </w:p>
    <w:p w:rsidR="00000000" w:rsidRDefault="00BA011E">
      <w:pPr>
        <w:ind w:firstLine="400"/>
        <w:jc w:val="both"/>
      </w:pPr>
      <w:r>
        <w:rPr>
          <w:rStyle w:val="s0"/>
        </w:rPr>
        <w:t>по уплате налогов и (или) пеней</w:t>
      </w:r>
    </w:p>
    <w:p w:rsidR="00000000" w:rsidRDefault="00BA011E">
      <w:pPr>
        <w:ind w:firstLine="400"/>
        <w:jc w:val="both"/>
      </w:pPr>
      <w:r>
        <w:rPr>
          <w:rStyle w:val="s0"/>
        </w:rPr>
        <w:t>1. Решение об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республиканским и местными бюджетами, принимается уполномоченным органом, если иное не ус</w:t>
      </w:r>
      <w:r>
        <w:rPr>
          <w:rStyle w:val="s0"/>
        </w:rPr>
        <w:t>тановлено законодательными актами Республики Казахстан и пунктом 3 настоящей статьи.</w:t>
      </w:r>
    </w:p>
    <w:p w:rsidR="00000000" w:rsidRDefault="00BA011E">
      <w:pPr>
        <w:ind w:firstLine="400"/>
        <w:jc w:val="both"/>
      </w:pPr>
      <w:r>
        <w:rPr>
          <w:rStyle w:val="s0"/>
        </w:rPr>
        <w:t>2. Решение об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w:t>
      </w:r>
      <w:r>
        <w:rPr>
          <w:rStyle w:val="s0"/>
        </w:rPr>
        <w:t>ганом по месту регистрационного учета налогоплательщика, если иное не установлено пунктом 3 настоящей статьи.</w:t>
      </w:r>
    </w:p>
    <w:p w:rsidR="00000000" w:rsidRDefault="00BA011E">
      <w:pPr>
        <w:ind w:firstLine="400"/>
        <w:jc w:val="both"/>
      </w:pPr>
      <w:r>
        <w:rPr>
          <w:rStyle w:val="s0"/>
        </w:rPr>
        <w:t>3. Решение об изменении сроков исполнения налогового обязательства по уплате начисленных сумм налогов, других обязательных платежей в бюджет и (ил</w:t>
      </w:r>
      <w:r>
        <w:rPr>
          <w:rStyle w:val="s0"/>
        </w:rPr>
        <w:t>и) пеней, указанных в уведомлении о результатах налоговой проверки, принимается в порядке, установленном статьей 51-1 настоящего Кодекса, вышестоящим налоговым органом по отношению к налоговому органу, в котором налогоплательщик зарегистрирован по месту на</w:t>
      </w:r>
      <w:r>
        <w:rPr>
          <w:rStyle w:val="s0"/>
        </w:rPr>
        <w:t>хождения.</w:t>
      </w:r>
    </w:p>
    <w:p w:rsidR="00000000" w:rsidRDefault="00BA011E">
      <w:pPr>
        <w:ind w:firstLine="400"/>
        <w:jc w:val="both"/>
      </w:pPr>
      <w:r>
        <w:rPr>
          <w:rStyle w:val="s0"/>
        </w:rPr>
        <w:t>В случае, если налогоплательщик зарегистрирован по месту нахождения в вышестоящем налоговом органе, то решение об изменении сроков исполнения налогового обязательства по уплате начисленных сумм налогов, других обязательных платежей в бюджет и (ил</w:t>
      </w:r>
      <w:r>
        <w:rPr>
          <w:rStyle w:val="s0"/>
        </w:rPr>
        <w:t>и) пеней, указанных в уведомлении о результатах налоговой проверки, принимается непосредственно указанным налоговым органом.»;</w:t>
      </w:r>
    </w:p>
    <w:p w:rsidR="00000000" w:rsidRDefault="00BA011E">
      <w:pPr>
        <w:ind w:firstLine="400"/>
        <w:jc w:val="both"/>
      </w:pPr>
      <w:r>
        <w:rPr>
          <w:rStyle w:val="s0"/>
        </w:rPr>
        <w:t>13) пункт 1 статьи 49 дополнить частью второй следующего содержания:</w:t>
      </w:r>
    </w:p>
    <w:p w:rsidR="00000000" w:rsidRDefault="00BA011E">
      <w:pPr>
        <w:ind w:firstLine="400"/>
        <w:jc w:val="both"/>
      </w:pPr>
      <w:r>
        <w:rPr>
          <w:rStyle w:val="s0"/>
        </w:rPr>
        <w:t>«При этом изменение сроков исполнения налогового обязательст</w:t>
      </w:r>
      <w:r>
        <w:rPr>
          <w:rStyle w:val="s0"/>
        </w:rPr>
        <w:t>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BA011E">
      <w:pPr>
        <w:ind w:firstLine="400"/>
        <w:jc w:val="both"/>
      </w:pPr>
      <w:r>
        <w:rPr>
          <w:rStyle w:val="s0"/>
        </w:rPr>
        <w:t>14) пункт 1 статьи 50 дополнить частью второй след</w:t>
      </w:r>
      <w:r>
        <w:rPr>
          <w:rStyle w:val="s0"/>
        </w:rPr>
        <w:t>ующего содержания:</w:t>
      </w:r>
    </w:p>
    <w:p w:rsidR="00000000" w:rsidRDefault="00BA011E">
      <w:pPr>
        <w:ind w:firstLine="400"/>
        <w:jc w:val="both"/>
      </w:pPr>
      <w:r>
        <w:rPr>
          <w:rStyle w:val="s0"/>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w:t>
      </w:r>
      <w:r>
        <w:rPr>
          <w:rStyle w:val="s0"/>
        </w:rPr>
        <w:t>дцать календарных месяцев.»;</w:t>
      </w:r>
    </w:p>
    <w:p w:rsidR="00000000" w:rsidRDefault="00BA011E">
      <w:pPr>
        <w:ind w:firstLine="400"/>
        <w:jc w:val="both"/>
      </w:pPr>
      <w:r>
        <w:rPr>
          <w:rStyle w:val="s0"/>
        </w:rPr>
        <w:t>15) дополнить статьей 51-1 следующего содержания:</w:t>
      </w:r>
    </w:p>
    <w:p w:rsidR="00000000" w:rsidRDefault="00BA011E">
      <w:pPr>
        <w:ind w:firstLine="400"/>
        <w:jc w:val="both"/>
      </w:pPr>
      <w:r>
        <w:rPr>
          <w:rStyle w:val="s0"/>
        </w:rPr>
        <w:t>«Статья 51-1. Порядок изменения сроков исполнения налогового</w:t>
      </w:r>
    </w:p>
    <w:p w:rsidR="00000000" w:rsidRDefault="00BA011E">
      <w:pPr>
        <w:ind w:firstLine="400"/>
        <w:jc w:val="both"/>
      </w:pPr>
      <w:r>
        <w:rPr>
          <w:rStyle w:val="s0"/>
        </w:rPr>
        <w:t>обязательства по уплате начисленных сумм налогов,</w:t>
      </w:r>
    </w:p>
    <w:p w:rsidR="00000000" w:rsidRDefault="00BA011E">
      <w:pPr>
        <w:ind w:firstLine="400"/>
        <w:jc w:val="both"/>
      </w:pPr>
      <w:r>
        <w:rPr>
          <w:rStyle w:val="s0"/>
        </w:rPr>
        <w:t>других обязательных платежей в бюджет и (или)</w:t>
      </w:r>
    </w:p>
    <w:p w:rsidR="00000000" w:rsidRDefault="00BA011E">
      <w:pPr>
        <w:ind w:firstLine="400"/>
        <w:jc w:val="both"/>
      </w:pPr>
      <w:r>
        <w:rPr>
          <w:rStyle w:val="s0"/>
        </w:rPr>
        <w:t>пеней, указанных в у</w:t>
      </w:r>
      <w:r>
        <w:rPr>
          <w:rStyle w:val="s0"/>
        </w:rPr>
        <w:t>ведомлении о результатах</w:t>
      </w:r>
    </w:p>
    <w:p w:rsidR="00000000" w:rsidRDefault="00BA011E">
      <w:pPr>
        <w:ind w:firstLine="400"/>
        <w:jc w:val="both"/>
      </w:pPr>
      <w:r>
        <w:rPr>
          <w:rStyle w:val="s0"/>
        </w:rPr>
        <w:t>налоговой проверки</w:t>
      </w:r>
    </w:p>
    <w:p w:rsidR="00000000" w:rsidRDefault="00BA011E">
      <w:pPr>
        <w:ind w:firstLine="400"/>
        <w:jc w:val="both"/>
      </w:pPr>
      <w:r>
        <w:rPr>
          <w:rStyle w:val="s0"/>
        </w:rPr>
        <w:t>1. Заявление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w:t>
      </w:r>
      <w:r>
        <w:rPr>
          <w:rStyle w:val="s0"/>
        </w:rPr>
        <w:t>ки, представляется налогоплательщиком (налоговым агентом) в орган налоговой службы, указанный в пункте 3 статьи 48 настоящего Кодекса, не позднее тридцати рабочих дней со дня вручения уведомления о результатах налоговой проверки в случае согласия налогопла</w:t>
      </w:r>
      <w:r>
        <w:rPr>
          <w:rStyle w:val="s0"/>
        </w:rPr>
        <w:t>тельщика (налогового агента) с указанными суммами и их соответствия условиям, предусмотренным пунктом 2 настоящей статьи. К заявлению прилагаются:</w:t>
      </w:r>
    </w:p>
    <w:p w:rsidR="00000000" w:rsidRDefault="00BA011E">
      <w:pPr>
        <w:ind w:firstLine="400"/>
        <w:jc w:val="both"/>
      </w:pPr>
      <w:r>
        <w:rPr>
          <w:rStyle w:val="s0"/>
        </w:rPr>
        <w:t>график исполнения налогового обязательства, предусматривающий уплату начисленных сумм налогов, других обязате</w:t>
      </w:r>
      <w:r>
        <w:rPr>
          <w:rStyle w:val="s0"/>
        </w:rPr>
        <w:t>льных платежей в бюджет и (или) пеней, указанных в уведомлении о результатах налоговой проверки;</w:t>
      </w:r>
    </w:p>
    <w:p w:rsidR="00000000" w:rsidRDefault="00BA011E">
      <w:pPr>
        <w:ind w:firstLine="400"/>
        <w:jc w:val="both"/>
      </w:pPr>
      <w:r>
        <w:rPr>
          <w:rStyle w:val="s0"/>
        </w:rPr>
        <w:t>письменное подтверждение принадлежности налогоплательщика к одной из категорий субъектов частного предпринимательства, установленной законодательством Республи</w:t>
      </w:r>
      <w:r>
        <w:rPr>
          <w:rStyle w:val="s0"/>
        </w:rPr>
        <w:t>ки Казахстан о частном предпринимательстве, выданное уполномоченным государственным органом, осуществляющим руководство в области развития частного предпринимательства.</w:t>
      </w:r>
    </w:p>
    <w:p w:rsidR="00000000" w:rsidRDefault="00BA011E">
      <w:pPr>
        <w:ind w:firstLine="400"/>
        <w:jc w:val="both"/>
      </w:pPr>
      <w:r>
        <w:rPr>
          <w:rStyle w:val="s0"/>
        </w:rPr>
        <w:t>В случае, если налогоплательщиком (налоговым агентом) до истечения срока, предусмотренн</w:t>
      </w:r>
      <w:r>
        <w:rPr>
          <w:rStyle w:val="s0"/>
        </w:rPr>
        <w:t>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уведомлении о результатах налоговой проверки, то такой налогоплательщик (налоговый агент) вправе пр</w:t>
      </w:r>
      <w:r>
        <w:rPr>
          <w:rStyle w:val="s0"/>
        </w:rPr>
        <w:t>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BA011E">
      <w:pPr>
        <w:ind w:firstLine="400"/>
        <w:jc w:val="both"/>
      </w:pPr>
      <w:r>
        <w:rPr>
          <w:rStyle w:val="s0"/>
        </w:rPr>
        <w:t>2. Изменение сро</w:t>
      </w:r>
      <w:r>
        <w:rPr>
          <w:rStyle w:val="s0"/>
        </w:rPr>
        <w:t>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производится в порядке, установленном настоящей статьей, если такие с</w:t>
      </w:r>
      <w:r>
        <w:rPr>
          <w:rStyle w:val="s0"/>
        </w:rPr>
        <w:t>уммы в совокупности не менее:</w:t>
      </w:r>
    </w:p>
    <w:p w:rsidR="00000000" w:rsidRDefault="00BA011E">
      <w:pPr>
        <w:ind w:firstLine="400"/>
        <w:jc w:val="both"/>
      </w:pPr>
      <w:r>
        <w:rPr>
          <w:rStyle w:val="s0"/>
        </w:rPr>
        <w:t>3000 - кратного размера месячного расчетного показателя, установленного законом о республиканском бюджете и действующего на</w:t>
      </w:r>
    </w:p>
    <w:p w:rsidR="00000000" w:rsidRDefault="00BA011E">
      <w:pPr>
        <w:ind w:firstLine="400"/>
        <w:jc w:val="both"/>
      </w:pPr>
      <w:r>
        <w:rPr>
          <w:rStyle w:val="s0"/>
        </w:rPr>
        <w:t>1 января года, в котором представлено заявление - для субъектов малого предпринимательства;</w:t>
      </w:r>
    </w:p>
    <w:p w:rsidR="00000000" w:rsidRDefault="00BA011E">
      <w:pPr>
        <w:ind w:firstLine="400"/>
        <w:jc w:val="both"/>
      </w:pPr>
      <w:r>
        <w:rPr>
          <w:rStyle w:val="s0"/>
        </w:rPr>
        <w:t>153000 - к</w:t>
      </w:r>
      <w:r>
        <w:rPr>
          <w:rStyle w:val="s0"/>
        </w:rPr>
        <w:t>ратного размера месячного расчетного показателя, установленного законом о республиканском бюджете и действующего на</w:t>
      </w:r>
    </w:p>
    <w:p w:rsidR="00000000" w:rsidRDefault="00BA011E">
      <w:pPr>
        <w:ind w:firstLine="400"/>
        <w:jc w:val="both"/>
      </w:pPr>
      <w:r>
        <w:rPr>
          <w:rStyle w:val="s0"/>
        </w:rPr>
        <w:t>1 января года, в котором представлено заявление - для субъектов среднего предпринимательства;</w:t>
      </w:r>
    </w:p>
    <w:p w:rsidR="00000000" w:rsidRDefault="00BA011E">
      <w:pPr>
        <w:ind w:firstLine="400"/>
        <w:jc w:val="both"/>
      </w:pPr>
      <w:r>
        <w:rPr>
          <w:rStyle w:val="s0"/>
        </w:rPr>
        <w:t>300000 - кратного размера месячного расчетного</w:t>
      </w:r>
      <w:r>
        <w:rPr>
          <w:rStyle w:val="s0"/>
        </w:rPr>
        <w:t xml:space="preserve"> показателя, установленного законом о республиканском бюджете и действующего на 1 января года, в котором представлено заявление - для субъектов крупного предпринимательства.</w:t>
      </w:r>
    </w:p>
    <w:p w:rsidR="00000000" w:rsidRDefault="00BA011E">
      <w:pPr>
        <w:ind w:firstLine="400"/>
        <w:jc w:val="both"/>
      </w:pPr>
      <w:r>
        <w:rPr>
          <w:rStyle w:val="s0"/>
        </w:rPr>
        <w:t>3. Положения настоящей статьи не распространяются на налогоплательщиков, соответст</w:t>
      </w:r>
      <w:r>
        <w:rPr>
          <w:rStyle w:val="s0"/>
        </w:rPr>
        <w:t>вующих одному из следующих условий:</w:t>
      </w:r>
    </w:p>
    <w:p w:rsidR="00000000" w:rsidRDefault="00BA011E">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BA011E">
      <w:pPr>
        <w:ind w:firstLine="400"/>
        <w:jc w:val="both"/>
      </w:pPr>
      <w:r>
        <w:rPr>
          <w:rStyle w:val="s0"/>
        </w:rPr>
        <w:t>коэффициент налоговой нагрузки, определяемый как отношение исчислен</w:t>
      </w:r>
      <w:r>
        <w:rPr>
          <w:rStyle w:val="s0"/>
        </w:rPr>
        <w:t>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w:t>
      </w:r>
      <w:r>
        <w:rPr>
          <w:rStyle w:val="s0"/>
        </w:rPr>
        <w:t>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ниже среднеотраслевого значения, установленного уполномоченным</w:t>
      </w:r>
      <w:r>
        <w:rPr>
          <w:rStyle w:val="s0"/>
        </w:rPr>
        <w:t xml:space="preserve"> органом.</w:t>
      </w:r>
    </w:p>
    <w:p w:rsidR="00000000" w:rsidRDefault="00BA011E">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году подачи заявления, к</w:t>
      </w:r>
      <w:r>
        <w:rPr>
          <w:rStyle w:val="s0"/>
        </w:rPr>
        <w:t>оэффициент налоговой нагрузки определяется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w:t>
      </w:r>
      <w:r>
        <w:rPr>
          <w:rStyle w:val="s0"/>
        </w:rPr>
        <w:t>а последний календарный год, по которому на дату подачи заявления наступил срок представления декларации по корпоративному (индивидуальному) подоходному налогу.</w:t>
      </w:r>
    </w:p>
    <w:p w:rsidR="00000000" w:rsidRDefault="00BA011E">
      <w:pPr>
        <w:ind w:firstLine="400"/>
        <w:jc w:val="both"/>
      </w:pPr>
      <w:r>
        <w:rPr>
          <w:rStyle w:val="s0"/>
        </w:rPr>
        <w:t>4. В случае, если налогоплательщиком (налоговым агентом) пропущен срок подачи заявления, устано</w:t>
      </w:r>
      <w:r>
        <w:rPr>
          <w:rStyle w:val="s0"/>
        </w:rPr>
        <w:t>вленного пунктом 1 настоящей статьи, в связи с временной нетрудоспособностью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w:t>
      </w:r>
      <w:r>
        <w:rPr>
          <w:rStyle w:val="s0"/>
        </w:rPr>
        <w:t xml:space="preserve">акой налогоплательщик (налоговый агент) в целях восстановления пропущенного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орган налоговой </w:t>
      </w:r>
      <w:r>
        <w:rPr>
          <w:rStyle w:val="s0"/>
        </w:rPr>
        <w:t>службы, указанный в пункте 3 статьи 48 настоящего Кодекса, заявление и ходатайство.</w:t>
      </w:r>
    </w:p>
    <w:p w:rsidR="00000000" w:rsidRDefault="00BA011E">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w:t>
      </w:r>
      <w:r>
        <w:rPr>
          <w:rStyle w:val="s0"/>
        </w:rPr>
        <w:t xml:space="preserve"> лиц во время их отсутствия.</w:t>
      </w:r>
    </w:p>
    <w:p w:rsidR="00000000" w:rsidRDefault="00BA011E">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BA011E">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BA011E">
      <w:pPr>
        <w:ind w:firstLine="400"/>
        <w:jc w:val="both"/>
      </w:pPr>
      <w:r>
        <w:rPr>
          <w:rStyle w:val="s0"/>
        </w:rPr>
        <w:t>устанавливающий организационную структ</w:t>
      </w:r>
      <w:r>
        <w:rPr>
          <w:rStyle w:val="s0"/>
        </w:rPr>
        <w:t>уру такого налогоплательщика (налогового агента).</w:t>
      </w:r>
    </w:p>
    <w:p w:rsidR="00000000" w:rsidRDefault="00BA011E">
      <w:pPr>
        <w:ind w:firstLine="400"/>
        <w:jc w:val="both"/>
      </w:pPr>
      <w:r>
        <w:rPr>
          <w:rStyle w:val="s0"/>
        </w:rPr>
        <w:t>5. Изменение сроков исполнения налогового обязательства по уплате начисленных налогов (кроме налогов, удерживаемых у источника выплаты, акцизов и налога на добавленную стоимость на импортируемые товары), др</w:t>
      </w:r>
      <w:r>
        <w:rPr>
          <w:rStyle w:val="s0"/>
        </w:rPr>
        <w:t>угих обязательных платежей в бюджет и (или) пеней, указанных в уведомлении о результатах налоговой проверки, производится на срок не более чем тридцать шесть календарных месяцев.</w:t>
      </w:r>
    </w:p>
    <w:p w:rsidR="00000000" w:rsidRDefault="00BA011E">
      <w:pPr>
        <w:ind w:firstLine="400"/>
        <w:jc w:val="both"/>
      </w:pPr>
      <w:r>
        <w:rPr>
          <w:rStyle w:val="s0"/>
        </w:rPr>
        <w:t>6. Не позднее пятнадцати календарных дней со дня получения заявления налогопл</w:t>
      </w:r>
      <w:r>
        <w:rPr>
          <w:rStyle w:val="s0"/>
        </w:rPr>
        <w:t>ательщика (налогового агента) орган налоговой службы принимает одно из следующих решений, вступающих в силу со дня подписания:</w:t>
      </w:r>
    </w:p>
    <w:p w:rsidR="00000000" w:rsidRDefault="00BA011E">
      <w:pPr>
        <w:ind w:firstLine="400"/>
        <w:jc w:val="both"/>
      </w:pPr>
      <w:r>
        <w:rPr>
          <w:rStyle w:val="s0"/>
        </w:rPr>
        <w:t>1) об изменении сроков исполнения налогового обязательства по уплате начисленных сумм налогов, других обязательных платежей в бюд</w:t>
      </w:r>
      <w:r>
        <w:rPr>
          <w:rStyle w:val="s0"/>
        </w:rPr>
        <w:t xml:space="preserve">жет и (или) пеней, указанных в уведомлении о результатах налоговой проверки, с приложением согласованного с налогоплательщиком графика исполнения налогового обязательства, который устанавливает сроки уплаты налогов, других обязательных платежей в бюджет и </w:t>
      </w:r>
      <w:r>
        <w:rPr>
          <w:rStyle w:val="s0"/>
        </w:rPr>
        <w:t>(или) пеней и является неотъемлемой частью данного решения;</w:t>
      </w:r>
    </w:p>
    <w:p w:rsidR="00000000" w:rsidRDefault="00BA011E">
      <w:pPr>
        <w:ind w:firstLine="400"/>
        <w:jc w:val="both"/>
      </w:pPr>
      <w:r>
        <w:rPr>
          <w:rStyle w:val="s0"/>
        </w:rPr>
        <w:t>2) об отказе в изменении сроков исполнения налогового обязательства по начисленным суммам налогов, других обязательных платежей в бюджет и (или) пеней, указанным в уведомлении о результатах налого</w:t>
      </w:r>
      <w:r>
        <w:rPr>
          <w:rStyle w:val="s0"/>
        </w:rPr>
        <w:t>вой проверки.</w:t>
      </w:r>
    </w:p>
    <w:p w:rsidR="00000000" w:rsidRDefault="00BA011E">
      <w:pPr>
        <w:ind w:firstLine="400"/>
        <w:jc w:val="both"/>
      </w:pPr>
      <w:r>
        <w:rPr>
          <w:rStyle w:val="s0"/>
        </w:rPr>
        <w:t>7. В случае принятия органом налоговой службы решения, указанного в подпункте 1) пункта 6 настоящей статьи, налогоплательщик (налоговый агент) обязан производить уплату начисленных сумм налогов, других обязательных платежей в бюджет и (или) п</w:t>
      </w:r>
      <w:r>
        <w:rPr>
          <w:rStyle w:val="s0"/>
        </w:rPr>
        <w:t>еней, указанных в уведомлении о результатах налоговой проверки, ежемесячно равными долями в течение срока действия такого решения.</w:t>
      </w:r>
    </w:p>
    <w:p w:rsidR="00000000" w:rsidRDefault="00BA011E">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указываются вид и сумма налога, других о</w:t>
      </w:r>
      <w:r>
        <w:rPr>
          <w:rStyle w:val="s0"/>
        </w:rPr>
        <w:t>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BA011E">
      <w:pPr>
        <w:ind w:firstLine="400"/>
        <w:jc w:val="both"/>
      </w:pPr>
      <w:r>
        <w:rPr>
          <w:rStyle w:val="s0"/>
        </w:rPr>
        <w:t>9. Решение об отказе в измене</w:t>
      </w:r>
      <w:r>
        <w:rPr>
          <w:rStyle w:val="s0"/>
        </w:rPr>
        <w:t>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 принимается в случае несоблюдения налогоплательщиком (налоговы</w:t>
      </w:r>
      <w:r>
        <w:rPr>
          <w:rStyle w:val="s0"/>
        </w:rPr>
        <w:t>м агентом) положений и (или) несоответствия условиям настоящей статьи.»;</w:t>
      </w:r>
    </w:p>
    <w:p w:rsidR="00000000" w:rsidRDefault="00BA011E">
      <w:pPr>
        <w:ind w:firstLine="400"/>
        <w:jc w:val="both"/>
      </w:pPr>
      <w:r>
        <w:rPr>
          <w:rStyle w:val="s0"/>
        </w:rPr>
        <w:t>16) пункт 2 статьи 52 изложить в следующей редакции:</w:t>
      </w:r>
    </w:p>
    <w:p w:rsidR="00000000" w:rsidRDefault="00BA011E">
      <w:pPr>
        <w:ind w:firstLine="400"/>
        <w:jc w:val="both"/>
      </w:pPr>
      <w:r>
        <w:rPr>
          <w:rStyle w:val="s0"/>
        </w:rPr>
        <w:t>«2. Действие решения об изменении сроков исполнения налогового обязательства по уплате налогов и (или) пеней прекращается, в том ч</w:t>
      </w:r>
      <w:r>
        <w:rPr>
          <w:rStyle w:val="s0"/>
        </w:rPr>
        <w:t>исле досрочно в случаях:</w:t>
      </w:r>
    </w:p>
    <w:p w:rsidR="00000000" w:rsidRDefault="00BA011E">
      <w:pPr>
        <w:ind w:firstLine="400"/>
        <w:jc w:val="both"/>
      </w:pPr>
      <w:r>
        <w:rPr>
          <w:rStyle w:val="s0"/>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BA011E">
      <w:pPr>
        <w:ind w:firstLine="400"/>
        <w:jc w:val="both"/>
      </w:pPr>
      <w:r>
        <w:rPr>
          <w:rStyle w:val="s0"/>
        </w:rPr>
        <w:t>2) нарушения налогоплательщиком графика исполнения налогового обязательства по уплате</w:t>
      </w:r>
      <w:r>
        <w:rPr>
          <w:rStyle w:val="s0"/>
        </w:rPr>
        <w:t xml:space="preserve"> налогов, других обязательных платежей в бюджет и (или) пеней;</w:t>
      </w:r>
    </w:p>
    <w:p w:rsidR="00000000" w:rsidRDefault="00BA011E">
      <w:pPr>
        <w:ind w:firstLine="400"/>
        <w:jc w:val="both"/>
      </w:pPr>
      <w:r>
        <w:rPr>
          <w:rStyle w:val="s0"/>
        </w:rPr>
        <w:t>3) подачи жалобы на уведомление о результатах налоговой проверки в течение срока, указанного в решении органа налоговой службы об изменении исполнения налогового обязательства по уплате начисле</w:t>
      </w:r>
      <w:r>
        <w:rPr>
          <w:rStyle w:val="s0"/>
        </w:rPr>
        <w:t>нных сумм налогов, других обязательных платежей в бюджет и (или) пеней, указанных в уведомлении о результатах налоговой проверки.</w:t>
      </w:r>
    </w:p>
    <w:p w:rsidR="00000000" w:rsidRDefault="00BA011E">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w:t>
      </w:r>
      <w:r>
        <w:rPr>
          <w:rStyle w:val="s0"/>
        </w:rPr>
        <w:t>ательства по уплате таких налогов, других обязательных платежей в бюджет и (или) пеней прекращается со дня принятия органом налоговой службы решения, указанного в подпункте 1) пункта 6 статьи 51-1 настоящего Кодекса.»;</w:t>
      </w:r>
    </w:p>
    <w:p w:rsidR="00000000" w:rsidRDefault="00BA011E">
      <w:pPr>
        <w:ind w:firstLine="400"/>
        <w:jc w:val="both"/>
      </w:pPr>
      <w:r>
        <w:rPr>
          <w:rStyle w:val="s0"/>
        </w:rPr>
        <w:t>17) в статье 56:</w:t>
      </w:r>
    </w:p>
    <w:p w:rsidR="00000000" w:rsidRDefault="00BA011E">
      <w:pPr>
        <w:ind w:firstLine="400"/>
        <w:jc w:val="both"/>
      </w:pPr>
      <w:r>
        <w:rPr>
          <w:rStyle w:val="s0"/>
        </w:rPr>
        <w:t>пункт 2 изложить в с</w:t>
      </w:r>
      <w:r>
        <w:rPr>
          <w:rStyle w:val="s0"/>
        </w:rPr>
        <w:t>ледующей редакции:</w:t>
      </w:r>
    </w:p>
    <w:p w:rsidR="00000000" w:rsidRDefault="00BA011E">
      <w:pPr>
        <w:ind w:firstLine="400"/>
        <w:jc w:val="both"/>
      </w:pPr>
      <w:r>
        <w:rPr>
          <w:rStyle w:val="s0"/>
        </w:rPr>
        <w:t>«2. Если иное не установлено пунктом 2-1 настоящей статьи, налоговый учет основывается на данных бухгалтерского учета. Порядок ведения бухгалтерской документации устанавливается законодательством Республики Казахстан о бухгалтерском учет</w:t>
      </w:r>
      <w:r>
        <w:rPr>
          <w:rStyle w:val="s0"/>
        </w:rPr>
        <w:t>е и финансовой отчетности.»;</w:t>
      </w:r>
    </w:p>
    <w:p w:rsidR="00000000" w:rsidRDefault="00BA011E">
      <w:pPr>
        <w:ind w:firstLine="400"/>
        <w:jc w:val="both"/>
      </w:pPr>
      <w:r>
        <w:rPr>
          <w:rStyle w:val="s0"/>
        </w:rPr>
        <w:t>дополнить пунктом 2-1 следующего содержания:</w:t>
      </w:r>
    </w:p>
    <w:p w:rsidR="00000000" w:rsidRDefault="00BA011E">
      <w:pPr>
        <w:ind w:firstLine="400"/>
        <w:jc w:val="both"/>
      </w:pPr>
      <w:r>
        <w:rPr>
          <w:rStyle w:val="s0"/>
        </w:rPr>
        <w:t>«2-1. Индивидуальные предприниматели, которые в соответствии с законодательным актом о бухгалтерском учете и финансовой отчетности не осуществляют ведение бухгалтерского учета и сост</w:t>
      </w:r>
      <w:r>
        <w:rPr>
          <w:rStyle w:val="s0"/>
        </w:rPr>
        <w:t>авление финансовой отчетности, организуют и ведут налоговый учет в соответствии с положениями, утвержденными уполномоченным органом, настоящей главой и главой 7-1 настоящего Кодекса.»;</w:t>
      </w:r>
    </w:p>
    <w:p w:rsidR="00000000" w:rsidRDefault="00BA011E">
      <w:pPr>
        <w:ind w:firstLine="400"/>
        <w:jc w:val="both"/>
      </w:pPr>
      <w:r>
        <w:rPr>
          <w:rStyle w:val="s0"/>
        </w:rPr>
        <w:t>часть вторую пункта 4 изложить в следующей редакции:</w:t>
      </w:r>
    </w:p>
    <w:p w:rsidR="00000000" w:rsidRDefault="00BA011E">
      <w:pPr>
        <w:ind w:firstLine="400"/>
        <w:jc w:val="both"/>
      </w:pPr>
      <w:r>
        <w:rPr>
          <w:rStyle w:val="s0"/>
        </w:rPr>
        <w:t>«Налогоплательщики</w:t>
      </w:r>
      <w:r>
        <w:rPr>
          <w:rStyle w:val="s0"/>
        </w:rPr>
        <w:t>, применяющие специальный налоговый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w:t>
      </w:r>
      <w:r>
        <w:rPr>
          <w:rStyle w:val="s0"/>
        </w:rPr>
        <w:t xml:space="preserve"> налоговый режим, утверждают налоговую учетную политику, разработанную самостоятельно по форме, установленной Правительством Республики Казахстан.»;</w:t>
      </w:r>
    </w:p>
    <w:p w:rsidR="00000000" w:rsidRDefault="00BA011E">
      <w:pPr>
        <w:ind w:firstLine="400"/>
        <w:jc w:val="both"/>
      </w:pPr>
      <w:r>
        <w:rPr>
          <w:rStyle w:val="s0"/>
        </w:rPr>
        <w:t>часть вторую пункта 5 изложить в следующей редакции:</w:t>
      </w:r>
    </w:p>
    <w:p w:rsidR="00000000" w:rsidRDefault="00BA011E">
      <w:pPr>
        <w:ind w:firstLine="400"/>
        <w:jc w:val="both"/>
      </w:pPr>
      <w:r>
        <w:rPr>
          <w:rStyle w:val="s0"/>
        </w:rPr>
        <w:t xml:space="preserve">«Налоговая учетная политика, за исключением налоговой </w:t>
      </w:r>
      <w:r>
        <w:rPr>
          <w:rStyle w:val="s0"/>
        </w:rPr>
        <w:t>учетной политики индивидуальных предпринимателей, указанных в пункте 2-1 настоящей статьи, может быть включена в виде отдельного раздела в учетную политику, разработанную в соответствии с международными стандартами финансовой отчетности и требованиями зако</w:t>
      </w:r>
      <w:r>
        <w:rPr>
          <w:rStyle w:val="s0"/>
        </w:rPr>
        <w:t>нодательства Республики Казахстан о бухгалтерском учете и финансовой отчетности.»;</w:t>
      </w:r>
    </w:p>
    <w:p w:rsidR="00000000" w:rsidRDefault="00BA011E">
      <w:pPr>
        <w:ind w:firstLine="400"/>
        <w:jc w:val="both"/>
      </w:pPr>
      <w:r>
        <w:rPr>
          <w:rStyle w:val="s0"/>
        </w:rPr>
        <w:t>пункт 6 дополнить подпунктом 1-1) следующего содержания:</w:t>
      </w:r>
    </w:p>
    <w:p w:rsidR="00000000" w:rsidRDefault="00BA011E">
      <w:pPr>
        <w:ind w:firstLine="400"/>
        <w:jc w:val="both"/>
      </w:pPr>
      <w:r>
        <w:rPr>
          <w:rStyle w:val="s0"/>
        </w:rPr>
        <w:t>«1-1) первичные учетные документы - для индивидуальных предпринимателей, указанных в пункте 2-1 настоящей статьи;»;</w:t>
      </w:r>
    </w:p>
    <w:p w:rsidR="00000000" w:rsidRDefault="00BA011E">
      <w:pPr>
        <w:ind w:firstLine="400"/>
        <w:jc w:val="both"/>
      </w:pPr>
      <w:r>
        <w:rPr>
          <w:rStyle w:val="s0"/>
        </w:rPr>
        <w:t>18) пункт 2 статьи 57 изложить в следующей редакции:</w:t>
      </w:r>
    </w:p>
    <w:p w:rsidR="00000000" w:rsidRDefault="00BA011E">
      <w:pPr>
        <w:ind w:firstLine="400"/>
        <w:jc w:val="both"/>
      </w:pPr>
      <w:r>
        <w:rPr>
          <w:rStyle w:val="s0"/>
        </w:rPr>
        <w:t>«2.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w:t>
      </w:r>
      <w:r>
        <w:rPr>
          <w:rStyle w:val="s0"/>
        </w:rPr>
        <w:t>и товаров покупателю или его доверенному лицу с целью реализации или оприходования имущества, а не со дня получения или выплаты денег или их эквивалентов.»;</w:t>
      </w:r>
    </w:p>
    <w:p w:rsidR="00000000" w:rsidRDefault="00BA011E">
      <w:pPr>
        <w:ind w:firstLine="400"/>
        <w:jc w:val="both"/>
      </w:pPr>
      <w:r>
        <w:rPr>
          <w:rStyle w:val="s0"/>
        </w:rPr>
        <w:t>19) статью 58 дополнить пунктом 5-1 следующего содержания:</w:t>
      </w:r>
    </w:p>
    <w:p w:rsidR="00000000" w:rsidRDefault="00BA011E">
      <w:pPr>
        <w:ind w:firstLine="400"/>
        <w:jc w:val="both"/>
      </w:pPr>
      <w:r>
        <w:rPr>
          <w:rStyle w:val="s0"/>
        </w:rPr>
        <w:t>«5-1. Юридическое лицо, применяющее спец</w:t>
      </w:r>
      <w:r>
        <w:rPr>
          <w:rStyle w:val="s0"/>
        </w:rPr>
        <w:t>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объектов, связанных с налогообложением, в целя</w:t>
      </w:r>
      <w:r>
        <w:rPr>
          <w:rStyle w:val="s0"/>
        </w:rPr>
        <w:t>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BA011E">
      <w:pPr>
        <w:ind w:firstLine="400"/>
        <w:jc w:val="both"/>
      </w:pPr>
      <w:r>
        <w:rPr>
          <w:rStyle w:val="s0"/>
        </w:rPr>
        <w:t>20) пункт 3 статьи 59 изложить в следующей редакции:</w:t>
      </w:r>
    </w:p>
    <w:p w:rsidR="00000000" w:rsidRDefault="00BA011E">
      <w:pPr>
        <w:ind w:firstLine="400"/>
        <w:jc w:val="both"/>
      </w:pPr>
      <w:r>
        <w:rPr>
          <w:rStyle w:val="s0"/>
        </w:rPr>
        <w:t xml:space="preserve">«3. При составлении учетной документации </w:t>
      </w:r>
      <w:r>
        <w:rPr>
          <w:rStyle w:val="s0"/>
        </w:rPr>
        <w:t>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копии такой документации на бумажных носителях, за исключением счетов-фактур, зарегистрированных в инф</w:t>
      </w:r>
      <w:r>
        <w:rPr>
          <w:rStyle w:val="s0"/>
        </w:rPr>
        <w:t>ормационной системе электронных счетов-фактур.»;</w:t>
      </w:r>
    </w:p>
    <w:p w:rsidR="00000000" w:rsidRDefault="00BA011E">
      <w:pPr>
        <w:ind w:firstLine="400"/>
        <w:jc w:val="both"/>
      </w:pPr>
      <w:r>
        <w:rPr>
          <w:rStyle w:val="s0"/>
        </w:rPr>
        <w:t>21) в статье 60:</w:t>
      </w:r>
    </w:p>
    <w:p w:rsidR="00000000" w:rsidRDefault="00BA011E">
      <w:pPr>
        <w:ind w:firstLine="400"/>
        <w:jc w:val="both"/>
      </w:pPr>
      <w:r>
        <w:rPr>
          <w:rStyle w:val="s0"/>
        </w:rPr>
        <w:t>пункт 1 дополнить подпунктом 11) следующего содержания:</w:t>
      </w:r>
    </w:p>
    <w:p w:rsidR="00000000" w:rsidRDefault="00BA011E">
      <w:pPr>
        <w:ind w:firstLine="400"/>
        <w:jc w:val="both"/>
      </w:pPr>
      <w:r>
        <w:rPr>
          <w:rStyle w:val="s0"/>
        </w:rPr>
        <w:t>«11) максимальное количество цифр, применяемое в нумерации счетов-фактур при их выписке.»;</w:t>
      </w:r>
    </w:p>
    <w:p w:rsidR="00000000" w:rsidRDefault="00BA011E">
      <w:pPr>
        <w:ind w:firstLine="400"/>
        <w:jc w:val="both"/>
      </w:pPr>
      <w:r>
        <w:rPr>
          <w:rStyle w:val="s0"/>
        </w:rPr>
        <w:t>дополнить частью второй следующего содержан</w:t>
      </w:r>
      <w:r>
        <w:rPr>
          <w:rStyle w:val="s0"/>
        </w:rPr>
        <w:t>ия:</w:t>
      </w:r>
    </w:p>
    <w:p w:rsidR="00000000" w:rsidRDefault="00BA011E">
      <w:pPr>
        <w:ind w:firstLine="400"/>
        <w:jc w:val="both"/>
      </w:pPr>
      <w:r>
        <w:rPr>
          <w:rStyle w:val="s0"/>
        </w:rPr>
        <w:t>«Положения подпунктов 5), 9), 10), 11) настоящего пункта не распространяются на индивидуальных предпринимателей, которые в соответствии с законодательным актом о бухгалтерском учете и финансовой отчетности не осуществляют ведение бухгалтерского учета и</w:t>
      </w:r>
      <w:r>
        <w:rPr>
          <w:rStyle w:val="s0"/>
        </w:rPr>
        <w:t xml:space="preserve"> составление финансовой отчетности;»;</w:t>
      </w:r>
    </w:p>
    <w:p w:rsidR="00000000" w:rsidRDefault="00BA011E">
      <w:pPr>
        <w:ind w:firstLine="400"/>
        <w:jc w:val="both"/>
      </w:pPr>
      <w:r>
        <w:rPr>
          <w:rStyle w:val="s0"/>
        </w:rPr>
        <w:t>22) дополнить главой 7-1 следующего содержания:</w:t>
      </w:r>
    </w:p>
    <w:p w:rsidR="00000000" w:rsidRDefault="00BA011E">
      <w:pPr>
        <w:ind w:firstLine="400"/>
        <w:jc w:val="both"/>
      </w:pPr>
      <w:r>
        <w:rPr>
          <w:rStyle w:val="s0"/>
        </w:rPr>
        <w:t xml:space="preserve">«Глава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w:t>
      </w:r>
      <w:r>
        <w:rPr>
          <w:rStyle w:val="s0"/>
        </w:rPr>
        <w:t>соответствии с законодательным актом о бухгалтерском учете и финансовой отчетности</w:t>
      </w:r>
    </w:p>
    <w:p w:rsidR="00000000" w:rsidRDefault="00BA011E">
      <w:pPr>
        <w:ind w:firstLine="400"/>
        <w:jc w:val="both"/>
      </w:pPr>
      <w:r>
        <w:rPr>
          <w:rStyle w:val="s0"/>
        </w:rPr>
        <w:t>Статья 60-1. Общие положения</w:t>
      </w:r>
    </w:p>
    <w:p w:rsidR="00000000" w:rsidRDefault="00BA011E">
      <w:pPr>
        <w:ind w:firstLine="400"/>
        <w:jc w:val="both"/>
      </w:pPr>
      <w:r>
        <w:rPr>
          <w:rStyle w:val="s0"/>
        </w:rPr>
        <w:t>В целях применения норм настоящего Кодекса в части ведения налогового учета и порядка определения и исполнения налоговых обязательств индивидуал</w:t>
      </w:r>
      <w:r>
        <w:rPr>
          <w:rStyle w:val="s0"/>
        </w:rPr>
        <w:t>ьными предпринимателями,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финансовой отчетности, применяются следующие понятия:</w:t>
      </w:r>
    </w:p>
    <w:p w:rsidR="00000000" w:rsidRDefault="00BA011E">
      <w:pPr>
        <w:ind w:firstLine="400"/>
        <w:jc w:val="both"/>
      </w:pPr>
      <w:r>
        <w:rPr>
          <w:rStyle w:val="s0"/>
        </w:rPr>
        <w:t>1) первичные учетные документы</w:t>
      </w:r>
      <w:r>
        <w:rPr>
          <w:rStyle w:val="s0"/>
        </w:rPr>
        <w:t xml:space="preserve">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налоговый учет;</w:t>
      </w:r>
    </w:p>
    <w:p w:rsidR="00000000" w:rsidRDefault="00BA011E">
      <w:pPr>
        <w:ind w:firstLine="400"/>
        <w:jc w:val="both"/>
      </w:pPr>
      <w:r>
        <w:rPr>
          <w:rStyle w:val="s0"/>
        </w:rPr>
        <w:t>2) активы - имущество, контролируемое индивидуальным предпринимател</w:t>
      </w:r>
      <w:r>
        <w:rPr>
          <w:rStyle w:val="s0"/>
        </w:rPr>
        <w:t>ем, от которых ожидается получение будущих экономических выгод;</w:t>
      </w:r>
    </w:p>
    <w:p w:rsidR="00000000" w:rsidRDefault="00BA011E">
      <w:pPr>
        <w:ind w:firstLine="400"/>
        <w:jc w:val="both"/>
      </w:pPr>
      <w:r>
        <w:rPr>
          <w:rStyle w:val="s0"/>
        </w:rPr>
        <w:t>3)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BA011E">
      <w:pPr>
        <w:ind w:firstLine="400"/>
        <w:jc w:val="both"/>
      </w:pPr>
      <w:r>
        <w:rPr>
          <w:rStyle w:val="s0"/>
        </w:rPr>
        <w:t>4) капитал - доля в активах ин</w:t>
      </w:r>
      <w:r>
        <w:rPr>
          <w:rStyle w:val="s0"/>
        </w:rPr>
        <w:t>дивидуального предпринимателя, остающаяся после вычета всех обязательств;</w:t>
      </w:r>
    </w:p>
    <w:p w:rsidR="00000000" w:rsidRDefault="00BA011E">
      <w:pPr>
        <w:ind w:firstLine="400"/>
        <w:jc w:val="both"/>
      </w:pPr>
      <w:r>
        <w:rPr>
          <w:rStyle w:val="s0"/>
        </w:rPr>
        <w:t>5)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w:t>
      </w:r>
      <w:r>
        <w:rPr>
          <w:rStyle w:val="s0"/>
        </w:rPr>
        <w:t>ному от увеличения, связанного с взносами лица, участвующего в капитале;</w:t>
      </w:r>
    </w:p>
    <w:p w:rsidR="00000000" w:rsidRDefault="00BA011E">
      <w:pPr>
        <w:ind w:firstLine="400"/>
        <w:jc w:val="both"/>
      </w:pPr>
      <w:r>
        <w:rPr>
          <w:rStyle w:val="s0"/>
        </w:rPr>
        <w:t>6)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w:t>
      </w:r>
      <w:r>
        <w:rPr>
          <w:rStyle w:val="s0"/>
        </w:rPr>
        <w:t>нии услуг;</w:t>
      </w:r>
    </w:p>
    <w:p w:rsidR="00000000" w:rsidRDefault="00BA011E">
      <w:pPr>
        <w:ind w:firstLine="400"/>
        <w:jc w:val="both"/>
      </w:pPr>
      <w:r>
        <w:rPr>
          <w:rStyle w:val="s0"/>
        </w:rPr>
        <w:t>7) основные средства - материальные активы, которые:</w:t>
      </w:r>
    </w:p>
    <w:p w:rsidR="00000000" w:rsidRDefault="00BA011E">
      <w:pPr>
        <w:ind w:firstLine="400"/>
        <w:jc w:val="both"/>
      </w:pPr>
      <w:r>
        <w:rPr>
          <w:rStyle w:val="s0"/>
        </w:rPr>
        <w:t>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аренду другим лицам;</w:t>
      </w:r>
    </w:p>
    <w:p w:rsidR="00000000" w:rsidRDefault="00BA011E">
      <w:pPr>
        <w:ind w:firstLine="400"/>
        <w:jc w:val="both"/>
      </w:pPr>
      <w:r>
        <w:rPr>
          <w:rStyle w:val="s0"/>
        </w:rPr>
        <w:t>предполага</w:t>
      </w:r>
      <w:r>
        <w:rPr>
          <w:rStyle w:val="s0"/>
        </w:rPr>
        <w:t>ется использовать в течение более чем одного года;</w:t>
      </w:r>
    </w:p>
    <w:p w:rsidR="00000000" w:rsidRDefault="00BA011E">
      <w:pPr>
        <w:ind w:firstLine="400"/>
        <w:jc w:val="both"/>
      </w:pPr>
      <w:r>
        <w:rPr>
          <w:rStyle w:val="s0"/>
        </w:rPr>
        <w:t>8)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аренду дру</w:t>
      </w:r>
      <w:r>
        <w:rPr>
          <w:rStyle w:val="s0"/>
        </w:rPr>
        <w:t>гим лицам;</w:t>
      </w:r>
    </w:p>
    <w:p w:rsidR="00000000" w:rsidRDefault="00BA011E">
      <w:pPr>
        <w:ind w:firstLine="400"/>
        <w:jc w:val="both"/>
      </w:pPr>
      <w:r>
        <w:rPr>
          <w:rStyle w:val="s0"/>
        </w:rPr>
        <w:t>9) биологический актив - животное или растение, предназначенные для использования в сельскохозяйственной деятельности.</w:t>
      </w:r>
    </w:p>
    <w:p w:rsidR="00000000" w:rsidRDefault="00BA011E">
      <w:pPr>
        <w:ind w:firstLine="400"/>
        <w:jc w:val="both"/>
      </w:pPr>
      <w:r>
        <w:rPr>
          <w:rStyle w:val="s0"/>
        </w:rPr>
        <w:t>Статья 60-2. Формы первичных учетных документов и требования</w:t>
      </w:r>
    </w:p>
    <w:p w:rsidR="00000000" w:rsidRDefault="00BA011E">
      <w:pPr>
        <w:ind w:firstLine="400"/>
        <w:jc w:val="both"/>
      </w:pPr>
      <w:r>
        <w:rPr>
          <w:rStyle w:val="s0"/>
        </w:rPr>
        <w:t>по их составлению</w:t>
      </w:r>
    </w:p>
    <w:p w:rsidR="00000000" w:rsidRDefault="00BA011E">
      <w:pPr>
        <w:ind w:firstLine="400"/>
        <w:jc w:val="both"/>
      </w:pPr>
      <w:r>
        <w:rPr>
          <w:rStyle w:val="s0"/>
        </w:rPr>
        <w:t>1. Индивидуальные предприниматели, не осуществляющие ведение бухгалтерского учета и финансовой отчетности в соответствии с законодательным актом о бухгалтерском учете и финансовой отчетности, применяют первичные учетные документы, формы и требования по сос</w:t>
      </w:r>
      <w:r>
        <w:rPr>
          <w:rStyle w:val="s0"/>
        </w:rPr>
        <w:t>тавлению которых утверждаются уполномоченным органом.</w:t>
      </w:r>
    </w:p>
    <w:p w:rsidR="00000000" w:rsidRDefault="00BA011E">
      <w:pPr>
        <w:ind w:firstLine="400"/>
        <w:jc w:val="both"/>
      </w:pPr>
      <w:r>
        <w:rPr>
          <w:rStyle w:val="s0"/>
        </w:rPr>
        <w:t>2. Записи в налоговых регистрах производятся на основании первичных документов.</w:t>
      </w:r>
    </w:p>
    <w:p w:rsidR="00000000" w:rsidRDefault="00BA011E">
      <w:pPr>
        <w:ind w:firstLine="400"/>
        <w:jc w:val="both"/>
      </w:pPr>
      <w:r>
        <w:rPr>
          <w:rStyle w:val="s0"/>
        </w:rPr>
        <w:t>Статья 60-3. Особенности ведения налогового учета</w:t>
      </w:r>
    </w:p>
    <w:p w:rsidR="00000000" w:rsidRDefault="00BA011E">
      <w:pPr>
        <w:ind w:firstLine="400"/>
        <w:jc w:val="both"/>
      </w:pPr>
      <w:r>
        <w:rPr>
          <w:rStyle w:val="s0"/>
        </w:rPr>
        <w:t>1. Индивидуальные предприниматели осуществляют налоговый учет операций в иностранной валюте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BA011E">
      <w:pPr>
        <w:ind w:firstLine="400"/>
        <w:jc w:val="both"/>
      </w:pPr>
      <w:r>
        <w:rPr>
          <w:rStyle w:val="s0"/>
        </w:rPr>
        <w:t>2. В налоговом учете товарно-матер</w:t>
      </w:r>
      <w:r>
        <w:rPr>
          <w:rStyle w:val="s0"/>
        </w:rPr>
        <w:t>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w:t>
      </w:r>
      <w:r>
        <w:rPr>
          <w:rStyle w:val="s0"/>
        </w:rPr>
        <w:t>евода из состава прочих активов.</w:t>
      </w:r>
    </w:p>
    <w:p w:rsidR="00000000" w:rsidRDefault="00BA011E">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BA011E">
      <w:pPr>
        <w:ind w:firstLine="400"/>
        <w:jc w:val="both"/>
      </w:pPr>
      <w:r>
        <w:rPr>
          <w:rStyle w:val="s0"/>
        </w:rPr>
        <w:t>Затраты на приобретение вкл</w:t>
      </w:r>
      <w:r>
        <w:rPr>
          <w:rStyle w:val="s0"/>
        </w:rPr>
        <w:t xml:space="preserve">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w:t>
      </w:r>
      <w:r>
        <w:rPr>
          <w:rStyle w:val="s0"/>
        </w:rPr>
        <w:t>и возвраты вычитаются при определении затрат.</w:t>
      </w:r>
    </w:p>
    <w:p w:rsidR="00000000" w:rsidRDefault="00BA011E">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BA011E">
      <w:pPr>
        <w:ind w:firstLine="400"/>
        <w:jc w:val="both"/>
      </w:pPr>
      <w:r>
        <w:rPr>
          <w:rStyle w:val="s0"/>
        </w:rPr>
        <w:t>Для ц</w:t>
      </w:r>
      <w:r>
        <w:rPr>
          <w:rStyle w:val="s0"/>
        </w:rPr>
        <w:t>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BA011E">
      <w:pPr>
        <w:ind w:firstLine="400"/>
        <w:jc w:val="both"/>
      </w:pPr>
      <w:r>
        <w:rPr>
          <w:rStyle w:val="s0"/>
        </w:rPr>
        <w:t>Индивидуальный предприниматель вправе определять для целей налогового учета себестоимость е</w:t>
      </w:r>
      <w:r>
        <w:rPr>
          <w:rStyle w:val="s0"/>
        </w:rPr>
        <w:t>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w:t>
      </w:r>
      <w:r>
        <w:rPr>
          <w:rStyle w:val="s0"/>
        </w:rPr>
        <w:t xml:space="preserve"> Выбор данного метода осуществляется индивидуальным предпринимателем путем отражения в налоговой учетной политике.</w:t>
      </w:r>
    </w:p>
    <w:p w:rsidR="00000000" w:rsidRDefault="00BA011E">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выбравшие метод средневзвешенной</w:t>
      </w:r>
      <w:r>
        <w:rPr>
          <w:rStyle w:val="s0"/>
        </w:rPr>
        <w:t xml:space="preserve">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BA011E">
      <w:pPr>
        <w:ind w:firstLine="400"/>
        <w:jc w:val="both"/>
      </w:pPr>
      <w:r>
        <w:rPr>
          <w:rStyle w:val="s0"/>
        </w:rPr>
        <w:t>Доходом индивидуального предпринимателя не является поступление запасов путем внутреннего перем</w:t>
      </w:r>
      <w:r>
        <w:rPr>
          <w:rStyle w:val="s0"/>
        </w:rPr>
        <w:t>ещения. Под внутренним перемещением запасов понимается их перемещение от одного материально-ответственного лица, назначенного индивидуальным предпринимателем, к другому материально-ответственному лицу, назначенному этим же индивидуальным предпринимателем.</w:t>
      </w:r>
    </w:p>
    <w:p w:rsidR="00000000" w:rsidRDefault="00BA011E">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BA011E">
      <w:pPr>
        <w:ind w:firstLine="400"/>
        <w:jc w:val="both"/>
      </w:pPr>
      <w:r>
        <w:rPr>
          <w:rStyle w:val="s0"/>
        </w:rPr>
        <w:t>Получение запасов на хранение осуществляется индивидуальным предпринимателем на основании договора хран</w:t>
      </w:r>
      <w:r>
        <w:rPr>
          <w:rStyle w:val="s0"/>
        </w:rPr>
        <w:t>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 явл</w:t>
      </w:r>
      <w:r>
        <w:rPr>
          <w:rStyle w:val="s0"/>
        </w:rPr>
        <w:t>яется доходом индивидуального предпринимателя.</w:t>
      </w:r>
    </w:p>
    <w:p w:rsidR="00000000" w:rsidRDefault="00BA011E">
      <w:pPr>
        <w:ind w:firstLine="400"/>
        <w:jc w:val="both"/>
      </w:pPr>
      <w:r>
        <w:rPr>
          <w:rStyle w:val="s0"/>
        </w:rPr>
        <w:t>Выбытием запасов является:</w:t>
      </w:r>
    </w:p>
    <w:p w:rsidR="00000000" w:rsidRDefault="00BA011E">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процессе, при выполнении работ, ок</w:t>
      </w:r>
      <w:r>
        <w:rPr>
          <w:rStyle w:val="s0"/>
        </w:rPr>
        <w:t>азании услуг и для прочих целей,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BA011E">
      <w:pPr>
        <w:ind w:firstLine="400"/>
        <w:jc w:val="both"/>
      </w:pPr>
      <w:r>
        <w:rPr>
          <w:rStyle w:val="s0"/>
        </w:rPr>
        <w:t xml:space="preserve">2) </w:t>
      </w:r>
      <w:r>
        <w:rPr>
          <w:rStyle w:val="s0"/>
        </w:rPr>
        <w:t>переклассификация актива, в том числе перевод в состав основных средств, прочих активов.»;</w:t>
      </w:r>
    </w:p>
    <w:p w:rsidR="00000000" w:rsidRDefault="00BA011E">
      <w:pPr>
        <w:ind w:firstLine="400"/>
        <w:jc w:val="both"/>
      </w:pPr>
      <w:r>
        <w:rPr>
          <w:rStyle w:val="s0"/>
        </w:rPr>
        <w:t>23) в статье 63:</w:t>
      </w:r>
    </w:p>
    <w:p w:rsidR="00000000" w:rsidRDefault="00BA011E">
      <w:pPr>
        <w:ind w:firstLine="400"/>
        <w:jc w:val="both"/>
      </w:pPr>
      <w:r>
        <w:rPr>
          <w:rStyle w:val="s0"/>
        </w:rPr>
        <w:t>в пункте 3:</w:t>
      </w:r>
    </w:p>
    <w:p w:rsidR="00000000" w:rsidRDefault="00BA011E">
      <w:pPr>
        <w:ind w:firstLine="400"/>
        <w:jc w:val="both"/>
      </w:pPr>
      <w:r>
        <w:rPr>
          <w:rStyle w:val="s0"/>
        </w:rPr>
        <w:t>подпункт 1) исключить;</w:t>
      </w:r>
    </w:p>
    <w:p w:rsidR="00000000" w:rsidRDefault="00BA011E">
      <w:pPr>
        <w:ind w:firstLine="400"/>
        <w:jc w:val="both"/>
      </w:pPr>
      <w:r>
        <w:rPr>
          <w:rStyle w:val="s0"/>
        </w:rPr>
        <w:t>подпункт 2) изложить в следующей редакции:</w:t>
      </w:r>
    </w:p>
    <w:p w:rsidR="00000000" w:rsidRDefault="00BA011E">
      <w:pPr>
        <w:ind w:firstLine="400"/>
        <w:jc w:val="both"/>
      </w:pPr>
      <w:r>
        <w:rPr>
          <w:rStyle w:val="s0"/>
        </w:rPr>
        <w:t>«2) очередная - налоговая отчетность, представляемая лицом за налоговы</w:t>
      </w:r>
      <w:r>
        <w:rPr>
          <w:rStyle w:val="s0"/>
        </w:rPr>
        <w:t>е периоды, в котором произведена постановка на регистрационный учет налогоплательщика и (или)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w:t>
      </w:r>
      <w:r>
        <w:rPr>
          <w:rStyle w:val="s0"/>
        </w:rPr>
        <w:t>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периода объектов налогообложения;»;</w:t>
      </w:r>
    </w:p>
    <w:p w:rsidR="00000000" w:rsidRDefault="00BA011E">
      <w:pPr>
        <w:ind w:firstLine="400"/>
        <w:jc w:val="both"/>
      </w:pPr>
      <w:r>
        <w:rPr>
          <w:rStyle w:val="s0"/>
        </w:rPr>
        <w:t>2</w:t>
      </w:r>
      <w:r>
        <w:rPr>
          <w:rStyle w:val="s0"/>
        </w:rPr>
        <w:t>4) подпункт 6) пункта 2 статьи 65 изложить в следующей редакции:</w:t>
      </w:r>
    </w:p>
    <w:p w:rsidR="00000000" w:rsidRDefault="00BA011E">
      <w:pPr>
        <w:ind w:firstLine="400"/>
        <w:jc w:val="both"/>
      </w:pPr>
      <w:r>
        <w:rPr>
          <w:rStyle w:val="s0"/>
        </w:rPr>
        <w:t>«6) по относимым на вычеты управленческим и общеадминистративным расходам юридического лица - нерезидента, связанным с осуществлением деятельности в Республике Казахстан через постоянное учре</w:t>
      </w:r>
      <w:r>
        <w:rPr>
          <w:rStyle w:val="s0"/>
        </w:rPr>
        <w:t>ждение;»;</w:t>
      </w:r>
    </w:p>
    <w:p w:rsidR="00000000" w:rsidRDefault="00BA011E">
      <w:pPr>
        <w:ind w:firstLine="400"/>
        <w:jc w:val="both"/>
      </w:pPr>
      <w:r>
        <w:rPr>
          <w:rStyle w:val="s0"/>
        </w:rPr>
        <w:t>25) часть третью пункта 1 статьи 66 изложить в следующей редакции:</w:t>
      </w:r>
    </w:p>
    <w:p w:rsidR="00000000" w:rsidRDefault="00BA011E">
      <w:pPr>
        <w:ind w:firstLine="400"/>
        <w:jc w:val="both"/>
      </w:pPr>
      <w:r>
        <w:rPr>
          <w:rStyle w:val="s0"/>
        </w:rPr>
        <w:t xml:space="preserve">«При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 может быть отражено </w:t>
      </w:r>
      <w:r>
        <w:rPr>
          <w:rStyle w:val="s0"/>
        </w:rPr>
        <w:t>в очередной и (или) ликвидационной декларациях по налогу на добавленную стоимость.»;</w:t>
      </w:r>
    </w:p>
    <w:p w:rsidR="00000000" w:rsidRDefault="00BA011E">
      <w:pPr>
        <w:ind w:firstLine="400"/>
        <w:jc w:val="both"/>
      </w:pPr>
      <w:r>
        <w:rPr>
          <w:rStyle w:val="s0"/>
        </w:rPr>
        <w:t>26) в статье 67:</w:t>
      </w:r>
    </w:p>
    <w:p w:rsidR="00000000" w:rsidRDefault="00BA011E">
      <w:pPr>
        <w:ind w:firstLine="400"/>
        <w:jc w:val="both"/>
      </w:pPr>
      <w:r>
        <w:rPr>
          <w:rStyle w:val="s0"/>
        </w:rPr>
        <w:t>в пункте 2 в части первой:</w:t>
      </w:r>
    </w:p>
    <w:p w:rsidR="00000000" w:rsidRDefault="00BA011E">
      <w:pPr>
        <w:ind w:firstLine="400"/>
        <w:jc w:val="both"/>
      </w:pPr>
      <w:r>
        <w:rPr>
          <w:rStyle w:val="s0"/>
        </w:rPr>
        <w:t>части первую и вторую изложить в следующей редакции:</w:t>
      </w:r>
    </w:p>
    <w:p w:rsidR="00000000" w:rsidRDefault="00BA011E">
      <w:pPr>
        <w:ind w:firstLine="400"/>
        <w:jc w:val="both"/>
      </w:pPr>
      <w:r>
        <w:rPr>
          <w:rStyle w:val="s0"/>
        </w:rPr>
        <w:t>«2. Декларация по индивидуальному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в соответствии с законодательством Республики Казахстан о пенсионном обеспе</w:t>
      </w:r>
      <w:r>
        <w:rPr>
          <w:rStyle w:val="s0"/>
        </w:rPr>
        <w:t>чении и плательщиков социальных отчислений в соответствии с законодательством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w:t>
      </w:r>
      <w:r>
        <w:rPr>
          <w:rStyle w:val="s0"/>
        </w:rPr>
        <w:t>й декларации и патента) предназначена для отражения информации о:</w:t>
      </w:r>
    </w:p>
    <w:p w:rsidR="00000000" w:rsidRDefault="00BA011E">
      <w:pPr>
        <w:ind w:firstLine="400"/>
        <w:jc w:val="both"/>
      </w:pPr>
      <w:r>
        <w:rPr>
          <w:rStyle w:val="s0"/>
        </w:rPr>
        <w:t>1) доходах физических лиц, с которых исчисляются и удерживаются индивидуальный подоходный налог, обязательные пенсионные взносы, в том числе в свою пользу, а также исчисляются социальный нал</w:t>
      </w:r>
      <w:r>
        <w:rPr>
          <w:rStyle w:val="s0"/>
        </w:rPr>
        <w:t>ог, социальные отчисления, в том числе в свою пользу;»;</w:t>
      </w:r>
    </w:p>
    <w:p w:rsidR="00000000" w:rsidRDefault="00BA011E">
      <w:pPr>
        <w:ind w:firstLine="400"/>
        <w:jc w:val="both"/>
      </w:pPr>
      <w:r>
        <w:rPr>
          <w:rStyle w:val="s0"/>
        </w:rPr>
        <w:t>подпункты 2) и 3) исключить;</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«Формы приложений к декларации по индивидуальному подоходному налогу и социальному налогу могут содержать информацию о суммах и</w:t>
      </w:r>
      <w:r>
        <w:rPr>
          <w:rStyle w:val="s0"/>
        </w:rPr>
        <w:t>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BA011E">
      <w:pPr>
        <w:ind w:firstLine="400"/>
        <w:jc w:val="both"/>
      </w:pPr>
      <w:r>
        <w:rPr>
          <w:rStyle w:val="s0"/>
        </w:rPr>
        <w:t>27) в статье 69:</w:t>
      </w:r>
    </w:p>
    <w:p w:rsidR="00000000" w:rsidRDefault="00BA011E">
      <w:pPr>
        <w:ind w:firstLine="400"/>
        <w:jc w:val="both"/>
      </w:pPr>
      <w:r>
        <w:rPr>
          <w:rStyle w:val="s0"/>
        </w:rPr>
        <w:t>часть вто</w:t>
      </w:r>
      <w:r>
        <w:rPr>
          <w:rStyle w:val="s0"/>
        </w:rPr>
        <w:t>рую пункта 1 изложить в следующей редакции:</w:t>
      </w:r>
    </w:p>
    <w:p w:rsidR="00000000" w:rsidRDefault="00BA011E">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w:t>
      </w:r>
      <w:r>
        <w:rPr>
          <w:rStyle w:val="s0"/>
        </w:rPr>
        <w:t>н по месту представления такой отчетности.»;</w:t>
      </w:r>
    </w:p>
    <w:p w:rsidR="00000000" w:rsidRDefault="00BA011E">
      <w:pPr>
        <w:ind w:firstLine="400"/>
        <w:jc w:val="both"/>
      </w:pPr>
      <w:r>
        <w:rPr>
          <w:rStyle w:val="s0"/>
        </w:rPr>
        <w:t>в пункте 2:</w:t>
      </w:r>
    </w:p>
    <w:p w:rsidR="00000000" w:rsidRDefault="00BA011E">
      <w:pPr>
        <w:ind w:firstLine="400"/>
        <w:jc w:val="both"/>
      </w:pPr>
      <w:r>
        <w:rPr>
          <w:rStyle w:val="s0"/>
        </w:rPr>
        <w:t>подпункт 1) части первой изложить в следующей редакции:</w:t>
      </w:r>
    </w:p>
    <w:p w:rsidR="00000000" w:rsidRDefault="00BA011E">
      <w:pPr>
        <w:ind w:firstLine="400"/>
        <w:jc w:val="both"/>
      </w:pPr>
      <w:r>
        <w:rPr>
          <w:rStyle w:val="s0"/>
        </w:rPr>
        <w:t>«1) ликвидационной налоговой отчетности в случае принятия налогоплательщиком решения в соответствии со статьями 37, 38, 40 - 42 настоящего Коде</w:t>
      </w:r>
      <w:r>
        <w:rPr>
          <w:rStyle w:val="s0"/>
        </w:rPr>
        <w:t>кса о возобновлении деятельности до начала проведения налоговой проверки;»;</w:t>
      </w:r>
    </w:p>
    <w:p w:rsidR="00000000" w:rsidRDefault="00BA011E">
      <w:pPr>
        <w:ind w:firstLine="400"/>
        <w:jc w:val="both"/>
      </w:pPr>
      <w:r>
        <w:rPr>
          <w:rStyle w:val="s0"/>
        </w:rPr>
        <w:t>часть четвертую изложить в следующей редакции:</w:t>
      </w:r>
    </w:p>
    <w:p w:rsidR="00000000" w:rsidRDefault="00BA011E">
      <w:pPr>
        <w:ind w:firstLine="400"/>
        <w:jc w:val="both"/>
      </w:pPr>
      <w:r>
        <w:rPr>
          <w:rStyle w:val="s0"/>
        </w:rPr>
        <w:t xml:space="preserve">«Налоговый орган производит отзыв налоговой отчетности без налогового заявления методом удаления при неисполнении налогоплательщиком </w:t>
      </w:r>
      <w:r>
        <w:rPr>
          <w:rStyle w:val="s0"/>
        </w:rPr>
        <w:t>(налоговым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форме, установленной уполномоченным органом.»;</w:t>
      </w:r>
    </w:p>
    <w:p w:rsidR="00000000" w:rsidRDefault="00BA011E">
      <w:pPr>
        <w:ind w:firstLine="400"/>
        <w:jc w:val="both"/>
      </w:pPr>
      <w:r>
        <w:rPr>
          <w:rStyle w:val="s0"/>
        </w:rPr>
        <w:t>подпункт 4) пункта 3 изложить в следующей ред</w:t>
      </w:r>
      <w:r>
        <w:rPr>
          <w:rStyle w:val="s0"/>
        </w:rPr>
        <w:t>акции:</w:t>
      </w:r>
    </w:p>
    <w:p w:rsidR="00000000" w:rsidRDefault="00BA011E">
      <w:pPr>
        <w:ind w:firstLine="400"/>
        <w:jc w:val="both"/>
      </w:pPr>
      <w:r>
        <w:rPr>
          <w:rStyle w:val="s0"/>
        </w:rPr>
        <w:t>«4) ликвидационной налоговой отчетности в случае принятия налогоплательщиком решения в соответствии со статьями 37, 37-1, 38, 40 - 43 настоящего Кодекса о возобновлении деятельности после проведения налоговой проверки или завершения камерального кон</w:t>
      </w:r>
      <w:r>
        <w:rPr>
          <w:rStyle w:val="s0"/>
        </w:rPr>
        <w:t>троля.»;</w:t>
      </w:r>
    </w:p>
    <w:p w:rsidR="00000000" w:rsidRDefault="00BA011E">
      <w:pPr>
        <w:ind w:firstLine="400"/>
        <w:jc w:val="both"/>
      </w:pPr>
      <w:r>
        <w:rPr>
          <w:rStyle w:val="s0"/>
        </w:rPr>
        <w:t>абзац первый пункта 5 изложить в следующей редакции:</w:t>
      </w:r>
    </w:p>
    <w:p w:rsidR="00000000" w:rsidRDefault="00BA011E">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BA011E">
      <w:pPr>
        <w:ind w:firstLine="400"/>
        <w:jc w:val="both"/>
      </w:pPr>
      <w:r>
        <w:rPr>
          <w:rStyle w:val="s0"/>
        </w:rPr>
        <w:t>пункт 6 изложить в следующей редакции:</w:t>
      </w:r>
    </w:p>
    <w:p w:rsidR="00000000" w:rsidRDefault="00BA011E">
      <w:pPr>
        <w:ind w:firstLine="400"/>
        <w:jc w:val="both"/>
      </w:pPr>
      <w:r>
        <w:rPr>
          <w:rStyle w:val="s0"/>
        </w:rPr>
        <w:t>«6. Налоговые органы обязаны провести отзыв налогово</w:t>
      </w:r>
      <w:r>
        <w:rPr>
          <w:rStyle w:val="s0"/>
        </w:rPr>
        <w:t>й отчетности и направить налогоплательщику (налоговому агенту) извещение об отзыве налоговой отчетности по форме, установленной уполномоченным органом, в следующие сроки:</w:t>
      </w:r>
    </w:p>
    <w:p w:rsidR="00000000" w:rsidRDefault="00BA011E">
      <w:pPr>
        <w:ind w:firstLine="400"/>
        <w:jc w:val="both"/>
      </w:pPr>
      <w:r>
        <w:rPr>
          <w:rStyle w:val="s0"/>
        </w:rPr>
        <w:t>1) в случае отзыва налоговой отчетности на основании налогового заявления налогоплате</w:t>
      </w:r>
      <w:r>
        <w:rPr>
          <w:rStyle w:val="s0"/>
        </w:rPr>
        <w:t>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BA011E">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w:t>
      </w:r>
      <w:r>
        <w:rPr>
          <w:rStyle w:val="s0"/>
        </w:rPr>
        <w:t xml:space="preserve">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BA011E">
      <w:pPr>
        <w:ind w:firstLine="400"/>
        <w:jc w:val="both"/>
      </w:pPr>
      <w:r>
        <w:rPr>
          <w:rStyle w:val="s0"/>
        </w:rPr>
        <w:t>дополнить пунктом 7 следующего содержания:</w:t>
      </w:r>
    </w:p>
    <w:p w:rsidR="00000000" w:rsidRDefault="00BA011E">
      <w:pPr>
        <w:ind w:firstLine="400"/>
        <w:jc w:val="both"/>
      </w:pPr>
      <w:r>
        <w:rPr>
          <w:rStyle w:val="s0"/>
        </w:rPr>
        <w:t>«7. Настоящая статья не распространяется на случаи, предусмотренные стать</w:t>
      </w:r>
      <w:r>
        <w:rPr>
          <w:rStyle w:val="s0"/>
        </w:rPr>
        <w:t>ей 276-22 настоящего Кодекса.»;</w:t>
      </w:r>
    </w:p>
    <w:p w:rsidR="00000000" w:rsidRDefault="00BA011E">
      <w:pPr>
        <w:ind w:firstLine="400"/>
        <w:jc w:val="both"/>
      </w:pPr>
      <w:r>
        <w:rPr>
          <w:rStyle w:val="s0"/>
        </w:rPr>
        <w:t>28) в статье 70:</w:t>
      </w:r>
    </w:p>
    <w:p w:rsidR="00000000" w:rsidRDefault="00BA011E">
      <w:pPr>
        <w:ind w:firstLine="400"/>
        <w:jc w:val="both"/>
      </w:pPr>
      <w:r>
        <w:rPr>
          <w:rStyle w:val="s0"/>
        </w:rPr>
        <w:t>пункт 1 дополнить частью второй следующего содержания:</w:t>
      </w:r>
    </w:p>
    <w:p w:rsidR="00000000" w:rsidRDefault="00BA011E">
      <w:pPr>
        <w:ind w:firstLine="400"/>
        <w:jc w:val="both"/>
      </w:pPr>
      <w:r>
        <w:rPr>
          <w:rStyle w:val="s0"/>
        </w:rP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и социальных отчислений, а также ис</w:t>
      </w:r>
      <w:r>
        <w:rPr>
          <w:rStyle w:val="s0"/>
        </w:rPr>
        <w:t>полнении налоговых обязательств в соответствии с законодательством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BA011E">
      <w:pPr>
        <w:ind w:firstLine="400"/>
        <w:jc w:val="both"/>
      </w:pPr>
      <w:r>
        <w:rPr>
          <w:rStyle w:val="s0"/>
        </w:rPr>
        <w:t>пункт 5 дополнить подпунктами 4), 5), 6) и 7) след</w:t>
      </w:r>
      <w:r>
        <w:rPr>
          <w:rStyle w:val="s0"/>
        </w:rPr>
        <w:t>ующего содержания:</w:t>
      </w:r>
    </w:p>
    <w:p w:rsidR="00000000" w:rsidRDefault="00BA011E">
      <w:pPr>
        <w:ind w:firstLine="400"/>
        <w:jc w:val="both"/>
      </w:pPr>
      <w:r>
        <w:rPr>
          <w:rStyle w:val="s0"/>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BA011E">
      <w:pPr>
        <w:ind w:firstLine="400"/>
        <w:jc w:val="both"/>
      </w:pPr>
      <w:r>
        <w:rPr>
          <w:rStyle w:val="s0"/>
        </w:rPr>
        <w:t>5) позднее 20 января текущего налогового периода - по авансовым платежам по корпоративному</w:t>
      </w:r>
      <w:r>
        <w:rPr>
          <w:rStyle w:val="s0"/>
        </w:rPr>
        <w:t xml:space="preserve">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BA011E">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w:t>
      </w:r>
      <w:r>
        <w:rPr>
          <w:rStyle w:val="s0"/>
        </w:rPr>
        <w:t>ащим уплате за период после сдачи декларации по корпоративному подоходному налогу за предыдущий налоговый период;</w:t>
      </w:r>
    </w:p>
    <w:p w:rsidR="00000000" w:rsidRDefault="00BA011E">
      <w:pPr>
        <w:ind w:firstLine="400"/>
        <w:jc w:val="both"/>
      </w:pPr>
      <w:r>
        <w:rPr>
          <w:rStyle w:val="s0"/>
        </w:rPr>
        <w:t>7) в части изменения метода отнесения на вычеты управленческих и общеадминистративных расходов юридического лица - нерезидента.»;</w:t>
      </w:r>
    </w:p>
    <w:p w:rsidR="00000000" w:rsidRDefault="00BA011E">
      <w:pPr>
        <w:ind w:firstLine="400"/>
        <w:jc w:val="both"/>
      </w:pPr>
      <w:r>
        <w:rPr>
          <w:rStyle w:val="s0"/>
        </w:rPr>
        <w:t xml:space="preserve">29) пункт 3 </w:t>
      </w:r>
      <w:r>
        <w:rPr>
          <w:rStyle w:val="s0"/>
        </w:rPr>
        <w:t>статьи 71 изложить в следующей редакции:</w:t>
      </w:r>
    </w:p>
    <w:p w:rsidR="00000000" w:rsidRDefault="00BA011E">
      <w:pPr>
        <w:ind w:firstLine="400"/>
        <w:jc w:val="both"/>
      </w:pPr>
      <w:r>
        <w:rPr>
          <w:rStyle w:val="s0"/>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на дату подачи им налогового заявления, указанного </w:t>
      </w:r>
      <w:r>
        <w:rPr>
          <w:rStyle w:val="s0"/>
        </w:rPr>
        <w:t>в пункте 1 настоящей статьи, факта нарушения сроков представления отчетности по мониторингу за предшествующий двенадцатимесячный период.»;</w:t>
      </w:r>
    </w:p>
    <w:p w:rsidR="00000000" w:rsidRDefault="00BA011E">
      <w:pPr>
        <w:ind w:firstLine="400"/>
        <w:jc w:val="both"/>
      </w:pPr>
      <w:r>
        <w:rPr>
          <w:rStyle w:val="s0"/>
        </w:rPr>
        <w:t>30) часть первую пункта 2 статьи 72 изложить в следующей редакции:</w:t>
      </w:r>
    </w:p>
    <w:p w:rsidR="00000000" w:rsidRDefault="00BA011E">
      <w:pPr>
        <w:ind w:firstLine="400"/>
        <w:jc w:val="both"/>
      </w:pPr>
      <w:r>
        <w:rPr>
          <w:rStyle w:val="s0"/>
        </w:rPr>
        <w:t>«2. Налоговое заявление о продлении срока представ</w:t>
      </w:r>
      <w:r>
        <w:rPr>
          <w:rStyle w:val="s0"/>
        </w:rPr>
        <w:t>ления налоговой отчетности подается налогоплательщиком (налоговым агентом) в налоговый орган по месту регистрационного учета в порядке, установленном статьей 76 настоящего Кодекса, до истечения срока, установленного настоящим Кодексом для представления нал</w:t>
      </w:r>
      <w:r>
        <w:rPr>
          <w:rStyle w:val="s0"/>
        </w:rPr>
        <w:t>оговой отчетности.»;</w:t>
      </w:r>
    </w:p>
    <w:p w:rsidR="00000000" w:rsidRDefault="00BA011E">
      <w:pPr>
        <w:ind w:firstLine="400"/>
        <w:jc w:val="both"/>
      </w:pPr>
      <w:r>
        <w:rPr>
          <w:rStyle w:val="s0"/>
        </w:rPr>
        <w:t>31) пункты 6, 7, 8 и 9 статьи 74 изложить в следующей редакции:</w:t>
      </w:r>
    </w:p>
    <w:p w:rsidR="00000000" w:rsidRDefault="00BA011E">
      <w:pPr>
        <w:ind w:firstLine="400"/>
        <w:jc w:val="both"/>
      </w:pPr>
      <w:r>
        <w:rPr>
          <w:rStyle w:val="s0"/>
        </w:rPr>
        <w:t>«6.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заявление о пр</w:t>
      </w:r>
      <w:r>
        <w:rPr>
          <w:rStyle w:val="s0"/>
        </w:rPr>
        <w:t>иостановлении (продлении, возобновлении) представления налоговой отчетности.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BA011E">
      <w:pPr>
        <w:ind w:firstLine="400"/>
        <w:jc w:val="both"/>
      </w:pPr>
      <w:r>
        <w:rPr>
          <w:rStyle w:val="s0"/>
        </w:rPr>
        <w:t xml:space="preserve">7. Налогоплательщик вправе возобновить </w:t>
      </w:r>
      <w:r>
        <w:rPr>
          <w:rStyle w:val="s0"/>
        </w:rPr>
        <w:t>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BA011E">
      <w:pPr>
        <w:ind w:firstLine="400"/>
        <w:jc w:val="both"/>
      </w:pPr>
      <w:r>
        <w:rPr>
          <w:rStyle w:val="s0"/>
        </w:rPr>
        <w:t>8. При представлении расчета стоимости патента в период приостановления представ</w:t>
      </w:r>
      <w:r>
        <w:rPr>
          <w:rStyle w:val="s0"/>
        </w:rPr>
        <w:t>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BA011E">
      <w:pPr>
        <w:ind w:firstLine="400"/>
        <w:jc w:val="both"/>
      </w:pPr>
      <w:r>
        <w:rPr>
          <w:rStyle w:val="s0"/>
        </w:rPr>
        <w:t xml:space="preserve">9. При непредставлении налогоплательщиком налогового заявления или расчета стоимости патента, указанных в пунктах 6, </w:t>
      </w:r>
      <w:r>
        <w:rPr>
          <w:rStyle w:val="s0"/>
        </w:rPr>
        <w:t>7 настоящей статьи, деятельность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BA011E">
      <w:pPr>
        <w:ind w:firstLine="400"/>
        <w:jc w:val="both"/>
      </w:pPr>
      <w:r>
        <w:rPr>
          <w:rStyle w:val="s0"/>
        </w:rPr>
        <w:t>32) в стат</w:t>
      </w:r>
      <w:r>
        <w:rPr>
          <w:rStyle w:val="s0"/>
        </w:rPr>
        <w:t>ье 77:</w:t>
      </w:r>
    </w:p>
    <w:p w:rsidR="00000000" w:rsidRDefault="00BA011E">
      <w:pPr>
        <w:ind w:firstLine="400"/>
        <w:jc w:val="both"/>
      </w:pPr>
      <w:r>
        <w:rPr>
          <w:rStyle w:val="s0"/>
        </w:rPr>
        <w:t>в пункте 4:</w:t>
      </w:r>
    </w:p>
    <w:p w:rsidR="00000000" w:rsidRDefault="00BA011E">
      <w:pPr>
        <w:ind w:firstLine="400"/>
        <w:jc w:val="both"/>
      </w:pPr>
      <w:r>
        <w:rPr>
          <w:rStyle w:val="s0"/>
        </w:rPr>
        <w:t>подпункт 5) части первой исключить;</w:t>
      </w:r>
    </w:p>
    <w:p w:rsidR="00000000" w:rsidRDefault="00BA011E">
      <w:pPr>
        <w:ind w:firstLine="400"/>
        <w:jc w:val="both"/>
      </w:pPr>
      <w:r>
        <w:rPr>
          <w:rStyle w:val="s0"/>
        </w:rPr>
        <w:t>часть вторую изложить в следующей редакции:</w:t>
      </w:r>
    </w:p>
    <w:p w:rsidR="00000000" w:rsidRDefault="00BA011E">
      <w:pPr>
        <w:ind w:firstLine="400"/>
        <w:jc w:val="both"/>
      </w:pPr>
      <w:r>
        <w:rPr>
          <w:rStyle w:val="s0"/>
        </w:rPr>
        <w:t>«Положения настоящего пункта не распространяются на индивидуальных предпринимателей, которые в соответствии с законодательным актом о бухгалтерском учете и ф</w:t>
      </w:r>
      <w:r>
        <w:rPr>
          <w:rStyle w:val="s0"/>
        </w:rPr>
        <w:t>инансовой отчетности не осуществляют ведение бухгалтерского учета и составление финансовой отчетности.»;</w:t>
      </w:r>
    </w:p>
    <w:p w:rsidR="00000000" w:rsidRDefault="00BA011E">
      <w:pPr>
        <w:ind w:firstLine="400"/>
        <w:jc w:val="both"/>
      </w:pPr>
      <w:r>
        <w:rPr>
          <w:rStyle w:val="s0"/>
        </w:rPr>
        <w:t>дополнить пунктом 4-1 следующего содержания:</w:t>
      </w:r>
    </w:p>
    <w:p w:rsidR="00000000" w:rsidRDefault="00BA011E">
      <w:pPr>
        <w:ind w:firstLine="400"/>
        <w:jc w:val="both"/>
      </w:pPr>
      <w:r>
        <w:rPr>
          <w:rStyle w:val="s0"/>
        </w:rPr>
        <w:t xml:space="preserve">«4-1. Для индивидуальных предпринимателей, которые в соответствии с законодательным актом о бухгалтерском </w:t>
      </w:r>
      <w:r>
        <w:rPr>
          <w:rStyle w:val="s0"/>
        </w:rPr>
        <w:t>учете и финансовой отчетности не осуществляют ведение бухгалтерского учета и составление финансовой отчетности, Правительство Республики Казахстан вправе устанавливать формы налоговых регистров для отражения информации по:</w:t>
      </w:r>
    </w:p>
    <w:p w:rsidR="00000000" w:rsidRDefault="00BA011E">
      <w:pPr>
        <w:ind w:firstLine="400"/>
        <w:jc w:val="both"/>
      </w:pPr>
      <w:r>
        <w:rPr>
          <w:rStyle w:val="s0"/>
        </w:rPr>
        <w:t>1) учету доходов;</w:t>
      </w:r>
    </w:p>
    <w:p w:rsidR="00000000" w:rsidRDefault="00BA011E">
      <w:pPr>
        <w:ind w:firstLine="400"/>
        <w:jc w:val="both"/>
      </w:pPr>
      <w:r>
        <w:rPr>
          <w:rStyle w:val="s0"/>
        </w:rPr>
        <w:t>2) учету приобр</w:t>
      </w:r>
      <w:r>
        <w:rPr>
          <w:rStyle w:val="s0"/>
        </w:rPr>
        <w:t>етенных товаров, работ и услуг;</w:t>
      </w:r>
    </w:p>
    <w:p w:rsidR="00000000" w:rsidRDefault="00BA011E">
      <w:pPr>
        <w:ind w:firstLine="400"/>
        <w:jc w:val="both"/>
      </w:pPr>
      <w:r>
        <w:rPr>
          <w:rStyle w:val="s0"/>
        </w:rPr>
        <w:t>3) учету доходов физических лиц, облагаемых у источника выплаты, налоговых обязательств по таким доходам, обязательств по учету обязательных пенсионных взносов и социальных отчислений, включая все налоги и отчисления;</w:t>
      </w:r>
    </w:p>
    <w:p w:rsidR="00000000" w:rsidRDefault="00BA011E">
      <w:pPr>
        <w:ind w:firstLine="400"/>
        <w:jc w:val="both"/>
      </w:pPr>
      <w:r>
        <w:rPr>
          <w:rStyle w:val="s0"/>
        </w:rPr>
        <w:t>4) уче</w:t>
      </w:r>
      <w:r>
        <w:rPr>
          <w:rStyle w:val="s0"/>
        </w:rPr>
        <w:t>ту налоговых обязательств по:</w:t>
      </w:r>
    </w:p>
    <w:p w:rsidR="00000000" w:rsidRDefault="00BA011E">
      <w:pPr>
        <w:ind w:firstLine="400"/>
        <w:jc w:val="both"/>
      </w:pPr>
      <w:r>
        <w:rPr>
          <w:rStyle w:val="s0"/>
        </w:rPr>
        <w:t>плате за эмиссии в окружающую среду;</w:t>
      </w:r>
    </w:p>
    <w:p w:rsidR="00000000" w:rsidRDefault="00BA011E">
      <w:pPr>
        <w:ind w:firstLine="400"/>
        <w:jc w:val="both"/>
      </w:pPr>
      <w:r>
        <w:rPr>
          <w:rStyle w:val="s0"/>
        </w:rPr>
        <w:t>плате за пользование водными ресурсами поверхностных источников.»;</w:t>
      </w:r>
    </w:p>
    <w:p w:rsidR="00000000" w:rsidRDefault="00BA011E">
      <w:pPr>
        <w:ind w:firstLine="400"/>
        <w:jc w:val="both"/>
      </w:pPr>
      <w:r>
        <w:rPr>
          <w:rStyle w:val="s0"/>
        </w:rPr>
        <w:t>33) в статье 78:</w:t>
      </w:r>
    </w:p>
    <w:p w:rsidR="00000000" w:rsidRDefault="00BA011E">
      <w:pPr>
        <w:ind w:firstLine="400"/>
        <w:jc w:val="both"/>
      </w:pPr>
      <w:r>
        <w:rPr>
          <w:rStyle w:val="s0"/>
        </w:rPr>
        <w:t>в пункте 1:</w:t>
      </w:r>
    </w:p>
    <w:p w:rsidR="00000000" w:rsidRDefault="00BA011E">
      <w:pPr>
        <w:ind w:firstLine="400"/>
        <w:jc w:val="both"/>
      </w:pPr>
      <w:r>
        <w:rPr>
          <w:rStyle w:val="s0"/>
        </w:rPr>
        <w:t>абзац первый части первой изложить в следующей редакции:</w:t>
      </w:r>
    </w:p>
    <w:p w:rsidR="00000000" w:rsidRDefault="00BA011E">
      <w:pPr>
        <w:ind w:firstLine="400"/>
        <w:jc w:val="both"/>
      </w:pPr>
      <w:r>
        <w:rPr>
          <w:rStyle w:val="s0"/>
        </w:rPr>
        <w:t>«Если иное не установлено настоящей статьей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 отвечает одному из следующих условий:»;</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w:t>
      </w:r>
      <w:r>
        <w:rPr>
          <w:rStyle w:val="s0"/>
        </w:rPr>
        <w:t>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BA011E">
      <w:pPr>
        <w:ind w:firstLine="400"/>
        <w:jc w:val="both"/>
      </w:pPr>
      <w:r>
        <w:rPr>
          <w:rStyle w:val="s0"/>
        </w:rPr>
        <w:t>часть четвертую изложить в следующей редакции:</w:t>
      </w:r>
    </w:p>
    <w:p w:rsidR="00000000" w:rsidRDefault="00BA011E">
      <w:pPr>
        <w:ind w:firstLine="400"/>
        <w:jc w:val="both"/>
      </w:pPr>
      <w:r>
        <w:rPr>
          <w:rStyle w:val="s0"/>
        </w:rPr>
        <w:t>«Передача имуществ</w:t>
      </w:r>
      <w:r>
        <w:rPr>
          <w:rStyle w:val="s0"/>
        </w:rPr>
        <w:t>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w:t>
      </w:r>
    </w:p>
    <w:p w:rsidR="00000000" w:rsidRDefault="00BA011E">
      <w:pPr>
        <w:ind w:firstLine="400"/>
        <w:jc w:val="both"/>
      </w:pPr>
      <w:r>
        <w:rPr>
          <w:rStyle w:val="s0"/>
        </w:rPr>
        <w:t>в пункте 4:</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«4. Не являются финансовым лизингом:»;</w:t>
      </w:r>
    </w:p>
    <w:p w:rsidR="00000000" w:rsidRDefault="00BA011E">
      <w:pPr>
        <w:ind w:firstLine="400"/>
        <w:jc w:val="both"/>
      </w:pPr>
      <w:r>
        <w:rPr>
          <w:rStyle w:val="s0"/>
        </w:rPr>
        <w:t>подпункты 3) и 3-1) изложить в следующей редакции:</w:t>
      </w:r>
    </w:p>
    <w:p w:rsidR="00000000" w:rsidRDefault="00BA011E">
      <w:pPr>
        <w:ind w:firstLine="400"/>
        <w:jc w:val="both"/>
      </w:pPr>
      <w:r>
        <w:rPr>
          <w:rStyle w:val="s0"/>
        </w:rPr>
        <w:t>«3) лизинговые сделки, по которым до истечения трех лет с даты заключения договора лизинга изменился лизингопо</w:t>
      </w:r>
      <w:r>
        <w:rPr>
          <w:rStyle w:val="s0"/>
        </w:rPr>
        <w:t>лучатель в результате перемены лиц в обязательстве, кроме случая его реорганизации;</w:t>
      </w:r>
    </w:p>
    <w:p w:rsidR="00000000" w:rsidRDefault="00BA011E">
      <w:pPr>
        <w:ind w:firstLine="400"/>
        <w:jc w:val="both"/>
      </w:pPr>
      <w:r>
        <w:rPr>
          <w:rStyle w:val="s0"/>
        </w:rPr>
        <w:t>3-1) лизинговые сделки, по которым изменился лизингодатель в результате перемены лиц в обязательстве, кроме случая его реорганизации путем преобразования;»;</w:t>
      </w:r>
    </w:p>
    <w:p w:rsidR="00000000" w:rsidRDefault="00BA011E">
      <w:pPr>
        <w:ind w:firstLine="400"/>
        <w:jc w:val="both"/>
      </w:pPr>
      <w:r>
        <w:rPr>
          <w:rStyle w:val="s0"/>
        </w:rPr>
        <w:t>34) пункт 2 ста</w:t>
      </w:r>
      <w:r>
        <w:rPr>
          <w:rStyle w:val="s0"/>
        </w:rPr>
        <w:t>тьи 85 изложить в следующей редакции:</w:t>
      </w:r>
    </w:p>
    <w:p w:rsidR="00000000" w:rsidRDefault="00BA011E">
      <w:pPr>
        <w:ind w:firstLine="400"/>
        <w:jc w:val="both"/>
      </w:pPr>
      <w:r>
        <w:rPr>
          <w:rStyle w:val="s0"/>
        </w:rP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BA011E">
      <w:pPr>
        <w:ind w:firstLine="400"/>
        <w:jc w:val="both"/>
      </w:pPr>
      <w:r>
        <w:rPr>
          <w:rStyle w:val="s0"/>
        </w:rPr>
        <w:t>Если иное не установлено настоящим Кодексом, для целей настоящег</w:t>
      </w:r>
      <w:r>
        <w:rPr>
          <w:rStyle w:val="s0"/>
        </w:rPr>
        <w:t>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rPr>
          <w:rStyle w:val="s0"/>
        </w:rPr>
        <w:t>В случае, когда при</w:t>
      </w:r>
      <w:r>
        <w:rPr>
          <w:rStyle w:val="s0"/>
        </w:rPr>
        <w:t>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w:t>
      </w:r>
      <w:r>
        <w:rPr>
          <w:rStyle w:val="s0"/>
        </w:rPr>
        <w:t>им Кодексом, указанный доход учитывается для целей налогообложения один раз в порядке, установленном настоящим Кодексом.»;</w:t>
      </w:r>
    </w:p>
    <w:p w:rsidR="00000000" w:rsidRDefault="00BA011E">
      <w:pPr>
        <w:ind w:firstLine="400"/>
        <w:jc w:val="both"/>
      </w:pPr>
      <w:r>
        <w:rPr>
          <w:rStyle w:val="s0"/>
        </w:rPr>
        <w:t>35) в статье 87:</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Доход от прироста стоимости образуется при:</w:t>
      </w:r>
    </w:p>
    <w:p w:rsidR="00000000" w:rsidRDefault="00BA011E">
      <w:pPr>
        <w:ind w:firstLine="400"/>
        <w:jc w:val="both"/>
      </w:pPr>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BA011E">
      <w:pPr>
        <w:ind w:firstLine="400"/>
        <w:jc w:val="both"/>
      </w:pPr>
      <w:r>
        <w:rPr>
          <w:rStyle w:val="s0"/>
        </w:rPr>
        <w:t>2) передаче активов, не подлежащих амортизации, в качестве вклада в уставный капит</w:t>
      </w:r>
      <w:r>
        <w:rPr>
          <w:rStyle w:val="s0"/>
        </w:rPr>
        <w:t>ал;</w:t>
      </w:r>
    </w:p>
    <w:p w:rsidR="00000000" w:rsidRDefault="00BA011E">
      <w:pPr>
        <w:ind w:firstLine="400"/>
        <w:jc w:val="both"/>
      </w:pPr>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BA011E">
      <w:pPr>
        <w:ind w:firstLine="400"/>
        <w:jc w:val="both"/>
      </w:pPr>
      <w:r>
        <w:rPr>
          <w:rStyle w:val="s0"/>
        </w:rPr>
        <w:t>В случае, указанном в подпункте 1) настоящего пункта, доход от прироста стоимости признается в налоговом периоде, в которо</w:t>
      </w:r>
      <w:r>
        <w:rPr>
          <w:rStyle w:val="s0"/>
        </w:rPr>
        <w:t>м осуществлена реализация актива, не подлежащего амортизации.</w:t>
      </w:r>
    </w:p>
    <w:p w:rsidR="00000000" w:rsidRDefault="00BA011E">
      <w:pPr>
        <w:ind w:firstLine="400"/>
        <w:jc w:val="both"/>
      </w:pPr>
      <w:r>
        <w:rPr>
          <w:rStyle w:val="s0"/>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w:t>
      </w:r>
      <w:r>
        <w:rPr>
          <w:rStyle w:val="s0"/>
        </w:rPr>
        <w:t>клада в уставный капитал.</w:t>
      </w:r>
    </w:p>
    <w:p w:rsidR="00000000" w:rsidRDefault="00BA011E">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BA011E">
      <w:pPr>
        <w:ind w:firstLine="400"/>
        <w:jc w:val="both"/>
      </w:pPr>
      <w:r>
        <w:rPr>
          <w:rStyle w:val="s0"/>
        </w:rPr>
        <w:t>при реорганизации путем слияния присоединения, разделения - в налоговом периоде, за который представлена ликвидационная налоговая отчетн</w:t>
      </w:r>
      <w:r>
        <w:rPr>
          <w:rStyle w:val="s0"/>
        </w:rPr>
        <w:t>ость;</w:t>
      </w:r>
    </w:p>
    <w:p w:rsidR="00000000" w:rsidRDefault="00BA011E">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BA011E">
      <w:pPr>
        <w:ind w:firstLine="400"/>
        <w:jc w:val="both"/>
      </w:pPr>
      <w:r>
        <w:rPr>
          <w:rStyle w:val="s0"/>
        </w:rPr>
        <w:t>в пункте 4:</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1)-4) пункта 2 настоящей статьи, является совокупность затрат на приобретение, производство, строительство, а также других затрат, увеличива</w:t>
      </w:r>
      <w:r>
        <w:rPr>
          <w:rStyle w:val="s0"/>
        </w:rPr>
        <w:t>ющих их стоимость, в том числе после их приобретения,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BA011E">
      <w:pPr>
        <w:ind w:firstLine="400"/>
        <w:jc w:val="both"/>
      </w:pPr>
      <w:r>
        <w:rPr>
          <w:rStyle w:val="s0"/>
        </w:rPr>
        <w:t>абзац шестой исключить;</w:t>
      </w:r>
    </w:p>
    <w:p w:rsidR="00000000" w:rsidRDefault="00BA011E">
      <w:pPr>
        <w:ind w:firstLine="400"/>
        <w:jc w:val="both"/>
      </w:pPr>
      <w:r>
        <w:rPr>
          <w:rStyle w:val="s0"/>
        </w:rPr>
        <w:t>доп</w:t>
      </w:r>
      <w:r>
        <w:rPr>
          <w:rStyle w:val="s0"/>
        </w:rPr>
        <w:t>олнить пунктами 4-1 и 4-2 следующего содержания:</w:t>
      </w:r>
    </w:p>
    <w:p w:rsidR="00000000" w:rsidRDefault="00BA011E">
      <w:pPr>
        <w:ind w:firstLine="400"/>
        <w:jc w:val="both"/>
      </w:pPr>
      <w:r>
        <w:rPr>
          <w:rStyle w:val="s0"/>
        </w:rPr>
        <w:t>«4-1. Первоначальная стоимость активов, указанных в подпунктах 7), 8) пункта 2 настоящей статьи, признается равной нулю.</w:t>
      </w:r>
    </w:p>
    <w:p w:rsidR="00000000" w:rsidRDefault="00BA011E">
      <w:pPr>
        <w:ind w:firstLine="400"/>
        <w:jc w:val="both"/>
      </w:pPr>
      <w:r>
        <w:rPr>
          <w:rStyle w:val="s0"/>
        </w:rPr>
        <w:t>4-2. Первоначальной стоимостью активов, указанных в подпункте 9) пункта 2 настоящей ст</w:t>
      </w:r>
      <w:r>
        <w:rPr>
          <w:rStyle w:val="s0"/>
        </w:rPr>
        <w:t>атьи, признается балансовая стоимость таких активов на дату выбытия без учета переоценок и обесценений.»;</w:t>
      </w:r>
    </w:p>
    <w:p w:rsidR="00000000" w:rsidRDefault="00BA011E">
      <w:pPr>
        <w:ind w:firstLine="400"/>
        <w:jc w:val="both"/>
      </w:pPr>
      <w:r>
        <w:rPr>
          <w:rStyle w:val="s0"/>
        </w:rPr>
        <w:t>пункт 8 изложить в следующей редакции:</w:t>
      </w:r>
    </w:p>
    <w:p w:rsidR="00000000" w:rsidRDefault="00BA011E">
      <w:pPr>
        <w:ind w:firstLine="400"/>
        <w:jc w:val="both"/>
      </w:pPr>
      <w:r>
        <w:rPr>
          <w:rStyle w:val="s0"/>
        </w:rPr>
        <w:t>«8. Если иное не установлено настоящей статьей, стоимостью вклада в уставный капитал является стоимость, указан</w:t>
      </w:r>
      <w:r>
        <w:rPr>
          <w:rStyle w:val="s0"/>
        </w:rPr>
        <w:t>ная в учредительных документах юридического лица, но не более размера фактически внесенного вклада.»;</w:t>
      </w:r>
    </w:p>
    <w:p w:rsidR="00000000" w:rsidRDefault="00BA011E">
      <w:pPr>
        <w:ind w:firstLine="400"/>
        <w:jc w:val="both"/>
      </w:pPr>
      <w:r>
        <w:rPr>
          <w:rStyle w:val="s0"/>
        </w:rPr>
        <w:t>пункты 9 и 10 исключить;</w:t>
      </w:r>
    </w:p>
    <w:p w:rsidR="00000000" w:rsidRDefault="00BA011E">
      <w:pPr>
        <w:ind w:firstLine="400"/>
        <w:jc w:val="both"/>
      </w:pPr>
      <w:r>
        <w:rPr>
          <w:rStyle w:val="s0"/>
        </w:rPr>
        <w:t>пункт 12 изложить в следующей редакции:</w:t>
      </w:r>
    </w:p>
    <w:p w:rsidR="00000000" w:rsidRDefault="00BA011E">
      <w:pPr>
        <w:ind w:firstLine="400"/>
        <w:jc w:val="both"/>
      </w:pPr>
      <w:r>
        <w:rPr>
          <w:rStyle w:val="s0"/>
        </w:rPr>
        <w:t>«12. Если активы, не подлежащие амортизации, были получены безвозмездно, в целях настояще</w:t>
      </w:r>
      <w:r>
        <w:rPr>
          <w:rStyle w:val="s0"/>
        </w:rPr>
        <w:t xml:space="preserve">й статьи первоначальной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7 настоящей статьи, </w:t>
      </w:r>
      <w:r>
        <w:rPr>
          <w:rStyle w:val="s0"/>
        </w:rPr>
        <w:t>которые относятся на увеличение первоначальной стоимости активов, не подлежащих амортизации.»;</w:t>
      </w:r>
    </w:p>
    <w:p w:rsidR="00000000" w:rsidRDefault="00BA011E">
      <w:pPr>
        <w:ind w:firstLine="400"/>
        <w:jc w:val="both"/>
      </w:pPr>
      <w:r>
        <w:rPr>
          <w:rStyle w:val="s0"/>
        </w:rPr>
        <w:t>36) статью 89 изложить в следующей редакции:</w:t>
      </w:r>
    </w:p>
    <w:p w:rsidR="00000000" w:rsidRDefault="00BA011E">
      <w:pPr>
        <w:ind w:firstLine="400"/>
        <w:jc w:val="both"/>
      </w:pPr>
      <w:r>
        <w:rPr>
          <w:rStyle w:val="s0"/>
        </w:rPr>
        <w:t>«Статья 89. Доход по сомнительным обязательствам</w:t>
      </w:r>
    </w:p>
    <w:p w:rsidR="00000000" w:rsidRDefault="00BA011E">
      <w:pPr>
        <w:ind w:firstLine="400"/>
        <w:jc w:val="both"/>
      </w:pPr>
      <w:r>
        <w:rPr>
          <w:rStyle w:val="s0"/>
        </w:rPr>
        <w:t>1. Обязательства, возникшие по приобретенным товарам (работам, услу</w:t>
      </w:r>
      <w:r>
        <w:rPr>
          <w:rStyle w:val="s0"/>
        </w:rPr>
        <w:t>гам), а также по начисленным доходам работников, определяемым в соответствии с пунктом 2 статьи 163 настоящего Кодекса, и не удовлетворенные в течение трехлетнего периода, определяемого в порядке, установленном в пункте 2 настоящей статьи, признаются сомни</w:t>
      </w:r>
      <w:r>
        <w:rPr>
          <w:rStyle w:val="s0"/>
        </w:rPr>
        <w:t>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BA011E">
      <w:pPr>
        <w:ind w:firstLine="400"/>
        <w:jc w:val="both"/>
      </w:pPr>
      <w:r>
        <w:rPr>
          <w:rStyle w:val="s0"/>
        </w:rPr>
        <w:t>Указанные сомнительные обязательства подлежат включению в совокупный годовой доход налогоплательщ</w:t>
      </w:r>
      <w:r>
        <w:rPr>
          <w:rStyle w:val="s0"/>
        </w:rPr>
        <w:t>ика, за исключением налога на добавленную стоимость, который подлежит исключению из зачета в порядке, установленном разделом 8 настоящего Кодекса.</w:t>
      </w:r>
    </w:p>
    <w:p w:rsidR="00000000" w:rsidRDefault="00BA011E">
      <w:pPr>
        <w:ind w:firstLine="400"/>
        <w:jc w:val="both"/>
      </w:pPr>
      <w:r>
        <w:rPr>
          <w:rStyle w:val="s0"/>
        </w:rPr>
        <w:t>2. Доход по сомнительному обязательству признается в налоговом периоде, в котором истек трехлетний период, ис</w:t>
      </w:r>
      <w:r>
        <w:rPr>
          <w:rStyle w:val="s0"/>
        </w:rPr>
        <w:t>числяемый:</w:t>
      </w:r>
    </w:p>
    <w:p w:rsidR="00000000" w:rsidRDefault="00BA011E">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BA011E">
      <w:pPr>
        <w:ind w:firstLine="400"/>
        <w:jc w:val="both"/>
      </w:pPr>
      <w:r>
        <w:rPr>
          <w:rStyle w:val="s0"/>
        </w:rPr>
        <w:t>2) по сомнительным об</w:t>
      </w:r>
      <w:r>
        <w:rPr>
          <w:rStyle w:val="s0"/>
        </w:rPr>
        <w:t>язательствам, возникшим по договорам лизинга - со дня наступления срока уплаты лизингового платежа в соответствии с условиями договора лизинга;</w:t>
      </w:r>
    </w:p>
    <w:p w:rsidR="00000000" w:rsidRDefault="00BA011E">
      <w:pPr>
        <w:ind w:firstLine="400"/>
        <w:jc w:val="both"/>
      </w:pPr>
      <w:r>
        <w:rPr>
          <w:rStyle w:val="s0"/>
        </w:rPr>
        <w:t>3) по сомнительным обязательствам, возникшим по начисленным доходам работников - со дня начисления доходов работ</w:t>
      </w:r>
      <w:r>
        <w:rPr>
          <w:rStyle w:val="s0"/>
        </w:rPr>
        <w:t>ников в соответствии с пунктом 2 статьи 163 настоящего Кодекса;</w:t>
      </w:r>
    </w:p>
    <w:p w:rsidR="00000000" w:rsidRDefault="00BA011E">
      <w:pPr>
        <w:ind w:firstLine="400"/>
        <w:jc w:val="both"/>
      </w:pPr>
      <w:r>
        <w:rPr>
          <w:rStyle w:val="s0"/>
        </w:rPr>
        <w:t>4) по сомнительным обязательствам, не указанным в подпунктах 1)-3) настоящего Кодекса:</w:t>
      </w:r>
    </w:p>
    <w:p w:rsidR="00000000" w:rsidRDefault="00BA011E">
      <w:pPr>
        <w:ind w:firstLine="400"/>
        <w:jc w:val="both"/>
      </w:pPr>
      <w:r>
        <w:rPr>
          <w:rStyle w:val="s0"/>
        </w:rPr>
        <w:t>со дня, следующего за днем окончания срока исполнения обязательства по приобретенным товарам (работам, ус</w:t>
      </w:r>
      <w:r>
        <w:rPr>
          <w:rStyle w:val="s0"/>
        </w:rPr>
        <w:t>лугам), срок исполнения которого определен;</w:t>
      </w:r>
    </w:p>
    <w:p w:rsidR="00000000" w:rsidRDefault="00BA011E">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BA011E">
      <w:pPr>
        <w:ind w:firstLine="400"/>
        <w:jc w:val="both"/>
      </w:pPr>
      <w:r>
        <w:rPr>
          <w:rStyle w:val="s0"/>
        </w:rPr>
        <w:t>37) в статье 90:</w:t>
      </w:r>
    </w:p>
    <w:p w:rsidR="00000000" w:rsidRDefault="00BA011E">
      <w:pPr>
        <w:ind w:firstLine="400"/>
        <w:jc w:val="both"/>
      </w:pPr>
      <w:r>
        <w:rPr>
          <w:rStyle w:val="s0"/>
        </w:rPr>
        <w:t>абзац первый пункта 1 изложить в сл</w:t>
      </w:r>
      <w:r>
        <w:rPr>
          <w:rStyle w:val="s0"/>
        </w:rPr>
        <w:t>едующей редакции:</w:t>
      </w:r>
    </w:p>
    <w:p w:rsidR="00000000" w:rsidRDefault="00BA011E">
      <w:pPr>
        <w:ind w:firstLine="400"/>
        <w:jc w:val="both"/>
      </w:pPr>
      <w:r>
        <w:rPr>
          <w:rStyle w:val="s0"/>
        </w:rPr>
        <w:t>«1. Доходами от снижения размеров провизий (резервов), созданных налогоплательщиком, имеющим право на вычет суммы расходов по созданию провизии (резервов) в соответствии с пунктами 1, 1-3 и 4 статьи 106 настоящего Кодекса, если иное не пр</w:t>
      </w:r>
      <w:r>
        <w:rPr>
          <w:rStyle w:val="s0"/>
        </w:rPr>
        <w:t>едусмотрено настоящей статьей, признаются:»</w:t>
      </w:r>
    </w:p>
    <w:p w:rsidR="00000000" w:rsidRDefault="00BA011E">
      <w:pPr>
        <w:ind w:firstLine="400"/>
        <w:jc w:val="both"/>
      </w:pPr>
      <w:r>
        <w:rPr>
          <w:rStyle w:val="s0"/>
        </w:rPr>
        <w:t>дополнить пунктом 1-2 следующего содержания:</w:t>
      </w:r>
    </w:p>
    <w:p w:rsidR="00000000" w:rsidRDefault="00BA011E">
      <w:pPr>
        <w:ind w:firstLine="400"/>
        <w:jc w:val="both"/>
      </w:pPr>
      <w:r>
        <w:rPr>
          <w:rStyle w:val="s0"/>
        </w:rPr>
        <w:t>«1-2. Доходом от снижения размеров провизий (резервов)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w:t>
      </w:r>
      <w:r>
        <w:rPr>
          <w:rStyle w:val="s0"/>
        </w:rPr>
        <w:t>го периода.</w:t>
      </w:r>
    </w:p>
    <w:p w:rsidR="00000000" w:rsidRDefault="00BA011E">
      <w:pPr>
        <w:ind w:firstLine="400"/>
        <w:jc w:val="both"/>
      </w:pPr>
      <w:r>
        <w:rPr>
          <w:rStyle w:val="s0"/>
        </w:rPr>
        <w:t>Положения настоящего пункта применяются налогоплательщиком, имеющим право на вычет в соответствии с пунктом 1-2 статьи 106 настоящего Кодекса.»;</w:t>
      </w:r>
    </w:p>
    <w:p w:rsidR="00000000" w:rsidRDefault="00BA011E">
      <w:pPr>
        <w:ind w:firstLine="400"/>
        <w:jc w:val="both"/>
      </w:pPr>
      <w:r>
        <w:rPr>
          <w:rStyle w:val="s0"/>
        </w:rPr>
        <w:t>38) статью 91 дополнить частью второй следующего содержания:</w:t>
      </w:r>
    </w:p>
    <w:p w:rsidR="00000000" w:rsidRDefault="00BA011E">
      <w:pPr>
        <w:ind w:firstLine="400"/>
        <w:jc w:val="both"/>
      </w:pPr>
      <w:r>
        <w:rPr>
          <w:rStyle w:val="s0"/>
        </w:rPr>
        <w:t>«Доход от уступки права требования при</w:t>
      </w:r>
      <w:r>
        <w:rPr>
          <w:rStyle w:val="s0"/>
        </w:rPr>
        <w:t>знается в налоговом периоде, в котором произведена уступка права требования.»;</w:t>
      </w:r>
    </w:p>
    <w:p w:rsidR="00000000" w:rsidRDefault="00BA011E">
      <w:pPr>
        <w:ind w:firstLine="400"/>
        <w:jc w:val="both"/>
      </w:pPr>
      <w:r>
        <w:rPr>
          <w:rStyle w:val="s0"/>
        </w:rPr>
        <w:t>39) статью 92 дополнить частью второй следующего содержания:</w:t>
      </w:r>
    </w:p>
    <w:p w:rsidR="00000000" w:rsidRDefault="00BA011E">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w:t>
      </w:r>
      <w:r>
        <w:rPr>
          <w:rStyle w:val="s0"/>
        </w:rPr>
        <w:t>соответствии со статьей 119 настоящего Кодекса.»;</w:t>
      </w:r>
    </w:p>
    <w:p w:rsidR="00000000" w:rsidRDefault="00BA011E">
      <w:pPr>
        <w:ind w:firstLine="400"/>
        <w:jc w:val="both"/>
      </w:pPr>
      <w:r>
        <w:rPr>
          <w:rStyle w:val="s0"/>
        </w:rPr>
        <w:t>40) статью 94 изложить в следующей редакции:</w:t>
      </w:r>
    </w:p>
    <w:p w:rsidR="00000000" w:rsidRDefault="00BA011E">
      <w:pPr>
        <w:ind w:firstLine="400"/>
        <w:jc w:val="both"/>
      </w:pPr>
      <w:r>
        <w:rPr>
          <w:rStyle w:val="s0"/>
        </w:rPr>
        <w:t>«Статья 94. Доход от превышения суммы отчислений в фонд</w:t>
      </w:r>
    </w:p>
    <w:p w:rsidR="00000000" w:rsidRDefault="00BA011E">
      <w:pPr>
        <w:ind w:firstLine="400"/>
        <w:jc w:val="both"/>
      </w:pPr>
      <w:r>
        <w:rPr>
          <w:rStyle w:val="s0"/>
        </w:rPr>
        <w:t>ликвидации последствий разработки месторождений над</w:t>
      </w:r>
    </w:p>
    <w:p w:rsidR="00000000" w:rsidRDefault="00BA011E">
      <w:pPr>
        <w:ind w:firstLine="400"/>
        <w:jc w:val="both"/>
      </w:pPr>
      <w:r>
        <w:rPr>
          <w:rStyle w:val="s0"/>
        </w:rPr>
        <w:t>суммой фактических расходов по ликвидации</w:t>
      </w:r>
    </w:p>
    <w:p w:rsidR="00000000" w:rsidRDefault="00BA011E">
      <w:pPr>
        <w:ind w:firstLine="400"/>
        <w:jc w:val="both"/>
      </w:pPr>
      <w:r>
        <w:rPr>
          <w:rStyle w:val="s0"/>
        </w:rPr>
        <w:t>последствий</w:t>
      </w:r>
      <w:r>
        <w:rPr>
          <w:rStyle w:val="s0"/>
        </w:rPr>
        <w:t xml:space="preserve"> разработки месторождений</w:t>
      </w:r>
    </w:p>
    <w:p w:rsidR="00000000" w:rsidRDefault="00BA011E">
      <w:pPr>
        <w:ind w:firstLine="400"/>
        <w:jc w:val="both"/>
      </w:pPr>
      <w:r>
        <w:rPr>
          <w:rStyle w:val="s0"/>
        </w:rPr>
        <w:t>1. 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w:t>
      </w:r>
      <w:r>
        <w:rPr>
          <w:rStyle w:val="s0"/>
        </w:rPr>
        <w:t>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BA011E">
      <w:pPr>
        <w:ind w:firstLine="400"/>
        <w:jc w:val="both"/>
      </w:pPr>
      <w:r>
        <w:rPr>
          <w:rStyle w:val="s0"/>
        </w:rPr>
        <w:t>При это</w:t>
      </w:r>
      <w:r>
        <w:rPr>
          <w:rStyle w:val="s0"/>
        </w:rPr>
        <w:t xml:space="preserve">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статьей 107 </w:t>
      </w:r>
      <w:r>
        <w:rPr>
          <w:rStyle w:val="s0"/>
        </w:rPr>
        <w:t>настоящего Кодекса в связи с нецелевым использованием недропользователем средств ликвидационного фонда.»;</w:t>
      </w:r>
    </w:p>
    <w:p w:rsidR="00000000" w:rsidRDefault="00BA011E">
      <w:pPr>
        <w:ind w:firstLine="400"/>
        <w:jc w:val="both"/>
      </w:pPr>
      <w:r>
        <w:rPr>
          <w:rStyle w:val="s0"/>
        </w:rPr>
        <w:t>41) статью 95 дополнить пунктом 1-1 следующего содержания:</w:t>
      </w:r>
    </w:p>
    <w:p w:rsidR="00000000" w:rsidRDefault="00BA011E">
      <w:pPr>
        <w:ind w:firstLine="400"/>
        <w:jc w:val="both"/>
      </w:pPr>
      <w:r>
        <w:rPr>
          <w:rStyle w:val="s0"/>
        </w:rPr>
        <w:t>«1-1. В случае возмещения физическим лицом расходов на обучение, по которым налогоплательщи</w:t>
      </w:r>
      <w:r>
        <w:rPr>
          <w:rStyle w:val="s0"/>
        </w:rPr>
        <w:t>ком были применены положения подпункта 3) пункта 1 статьи 133 настоящего Кодекса, сумма такого возмещения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w:t>
      </w:r>
      <w:r>
        <w:rPr>
          <w:rStyle w:val="s0"/>
        </w:rPr>
        <w:t>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w:t>
      </w:r>
      <w:r>
        <w:rPr>
          <w:rStyle w:val="s0"/>
        </w:rPr>
        <w:t xml:space="preserve"> а также последующий налоговый период.»;</w:t>
      </w:r>
    </w:p>
    <w:p w:rsidR="00000000" w:rsidRDefault="00BA011E">
      <w:pPr>
        <w:ind w:firstLine="400"/>
        <w:jc w:val="both"/>
      </w:pPr>
      <w:r>
        <w:rPr>
          <w:rStyle w:val="s0"/>
        </w:rPr>
        <w:t>42) в статье 96:</w:t>
      </w:r>
    </w:p>
    <w:p w:rsidR="00000000" w:rsidRDefault="00BA011E">
      <w:pPr>
        <w:ind w:firstLine="400"/>
        <w:jc w:val="both"/>
      </w:pPr>
      <w:r>
        <w:rPr>
          <w:rStyle w:val="s0"/>
        </w:rPr>
        <w:t>после части второй дополнить частью третьей следующего содержания:</w:t>
      </w:r>
    </w:p>
    <w:p w:rsidR="00000000" w:rsidRDefault="00BA011E">
      <w:pPr>
        <w:ind w:firstLine="400"/>
        <w:jc w:val="both"/>
      </w:pPr>
      <w:r>
        <w:rPr>
          <w:rStyle w:val="s0"/>
        </w:rPr>
        <w:t>«Доход в виде безвозмездно полученного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BA011E">
      <w:pPr>
        <w:ind w:firstLine="400"/>
        <w:jc w:val="both"/>
      </w:pPr>
      <w:r>
        <w:rPr>
          <w:rStyle w:val="s0"/>
        </w:rPr>
        <w:t>43) пункт 16-1 статьи 100 изложить в следующей редакции:</w:t>
      </w:r>
    </w:p>
    <w:p w:rsidR="00000000" w:rsidRDefault="00BA011E">
      <w:pPr>
        <w:ind w:firstLine="400"/>
        <w:jc w:val="both"/>
      </w:pPr>
      <w:r>
        <w:rPr>
          <w:rStyle w:val="s0"/>
        </w:rPr>
        <w:t>«16-1. Стоимость б</w:t>
      </w:r>
      <w:r>
        <w:rPr>
          <w:rStyle w:val="s0"/>
        </w:rPr>
        <w:t>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месяч</w:t>
      </w:r>
      <w:r>
        <w:rPr>
          <w:rStyle w:val="s0"/>
        </w:rPr>
        <w:t>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BA011E">
      <w:pPr>
        <w:ind w:firstLine="400"/>
        <w:jc w:val="both"/>
      </w:pPr>
      <w:r>
        <w:rPr>
          <w:rStyle w:val="s0"/>
        </w:rPr>
        <w:t>44) статью 102 изложить в следующей редакции:</w:t>
      </w:r>
    </w:p>
    <w:p w:rsidR="00000000" w:rsidRDefault="00BA011E">
      <w:pPr>
        <w:ind w:firstLine="400"/>
        <w:jc w:val="both"/>
      </w:pPr>
      <w:r>
        <w:rPr>
          <w:rStyle w:val="s0"/>
        </w:rPr>
        <w:t>«Статья 102. Вычет сумм представительских расходов</w:t>
      </w:r>
    </w:p>
    <w:p w:rsidR="00000000" w:rsidRDefault="00BA011E">
      <w:pPr>
        <w:ind w:firstLine="400"/>
        <w:jc w:val="both"/>
      </w:pPr>
      <w:r>
        <w:rPr>
          <w:rStyle w:val="s0"/>
        </w:rPr>
        <w:t>1. К пр</w:t>
      </w:r>
      <w:r>
        <w:rPr>
          <w:rStyle w:val="s0"/>
        </w:rPr>
        <w:t>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BA011E">
      <w:pPr>
        <w:ind w:firstLine="400"/>
        <w:jc w:val="both"/>
      </w:pPr>
      <w:r>
        <w:rPr>
          <w:rStyle w:val="s0"/>
        </w:rPr>
        <w:t>1) по устан</w:t>
      </w:r>
      <w:r>
        <w:rPr>
          <w:rStyle w:val="s0"/>
        </w:rPr>
        <w:t>овлению или поддержанию взаимного сотрудничества;</w:t>
      </w:r>
    </w:p>
    <w:p w:rsidR="00000000" w:rsidRDefault="00BA011E">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BA011E">
      <w:pPr>
        <w:ind w:firstLine="400"/>
        <w:jc w:val="both"/>
      </w:pPr>
      <w:r>
        <w:rPr>
          <w:rStyle w:val="s0"/>
        </w:rPr>
        <w:t>К представительским расходам в том числе относятся расходы на:</w:t>
      </w:r>
    </w:p>
    <w:p w:rsidR="00000000" w:rsidRDefault="00BA011E">
      <w:pPr>
        <w:ind w:firstLine="400"/>
        <w:jc w:val="both"/>
      </w:pPr>
      <w:r>
        <w:rPr>
          <w:rStyle w:val="s0"/>
        </w:rPr>
        <w:t>1) т</w:t>
      </w:r>
      <w:r>
        <w:rPr>
          <w:rStyle w:val="s0"/>
        </w:rPr>
        <w:t>ранспортное обеспечение лиц, участвующих в представительских мероприятиях, за исключением расходов, относимых в соответствии с подпунктом 1) статьи 101 настоящего Кодекса к компенсациям при служебных командировках;</w:t>
      </w:r>
    </w:p>
    <w:p w:rsidR="00000000" w:rsidRDefault="00BA011E">
      <w:pPr>
        <w:ind w:firstLine="400"/>
        <w:jc w:val="both"/>
      </w:pPr>
      <w:r>
        <w:rPr>
          <w:rStyle w:val="s0"/>
        </w:rPr>
        <w:t>2) питание таких лиц в ходе проведения пр</w:t>
      </w:r>
      <w:r>
        <w:rPr>
          <w:rStyle w:val="s0"/>
        </w:rPr>
        <w:t>едставительских мероприятий;</w:t>
      </w:r>
    </w:p>
    <w:p w:rsidR="00000000" w:rsidRDefault="00BA011E">
      <w:pPr>
        <w:ind w:firstLine="400"/>
        <w:jc w:val="both"/>
      </w:pPr>
      <w:r>
        <w:rPr>
          <w:rStyle w:val="s0"/>
        </w:rPr>
        <w:t>3) оплату услуг переводчиков, не состоящих в штате организации;</w:t>
      </w:r>
    </w:p>
    <w:p w:rsidR="00000000" w:rsidRDefault="00BA011E">
      <w:pPr>
        <w:ind w:firstLine="400"/>
        <w:jc w:val="both"/>
      </w:pPr>
      <w:r>
        <w:rPr>
          <w:rStyle w:val="s0"/>
        </w:rPr>
        <w:t>4) аренду и (или) оформление помещения для проведения представительских мероприятий.</w:t>
      </w:r>
    </w:p>
    <w:p w:rsidR="00000000" w:rsidRDefault="00BA011E">
      <w:pPr>
        <w:ind w:firstLine="400"/>
        <w:jc w:val="both"/>
      </w:pPr>
      <w:r>
        <w:rPr>
          <w:rStyle w:val="s0"/>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rStyle w:val="s0"/>
        </w:rPr>
        <w:t>транспортное обеспечение лиц, участвующих в представительских мероприятиях.</w:t>
      </w:r>
    </w:p>
    <w:p w:rsidR="00000000" w:rsidRDefault="00BA011E">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BA011E">
      <w:pPr>
        <w:ind w:firstLine="400"/>
        <w:jc w:val="both"/>
      </w:pPr>
      <w:r>
        <w:rPr>
          <w:rStyle w:val="s0"/>
        </w:rPr>
        <w:t xml:space="preserve">3. Основанием для </w:t>
      </w:r>
      <w:r>
        <w:rPr>
          <w:rStyle w:val="s0"/>
        </w:rPr>
        <w:t>осуществления вычета представительских расходов являются:</w:t>
      </w:r>
    </w:p>
    <w:p w:rsidR="00000000" w:rsidRDefault="00BA011E">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BA011E">
      <w:pPr>
        <w:ind w:firstLine="400"/>
        <w:jc w:val="both"/>
      </w:pPr>
      <w:r>
        <w:rPr>
          <w:rStyle w:val="s0"/>
        </w:rPr>
        <w:t>2) утвержденная</w:t>
      </w:r>
      <w:r>
        <w:rPr>
          <w:rStyle w:val="s0"/>
        </w:rPr>
        <w:t xml:space="preserve"> налогоплательщиком смета расходов такого мероприятия;</w:t>
      </w:r>
    </w:p>
    <w:p w:rsidR="00000000" w:rsidRDefault="00BA011E">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w:t>
      </w:r>
      <w:r>
        <w:rPr>
          <w:rStyle w:val="s0"/>
        </w:rPr>
        <w:t>роизведенных расходах;</w:t>
      </w:r>
    </w:p>
    <w:p w:rsidR="00000000" w:rsidRDefault="00BA011E">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BA011E">
      <w:pPr>
        <w:ind w:firstLine="400"/>
        <w:jc w:val="both"/>
      </w:pPr>
      <w:r>
        <w:rPr>
          <w:rStyle w:val="s0"/>
        </w:rPr>
        <w:t>4. Представительские расходы относятся на вычеты в размере, не превышающем 1 процент от суммы расходов работодателя по доходам работн</w:t>
      </w:r>
      <w:r>
        <w:rPr>
          <w:rStyle w:val="s0"/>
        </w:rPr>
        <w:t>иков, подлежащим налогообложению, указанным в пункте 2 статьи 163 настоящего Кодекса, за налоговый период.»;</w:t>
      </w:r>
    </w:p>
    <w:p w:rsidR="00000000" w:rsidRDefault="00BA011E">
      <w:pPr>
        <w:ind w:firstLine="400"/>
        <w:jc w:val="both"/>
      </w:pPr>
      <w:r>
        <w:rPr>
          <w:rStyle w:val="s0"/>
        </w:rPr>
        <w:t>45) пункт 1 статьи 103 изложить в следующей редакции:</w:t>
      </w:r>
    </w:p>
    <w:p w:rsidR="00000000" w:rsidRDefault="00BA011E">
      <w:pPr>
        <w:ind w:firstLine="400"/>
        <w:jc w:val="both"/>
      </w:pPr>
      <w:r>
        <w:rPr>
          <w:rStyle w:val="s0"/>
        </w:rPr>
        <w:t>«1. Вычет вознаграждения производится в соответствии с положениями настоящей статьи.</w:t>
      </w:r>
    </w:p>
    <w:p w:rsidR="00000000" w:rsidRDefault="00BA011E">
      <w:pPr>
        <w:ind w:firstLine="400"/>
        <w:jc w:val="both"/>
      </w:pPr>
      <w:r>
        <w:rPr>
          <w:rStyle w:val="s0"/>
        </w:rPr>
        <w:t xml:space="preserve">В целях </w:t>
      </w:r>
      <w:r>
        <w:rPr>
          <w:rStyle w:val="s0"/>
        </w:rPr>
        <w:t>настоящей статьи вознаграждениями признаются:</w:t>
      </w:r>
    </w:p>
    <w:p w:rsidR="00000000" w:rsidRDefault="00BA011E">
      <w:pPr>
        <w:ind w:firstLine="400"/>
        <w:jc w:val="both"/>
      </w:pPr>
      <w:r>
        <w:rPr>
          <w:rStyle w:val="s0"/>
        </w:rPr>
        <w:t>1) вознаграждения, определенные статьей 12 настоящего Кодекса;</w:t>
      </w:r>
    </w:p>
    <w:p w:rsidR="00000000" w:rsidRDefault="00BA011E">
      <w:pPr>
        <w:ind w:firstLine="400"/>
        <w:jc w:val="both"/>
      </w:pPr>
      <w:r>
        <w:rPr>
          <w:rStyle w:val="s0"/>
        </w:rPr>
        <w:t>2) неустойка (штраф, пеня) по договору кредита (займа) между взаимосвязанными сторонами;</w:t>
      </w:r>
    </w:p>
    <w:p w:rsidR="00000000" w:rsidRDefault="00BA011E">
      <w:pPr>
        <w:ind w:firstLine="400"/>
        <w:jc w:val="both"/>
      </w:pPr>
      <w:r>
        <w:rPr>
          <w:rStyle w:val="s0"/>
        </w:rPr>
        <w:t>3) плата за гарантию взаимосвязанной стороне.</w:t>
      </w:r>
    </w:p>
    <w:p w:rsidR="00000000" w:rsidRDefault="00BA011E">
      <w:pPr>
        <w:ind w:firstLine="400"/>
        <w:jc w:val="both"/>
      </w:pPr>
      <w:r>
        <w:rPr>
          <w:rStyle w:val="s0"/>
        </w:rPr>
        <w:t>Сумма вознаг</w:t>
      </w:r>
      <w:r>
        <w:rPr>
          <w:rStyle w:val="s0"/>
        </w:rPr>
        <w:t>раждения определяется в размере признанного в соответствии с настоящим пунктом вознаграждения, которое выплачено:</w:t>
      </w:r>
    </w:p>
    <w:p w:rsidR="00000000" w:rsidRDefault="00BA011E">
      <w:pPr>
        <w:ind w:firstLine="400"/>
        <w:jc w:val="both"/>
      </w:pPr>
      <w:r>
        <w:rPr>
          <w:rStyle w:val="s0"/>
        </w:rPr>
        <w:t>1) в отчетном налоговом периоде, в пределах суммы вознаграждения, признанной расходом в отчетном налоговом периоде и (или) в налоговых периода</w:t>
      </w:r>
      <w:r>
        <w:rPr>
          <w:rStyle w:val="s0"/>
        </w:rPr>
        <w:t>х, предшествующих отчетному налоговому периоду;</w:t>
      </w:r>
    </w:p>
    <w:p w:rsidR="00000000" w:rsidRDefault="00BA011E">
      <w:pPr>
        <w:ind w:firstLine="400"/>
        <w:jc w:val="both"/>
      </w:pPr>
      <w:r>
        <w:rPr>
          <w:rStyle w:val="s0"/>
        </w:rPr>
        <w:t>2) в налоговых периодах, предшествующих отчетному налоговому периоду, в пределах суммы вознаграждения, признанной расходом в отчетном налоговом периоде.»;</w:t>
      </w:r>
    </w:p>
    <w:p w:rsidR="00000000" w:rsidRDefault="00BA011E">
      <w:pPr>
        <w:ind w:firstLine="400"/>
        <w:jc w:val="both"/>
      </w:pPr>
      <w:r>
        <w:rPr>
          <w:rStyle w:val="s0"/>
        </w:rPr>
        <w:t>46) пункт 1 статьи 105 изложить в следующей редакции:</w:t>
      </w:r>
    </w:p>
    <w:p w:rsidR="00000000" w:rsidRDefault="00BA011E">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w:t>
      </w:r>
      <w:r>
        <w:rPr>
          <w:rStyle w:val="s0"/>
        </w:rPr>
        <w:t>езидентам,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w:t>
      </w:r>
      <w:r>
        <w:rPr>
          <w:rStyle w:val="s0"/>
        </w:rPr>
        <w:t>ованным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BA011E">
      <w:pPr>
        <w:ind w:firstLine="400"/>
        <w:jc w:val="both"/>
      </w:pPr>
      <w:r>
        <w:rPr>
          <w:rStyle w:val="s0"/>
        </w:rPr>
        <w:t>Не признаются сомнительными требованиями требования налогоплател</w:t>
      </w:r>
      <w:r>
        <w:rPr>
          <w:rStyle w:val="s0"/>
        </w:rPr>
        <w:t>ьщиков, имеющих право на вычет суммы расходов по созданию провизии (резервов) в соответствии с пунктом 1 статьи 106 настоящего Кодекса, по выплате начисленных после 31 декабря 2012 года:</w:t>
      </w:r>
    </w:p>
    <w:p w:rsidR="00000000" w:rsidRDefault="00BA011E">
      <w:pPr>
        <w:ind w:firstLine="400"/>
        <w:jc w:val="both"/>
      </w:pPr>
      <w:r>
        <w:rPr>
          <w:rStyle w:val="s0"/>
        </w:rPr>
        <w:t xml:space="preserve">1) вознаграждений по депозитам, включая остатки на корреспондентских </w:t>
      </w:r>
      <w:r>
        <w:rPr>
          <w:rStyle w:val="s0"/>
        </w:rPr>
        <w:t>счетах, размещенным в других банках;</w:t>
      </w:r>
    </w:p>
    <w:p w:rsidR="00000000" w:rsidRDefault="00BA011E">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BA011E">
      <w:pPr>
        <w:ind w:firstLine="400"/>
        <w:jc w:val="both"/>
      </w:pPr>
      <w:r>
        <w:rPr>
          <w:rStyle w:val="s0"/>
        </w:rPr>
        <w:t>3) дебиторской задолженности по документарным расчетам и гарантиям;</w:t>
      </w:r>
    </w:p>
    <w:p w:rsidR="00000000" w:rsidRDefault="00BA011E">
      <w:pPr>
        <w:ind w:firstLine="400"/>
        <w:jc w:val="both"/>
      </w:pPr>
      <w:r>
        <w:rPr>
          <w:rStyle w:val="s0"/>
        </w:rPr>
        <w:t>4) условных обязательств по непокрытым ак</w:t>
      </w:r>
      <w:r>
        <w:rPr>
          <w:rStyle w:val="s0"/>
        </w:rPr>
        <w:t>кредитивам, выпущенным или подтвержденным гарантиям.»;</w:t>
      </w:r>
    </w:p>
    <w:p w:rsidR="00000000" w:rsidRDefault="00BA011E">
      <w:pPr>
        <w:ind w:firstLine="400"/>
        <w:jc w:val="both"/>
      </w:pPr>
      <w:r>
        <w:rPr>
          <w:rStyle w:val="s0"/>
        </w:rPr>
        <w:t>47) в статье 106:</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w:t>
      </w:r>
      <w:r>
        <w:rPr>
          <w:rStyle w:val="s0"/>
        </w:rPr>
        <w:t>родными стандартами финансовой отчетности и требованиями законодательства Республики Казахстан о бухгалтерском учете и финансовой отчетности, и с порядком, установленном Национальным Банком Республики Казахстан по согласованию с уполномоченным органом.</w:t>
      </w:r>
    </w:p>
    <w:p w:rsidR="00000000" w:rsidRDefault="00BA011E">
      <w:pPr>
        <w:ind w:firstLine="400"/>
        <w:jc w:val="both"/>
      </w:pPr>
      <w:r>
        <w:rPr>
          <w:rStyle w:val="s0"/>
        </w:rPr>
        <w:t>При</w:t>
      </w:r>
      <w:r>
        <w:rPr>
          <w:rStyle w:val="s0"/>
        </w:rPr>
        <w:t xml:space="preserve"> определении суммы провизий (резервов) стоимость залога и другого обеспечения уменьшает размер актива, условного обязательства, против которых создается провизия (резерв).</w:t>
      </w:r>
    </w:p>
    <w:p w:rsidR="00000000" w:rsidRDefault="00BA011E">
      <w:pPr>
        <w:ind w:firstLine="400"/>
        <w:jc w:val="both"/>
      </w:pPr>
      <w:r>
        <w:rPr>
          <w:rStyle w:val="s0"/>
        </w:rPr>
        <w:t>Порядок определения стоимости залога и другого обеспечения устанавливается Националь</w:t>
      </w:r>
      <w:r>
        <w:rPr>
          <w:rStyle w:val="s0"/>
        </w:rPr>
        <w:t>ным Банком Республики Казахстан по согласованию с уполномоченным органом.</w:t>
      </w:r>
    </w:p>
    <w:p w:rsidR="00000000" w:rsidRDefault="00BA011E">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w:t>
      </w:r>
      <w:r>
        <w:rPr>
          <w:rStyle w:val="s0"/>
        </w:rPr>
        <w:t>ьзу взаимосвязанных сторон либо третьим лицам по обязательствам взаимосвязанных сторон:</w:t>
      </w:r>
    </w:p>
    <w:p w:rsidR="00000000" w:rsidRDefault="00BA011E">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w:t>
      </w:r>
      <w:r>
        <w:rPr>
          <w:rStyle w:val="s0"/>
        </w:rPr>
        <w:t>а;</w:t>
      </w:r>
    </w:p>
    <w:p w:rsidR="00000000" w:rsidRDefault="00BA011E">
      <w:pPr>
        <w:ind w:firstLine="400"/>
        <w:jc w:val="both"/>
      </w:pPr>
      <w:r>
        <w:rPr>
          <w:rStyle w:val="s0"/>
        </w:rPr>
        <w:t>2) кредитов (за исключением финансового лизинга), предоставленных другим банкам и клиентам, а также вознаграждений по таким кредитам, начисленным после 31 декабря 2012 года;</w:t>
      </w:r>
    </w:p>
    <w:p w:rsidR="00000000" w:rsidRDefault="00BA011E">
      <w:pPr>
        <w:ind w:firstLine="400"/>
        <w:jc w:val="both"/>
      </w:pPr>
      <w:r>
        <w:rPr>
          <w:rStyle w:val="s0"/>
        </w:rPr>
        <w:t>3) дебиторской задолженности по документарным расчетам и гарантиям;</w:t>
      </w:r>
    </w:p>
    <w:p w:rsidR="00000000" w:rsidRDefault="00BA011E">
      <w:pPr>
        <w:ind w:firstLine="400"/>
        <w:jc w:val="both"/>
      </w:pPr>
      <w:r>
        <w:rPr>
          <w:rStyle w:val="s0"/>
        </w:rPr>
        <w:t>4) условных</w:t>
      </w:r>
      <w:r>
        <w:rPr>
          <w:rStyle w:val="s0"/>
        </w:rPr>
        <w:t xml:space="preserve"> обязательств по непокрытым аккредитивам, выпущенным или подтвержденным гарантиям.»;</w:t>
      </w:r>
    </w:p>
    <w:p w:rsidR="00000000" w:rsidRDefault="00BA011E">
      <w:pPr>
        <w:ind w:firstLine="400"/>
        <w:jc w:val="both"/>
      </w:pPr>
      <w:r>
        <w:rPr>
          <w:rStyle w:val="s0"/>
        </w:rPr>
        <w:t>дополнить пунктами 1-2 и 1-3 следующего содержания:</w:t>
      </w:r>
    </w:p>
    <w:p w:rsidR="00000000" w:rsidRDefault="00BA011E">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 вычет суммы положительной разницы между размером динамического резерва, опреде</w:t>
      </w:r>
      <w:r>
        <w:rPr>
          <w:rStyle w:val="s0"/>
        </w:rPr>
        <w:t>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BA011E">
      <w:pPr>
        <w:ind w:firstLine="400"/>
        <w:jc w:val="both"/>
      </w:pPr>
      <w:r>
        <w:rPr>
          <w:rStyle w:val="s0"/>
        </w:rPr>
        <w:t>Размер динамического резерва определяется как разница между размером ожидаемых потерь, определенном в порядке, установле</w:t>
      </w:r>
      <w:r>
        <w:rPr>
          <w:rStyle w:val="s0"/>
        </w:rPr>
        <w:t>нном Национальным Банком Республики Казахстан по согласованию с уполномоченным органом, и суммой провизии (резервов), отнесенных на вычеты в соответствии с пунктом 1 настоящей статьи.</w:t>
      </w:r>
    </w:p>
    <w:p w:rsidR="00000000" w:rsidRDefault="00BA011E">
      <w:pPr>
        <w:ind w:firstLine="400"/>
        <w:jc w:val="both"/>
      </w:pPr>
      <w:r>
        <w:rPr>
          <w:rStyle w:val="s0"/>
        </w:rPr>
        <w:t>1-3. Организации, осуществляющие отдельные виды банковских операций на о</w:t>
      </w:r>
      <w:r>
        <w:rPr>
          <w:rStyle w:val="s0"/>
        </w:rPr>
        <w:t>сновании лицензии на проведение банковских заемных операций, имеют право на вычет суммы расходов по созданию провизий (резервов), созданным в соответствии с международными стандартами финансовой отчетности и требованиями законодательства Республики Казахст</w:t>
      </w:r>
      <w:r>
        <w:rPr>
          <w:rStyle w:val="s0"/>
        </w:rPr>
        <w:t>ан о бухгалтерском учете и финансовой отчетности, и с порядком, установленном Национальным Банком Республики Казахстан по согласованию с уполномоченным органом, против кредитов (займов), за исключением:</w:t>
      </w:r>
    </w:p>
    <w:p w:rsidR="00000000" w:rsidRDefault="00BA011E">
      <w:pPr>
        <w:ind w:firstLine="400"/>
        <w:jc w:val="both"/>
      </w:pPr>
      <w:r>
        <w:rPr>
          <w:rStyle w:val="s0"/>
        </w:rPr>
        <w:t>1) финансового лизинга;</w:t>
      </w:r>
    </w:p>
    <w:p w:rsidR="00000000" w:rsidRDefault="00BA011E">
      <w:pPr>
        <w:ind w:firstLine="400"/>
        <w:jc w:val="both"/>
      </w:pPr>
      <w:r>
        <w:rPr>
          <w:rStyle w:val="s0"/>
        </w:rPr>
        <w:t>2) кредитов (займов), предост</w:t>
      </w:r>
      <w:r>
        <w:rPr>
          <w:rStyle w:val="s0"/>
        </w:rPr>
        <w:t>авленных в пользу взаимосвязанных сторон либо третьим лицам по обязательствам взаимосвязанных сторон.</w:t>
      </w:r>
    </w:p>
    <w:p w:rsidR="00000000" w:rsidRDefault="00BA011E">
      <w:pPr>
        <w:ind w:firstLine="400"/>
        <w:jc w:val="both"/>
      </w:pPr>
      <w:r>
        <w:rPr>
          <w:rStyle w:val="s0"/>
        </w:rPr>
        <w:t>При определении суммы провизий (резервов) стоимость залога и другого обеспечения уменьшает размер актива, против которого создается провизия (резерв).</w:t>
      </w:r>
    </w:p>
    <w:p w:rsidR="00000000" w:rsidRDefault="00BA011E">
      <w:pPr>
        <w:ind w:firstLine="400"/>
        <w:jc w:val="both"/>
      </w:pPr>
      <w:r>
        <w:rPr>
          <w:rStyle w:val="s0"/>
        </w:rPr>
        <w:t>Пор</w:t>
      </w:r>
      <w:r>
        <w:rPr>
          <w:rStyle w:val="s0"/>
        </w:rPr>
        <w:t>ядок определения стоимости залога и другого обеспечения устанавливаются Национальным Банком Республики Казахстан по согласованию с уполномоченным органом.»;</w:t>
      </w:r>
    </w:p>
    <w:p w:rsidR="00000000" w:rsidRDefault="00BA011E">
      <w:pPr>
        <w:ind w:firstLine="400"/>
        <w:jc w:val="both"/>
      </w:pPr>
      <w:r>
        <w:rPr>
          <w:rStyle w:val="s0"/>
        </w:rPr>
        <w:t>48) в статье 111:</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Расходы, фактически произведенные недр</w:t>
      </w:r>
      <w:r>
        <w:rPr>
          <w:rStyle w:val="s0"/>
        </w:rPr>
        <w:t xml:space="preserve">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w:t>
      </w:r>
      <w:r>
        <w:rPr>
          <w:rStyle w:val="s0"/>
        </w:rPr>
        <w:t>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указанных в подпунктах 1-1) - 5), 7) - 13) пункта 2 статьи 116 настоящего Кодекса, и иные расх</w:t>
      </w:r>
      <w:r>
        <w:rPr>
          <w:rStyle w:val="s0"/>
        </w:rPr>
        <w:t>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BA011E">
      <w:pPr>
        <w:ind w:firstLine="400"/>
        <w:jc w:val="both"/>
      </w:pPr>
      <w:r>
        <w:rPr>
          <w:rStyle w:val="s0"/>
        </w:rPr>
        <w:t>1) затраты по приобретению и (или) созданию основных средств и нематериальных активо</w:t>
      </w:r>
      <w:r>
        <w:rPr>
          <w:rStyle w:val="s0"/>
        </w:rPr>
        <w:t>в, за исключением активов, указанных в подпунктах 1-1) - 5), 7) - 13) пункта 2 статьи 116 настоящего Кодекса. К таким затратам относятся затраты, включающиеся в первоначальную стоимость данных активов в соответствии с пунктом 2 статьи 118 настоящего Кодекс</w:t>
      </w:r>
      <w:r>
        <w:rPr>
          <w:rStyle w:val="s0"/>
        </w:rPr>
        <w:t>а, а также последующие расходы по таким активам, произведенные в соответствии со статьей 122 настоящего Кодекса;</w:t>
      </w:r>
    </w:p>
    <w:p w:rsidR="00000000" w:rsidRDefault="00BA011E">
      <w:pPr>
        <w:ind w:firstLine="400"/>
        <w:jc w:val="both"/>
      </w:pPr>
      <w:r>
        <w:rPr>
          <w:rStyle w:val="s0"/>
        </w:rPr>
        <w:t>2) другие расходы. При этом в случаях, предусмотренных настоящим Кодексом, размер расходов, указанных в настоящем подпункте, относимых в отдель</w:t>
      </w:r>
      <w:r>
        <w:rPr>
          <w:rStyle w:val="s0"/>
        </w:rPr>
        <w:t>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Расходы, указанные в пункте 1 настоящей стат</w:t>
      </w:r>
      <w:r>
        <w:rPr>
          <w:rStyle w:val="s0"/>
        </w:rPr>
        <w:t>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нормы амортизации, определяемой по ус</w:t>
      </w:r>
      <w:r>
        <w:rPr>
          <w:rStyle w:val="s0"/>
        </w:rPr>
        <w:t>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BA011E">
      <w:pPr>
        <w:ind w:firstLine="400"/>
        <w:jc w:val="both"/>
      </w:pPr>
      <w:r>
        <w:rPr>
          <w:rStyle w:val="s0"/>
        </w:rPr>
        <w:t>Указанный порядок применяется также в случае, если недропользователь осущест</w:t>
      </w:r>
      <w:r>
        <w:rPr>
          <w:rStyle w:val="s0"/>
        </w:rPr>
        <w:t>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w:t>
      </w:r>
      <w:r>
        <w:rPr>
          <w:rStyle w:val="s0"/>
        </w:rPr>
        <w:t>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BA011E">
      <w:pPr>
        <w:ind w:firstLine="400"/>
        <w:jc w:val="both"/>
      </w:pPr>
      <w:r>
        <w:rPr>
          <w:rStyle w:val="s0"/>
        </w:rPr>
        <w:t>В случае завершения деятельности по недропользованию в рамках отдельного контракта на добычу или совмещен</w:t>
      </w:r>
      <w:r>
        <w:rPr>
          <w:rStyle w:val="s0"/>
        </w:rPr>
        <w:t>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w:t>
      </w:r>
      <w:r>
        <w:rPr>
          <w:rStyle w:val="s0"/>
        </w:rPr>
        <w:t xml:space="preserve"> последнего налогового периода, подлежит вычету.</w:t>
      </w:r>
    </w:p>
    <w:p w:rsidR="00000000" w:rsidRDefault="00BA011E">
      <w:pPr>
        <w:ind w:firstLine="400"/>
        <w:jc w:val="both"/>
      </w:pPr>
      <w:r>
        <w:rPr>
          <w:rStyle w:val="s0"/>
        </w:rPr>
        <w:t>Для целей настоящей статьи и статьи 111-1 настоящего Кодекса добыча после коммерческого обнаружения означает:</w:t>
      </w:r>
    </w:p>
    <w:p w:rsidR="00000000" w:rsidRDefault="00BA011E">
      <w:pPr>
        <w:ind w:firstLine="400"/>
        <w:jc w:val="both"/>
      </w:pPr>
      <w:r>
        <w:rPr>
          <w:rStyle w:val="s0"/>
        </w:rPr>
        <w:t>1) по контрактам на разведку, а также на совмещенную разведку и добычу с неутвержденными запасами</w:t>
      </w:r>
      <w:r>
        <w:rPr>
          <w:rStyle w:val="s0"/>
        </w:rPr>
        <w:t xml:space="preserve">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BA011E">
      <w:pPr>
        <w:ind w:firstLine="400"/>
        <w:jc w:val="both"/>
      </w:pPr>
      <w:r>
        <w:rPr>
          <w:rStyle w:val="s0"/>
        </w:rPr>
        <w:t>2) по контрактам на совмещенную разведку и добычу, по которым запасы полезных ископаемых числятся</w:t>
      </w:r>
      <w:r>
        <w:rPr>
          <w:rStyle w:val="s0"/>
        </w:rPr>
        <w:t xml:space="preserve">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w:t>
      </w:r>
      <w:r>
        <w:rPr>
          <w:rStyle w:val="s0"/>
        </w:rPr>
        <w:t>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BA011E">
      <w:pPr>
        <w:ind w:firstLine="400"/>
        <w:jc w:val="both"/>
      </w:pPr>
      <w:r>
        <w:rPr>
          <w:rStyle w:val="s0"/>
        </w:rPr>
        <w:t>подпункт 3) пункта 2 изложить в следующей редакции:</w:t>
      </w:r>
    </w:p>
    <w:p w:rsidR="00000000" w:rsidRDefault="00BA011E">
      <w:pPr>
        <w:ind w:firstLine="400"/>
        <w:jc w:val="both"/>
      </w:pPr>
      <w:r>
        <w:rPr>
          <w:rStyle w:val="s0"/>
        </w:rPr>
        <w:t>«3) полученных от реализации права недропользования или его части.»;</w:t>
      </w:r>
    </w:p>
    <w:p w:rsidR="00000000" w:rsidRDefault="00BA011E">
      <w:pPr>
        <w:ind w:firstLine="400"/>
        <w:jc w:val="both"/>
      </w:pPr>
      <w:r>
        <w:rPr>
          <w:rStyle w:val="s0"/>
        </w:rPr>
        <w:t>49) дополнить статьей 111-1 следующего содержания:</w:t>
      </w:r>
    </w:p>
    <w:p w:rsidR="00000000" w:rsidRDefault="00BA011E">
      <w:pPr>
        <w:ind w:firstLine="400"/>
        <w:jc w:val="both"/>
      </w:pPr>
      <w:r>
        <w:rPr>
          <w:rStyle w:val="s0"/>
        </w:rPr>
        <w:t>«Статья 111-1. Вычеты по расходам на подготовительные работы к</w:t>
      </w:r>
    </w:p>
    <w:p w:rsidR="00000000" w:rsidRDefault="00BA011E">
      <w:pPr>
        <w:ind w:firstLine="400"/>
        <w:jc w:val="both"/>
      </w:pPr>
      <w:r>
        <w:rPr>
          <w:rStyle w:val="s0"/>
        </w:rPr>
        <w:t>добыче урана методом подземного скважинного</w:t>
      </w:r>
    </w:p>
    <w:p w:rsidR="00000000" w:rsidRDefault="00BA011E">
      <w:pPr>
        <w:ind w:firstLine="400"/>
        <w:jc w:val="both"/>
      </w:pPr>
      <w:r>
        <w:rPr>
          <w:rStyle w:val="s0"/>
        </w:rPr>
        <w:t>выщелачивания после начала до</w:t>
      </w:r>
      <w:r>
        <w:rPr>
          <w:rStyle w:val="s0"/>
        </w:rPr>
        <w:t>бычи после</w:t>
      </w:r>
    </w:p>
    <w:p w:rsidR="00000000" w:rsidRDefault="00BA011E">
      <w:pPr>
        <w:ind w:firstLine="400"/>
        <w:jc w:val="both"/>
      </w:pPr>
      <w:r>
        <w:rPr>
          <w:rStyle w:val="s0"/>
        </w:rPr>
        <w:t>коммерческого обнаружения</w:t>
      </w:r>
    </w:p>
    <w:p w:rsidR="00000000" w:rsidRDefault="00BA011E">
      <w:pPr>
        <w:ind w:firstLine="400"/>
        <w:jc w:val="both"/>
      </w:pPr>
      <w:r>
        <w:rPr>
          <w:rStyle w:val="s0"/>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w:t>
      </w:r>
      <w:r>
        <w:rPr>
          <w:rStyle w:val="s0"/>
        </w:rPr>
        <w:t>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BA011E">
      <w:pPr>
        <w:ind w:firstLine="400"/>
        <w:jc w:val="both"/>
      </w:pPr>
      <w:r>
        <w:rPr>
          <w:rStyle w:val="s0"/>
        </w:rPr>
        <w:t>2. Расходы, указанные в пункте 1 настоящей статьи, вычитаются из совокупного годового дохода в виде амортизационных о</w:t>
      </w:r>
      <w:r>
        <w:rPr>
          <w:rStyle w:val="s0"/>
        </w:rPr>
        <w:t>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BA011E">
      <w:pPr>
        <w:ind w:firstLine="400"/>
        <w:jc w:val="both"/>
      </w:pPr>
      <w:r>
        <w:rPr>
          <w:rStyle w:val="s0"/>
        </w:rPr>
        <w:t>       С1 + С2</w:t>
      </w:r>
    </w:p>
    <w:p w:rsidR="00000000" w:rsidRDefault="00BA011E">
      <w:pPr>
        <w:ind w:firstLine="400"/>
        <w:jc w:val="both"/>
      </w:pPr>
      <w:r>
        <w:rPr>
          <w:rStyle w:val="s0"/>
        </w:rPr>
        <w:t>S = ------------ * V3</w:t>
      </w:r>
    </w:p>
    <w:p w:rsidR="00000000" w:rsidRDefault="00BA011E">
      <w:pPr>
        <w:ind w:firstLine="400"/>
        <w:jc w:val="both"/>
      </w:pPr>
      <w:r>
        <w:rPr>
          <w:rStyle w:val="s0"/>
        </w:rPr>
        <w:t>      V1 + V2</w:t>
      </w:r>
    </w:p>
    <w:p w:rsidR="00000000" w:rsidRDefault="00BA011E">
      <w:pPr>
        <w:ind w:firstLine="400"/>
        <w:jc w:val="both"/>
      </w:pPr>
      <w:r>
        <w:rPr>
          <w:rStyle w:val="s0"/>
        </w:rPr>
        <w:t>S - сумма амортизационных отчислений;</w:t>
      </w:r>
    </w:p>
    <w:p w:rsidR="00000000" w:rsidRDefault="00BA011E">
      <w:pPr>
        <w:ind w:firstLine="400"/>
        <w:jc w:val="both"/>
      </w:pPr>
      <w:r>
        <w:rPr>
          <w:rStyle w:val="s0"/>
        </w:rPr>
        <w:t>C1 - стоимос</w:t>
      </w:r>
      <w:r>
        <w:rPr>
          <w:rStyle w:val="s0"/>
        </w:rPr>
        <w:t>ть отдельной группы амортизируемых активов на начало налогового периода;</w:t>
      </w:r>
    </w:p>
    <w:p w:rsidR="00000000" w:rsidRDefault="00BA011E">
      <w:pPr>
        <w:ind w:firstLine="400"/>
        <w:jc w:val="both"/>
      </w:pPr>
      <w:r>
        <w:rPr>
          <w:rStyle w:val="s0"/>
        </w:rPr>
        <w:t>C2 - расходы, указанные в пункте 1 настоящей статьи на подготовительные работы к добыче, произведенные в текущем налоговом периоде;</w:t>
      </w:r>
    </w:p>
    <w:p w:rsidR="00000000" w:rsidRDefault="00BA011E">
      <w:pPr>
        <w:ind w:firstLine="400"/>
        <w:jc w:val="both"/>
      </w:pPr>
      <w:r>
        <w:rPr>
          <w:rStyle w:val="s0"/>
        </w:rPr>
        <w:t>V1 - физический объем готовых к добыче запасов уран</w:t>
      </w:r>
      <w:r>
        <w:rPr>
          <w:rStyle w:val="s0"/>
        </w:rPr>
        <w:t>а на начало налогового периода;</w:t>
      </w:r>
    </w:p>
    <w:p w:rsidR="00000000" w:rsidRDefault="00BA011E">
      <w:pPr>
        <w:ind w:firstLine="400"/>
        <w:jc w:val="both"/>
      </w:pPr>
      <w:r>
        <w:rPr>
          <w:rStyle w:val="s0"/>
        </w:rPr>
        <w:t>V2 - физический объем запасов урана, по которым в налоговом периоде завершены все объемы подготовительных работ к добыче;</w:t>
      </w:r>
    </w:p>
    <w:p w:rsidR="00000000" w:rsidRDefault="00BA011E">
      <w:pPr>
        <w:ind w:firstLine="400"/>
        <w:jc w:val="both"/>
      </w:pPr>
      <w:r>
        <w:rPr>
          <w:rStyle w:val="s0"/>
        </w:rPr>
        <w:t>V3 - физический объем погашенных запасов урана за налоговый период.</w:t>
      </w:r>
    </w:p>
    <w:p w:rsidR="00000000" w:rsidRDefault="00BA011E">
      <w:pPr>
        <w:ind w:firstLine="400"/>
        <w:jc w:val="both"/>
      </w:pPr>
      <w:r>
        <w:rPr>
          <w:rStyle w:val="s0"/>
        </w:rPr>
        <w:t>Для налогового периода 2009 года с</w:t>
      </w:r>
      <w:r>
        <w:rPr>
          <w:rStyle w:val="s0"/>
        </w:rPr>
        <w:t>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BA011E">
      <w:pPr>
        <w:ind w:firstLine="400"/>
        <w:jc w:val="both"/>
      </w:pPr>
      <w:r>
        <w:rPr>
          <w:rStyle w:val="s0"/>
        </w:rPr>
        <w:t>В последующие на</w:t>
      </w:r>
      <w:r>
        <w:rPr>
          <w:rStyle w:val="s0"/>
        </w:rPr>
        <w:t>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BA011E">
      <w:pPr>
        <w:ind w:firstLine="400"/>
        <w:jc w:val="both"/>
      </w:pPr>
      <w:r>
        <w:rPr>
          <w:rStyle w:val="s0"/>
        </w:rPr>
        <w:t>стоимость отдельной групп</w:t>
      </w:r>
      <w:r>
        <w:rPr>
          <w:rStyle w:val="s0"/>
        </w:rPr>
        <w:t>ы амортизируемых активов на начало налогового периода</w:t>
      </w:r>
    </w:p>
    <w:p w:rsidR="00000000" w:rsidRDefault="00BA011E">
      <w:pPr>
        <w:ind w:firstLine="400"/>
        <w:jc w:val="both"/>
      </w:pPr>
      <w:r>
        <w:rPr>
          <w:rStyle w:val="s0"/>
        </w:rPr>
        <w:t>плюс</w:t>
      </w:r>
    </w:p>
    <w:p w:rsidR="00000000" w:rsidRDefault="00BA011E">
      <w:pPr>
        <w:ind w:firstLine="400"/>
        <w:jc w:val="both"/>
      </w:pPr>
      <w:r>
        <w:rPr>
          <w:rStyle w:val="s0"/>
        </w:rPr>
        <w:t>расходы, указанные в пункте 1 настоящей статьи на подготовительные работы к добыче, произведенные в текущем налоговом периоде,</w:t>
      </w:r>
    </w:p>
    <w:p w:rsidR="00000000" w:rsidRDefault="00BA011E">
      <w:pPr>
        <w:ind w:firstLine="400"/>
        <w:jc w:val="both"/>
      </w:pPr>
      <w:r>
        <w:rPr>
          <w:rStyle w:val="s0"/>
        </w:rPr>
        <w:t>минус</w:t>
      </w:r>
    </w:p>
    <w:p w:rsidR="00000000" w:rsidRDefault="00BA011E">
      <w:pPr>
        <w:ind w:firstLine="400"/>
        <w:jc w:val="both"/>
      </w:pPr>
      <w:r>
        <w:rPr>
          <w:rStyle w:val="s0"/>
        </w:rPr>
        <w:t>сумма амортизационных отчислений за налоговый период.</w:t>
      </w:r>
    </w:p>
    <w:p w:rsidR="00000000" w:rsidRDefault="00BA011E">
      <w:pPr>
        <w:ind w:firstLine="400"/>
        <w:jc w:val="both"/>
      </w:pPr>
      <w:r>
        <w:rPr>
          <w:rStyle w:val="s0"/>
        </w:rPr>
        <w:t>Для налого</w:t>
      </w:r>
      <w:r>
        <w:rPr>
          <w:rStyle w:val="s0"/>
        </w:rPr>
        <w:t>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BA011E">
      <w:pPr>
        <w:ind w:firstLine="400"/>
        <w:jc w:val="both"/>
      </w:pPr>
      <w:r>
        <w:rPr>
          <w:rStyle w:val="s0"/>
        </w:rPr>
        <w:t>В последующие налоговые периоды после 2009 года объемом гот</w:t>
      </w:r>
      <w:r>
        <w:rPr>
          <w:rStyle w:val="s0"/>
        </w:rPr>
        <w:t>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BA011E">
      <w:pPr>
        <w:ind w:firstLine="400"/>
        <w:jc w:val="both"/>
      </w:pPr>
      <w:r>
        <w:rPr>
          <w:rStyle w:val="s0"/>
        </w:rPr>
        <w:t>физический объем готовых к добыче запасов урана на начало налогового пери</w:t>
      </w:r>
      <w:r>
        <w:rPr>
          <w:rStyle w:val="s0"/>
        </w:rPr>
        <w:t>ода</w:t>
      </w:r>
    </w:p>
    <w:p w:rsidR="00000000" w:rsidRDefault="00BA011E">
      <w:pPr>
        <w:ind w:firstLine="400"/>
        <w:jc w:val="both"/>
      </w:pPr>
      <w:r>
        <w:rPr>
          <w:rStyle w:val="s0"/>
        </w:rPr>
        <w:t>плюс</w:t>
      </w:r>
    </w:p>
    <w:p w:rsidR="00000000" w:rsidRDefault="00BA011E">
      <w:pPr>
        <w:ind w:firstLine="400"/>
        <w:jc w:val="both"/>
      </w:pPr>
      <w:r>
        <w:rPr>
          <w:rStyle w:val="s0"/>
        </w:rPr>
        <w:t>физический объем запасов урана, по которым в налоговом периоде завершены все объемы подготовительных работ к добыче,</w:t>
      </w:r>
    </w:p>
    <w:p w:rsidR="00000000" w:rsidRDefault="00BA011E">
      <w:pPr>
        <w:ind w:firstLine="400"/>
        <w:jc w:val="both"/>
      </w:pPr>
      <w:r>
        <w:rPr>
          <w:rStyle w:val="s0"/>
        </w:rPr>
        <w:t>минус</w:t>
      </w:r>
    </w:p>
    <w:p w:rsidR="00000000" w:rsidRDefault="00BA011E">
      <w:pPr>
        <w:ind w:firstLine="400"/>
        <w:jc w:val="both"/>
      </w:pPr>
      <w:r>
        <w:rPr>
          <w:rStyle w:val="s0"/>
        </w:rPr>
        <w:t>объем погашенных запасов урана в течение налогового периода.</w:t>
      </w:r>
    </w:p>
    <w:p w:rsidR="00000000" w:rsidRDefault="00BA011E">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w:t>
      </w:r>
      <w:r>
        <w:rPr>
          <w:rStyle w:val="s0"/>
        </w:rPr>
        <w:t xml:space="preserve">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BA011E">
      <w:pPr>
        <w:ind w:firstLine="400"/>
        <w:jc w:val="both"/>
      </w:pPr>
      <w:r>
        <w:rPr>
          <w:rStyle w:val="s0"/>
        </w:rPr>
        <w:t>50) в пункте 2 статьи 116:</w:t>
      </w:r>
    </w:p>
    <w:p w:rsidR="00000000" w:rsidRDefault="00BA011E">
      <w:pPr>
        <w:ind w:firstLine="400"/>
        <w:jc w:val="both"/>
      </w:pPr>
      <w:r>
        <w:rPr>
          <w:rStyle w:val="s0"/>
        </w:rPr>
        <w:t>подпункт 1-1) изложить в следующей редакции:</w:t>
      </w:r>
    </w:p>
    <w:p w:rsidR="00000000" w:rsidRDefault="00BA011E">
      <w:pPr>
        <w:ind w:firstLine="400"/>
        <w:jc w:val="both"/>
      </w:pPr>
      <w:r>
        <w:rPr>
          <w:rStyle w:val="s0"/>
        </w:rPr>
        <w:t>«1-1) активы, по которым и</w:t>
      </w:r>
      <w:r>
        <w:rPr>
          <w:rStyle w:val="s0"/>
        </w:rPr>
        <w:t>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BA011E">
      <w:pPr>
        <w:ind w:firstLine="400"/>
        <w:jc w:val="both"/>
      </w:pPr>
      <w:r>
        <w:rPr>
          <w:rStyle w:val="s0"/>
        </w:rPr>
        <w:t xml:space="preserve">активов, указанных в </w:t>
      </w:r>
      <w:r>
        <w:rPr>
          <w:rStyle w:val="s0"/>
        </w:rPr>
        <w:t>подпунктах 2), 3) и 4) пункта 1 настоящей статьи;</w:t>
      </w:r>
    </w:p>
    <w:p w:rsidR="00000000" w:rsidRDefault="00BA011E">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w:t>
      </w:r>
      <w:r>
        <w:rPr>
          <w:rStyle w:val="s0"/>
        </w:rPr>
        <w:t>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rPr>
          <w:rStyle w:val="s0"/>
        </w:rPr>
        <w:t>дополнить подпунктом 14) следующего содержания:</w:t>
      </w:r>
    </w:p>
    <w:p w:rsidR="00000000" w:rsidRDefault="00BA011E">
      <w:pPr>
        <w:ind w:firstLine="400"/>
        <w:jc w:val="both"/>
      </w:pPr>
      <w:r>
        <w:rPr>
          <w:rStyle w:val="s0"/>
        </w:rPr>
        <w:t>«14) активы, указанные в статье 111-1 настоящего Кодекса.»;</w:t>
      </w:r>
    </w:p>
    <w:p w:rsidR="00000000" w:rsidRDefault="00BA011E">
      <w:pPr>
        <w:ind w:firstLine="400"/>
        <w:jc w:val="both"/>
      </w:pPr>
      <w:r>
        <w:rPr>
          <w:rStyle w:val="s0"/>
        </w:rPr>
        <w:t>51) в статье 1</w:t>
      </w:r>
      <w:r>
        <w:rPr>
          <w:rStyle w:val="s0"/>
        </w:rPr>
        <w:t>18:</w:t>
      </w:r>
    </w:p>
    <w:p w:rsidR="00000000" w:rsidRDefault="00BA011E">
      <w:pPr>
        <w:ind w:firstLine="400"/>
        <w:jc w:val="both"/>
      </w:pPr>
      <w:r>
        <w:rPr>
          <w:rStyle w:val="s0"/>
        </w:rPr>
        <w:t>пункт 11 изложить в следующей редакции:</w:t>
      </w:r>
    </w:p>
    <w:p w:rsidR="00000000" w:rsidRDefault="00BA011E">
      <w:pPr>
        <w:ind w:firstLine="400"/>
        <w:jc w:val="both"/>
      </w:pPr>
      <w:r>
        <w:rPr>
          <w:rStyle w:val="s0"/>
        </w:rP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w:t>
      </w:r>
      <w:r>
        <w:rPr>
          <w:rStyle w:val="s0"/>
        </w:rPr>
        <w:t>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законодательства Ре</w:t>
      </w:r>
      <w:r>
        <w:rPr>
          <w:rStyle w:val="s0"/>
        </w:rPr>
        <w:t>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BA011E">
      <w:pPr>
        <w:ind w:firstLine="400"/>
        <w:jc w:val="both"/>
      </w:pPr>
      <w:r>
        <w:rPr>
          <w:rStyle w:val="s0"/>
        </w:rPr>
        <w:t>Положения настоящего пункта не применяются налогоплательщиками, указанными в пункте 11-1 н</w:t>
      </w:r>
      <w:r>
        <w:rPr>
          <w:rStyle w:val="s0"/>
        </w:rPr>
        <w:t>астоящей статьи.»;</w:t>
      </w:r>
    </w:p>
    <w:p w:rsidR="00000000" w:rsidRDefault="00BA011E">
      <w:pPr>
        <w:ind w:firstLine="400"/>
        <w:jc w:val="both"/>
      </w:pPr>
      <w:r>
        <w:rPr>
          <w:rStyle w:val="s0"/>
        </w:rPr>
        <w:t>дополнить пунктом 11-1 следующего содержания:</w:t>
      </w:r>
    </w:p>
    <w:p w:rsidR="00000000" w:rsidRDefault="00BA011E">
      <w:pPr>
        <w:ind w:firstLine="400"/>
        <w:jc w:val="both"/>
      </w:pPr>
      <w:r>
        <w:rPr>
          <w:rStyle w:val="s0"/>
        </w:rPr>
        <w:t xml:space="preserve">«11-1.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w:t>
      </w:r>
      <w:r>
        <w:rPr>
          <w:rStyle w:val="s0"/>
        </w:rPr>
        <w:t>о бухгалтерском учете 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статьей 46 настоящего Ко</w:t>
      </w:r>
      <w:r>
        <w:rPr>
          <w:rStyle w:val="s0"/>
        </w:rPr>
        <w:t>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w:t>
      </w:r>
      <w:r>
        <w:rPr>
          <w:rStyle w:val="s0"/>
        </w:rPr>
        <w:t>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w:t>
      </w:r>
      <w:r>
        <w:rPr>
          <w:rStyle w:val="s0"/>
        </w:rPr>
        <w:t xml:space="preserve"> в специальном налоговом режиме, кроме затрат (расходов), указанных в подпунктах 1) - 5) и 7) статьи 115 настоящего Кодекса.</w:t>
      </w:r>
    </w:p>
    <w:p w:rsidR="00000000" w:rsidRDefault="00BA011E">
      <w:pPr>
        <w:ind w:firstLine="400"/>
        <w:jc w:val="both"/>
      </w:pPr>
      <w:r>
        <w:rPr>
          <w:rStyle w:val="s0"/>
        </w:rPr>
        <w:t>Для целей настоящего пункта, пункта 3 статьи 180-3 и пункта 4 статьи 397 настоящего Кодекса реконструкцией и модернизацией признает</w:t>
      </w:r>
      <w:r>
        <w:rPr>
          <w:rStyle w:val="s0"/>
        </w:rPr>
        <w:t>ся реконструкция и модернизация, результатами которой одновременно являются:</w:t>
      </w:r>
    </w:p>
    <w:p w:rsidR="00000000" w:rsidRDefault="00BA011E">
      <w:pPr>
        <w:ind w:firstLine="400"/>
        <w:jc w:val="both"/>
      </w:pPr>
      <w:r>
        <w:rPr>
          <w:rStyle w:val="s0"/>
        </w:rPr>
        <w:t>изменение, в том числе обновление, конструкции основного средства;</w:t>
      </w:r>
    </w:p>
    <w:p w:rsidR="00000000" w:rsidRDefault="00BA011E">
      <w:pPr>
        <w:ind w:firstLine="400"/>
        <w:jc w:val="both"/>
      </w:pPr>
      <w:r>
        <w:rPr>
          <w:rStyle w:val="s0"/>
        </w:rPr>
        <w:t>увеличение срока службы основного средства более чем на три года;</w:t>
      </w:r>
    </w:p>
    <w:p w:rsidR="00000000" w:rsidRDefault="00BA011E">
      <w:pPr>
        <w:ind w:firstLine="400"/>
        <w:jc w:val="both"/>
      </w:pPr>
      <w:r>
        <w:rPr>
          <w:rStyle w:val="s0"/>
        </w:rPr>
        <w:t xml:space="preserve">улучшение технических характеристик основного </w:t>
      </w:r>
      <w:r>
        <w:rPr>
          <w:rStyle w:val="s0"/>
        </w:rPr>
        <w:t>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BA011E">
      <w:pPr>
        <w:ind w:firstLine="400"/>
        <w:jc w:val="both"/>
      </w:pPr>
      <w:r>
        <w:rPr>
          <w:rStyle w:val="s0"/>
        </w:rPr>
        <w:t>В случае, если актив был ранее получен безвозмездно</w:t>
      </w:r>
      <w:r>
        <w:rPr>
          <w:rStyle w:val="s0"/>
        </w:rPr>
        <w:t>, в целях настоящей статьи стоимостью приобретения такого актива является его стоимость, включенная в объект налогообложения в соответствии с пунктом 4 статьи 427 настоящего Кодекса в виде безвозмездно полученного имущества.</w:t>
      </w:r>
    </w:p>
    <w:p w:rsidR="00000000" w:rsidRDefault="00BA011E">
      <w:pPr>
        <w:ind w:firstLine="400"/>
        <w:jc w:val="both"/>
      </w:pPr>
      <w:r>
        <w:rPr>
          <w:rStyle w:val="s0"/>
        </w:rPr>
        <w:t>По активам, полученным в виде б</w:t>
      </w:r>
      <w:r>
        <w:rPr>
          <w:rStyle w:val="s0"/>
        </w:rPr>
        <w:t>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w:t>
      </w:r>
      <w:r>
        <w:rPr>
          <w:rStyle w:val="s0"/>
        </w:rPr>
        <w:t>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ind w:firstLine="400"/>
        <w:jc w:val="both"/>
      </w:pPr>
      <w:r>
        <w:rPr>
          <w:rStyle w:val="s0"/>
        </w:rPr>
        <w:t>При этом рыночная стоимость актива должна быть определена не позднее срока, установленного для пре</w:t>
      </w:r>
      <w:r>
        <w:rPr>
          <w:rStyle w:val="s0"/>
        </w:rPr>
        <w:t>дставления декларации по корпоративному подоходному налогу за налоговый период, в котором осуществлен переход на общеустановленный порядок.</w:t>
      </w:r>
    </w:p>
    <w:p w:rsidR="00000000" w:rsidRDefault="00BA011E">
      <w:pPr>
        <w:ind w:firstLine="400"/>
        <w:jc w:val="both"/>
      </w:pPr>
      <w:r>
        <w:rPr>
          <w:rStyle w:val="s0"/>
        </w:rPr>
        <w:t>Расчетная сумма амортизации определяется в следующем порядке:</w:t>
      </w:r>
    </w:p>
    <w:p w:rsidR="00000000" w:rsidRDefault="00BA011E">
      <w:pPr>
        <w:ind w:firstLine="400"/>
        <w:jc w:val="both"/>
      </w:pPr>
      <w:r>
        <w:rPr>
          <w:rStyle w:val="s0"/>
        </w:rPr>
        <w:t>стоимость приобретения актива, определенная в соответс</w:t>
      </w:r>
      <w:r>
        <w:rPr>
          <w:rStyle w:val="s0"/>
        </w:rPr>
        <w:t>твии с настоящим пунктом,</w:t>
      </w:r>
    </w:p>
    <w:p w:rsidR="00000000" w:rsidRDefault="00BA011E">
      <w:pPr>
        <w:ind w:firstLine="400"/>
        <w:jc w:val="both"/>
      </w:pPr>
      <w:r>
        <w:rPr>
          <w:rStyle w:val="s0"/>
        </w:rPr>
        <w:t>умножить на</w:t>
      </w:r>
    </w:p>
    <w:p w:rsidR="00000000" w:rsidRDefault="00BA011E">
      <w:pPr>
        <w:ind w:firstLine="400"/>
        <w:jc w:val="both"/>
      </w:pPr>
      <w:r>
        <w:rPr>
          <w:rStyle w:val="s0"/>
        </w:rPr>
        <w:t>предельную норму амортизации, предусмотренную пунктом 2 статьи 120 настоящего Кодекса для группы фиксированных активов, к которой относится актив в соответствии с классификацией, установленной уполномоченным государственным органом по техническому регулиро</w:t>
      </w:r>
      <w:r>
        <w:rPr>
          <w:rStyle w:val="s0"/>
        </w:rPr>
        <w:t>ванию и метрологии,</w:t>
      </w:r>
    </w:p>
    <w:p w:rsidR="00000000" w:rsidRDefault="00BA011E">
      <w:pPr>
        <w:ind w:firstLine="400"/>
        <w:jc w:val="both"/>
      </w:pPr>
      <w:r>
        <w:rPr>
          <w:rStyle w:val="s0"/>
        </w:rPr>
        <w:t>умножить на</w:t>
      </w:r>
    </w:p>
    <w:p w:rsidR="00000000" w:rsidRDefault="00BA011E">
      <w:pPr>
        <w:ind w:firstLine="400"/>
        <w:jc w:val="both"/>
      </w:pPr>
      <w:r>
        <w:rPr>
          <w:rStyle w:val="s0"/>
        </w:rPr>
        <w:t>количество полных лет эксплуатации актива таким налогоплательщиком.</w:t>
      </w:r>
    </w:p>
    <w:p w:rsidR="00000000" w:rsidRDefault="00BA011E">
      <w:pPr>
        <w:ind w:firstLine="400"/>
        <w:jc w:val="both"/>
      </w:pPr>
      <w:r>
        <w:rPr>
          <w:rStyle w:val="s0"/>
        </w:rPr>
        <w:t>При этом расчетная сумма амортизации не должна превышать стоимость приобретения актива.»;</w:t>
      </w:r>
    </w:p>
    <w:p w:rsidR="00000000" w:rsidRDefault="00BA011E">
      <w:pPr>
        <w:ind w:firstLine="400"/>
        <w:jc w:val="both"/>
      </w:pPr>
      <w:r>
        <w:rPr>
          <w:rStyle w:val="s0"/>
        </w:rPr>
        <w:t>52) пункт 2 статьи 122 дополнить подпунктом 3) следующего содержан</w:t>
      </w:r>
      <w:r>
        <w:rPr>
          <w:rStyle w:val="s0"/>
        </w:rPr>
        <w:t>ия:</w:t>
      </w:r>
    </w:p>
    <w:p w:rsidR="00000000" w:rsidRDefault="00BA011E">
      <w:pPr>
        <w:ind w:firstLine="400"/>
        <w:jc w:val="both"/>
      </w:pPr>
      <w:r>
        <w:rPr>
          <w:rStyle w:val="s0"/>
        </w:rPr>
        <w:t>«3) активов, указанных в статье 111-1 настоящего Кодекса.»;</w:t>
      </w:r>
    </w:p>
    <w:p w:rsidR="00000000" w:rsidRDefault="00BA011E">
      <w:pPr>
        <w:ind w:firstLine="400"/>
        <w:jc w:val="both"/>
      </w:pPr>
      <w:r>
        <w:rPr>
          <w:rStyle w:val="s0"/>
        </w:rPr>
        <w:t>53) статьи 126, 127, 128, 129 и 130 изложить в следующей редакции:</w:t>
      </w:r>
    </w:p>
    <w:p w:rsidR="00000000" w:rsidRDefault="00BA011E">
      <w:pPr>
        <w:ind w:firstLine="400"/>
        <w:jc w:val="both"/>
      </w:pPr>
      <w:r>
        <w:rPr>
          <w:rStyle w:val="s0"/>
        </w:rPr>
        <w:t>«Статья 126. Общие положения</w:t>
      </w:r>
    </w:p>
    <w:p w:rsidR="00000000" w:rsidRDefault="00BA011E">
      <w:pPr>
        <w:ind w:firstLine="400"/>
        <w:jc w:val="both"/>
      </w:pPr>
      <w:r>
        <w:rPr>
          <w:rStyle w:val="s0"/>
        </w:rPr>
        <w:t>1. В целях налогообложения производные финансовые инструменты подразделяются на производные фина</w:t>
      </w:r>
      <w:r>
        <w:rPr>
          <w:rStyle w:val="s0"/>
        </w:rPr>
        <w:t>нсовые инструменты, используемые:</w:t>
      </w:r>
    </w:p>
    <w:p w:rsidR="00000000" w:rsidRDefault="00BA011E">
      <w:pPr>
        <w:ind w:firstLine="400"/>
        <w:jc w:val="both"/>
      </w:pPr>
      <w:r>
        <w:rPr>
          <w:rStyle w:val="s0"/>
        </w:rPr>
        <w:t>1) в целях хеджирования;</w:t>
      </w:r>
    </w:p>
    <w:p w:rsidR="00000000" w:rsidRDefault="00BA011E">
      <w:pPr>
        <w:ind w:firstLine="400"/>
        <w:jc w:val="both"/>
      </w:pPr>
      <w:r>
        <w:rPr>
          <w:rStyle w:val="s0"/>
        </w:rPr>
        <w:t>2) в целях поставки базового актива;</w:t>
      </w:r>
    </w:p>
    <w:p w:rsidR="00000000" w:rsidRDefault="00BA011E">
      <w:pPr>
        <w:ind w:firstLine="400"/>
        <w:jc w:val="both"/>
      </w:pPr>
      <w:r>
        <w:rPr>
          <w:rStyle w:val="s0"/>
        </w:rPr>
        <w:t>3) в иных целях.</w:t>
      </w:r>
    </w:p>
    <w:p w:rsidR="00000000" w:rsidRDefault="00BA011E">
      <w:pPr>
        <w:ind w:firstLine="400"/>
        <w:jc w:val="both"/>
      </w:pPr>
      <w:r>
        <w:rPr>
          <w:rStyle w:val="s0"/>
        </w:rPr>
        <w:t>2. По каждому производному финансовому инструменту определяется доход или убыток в соответствии со статьями 127, 128, пунктом 3 статьи 136 наст</w:t>
      </w:r>
      <w:r>
        <w:rPr>
          <w:rStyle w:val="s0"/>
        </w:rPr>
        <w:t>оящего Кодекса.</w:t>
      </w:r>
    </w:p>
    <w:p w:rsidR="00000000" w:rsidRDefault="00BA011E">
      <w:pPr>
        <w:ind w:firstLine="400"/>
        <w:jc w:val="both"/>
      </w:pPr>
      <w:r>
        <w:rPr>
          <w:rStyle w:val="s0"/>
        </w:rPr>
        <w:t>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статьями 129, 130 настоящего Кодекса.</w:t>
      </w:r>
    </w:p>
    <w:p w:rsidR="00000000" w:rsidRDefault="00BA011E">
      <w:pPr>
        <w:ind w:firstLine="400"/>
        <w:jc w:val="both"/>
      </w:pPr>
      <w:r>
        <w:rPr>
          <w:rStyle w:val="s0"/>
        </w:rPr>
        <w:t>4. Дохо</w:t>
      </w:r>
      <w:r>
        <w:rPr>
          <w:rStyle w:val="s0"/>
        </w:rPr>
        <w:t>д, установленный подпунктом 3) пункта 1 статьи 85 настоящего Кодекса, образуется по доходам по производным финансовым инструментам, используемым в целях, указанных в подпункте 3) пункта 1 настоящей статьи, и определяется в следующем порядке:</w:t>
      </w:r>
    </w:p>
    <w:p w:rsidR="00000000" w:rsidRDefault="00BA011E">
      <w:pPr>
        <w:ind w:firstLine="400"/>
        <w:jc w:val="both"/>
      </w:pPr>
      <w:r>
        <w:rPr>
          <w:rStyle w:val="s0"/>
        </w:rPr>
        <w:t>общая сумма до</w:t>
      </w:r>
      <w:r>
        <w:rPr>
          <w:rStyle w:val="s0"/>
        </w:rPr>
        <w:t>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статьями 127, 128 настоящего Кодекса</w:t>
      </w:r>
    </w:p>
    <w:p w:rsidR="00000000" w:rsidRDefault="00BA011E">
      <w:pPr>
        <w:ind w:firstLine="400"/>
        <w:jc w:val="both"/>
      </w:pPr>
      <w:r>
        <w:rPr>
          <w:rStyle w:val="s0"/>
        </w:rPr>
        <w:t>минус</w:t>
      </w:r>
    </w:p>
    <w:p w:rsidR="00000000" w:rsidRDefault="00BA011E">
      <w:pPr>
        <w:ind w:firstLine="400"/>
        <w:jc w:val="both"/>
      </w:pPr>
      <w:r>
        <w:rPr>
          <w:rStyle w:val="s0"/>
        </w:rPr>
        <w:t>общая сумма убытков по производным финансовым инструме</w:t>
      </w:r>
      <w:r>
        <w:rPr>
          <w:rStyle w:val="s0"/>
        </w:rPr>
        <w:t>нтам, используемым в целях, указанных в подпункте 3) пункта 1 настоящей статьи, за отчетный налоговый период</w:t>
      </w:r>
    </w:p>
    <w:p w:rsidR="00000000" w:rsidRDefault="00BA011E">
      <w:pPr>
        <w:ind w:firstLine="400"/>
        <w:jc w:val="both"/>
      </w:pPr>
      <w:r>
        <w:rPr>
          <w:rStyle w:val="s0"/>
        </w:rPr>
        <w:t>минус</w:t>
      </w:r>
    </w:p>
    <w:p w:rsidR="00000000" w:rsidRDefault="00BA011E">
      <w:pPr>
        <w:ind w:firstLine="400"/>
        <w:jc w:val="both"/>
      </w:pPr>
      <w:r>
        <w:rPr>
          <w:rStyle w:val="s0"/>
        </w:rPr>
        <w:t>убытки по производным финансовым инструментам, переносимые из предыдущих налоговых периодов.</w:t>
      </w:r>
    </w:p>
    <w:p w:rsidR="00000000" w:rsidRDefault="00BA011E">
      <w:pPr>
        <w:ind w:firstLine="400"/>
        <w:jc w:val="both"/>
      </w:pPr>
      <w:r>
        <w:rPr>
          <w:rStyle w:val="s0"/>
        </w:rPr>
        <w:t>Статья 127. Доход по производному финансовому ин</w:t>
      </w:r>
      <w:r>
        <w:rPr>
          <w:rStyle w:val="s0"/>
        </w:rPr>
        <w:t>струменту, за</w:t>
      </w:r>
    </w:p>
    <w:p w:rsidR="00000000" w:rsidRDefault="00BA011E">
      <w:pPr>
        <w:ind w:firstLine="400"/>
        <w:jc w:val="both"/>
      </w:pPr>
      <w:r>
        <w:rPr>
          <w:rStyle w:val="s0"/>
        </w:rPr>
        <w:t>исключением производного финансового инструмента с</w:t>
      </w:r>
    </w:p>
    <w:p w:rsidR="00000000" w:rsidRDefault="00BA011E">
      <w:pPr>
        <w:ind w:firstLine="400"/>
        <w:jc w:val="both"/>
      </w:pPr>
      <w:r>
        <w:rPr>
          <w:rStyle w:val="s0"/>
        </w:rPr>
        <w:t>длительным сроком исполнения</w:t>
      </w:r>
    </w:p>
    <w:p w:rsidR="00000000" w:rsidRDefault="00BA011E">
      <w:pPr>
        <w:ind w:firstLine="400"/>
        <w:jc w:val="both"/>
      </w:pPr>
      <w:r>
        <w:rPr>
          <w:rStyle w:val="s0"/>
        </w:rPr>
        <w:t>1. Доход по производному финансовому инструменту, за исключением производного финансового инструмента, доход по которому определяется в соответствии со статьей 12</w:t>
      </w:r>
      <w:r>
        <w:rPr>
          <w:rStyle w:val="s0"/>
        </w:rPr>
        <w:t>8 настоящего Кодекса, определяется как превышение поступлений над расходами по производному финансовому инструменту.</w:t>
      </w:r>
    </w:p>
    <w:p w:rsidR="00000000" w:rsidRDefault="00BA011E">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w:t>
      </w:r>
      <w:r>
        <w:rPr>
          <w:rStyle w:val="s0"/>
        </w:rPr>
        <w:t>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BA011E">
      <w:pPr>
        <w:ind w:firstLine="400"/>
        <w:jc w:val="both"/>
      </w:pPr>
      <w:r>
        <w:rPr>
          <w:rStyle w:val="s0"/>
        </w:rPr>
        <w:t>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w:t>
      </w:r>
      <w:r>
        <w:rPr>
          <w:rStyle w:val="s0"/>
        </w:rPr>
        <w:t>щения.</w:t>
      </w:r>
    </w:p>
    <w:p w:rsidR="00000000" w:rsidRDefault="00BA011E">
      <w:pPr>
        <w:ind w:firstLine="400"/>
        <w:jc w:val="both"/>
      </w:pPr>
      <w:r>
        <w:rPr>
          <w:rStyle w:val="s0"/>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w:t>
      </w:r>
      <w:r>
        <w:rPr>
          <w:rStyle w:val="s0"/>
        </w:rPr>
        <w:t>ращения.</w:t>
      </w:r>
    </w:p>
    <w:p w:rsidR="00000000" w:rsidRDefault="00BA011E">
      <w:pPr>
        <w:ind w:firstLine="400"/>
        <w:jc w:val="both"/>
      </w:pPr>
      <w:r>
        <w:rPr>
          <w:rStyle w:val="s0"/>
        </w:rPr>
        <w:t>Статья 128. Доход по производному финансовому инструменту с</w:t>
      </w:r>
    </w:p>
    <w:p w:rsidR="00000000" w:rsidRDefault="00BA011E">
      <w:pPr>
        <w:ind w:firstLine="400"/>
        <w:jc w:val="both"/>
      </w:pPr>
      <w:r>
        <w:rPr>
          <w:rStyle w:val="s0"/>
        </w:rPr>
        <w:t>длительным сроком исполнения</w:t>
      </w:r>
    </w:p>
    <w:p w:rsidR="00000000" w:rsidRDefault="00BA011E">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BA011E">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пункте 1 настоящей статьи.</w:t>
      </w:r>
    </w:p>
    <w:p w:rsidR="00000000" w:rsidRDefault="00BA011E">
      <w:pPr>
        <w:ind w:firstLine="400"/>
        <w:jc w:val="both"/>
      </w:pPr>
      <w:r>
        <w:rPr>
          <w:rStyle w:val="s0"/>
        </w:rPr>
        <w:t>2. Поступлениями</w:t>
      </w:r>
      <w:r>
        <w:rPr>
          <w:rStyle w:val="s0"/>
        </w:rPr>
        <w:t xml:space="preserve">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BA011E">
      <w:pPr>
        <w:ind w:firstLine="400"/>
        <w:jc w:val="both"/>
      </w:pPr>
      <w:r>
        <w:rPr>
          <w:rStyle w:val="s0"/>
        </w:rPr>
        <w:t>3. Расходами по производному финан</w:t>
      </w:r>
      <w:r>
        <w:rPr>
          <w:rStyle w:val="s0"/>
        </w:rPr>
        <w:t>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BA011E">
      <w:pPr>
        <w:ind w:firstLine="400"/>
        <w:jc w:val="both"/>
      </w:pPr>
      <w:r>
        <w:rPr>
          <w:rStyle w:val="s0"/>
        </w:rPr>
        <w:t>Статья 129. Особенности налогового учета</w:t>
      </w:r>
    </w:p>
    <w:p w:rsidR="00000000" w:rsidRDefault="00BA011E">
      <w:pPr>
        <w:ind w:firstLine="400"/>
        <w:jc w:val="both"/>
      </w:pPr>
      <w:r>
        <w:rPr>
          <w:rStyle w:val="s0"/>
        </w:rPr>
        <w:t>по операциям хеджи</w:t>
      </w:r>
      <w:r>
        <w:rPr>
          <w:rStyle w:val="s0"/>
        </w:rPr>
        <w:t>рования</w:t>
      </w:r>
    </w:p>
    <w:p w:rsidR="00000000" w:rsidRDefault="00BA011E">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w:t>
      </w:r>
      <w:r>
        <w:rPr>
          <w:rStyle w:val="s0"/>
        </w:rPr>
        <w:t>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Объектами хеджирова</w:t>
      </w:r>
      <w:r>
        <w:rPr>
          <w:rStyle w:val="s0"/>
        </w:rPr>
        <w:t>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BA011E">
      <w:pPr>
        <w:ind w:firstLine="400"/>
        <w:jc w:val="both"/>
      </w:pPr>
      <w:r>
        <w:rPr>
          <w:rStyle w:val="s0"/>
        </w:rPr>
        <w:t>2. Для подтверждения обоснованности отнесения операций с производными финансовыми инструментами к операция</w:t>
      </w:r>
      <w:r>
        <w:rPr>
          <w:rStyle w:val="s0"/>
        </w:rPr>
        <w:t>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BA011E">
      <w:pPr>
        <w:ind w:firstLine="400"/>
        <w:jc w:val="both"/>
      </w:pPr>
      <w:r>
        <w:rPr>
          <w:rStyle w:val="s0"/>
        </w:rPr>
        <w:t>3. Доход или убыток по производному</w:t>
      </w:r>
      <w:r>
        <w:rPr>
          <w:rStyle w:val="s0"/>
        </w:rPr>
        <w:t xml:space="preserve">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BA011E">
      <w:pPr>
        <w:ind w:firstLine="400"/>
        <w:jc w:val="both"/>
      </w:pPr>
      <w:r>
        <w:rPr>
          <w:rStyle w:val="s0"/>
        </w:rPr>
        <w:t xml:space="preserve">4. </w:t>
      </w:r>
      <w:r>
        <w:rPr>
          <w:rStyle w:val="s0"/>
        </w:rPr>
        <w:t>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w:t>
      </w:r>
      <w:r>
        <w:rPr>
          <w:rStyle w:val="s0"/>
        </w:rPr>
        <w:t>к признан в соответствии со статьями 127, 128 настоящего Кодекса.</w:t>
      </w:r>
    </w:p>
    <w:p w:rsidR="00000000" w:rsidRDefault="00BA011E">
      <w:pPr>
        <w:ind w:firstLine="400"/>
        <w:jc w:val="both"/>
      </w:pPr>
      <w:r>
        <w:rPr>
          <w:rStyle w:val="s0"/>
        </w:rPr>
        <w:t>Статья 130. Особенности налогового учета при исполнении путем поставки базового актива</w:t>
      </w:r>
    </w:p>
    <w:p w:rsidR="00000000" w:rsidRDefault="00BA011E">
      <w:pPr>
        <w:ind w:firstLine="400"/>
        <w:jc w:val="both"/>
      </w:pPr>
      <w:r>
        <w:rPr>
          <w:rStyle w:val="s0"/>
        </w:rPr>
        <w:t>1. Если производный финансовый инструмент применяется в целях приобретения или реализации базового акти</w:t>
      </w:r>
      <w:r>
        <w:rPr>
          <w:rStyle w:val="s0"/>
        </w:rPr>
        <w:t>ва, то расходы,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BA011E">
      <w:pPr>
        <w:ind w:firstLine="400"/>
        <w:jc w:val="both"/>
      </w:pPr>
      <w:r>
        <w:rPr>
          <w:rStyle w:val="s0"/>
        </w:rPr>
        <w:t>2. Поступления</w:t>
      </w:r>
      <w:r>
        <w:rPr>
          <w:rStyle w:val="s0"/>
        </w:rPr>
        <w:t xml:space="preserve">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BA011E">
      <w:pPr>
        <w:ind w:firstLine="400"/>
        <w:jc w:val="both"/>
      </w:pPr>
      <w:r>
        <w:rPr>
          <w:rStyle w:val="s0"/>
        </w:rPr>
        <w:t>54) в статье 133:</w:t>
      </w:r>
    </w:p>
    <w:p w:rsidR="00000000" w:rsidRDefault="00BA011E">
      <w:pPr>
        <w:ind w:firstLine="400"/>
        <w:jc w:val="both"/>
      </w:pPr>
      <w:r>
        <w:rPr>
          <w:rStyle w:val="s0"/>
        </w:rPr>
        <w:t>подпункт 3) пункта 1 дополнить абзацами седьмым, восьмы</w:t>
      </w:r>
      <w:r>
        <w:rPr>
          <w:rStyle w:val="s0"/>
        </w:rPr>
        <w:t>м, девятым и десятым следующего содержания:</w:t>
      </w:r>
    </w:p>
    <w:p w:rsidR="00000000" w:rsidRDefault="00BA011E">
      <w:pPr>
        <w:ind w:firstLine="400"/>
        <w:jc w:val="both"/>
      </w:pPr>
      <w:r>
        <w:rPr>
          <w:rStyle w:val="s0"/>
        </w:rPr>
        <w:t>«Положения настоящего подпункта не применяются в случаях:</w:t>
      </w:r>
    </w:p>
    <w:p w:rsidR="00000000" w:rsidRDefault="00BA011E">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w:t>
      </w:r>
      <w:r>
        <w:rPr>
          <w:rStyle w:val="s0"/>
        </w:rPr>
        <w:t>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w:t>
      </w:r>
      <w:r>
        <w:rPr>
          <w:rStyle w:val="s0"/>
        </w:rPr>
        <w:t xml:space="preserve">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BA011E">
      <w:pPr>
        <w:ind w:firstLine="400"/>
        <w:jc w:val="both"/>
      </w:pPr>
      <w:r>
        <w:rPr>
          <w:rStyle w:val="s0"/>
        </w:rPr>
        <w:t>расторжения трудового договора с физическим лицом, по расходам на обучение которого применены</w:t>
      </w:r>
      <w:r>
        <w:rPr>
          <w:rStyle w:val="s0"/>
        </w:rPr>
        <w:t xml:space="preserve">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w:t>
      </w:r>
      <w:r>
        <w:rPr>
          <w:rStyle w:val="s0"/>
        </w:rPr>
        <w:t>,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BA011E">
      <w:pPr>
        <w:ind w:firstLine="400"/>
        <w:jc w:val="both"/>
      </w:pPr>
      <w:r>
        <w:rPr>
          <w:rStyle w:val="s0"/>
        </w:rPr>
        <w:t>применения недропо</w:t>
      </w:r>
      <w:r>
        <w:rPr>
          <w:rStyle w:val="s0"/>
        </w:rPr>
        <w:t>льзователем в отношении таких расходов на обучение положений статьи 112 настоящего Кодекса;»;</w:t>
      </w:r>
    </w:p>
    <w:p w:rsidR="00000000" w:rsidRDefault="00BA011E">
      <w:pPr>
        <w:ind w:firstLine="400"/>
        <w:jc w:val="both"/>
      </w:pPr>
      <w:r>
        <w:rPr>
          <w:rStyle w:val="s0"/>
        </w:rPr>
        <w:t>в подпункте 6) пункта 2:</w:t>
      </w:r>
    </w:p>
    <w:p w:rsidR="00000000" w:rsidRDefault="00BA011E">
      <w:pPr>
        <w:ind w:firstLine="400"/>
        <w:jc w:val="both"/>
      </w:pPr>
      <w:r>
        <w:rPr>
          <w:rStyle w:val="s0"/>
        </w:rPr>
        <w:t>абзац четвертый изложить в следующей редакции:</w:t>
      </w:r>
    </w:p>
    <w:p w:rsidR="00000000" w:rsidRDefault="00BA011E">
      <w:pPr>
        <w:ind w:firstLine="400"/>
        <w:jc w:val="both"/>
      </w:pPr>
      <w:r>
        <w:rPr>
          <w:rStyle w:val="s0"/>
        </w:rPr>
        <w:t xml:space="preserve">«имущество лиц (лица), являющихся (являющегося) недропользователями (недропользователем), </w:t>
      </w:r>
      <w:r>
        <w:rPr>
          <w:rStyle w:val="s0"/>
        </w:rPr>
        <w:t>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rPr>
          <w:rStyle w:val="s0"/>
        </w:rPr>
        <w:t>дополнить абзацем пятым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rPr>
          <w:rStyle w:val="s0"/>
        </w:rPr>
        <w:t>55) статью 134 дополни</w:t>
      </w:r>
      <w:r>
        <w:rPr>
          <w:rStyle w:val="s0"/>
        </w:rPr>
        <w:t>ть пунктом 8 следующего содержания:</w:t>
      </w:r>
    </w:p>
    <w:p w:rsidR="00000000" w:rsidRDefault="00BA011E">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BA011E">
      <w:pPr>
        <w:ind w:firstLine="400"/>
        <w:jc w:val="both"/>
      </w:pPr>
      <w:r>
        <w:rPr>
          <w:rStyle w:val="s0"/>
        </w:rPr>
        <w:t>1) автономными организациями образования в соответствии со статьей 135-1 настоящего Кодекса;</w:t>
      </w:r>
    </w:p>
    <w:p w:rsidR="00000000" w:rsidRDefault="00BA011E">
      <w:pPr>
        <w:ind w:firstLine="400"/>
        <w:jc w:val="both"/>
      </w:pPr>
      <w:r>
        <w:rPr>
          <w:rStyle w:val="s0"/>
        </w:rPr>
        <w:t>2) организациями социальной сферы в соответствии со статьей 135 настоящего Кодекса.»;</w:t>
      </w:r>
    </w:p>
    <w:p w:rsidR="00000000" w:rsidRDefault="00BA011E">
      <w:pPr>
        <w:ind w:firstLine="400"/>
        <w:jc w:val="both"/>
      </w:pPr>
      <w:r>
        <w:rPr>
          <w:rStyle w:val="s0"/>
        </w:rPr>
        <w:t>56) в статье 135-1:</w:t>
      </w:r>
    </w:p>
    <w:p w:rsidR="00000000" w:rsidRDefault="00BA011E">
      <w:pPr>
        <w:ind w:firstLine="400"/>
        <w:jc w:val="both"/>
      </w:pPr>
      <w:r>
        <w:rPr>
          <w:rStyle w:val="s0"/>
        </w:rPr>
        <w:t>в пункте 1:</w:t>
      </w:r>
    </w:p>
    <w:p w:rsidR="00000000" w:rsidRDefault="00BA011E">
      <w:pPr>
        <w:ind w:firstLine="400"/>
        <w:jc w:val="both"/>
      </w:pPr>
      <w:r>
        <w:rPr>
          <w:rStyle w:val="s0"/>
        </w:rPr>
        <w:t>подпункт 2) изложить в следующей редакции:</w:t>
      </w:r>
    </w:p>
    <w:p w:rsidR="00000000" w:rsidRDefault="00BA011E">
      <w:pPr>
        <w:ind w:firstLine="400"/>
        <w:jc w:val="both"/>
      </w:pPr>
      <w:r>
        <w:rPr>
          <w:rStyle w:val="s0"/>
        </w:rPr>
        <w:t>«2) некоммерческая организация образования при соблюдении одновременно следующих условий:</w:t>
      </w:r>
    </w:p>
    <w:p w:rsidR="00000000" w:rsidRDefault="00BA011E">
      <w:pPr>
        <w:ind w:firstLine="400"/>
        <w:jc w:val="both"/>
      </w:pPr>
      <w:r>
        <w:rPr>
          <w:rStyle w:val="s0"/>
        </w:rPr>
        <w:t>созда</w:t>
      </w:r>
      <w:r>
        <w:rPr>
          <w:rStyle w:val="s0"/>
        </w:rPr>
        <w:t>на Правительством Республики Казахстан;</w:t>
      </w:r>
    </w:p>
    <w:p w:rsidR="00000000" w:rsidRDefault="00BA011E">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BA011E">
      <w:pPr>
        <w:ind w:firstLine="400"/>
        <w:jc w:val="both"/>
      </w:pPr>
      <w:r>
        <w:rPr>
          <w:rStyle w:val="s0"/>
        </w:rPr>
        <w:t>осуществляет один или несколько видов деятельности:</w:t>
      </w:r>
    </w:p>
    <w:p w:rsidR="00000000" w:rsidRDefault="00BA011E">
      <w:pPr>
        <w:ind w:firstLine="400"/>
        <w:jc w:val="both"/>
      </w:pPr>
      <w:r>
        <w:rPr>
          <w:rStyle w:val="s0"/>
        </w:rPr>
        <w:t>дополнительное образование;</w:t>
      </w:r>
    </w:p>
    <w:p w:rsidR="00000000" w:rsidRDefault="00BA011E">
      <w:pPr>
        <w:ind w:firstLine="400"/>
        <w:jc w:val="both"/>
      </w:pPr>
      <w:r>
        <w:rPr>
          <w:rStyle w:val="s0"/>
        </w:rPr>
        <w:t>образовательна</w:t>
      </w:r>
      <w:r>
        <w:rPr>
          <w:rStyle w:val="s0"/>
        </w:rPr>
        <w:t>я деятельность по установленным законами Республики Казахстан следующим уровням образования:</w:t>
      </w:r>
    </w:p>
    <w:p w:rsidR="00000000" w:rsidRDefault="00BA011E">
      <w:pPr>
        <w:ind w:firstLine="400"/>
        <w:jc w:val="both"/>
      </w:pPr>
      <w:r>
        <w:rPr>
          <w:rStyle w:val="s0"/>
        </w:rPr>
        <w:t>начальная школа, включающая дошкольное воспитание и обучение;</w:t>
      </w:r>
    </w:p>
    <w:p w:rsidR="00000000" w:rsidRDefault="00BA011E">
      <w:pPr>
        <w:ind w:firstLine="400"/>
        <w:jc w:val="both"/>
      </w:pPr>
      <w:r>
        <w:rPr>
          <w:rStyle w:val="s0"/>
        </w:rPr>
        <w:t>основная школа;</w:t>
      </w:r>
    </w:p>
    <w:p w:rsidR="00000000" w:rsidRDefault="00BA011E">
      <w:pPr>
        <w:ind w:firstLine="400"/>
        <w:jc w:val="both"/>
      </w:pPr>
      <w:r>
        <w:rPr>
          <w:rStyle w:val="s0"/>
        </w:rPr>
        <w:t>старшая школа;</w:t>
      </w:r>
    </w:p>
    <w:p w:rsidR="00000000" w:rsidRDefault="00BA011E">
      <w:pPr>
        <w:ind w:firstLine="400"/>
        <w:jc w:val="both"/>
      </w:pPr>
      <w:r>
        <w:rPr>
          <w:rStyle w:val="s0"/>
        </w:rPr>
        <w:t>послесреднее образование;</w:t>
      </w:r>
    </w:p>
    <w:p w:rsidR="00000000" w:rsidRDefault="00BA011E">
      <w:pPr>
        <w:ind w:firstLine="400"/>
        <w:jc w:val="both"/>
      </w:pPr>
      <w:r>
        <w:rPr>
          <w:rStyle w:val="s0"/>
        </w:rPr>
        <w:t>высшее образование;</w:t>
      </w:r>
    </w:p>
    <w:p w:rsidR="00000000" w:rsidRDefault="00BA011E">
      <w:pPr>
        <w:ind w:firstLine="400"/>
        <w:jc w:val="both"/>
      </w:pPr>
      <w:r>
        <w:rPr>
          <w:rStyle w:val="s0"/>
        </w:rPr>
        <w:t>послевузовское образован</w:t>
      </w:r>
      <w:r>
        <w:rPr>
          <w:rStyle w:val="s0"/>
        </w:rPr>
        <w:t>ие;»;</w:t>
      </w:r>
    </w:p>
    <w:p w:rsidR="00000000" w:rsidRDefault="00BA011E">
      <w:pPr>
        <w:ind w:firstLine="400"/>
        <w:jc w:val="both"/>
      </w:pPr>
      <w:r>
        <w:rPr>
          <w:rStyle w:val="s0"/>
        </w:rPr>
        <w:t>подпункты 4) и 5) изложить в следующей редакции:</w:t>
      </w:r>
    </w:p>
    <w:p w:rsidR="00000000" w:rsidRDefault="00BA011E">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BA011E">
      <w:pPr>
        <w:ind w:firstLine="400"/>
        <w:jc w:val="both"/>
      </w:pPr>
      <w:r>
        <w:rPr>
          <w:rStyle w:val="s0"/>
        </w:rPr>
        <w:t>50 и более процентов голосующих акций (долей участия) такой организац</w:t>
      </w:r>
      <w:r>
        <w:rPr>
          <w:rStyle w:val="s0"/>
        </w:rPr>
        <w:t>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BA011E">
      <w:pPr>
        <w:ind w:firstLine="400"/>
        <w:jc w:val="both"/>
      </w:pPr>
      <w:r>
        <w:rPr>
          <w:rStyle w:val="s0"/>
        </w:rP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из следующи</w:t>
      </w:r>
      <w:r>
        <w:rPr>
          <w:rStyle w:val="s0"/>
        </w:rPr>
        <w:t>х видов деятельности:</w:t>
      </w:r>
    </w:p>
    <w:p w:rsidR="00000000" w:rsidRDefault="00BA011E">
      <w:pPr>
        <w:ind w:firstLine="400"/>
        <w:jc w:val="both"/>
      </w:pPr>
      <w:r>
        <w:rPr>
          <w:rStyle w:val="s0"/>
        </w:rPr>
        <w:t>оказание медицинских услуг (за исключением косметологических, санаторно-курортных);</w:t>
      </w:r>
    </w:p>
    <w:p w:rsidR="00000000" w:rsidRDefault="00BA011E">
      <w:pPr>
        <w:ind w:firstLine="400"/>
        <w:jc w:val="both"/>
      </w:pPr>
      <w:r>
        <w:rPr>
          <w:rStyle w:val="s0"/>
        </w:rPr>
        <w:t>дополнительное образование;</w:t>
      </w:r>
    </w:p>
    <w:p w:rsidR="00000000" w:rsidRDefault="00BA011E">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BA011E">
      <w:pPr>
        <w:ind w:firstLine="400"/>
        <w:jc w:val="both"/>
      </w:pPr>
      <w:r>
        <w:rPr>
          <w:rStyle w:val="s0"/>
        </w:rPr>
        <w:t>начальная школа</w:t>
      </w:r>
      <w:r>
        <w:rPr>
          <w:rStyle w:val="s0"/>
        </w:rPr>
        <w:t>, включающая дошкольное воспитание и обучение;</w:t>
      </w:r>
    </w:p>
    <w:p w:rsidR="00000000" w:rsidRDefault="00BA011E">
      <w:pPr>
        <w:ind w:firstLine="400"/>
        <w:jc w:val="both"/>
      </w:pPr>
      <w:r>
        <w:rPr>
          <w:rStyle w:val="s0"/>
        </w:rPr>
        <w:t>основная школа;</w:t>
      </w:r>
    </w:p>
    <w:p w:rsidR="00000000" w:rsidRDefault="00BA011E">
      <w:pPr>
        <w:ind w:firstLine="400"/>
        <w:jc w:val="both"/>
      </w:pPr>
      <w:r>
        <w:rPr>
          <w:rStyle w:val="s0"/>
        </w:rPr>
        <w:t>старшая школа;</w:t>
      </w:r>
    </w:p>
    <w:p w:rsidR="00000000" w:rsidRDefault="00BA011E">
      <w:pPr>
        <w:ind w:firstLine="400"/>
        <w:jc w:val="both"/>
      </w:pPr>
      <w:r>
        <w:rPr>
          <w:rStyle w:val="s0"/>
        </w:rPr>
        <w:t>послесреднее образование;</w:t>
      </w:r>
    </w:p>
    <w:p w:rsidR="00000000" w:rsidRDefault="00BA011E">
      <w:pPr>
        <w:ind w:firstLine="400"/>
        <w:jc w:val="both"/>
      </w:pPr>
      <w:r>
        <w:rPr>
          <w:rStyle w:val="s0"/>
        </w:rPr>
        <w:t>высшее образование;</w:t>
      </w:r>
    </w:p>
    <w:p w:rsidR="00000000" w:rsidRDefault="00BA011E">
      <w:pPr>
        <w:ind w:firstLine="400"/>
        <w:jc w:val="both"/>
      </w:pPr>
      <w:r>
        <w:rPr>
          <w:rStyle w:val="s0"/>
        </w:rPr>
        <w:t>послевузовское образование;</w:t>
      </w:r>
    </w:p>
    <w:p w:rsidR="00000000" w:rsidRDefault="00BA011E">
      <w:pPr>
        <w:ind w:firstLine="400"/>
        <w:jc w:val="both"/>
      </w:pPr>
      <w:r>
        <w:rPr>
          <w:rStyle w:val="s0"/>
        </w:rPr>
        <w:t>деятельность в сфере науки, а именно:</w:t>
      </w:r>
    </w:p>
    <w:p w:rsidR="00000000" w:rsidRDefault="00BA011E">
      <w:pPr>
        <w:ind w:firstLine="400"/>
        <w:jc w:val="both"/>
      </w:pPr>
      <w:r>
        <w:rPr>
          <w:rStyle w:val="s0"/>
        </w:rP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BA011E">
      <w:pPr>
        <w:ind w:firstLine="400"/>
        <w:jc w:val="both"/>
      </w:pPr>
      <w:r>
        <w:rPr>
          <w:rStyle w:val="s0"/>
        </w:rPr>
        <w:t>оказание консультационных услуг по видам деятельности, указанным в настоящем подпункте.</w:t>
      </w:r>
    </w:p>
    <w:p w:rsidR="00000000" w:rsidRDefault="00BA011E">
      <w:pPr>
        <w:ind w:firstLine="400"/>
        <w:jc w:val="both"/>
      </w:pPr>
      <w:r>
        <w:rPr>
          <w:rStyle w:val="s0"/>
        </w:rPr>
        <w:t>Для целей настоящего подпункта дохо</w:t>
      </w:r>
      <w:r>
        <w:rPr>
          <w:rStyle w:val="s0"/>
        </w:rPr>
        <w:t>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BA011E">
      <w:pPr>
        <w:ind w:firstLine="400"/>
        <w:jc w:val="both"/>
      </w:pPr>
      <w:r>
        <w:rPr>
          <w:rStyle w:val="s0"/>
        </w:rPr>
        <w:t>5) организация, за исключением указанной в подп</w:t>
      </w:r>
      <w:r>
        <w:rPr>
          <w:rStyle w:val="s0"/>
        </w:rPr>
        <w:t>ункте 3) настоящего пункта, если она отвечает одновременно следующим условиям:</w:t>
      </w:r>
    </w:p>
    <w:p w:rsidR="00000000" w:rsidRDefault="00BA011E">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w:t>
      </w:r>
      <w:r>
        <w:rPr>
          <w:rStyle w:val="s0"/>
        </w:rPr>
        <w:t>ацией, учрежденной исключительно лицами, указанными в подпункте 2) настоящего пункта;</w:t>
      </w:r>
    </w:p>
    <w:p w:rsidR="00000000" w:rsidRDefault="00BA011E">
      <w:pPr>
        <w:ind w:firstLine="400"/>
        <w:jc w:val="both"/>
      </w:pPr>
      <w:r>
        <w:rPr>
          <w:rStyle w:val="s0"/>
        </w:rP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BA011E">
      <w:pPr>
        <w:ind w:firstLine="400"/>
        <w:jc w:val="both"/>
      </w:pPr>
      <w:r>
        <w:rPr>
          <w:rStyle w:val="s0"/>
        </w:rPr>
        <w:t>научн</w:t>
      </w:r>
      <w:r>
        <w:rPr>
          <w:rStyle w:val="s0"/>
        </w:rPr>
        <w:t>о-технической;</w:t>
      </w:r>
    </w:p>
    <w:p w:rsidR="00000000" w:rsidRDefault="00BA011E">
      <w:pPr>
        <w:ind w:firstLine="400"/>
        <w:jc w:val="both"/>
      </w:pPr>
      <w:r>
        <w:rPr>
          <w:rStyle w:val="s0"/>
        </w:rPr>
        <w:t>инновационной;</w:t>
      </w:r>
    </w:p>
    <w:p w:rsidR="00000000" w:rsidRDefault="00BA011E">
      <w:pPr>
        <w:ind w:firstLine="400"/>
        <w:jc w:val="both"/>
      </w:pPr>
      <w:r>
        <w:rPr>
          <w:rStyle w:val="s0"/>
        </w:rPr>
        <w:t>научно-исследовательской, включая фундаментальные и прикладные научные исследования.</w:t>
      </w:r>
    </w:p>
    <w:p w:rsidR="00000000" w:rsidRDefault="00BA011E">
      <w:pPr>
        <w:ind w:firstLine="400"/>
        <w:jc w:val="both"/>
      </w:pPr>
      <w:r>
        <w:rPr>
          <w:rStyle w:val="s0"/>
        </w:rPr>
        <w:t>Отнесение осуществляемых видов деятельности к видам деятельности в сфере науки, указанным в настоящем подпункте настоящего пункта, подтвержда</w:t>
      </w:r>
      <w:r>
        <w:rPr>
          <w:rStyle w:val="s0"/>
        </w:rPr>
        <w:t>ется заключением государственного уполномоченного органа в области науки.</w:t>
      </w:r>
    </w:p>
    <w:p w:rsidR="00000000" w:rsidRDefault="00BA011E">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BA011E">
      <w:pPr>
        <w:ind w:firstLine="400"/>
        <w:jc w:val="both"/>
      </w:pPr>
      <w:r>
        <w:rPr>
          <w:rStyle w:val="s0"/>
        </w:rPr>
        <w:t>оказание медицинских услуг (за исключением косметолог</w:t>
      </w:r>
      <w:r>
        <w:rPr>
          <w:rStyle w:val="s0"/>
        </w:rPr>
        <w:t>ических, санаторно-курортных);</w:t>
      </w:r>
    </w:p>
    <w:p w:rsidR="00000000" w:rsidRDefault="00BA011E">
      <w:pPr>
        <w:ind w:firstLine="400"/>
        <w:jc w:val="both"/>
      </w:pPr>
      <w:r>
        <w:rPr>
          <w:rStyle w:val="s0"/>
        </w:rPr>
        <w:t>дополнительное образование;</w:t>
      </w:r>
    </w:p>
    <w:p w:rsidR="00000000" w:rsidRDefault="00BA011E">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BA011E">
      <w:pPr>
        <w:ind w:firstLine="400"/>
        <w:jc w:val="both"/>
      </w:pPr>
      <w:r>
        <w:rPr>
          <w:rStyle w:val="s0"/>
        </w:rPr>
        <w:t>начальная школа, включающая дошкольное воспитание и обучение;</w:t>
      </w:r>
    </w:p>
    <w:p w:rsidR="00000000" w:rsidRDefault="00BA011E">
      <w:pPr>
        <w:ind w:firstLine="400"/>
        <w:jc w:val="both"/>
      </w:pPr>
      <w:r>
        <w:rPr>
          <w:rStyle w:val="s0"/>
        </w:rPr>
        <w:t>основная школа;</w:t>
      </w:r>
    </w:p>
    <w:p w:rsidR="00000000" w:rsidRDefault="00BA011E">
      <w:pPr>
        <w:ind w:firstLine="400"/>
        <w:jc w:val="both"/>
      </w:pPr>
      <w:r>
        <w:rPr>
          <w:rStyle w:val="s0"/>
        </w:rPr>
        <w:t>старшая школ</w:t>
      </w:r>
      <w:r>
        <w:rPr>
          <w:rStyle w:val="s0"/>
        </w:rPr>
        <w:t>а;</w:t>
      </w:r>
    </w:p>
    <w:p w:rsidR="00000000" w:rsidRDefault="00BA011E">
      <w:pPr>
        <w:ind w:firstLine="400"/>
        <w:jc w:val="both"/>
      </w:pPr>
      <w:r>
        <w:rPr>
          <w:rStyle w:val="s0"/>
        </w:rPr>
        <w:t>послесреднее образование;</w:t>
      </w:r>
    </w:p>
    <w:p w:rsidR="00000000" w:rsidRDefault="00BA011E">
      <w:pPr>
        <w:ind w:firstLine="400"/>
        <w:jc w:val="both"/>
      </w:pPr>
      <w:r>
        <w:rPr>
          <w:rStyle w:val="s0"/>
        </w:rPr>
        <w:t>высшее образование;</w:t>
      </w:r>
    </w:p>
    <w:p w:rsidR="00000000" w:rsidRDefault="00BA011E">
      <w:pPr>
        <w:ind w:firstLine="400"/>
        <w:jc w:val="both"/>
      </w:pPr>
      <w:r>
        <w:rPr>
          <w:rStyle w:val="s0"/>
        </w:rPr>
        <w:t>послевузовское образование;</w:t>
      </w:r>
    </w:p>
    <w:p w:rsidR="00000000" w:rsidRDefault="00BA011E">
      <w:pPr>
        <w:ind w:firstLine="400"/>
        <w:jc w:val="both"/>
      </w:pPr>
      <w:r>
        <w:rPr>
          <w:rStyle w:val="s0"/>
        </w:rPr>
        <w:t>оказание консультационных услуг по данным видам деятельности.»;</w:t>
      </w:r>
    </w:p>
    <w:p w:rsidR="00000000" w:rsidRDefault="00BA011E">
      <w:pPr>
        <w:ind w:firstLine="400"/>
        <w:jc w:val="both"/>
      </w:pPr>
      <w:r>
        <w:rPr>
          <w:rStyle w:val="s0"/>
        </w:rPr>
        <w:t>57) пункт 3 статьи 136 изложить в следующей редакции:</w:t>
      </w:r>
    </w:p>
    <w:p w:rsidR="00000000" w:rsidRDefault="00BA011E">
      <w:pPr>
        <w:ind w:firstLine="400"/>
        <w:jc w:val="both"/>
      </w:pPr>
      <w:r>
        <w:rPr>
          <w:rStyle w:val="s0"/>
        </w:rPr>
        <w:t>«3. Убыток по производному финансовому инструменту определяет</w:t>
      </w:r>
      <w:r>
        <w:rPr>
          <w:rStyle w:val="s0"/>
        </w:rPr>
        <w:t>ся как превышение расходов над поступлениями, которые определяются в соответствии со статьями 127, 128 настоящего Кодекса.</w:t>
      </w:r>
    </w:p>
    <w:p w:rsidR="00000000" w:rsidRDefault="00BA011E">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исполнения, досрочного и</w:t>
      </w:r>
      <w:r>
        <w:rPr>
          <w:rStyle w:val="s0"/>
        </w:rPr>
        <w:t>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BA011E">
      <w:pPr>
        <w:ind w:firstLine="400"/>
        <w:jc w:val="both"/>
      </w:pPr>
      <w:r>
        <w:rPr>
          <w:rStyle w:val="s0"/>
        </w:rPr>
        <w:t>Убыток по свопу,</w:t>
      </w:r>
      <w:r>
        <w:rPr>
          <w:rStyle w:val="s0"/>
        </w:rPr>
        <w:t xml:space="preserve">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w:t>
      </w:r>
      <w:r>
        <w:rPr>
          <w:rStyle w:val="s0"/>
        </w:rPr>
        <w:t>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w:t>
      </w:r>
      <w:r>
        <w:rPr>
          <w:rStyle w:val="s0"/>
        </w:rPr>
        <w:t>тоящего пункта.</w:t>
      </w:r>
    </w:p>
    <w:p w:rsidR="00000000" w:rsidRDefault="00BA011E">
      <w:pPr>
        <w:ind w:firstLine="400"/>
        <w:jc w:val="both"/>
      </w:pPr>
      <w:r>
        <w:rPr>
          <w:rStyle w:val="s0"/>
        </w:rPr>
        <w:t>При этом убыток по производному финансовому инструменту, используемому в целях, указанных в подпункте 3) пункта 1 статьи 126 настоящего Кодекса, переносится в порядке, установленном пунктом 8 статьи 137 настоящего Кодекса.</w:t>
      </w:r>
    </w:p>
    <w:p w:rsidR="00000000" w:rsidRDefault="00BA011E">
      <w:pPr>
        <w:ind w:firstLine="400"/>
        <w:jc w:val="both"/>
      </w:pPr>
      <w:r>
        <w:rPr>
          <w:rStyle w:val="s0"/>
        </w:rPr>
        <w:t>Убыток по производному финансовому инструменту, применяемому в целях хеджирования, учитывается в соответствии со статьей 129 настоящего Кодекса.»;</w:t>
      </w:r>
    </w:p>
    <w:p w:rsidR="00000000" w:rsidRDefault="00BA011E">
      <w:pPr>
        <w:ind w:firstLine="400"/>
        <w:jc w:val="both"/>
      </w:pPr>
      <w:r>
        <w:rPr>
          <w:rStyle w:val="s0"/>
        </w:rPr>
        <w:t>58) в статье 137:</w:t>
      </w:r>
    </w:p>
    <w:p w:rsidR="00000000" w:rsidRDefault="00BA011E">
      <w:pPr>
        <w:ind w:firstLine="400"/>
        <w:jc w:val="both"/>
      </w:pPr>
      <w:r>
        <w:rPr>
          <w:rStyle w:val="s0"/>
        </w:rPr>
        <w:t>в пункте 3:</w:t>
      </w:r>
    </w:p>
    <w:p w:rsidR="00000000" w:rsidRDefault="00BA011E">
      <w:pPr>
        <w:ind w:firstLine="400"/>
        <w:jc w:val="both"/>
      </w:pPr>
      <w:r>
        <w:rPr>
          <w:rStyle w:val="s0"/>
        </w:rPr>
        <w:t>абзац четвертый изложить в следующей редакции:</w:t>
      </w:r>
    </w:p>
    <w:p w:rsidR="00000000" w:rsidRDefault="00BA011E">
      <w:pPr>
        <w:ind w:firstLine="400"/>
        <w:jc w:val="both"/>
      </w:pPr>
      <w:r>
        <w:rPr>
          <w:rStyle w:val="s0"/>
        </w:rPr>
        <w:t>«имущество лиц (лица), являющихс</w:t>
      </w:r>
      <w:r>
        <w:rPr>
          <w:rStyle w:val="s0"/>
        </w:rPr>
        <w:t>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w:t>
      </w:r>
      <w:r>
        <w:rPr>
          <w:rStyle w:val="s0"/>
        </w:rPr>
        <w:t xml:space="preserve"> день такой реализации составляет не более 50 процентов.»;</w:t>
      </w:r>
    </w:p>
    <w:p w:rsidR="00000000" w:rsidRDefault="00BA011E">
      <w:pPr>
        <w:ind w:firstLine="400"/>
        <w:jc w:val="both"/>
      </w:pPr>
      <w:r>
        <w:rPr>
          <w:rStyle w:val="s0"/>
        </w:rPr>
        <w:t>дополнить частью второй следующего содержания:</w:t>
      </w:r>
    </w:p>
    <w:p w:rsidR="00000000" w:rsidRDefault="00BA011E">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w:t>
      </w:r>
      <w:r>
        <w:rPr>
          <w:rStyle w:val="s0"/>
        </w:rPr>
        <w:t>мных вод для собственных нужд.»;</w:t>
      </w:r>
    </w:p>
    <w:p w:rsidR="00000000" w:rsidRDefault="00BA011E">
      <w:pPr>
        <w:ind w:firstLine="400"/>
        <w:jc w:val="both"/>
      </w:pPr>
      <w:r>
        <w:rPr>
          <w:rStyle w:val="s0"/>
        </w:rPr>
        <w:t>пункт 8 изложить в следующей редакции:</w:t>
      </w:r>
    </w:p>
    <w:p w:rsidR="00000000" w:rsidRDefault="00BA011E">
      <w:pPr>
        <w:ind w:firstLine="400"/>
        <w:jc w:val="both"/>
      </w:pPr>
      <w:r>
        <w:rPr>
          <w:rStyle w:val="s0"/>
        </w:rPr>
        <w:t xml:space="preserve">«8. Убытки по производным финансовым инструментам, используемым в целях, указанных в подпункте 3) пункта 1 статьи 126 настоящего Кодекса, компенсируются за счет доходов по производным </w:t>
      </w:r>
      <w:r>
        <w:rPr>
          <w:rStyle w:val="s0"/>
        </w:rPr>
        <w:t>финансовым инструментам, используемым в целях, указанных в подпункте 3) пункта 1 статьи 126 настоящего Кодекса.</w:t>
      </w:r>
    </w:p>
    <w:p w:rsidR="00000000" w:rsidRDefault="00BA011E">
      <w:pPr>
        <w:ind w:firstLine="400"/>
        <w:jc w:val="both"/>
      </w:pPr>
      <w:r>
        <w:rPr>
          <w:rStyle w:val="s0"/>
        </w:rPr>
        <w:t>Если такие убытки не могут быть компенсированы в периоде, в котором возникли, то они могут переноситься на последующие десять лет включительно и</w:t>
      </w:r>
      <w:r>
        <w:rPr>
          <w:rStyle w:val="s0"/>
        </w:rPr>
        <w:t xml:space="preserve"> компенсироваться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BA011E">
      <w:pPr>
        <w:ind w:firstLine="400"/>
        <w:jc w:val="both"/>
      </w:pPr>
      <w:r>
        <w:rPr>
          <w:rStyle w:val="s0"/>
        </w:rPr>
        <w:t>59) статью 141 дополнить пунктом 4-2 следующего содержания:</w:t>
      </w:r>
    </w:p>
    <w:p w:rsidR="00000000" w:rsidRDefault="00BA011E">
      <w:pPr>
        <w:ind w:firstLine="400"/>
        <w:jc w:val="both"/>
      </w:pPr>
      <w:r>
        <w:rPr>
          <w:rStyle w:val="s0"/>
        </w:rPr>
        <w:t>«4-2. Налогоплательщик вправе пре</w:t>
      </w:r>
      <w:r>
        <w:rPr>
          <w:rStyle w:val="s0"/>
        </w:rPr>
        <w:t>дставить дополнительный расчет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в следующих случаях:</w:t>
      </w:r>
    </w:p>
    <w:p w:rsidR="00000000" w:rsidRDefault="00BA011E">
      <w:pPr>
        <w:ind w:firstLine="400"/>
        <w:jc w:val="both"/>
      </w:pPr>
      <w:r>
        <w:rPr>
          <w:rStyle w:val="s0"/>
        </w:rPr>
        <w:t>1) при изменении сумм в р</w:t>
      </w:r>
      <w:r>
        <w:rPr>
          <w:rStyle w:val="s0"/>
        </w:rPr>
        <w:t>анее представленный расчет суммы авансовых платежей по корпоративному подоходному налогу, подлежащей уплате за период до сдачи декларации по корпоративному подоходному налогу - до 20 января текущего налогового периода включительно;</w:t>
      </w:r>
    </w:p>
    <w:p w:rsidR="00000000" w:rsidRDefault="00BA011E">
      <w:pPr>
        <w:ind w:firstLine="400"/>
        <w:jc w:val="both"/>
      </w:pPr>
      <w:r>
        <w:rPr>
          <w:rStyle w:val="s0"/>
        </w:rPr>
        <w:t>2) на основании уведомления, предусмотренного подпунктом 7) пункта 2 статьи 607 настоящего Кодекса, в размере суммы, указанной в таком уведомлении, - в сроки, установленные пунктом 2 статьи 608 настоящего Кодекса.»;</w:t>
      </w:r>
    </w:p>
    <w:p w:rsidR="00000000" w:rsidRDefault="00BA011E">
      <w:pPr>
        <w:ind w:firstLine="400"/>
        <w:jc w:val="both"/>
      </w:pPr>
      <w:r>
        <w:rPr>
          <w:rStyle w:val="s0"/>
        </w:rPr>
        <w:t>60) подпункт 12) части первой пункта 2 с</w:t>
      </w:r>
      <w:r>
        <w:rPr>
          <w:rStyle w:val="s0"/>
        </w:rPr>
        <w:t>татьи 143 изложить в следующей редакции:</w:t>
      </w:r>
    </w:p>
    <w:p w:rsidR="00000000" w:rsidRDefault="00BA011E">
      <w:pPr>
        <w:ind w:firstLine="400"/>
        <w:jc w:val="both"/>
      </w:pPr>
      <w:r>
        <w:rPr>
          <w:rStyle w:val="s0"/>
        </w:rPr>
        <w:t>«12) вознаграждение по депозитам, выплачиваемое:</w:t>
      </w:r>
    </w:p>
    <w:p w:rsidR="00000000" w:rsidRDefault="00BA011E">
      <w:pPr>
        <w:ind w:firstLine="400"/>
        <w:jc w:val="both"/>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w:t>
      </w:r>
      <w:r>
        <w:rPr>
          <w:rStyle w:val="s0"/>
        </w:rPr>
        <w:t>в помещений (квартир);</w:t>
      </w:r>
    </w:p>
    <w:p w:rsidR="00000000" w:rsidRDefault="00BA011E">
      <w:pPr>
        <w:ind w:firstLine="400"/>
        <w:jc w:val="both"/>
      </w:pPr>
      <w:r>
        <w:rPr>
          <w:rStyle w:val="s0"/>
        </w:rPr>
        <w:t>автономным организациям образования, указанным в подпунктах 1)-2) пункта 1 статьи 135-1 настоящего Кодекса.»;</w:t>
      </w:r>
    </w:p>
    <w:p w:rsidR="00000000" w:rsidRDefault="00BA011E">
      <w:pPr>
        <w:ind w:firstLine="400"/>
        <w:jc w:val="both"/>
      </w:pPr>
      <w:r>
        <w:rPr>
          <w:rStyle w:val="s0"/>
        </w:rPr>
        <w:t>61) пункт 2 статьи 147 изложить в следующей редакции:</w:t>
      </w:r>
    </w:p>
    <w:p w:rsidR="00000000" w:rsidRDefault="00BA011E">
      <w:pPr>
        <w:ind w:firstLine="400"/>
        <w:jc w:val="both"/>
      </w:pPr>
      <w:r>
        <w:rPr>
          <w:rStyle w:val="s0"/>
        </w:rPr>
        <w:t>«2. Налогооблагаемый доход юридических лиц - производителей сельскохо</w:t>
      </w:r>
      <w:r>
        <w:rPr>
          <w:rStyle w:val="s0"/>
        </w:rPr>
        <w:t>зяйственной продукции, продукции аквакультуры (рыбоводства), уменьшенный на сумму доходов и расходов, предусмотренных статьей 133 настоящего Кодекса, и на сумму убытков, переносимых в порядке, установленном статьей 137 настоящего Кодекса, подлежит обложени</w:t>
      </w:r>
      <w:r>
        <w:rPr>
          <w:rStyle w:val="s0"/>
        </w:rPr>
        <w:t>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продукции аквакультуры (рыбоводства), а также переработке и реализации ук</w:t>
      </w:r>
      <w:r>
        <w:rPr>
          <w:rStyle w:val="s0"/>
        </w:rPr>
        <w:t>азанной продукции собственного производства.»;</w:t>
      </w:r>
    </w:p>
    <w:p w:rsidR="00000000" w:rsidRDefault="00BA011E">
      <w:pPr>
        <w:ind w:firstLine="400"/>
        <w:jc w:val="both"/>
      </w:pPr>
      <w:r>
        <w:rPr>
          <w:rStyle w:val="s0"/>
        </w:rPr>
        <w:t>62) в статье 150:</w:t>
      </w:r>
    </w:p>
    <w:p w:rsidR="00000000" w:rsidRDefault="00BA011E">
      <w:pPr>
        <w:ind w:firstLine="400"/>
        <w:jc w:val="both"/>
      </w:pPr>
      <w:r>
        <w:rPr>
          <w:rStyle w:val="s0"/>
        </w:rPr>
        <w:t>пункты 1 и 2 изложить в следующей редакции:</w:t>
      </w:r>
    </w:p>
    <w:p w:rsidR="00000000" w:rsidRDefault="00BA011E">
      <w:pPr>
        <w:ind w:firstLine="400"/>
        <w:jc w:val="both"/>
      </w:pPr>
      <w:r>
        <w:rPr>
          <w:rStyle w:val="s0"/>
        </w:rPr>
        <w:t>«1. Если иное не установлено пунктом 2 настоящей статьи для целей настоящего Кодекса организацией, осуществляющей деятельность на территории специа</w:t>
      </w:r>
      <w:r>
        <w:rPr>
          <w:rStyle w:val="s0"/>
        </w:rPr>
        <w:t>льной экономической зоны, является юридическое лицо, соответствующее одновременно следующим условиям:</w:t>
      </w:r>
    </w:p>
    <w:p w:rsidR="00000000" w:rsidRDefault="00BA011E">
      <w:pPr>
        <w:ind w:firstLine="400"/>
        <w:jc w:val="both"/>
      </w:pPr>
      <w:r>
        <w:rPr>
          <w:rStyle w:val="s0"/>
        </w:rPr>
        <w:t>1) местом нахождения юридического лица является территория специальной экономической зоны;</w:t>
      </w:r>
    </w:p>
    <w:p w:rsidR="00000000" w:rsidRDefault="00BA011E">
      <w:pPr>
        <w:ind w:firstLine="400"/>
        <w:jc w:val="both"/>
      </w:pPr>
      <w:r>
        <w:rPr>
          <w:rStyle w:val="s0"/>
        </w:rPr>
        <w:t>2) юридическое лицо является участником специальной экономическ</w:t>
      </w:r>
      <w:r>
        <w:rPr>
          <w:rStyle w:val="s0"/>
        </w:rPr>
        <w:t>ой зоны в соответствии с законодательством Республики Казахстан о специальных экономических зонах;</w:t>
      </w:r>
    </w:p>
    <w:p w:rsidR="00000000" w:rsidRDefault="00BA011E">
      <w:pPr>
        <w:ind w:firstLine="400"/>
        <w:jc w:val="both"/>
      </w:pPr>
      <w:r>
        <w:rPr>
          <w:rStyle w:val="s0"/>
        </w:rPr>
        <w:t>3) юридическое лицо не имеет структурных подразделений за пределами территории специальной экономической зоны;</w:t>
      </w:r>
    </w:p>
    <w:p w:rsidR="00000000" w:rsidRDefault="00BA011E">
      <w:pPr>
        <w:ind w:firstLine="400"/>
        <w:jc w:val="both"/>
      </w:pPr>
      <w:r>
        <w:rPr>
          <w:rStyle w:val="s0"/>
        </w:rPr>
        <w:t>4) для юридического лица, являющегося участник</w:t>
      </w:r>
      <w:r>
        <w:rPr>
          <w:rStyle w:val="s0"/>
        </w:rPr>
        <w:t>ом специальной экономической зоны «Парк инновационных технологий», -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при соблюдении следующ</w:t>
      </w:r>
      <w:r>
        <w:rPr>
          <w:rStyle w:val="s0"/>
        </w:rPr>
        <w:t>их условий:</w:t>
      </w:r>
    </w:p>
    <w:p w:rsidR="00000000" w:rsidRDefault="00BA011E">
      <w:pPr>
        <w:ind w:firstLine="400"/>
        <w:jc w:val="both"/>
      </w:pPr>
      <w:r>
        <w:rPr>
          <w:rStyle w:val="s0"/>
        </w:rPr>
        <w:t>реализованные товары, работы, услуги являются результатами осуществления видов деятельности, предусмотренных статьей 151-4 настоящего Кодекса;</w:t>
      </w:r>
    </w:p>
    <w:p w:rsidR="00000000" w:rsidRDefault="00BA011E">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BA011E">
      <w:pPr>
        <w:ind w:firstLine="400"/>
        <w:jc w:val="both"/>
      </w:pPr>
      <w:r>
        <w:rPr>
          <w:rStyle w:val="s0"/>
        </w:rPr>
        <w:t>5) для юридического лица, являющегося участником специальной экономической зоны, кроме специальной</w:t>
      </w:r>
      <w:r>
        <w:rPr>
          <w:rStyle w:val="s0"/>
        </w:rPr>
        <w:t xml:space="preserve">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w:t>
      </w:r>
      <w:r>
        <w:rPr>
          <w:rStyle w:val="s0"/>
        </w:rPr>
        <w:t>дующих условий:</w:t>
      </w:r>
    </w:p>
    <w:p w:rsidR="00000000" w:rsidRDefault="00BA011E">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BA011E">
      <w:pPr>
        <w:ind w:firstLine="400"/>
        <w:jc w:val="both"/>
      </w:pPr>
      <w:r>
        <w:rPr>
          <w:rStyle w:val="s0"/>
        </w:rPr>
        <w:t>производство и реализация товаров, выполне</w:t>
      </w:r>
      <w:r>
        <w:rPr>
          <w:rStyle w:val="s0"/>
        </w:rPr>
        <w:t>ние работ, оказание услуг осуществляются участником специальной экономической зоны.</w:t>
      </w:r>
    </w:p>
    <w:p w:rsidR="00000000" w:rsidRDefault="00BA011E">
      <w:pPr>
        <w:ind w:firstLine="400"/>
        <w:jc w:val="both"/>
      </w:pPr>
      <w:r>
        <w:rPr>
          <w:rStyle w:val="s0"/>
        </w:rPr>
        <w:t>Перечень товаров, работ, услуг, указанных в подпунктах 4), 5) настоящего пункта, определяется Правительством Республики Казахстан.</w:t>
      </w:r>
    </w:p>
    <w:p w:rsidR="00000000" w:rsidRDefault="00BA011E">
      <w:pPr>
        <w:ind w:firstLine="400"/>
        <w:jc w:val="both"/>
      </w:pPr>
      <w:r>
        <w:rPr>
          <w:rStyle w:val="s0"/>
        </w:rPr>
        <w:t>2. Для целей настоящего Кодекса организац</w:t>
      </w:r>
      <w:r>
        <w:rPr>
          <w:rStyle w:val="s0"/>
        </w:rPr>
        <w:t>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BA011E">
      <w:pPr>
        <w:ind w:firstLine="400"/>
        <w:jc w:val="both"/>
      </w:pPr>
      <w:r>
        <w:rPr>
          <w:rStyle w:val="s0"/>
        </w:rPr>
        <w:t>1) юридическое лицо зарегистрировано в качестве налогоплате</w:t>
      </w:r>
      <w:r>
        <w:rPr>
          <w:rStyle w:val="s0"/>
        </w:rPr>
        <w:t>льщика по месту нахождения;</w:t>
      </w:r>
    </w:p>
    <w:p w:rsidR="00000000" w:rsidRDefault="00BA011E">
      <w:pPr>
        <w:ind w:firstLine="400"/>
        <w:jc w:val="both"/>
      </w:pPr>
      <w:r>
        <w:rPr>
          <w:rStyle w:val="s0"/>
        </w:rPr>
        <w:t>2) юридическое лицо является участником специальной экономической зоны «Парк инновационных технологий» в соответствии с законодательством Республики Казахстан о специальных экономических зонах;</w:t>
      </w:r>
    </w:p>
    <w:p w:rsidR="00000000" w:rsidRDefault="00BA011E">
      <w:pPr>
        <w:ind w:firstLine="400"/>
        <w:jc w:val="both"/>
      </w:pPr>
      <w:r>
        <w:rPr>
          <w:rStyle w:val="s0"/>
        </w:rPr>
        <w:t>3) юридическое лицо не имеет струк</w:t>
      </w:r>
      <w:r>
        <w:rPr>
          <w:rStyle w:val="s0"/>
        </w:rPr>
        <w:t>турных подразделений;</w:t>
      </w:r>
    </w:p>
    <w:p w:rsidR="00000000" w:rsidRDefault="00BA011E">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BA011E">
      <w:pPr>
        <w:ind w:firstLine="400"/>
        <w:jc w:val="both"/>
      </w:pPr>
      <w:r>
        <w:rPr>
          <w:rStyle w:val="s0"/>
        </w:rPr>
        <w:t xml:space="preserve">реализованные </w:t>
      </w:r>
      <w:r>
        <w:rPr>
          <w:rStyle w:val="s0"/>
        </w:rPr>
        <w:t>товары, работы, услуги являются результатами осуществления видов деятельности, предусмотренных статьей 151-4 настоящего Кодекса;</w:t>
      </w:r>
    </w:p>
    <w:p w:rsidR="00000000" w:rsidRDefault="00BA011E">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w:t>
      </w:r>
      <w:r>
        <w:rPr>
          <w:rStyle w:val="s0"/>
        </w:rPr>
        <w:t>арк инновационных технологий».</w:t>
      </w:r>
    </w:p>
    <w:p w:rsidR="00000000" w:rsidRDefault="00BA011E">
      <w:pPr>
        <w:ind w:firstLine="400"/>
        <w:jc w:val="both"/>
      </w:pPr>
      <w:r>
        <w:rPr>
          <w:rStyle w:val="s0"/>
        </w:rPr>
        <w:t>Перечень товаров, работ, услуг, указанных в подпункте 4) части первой настоящего пункта, определяется Правительством Республики Казахстан.</w:t>
      </w:r>
    </w:p>
    <w:p w:rsidR="00000000" w:rsidRDefault="00BA011E">
      <w:pPr>
        <w:ind w:firstLine="400"/>
        <w:jc w:val="both"/>
      </w:pPr>
      <w:r>
        <w:rPr>
          <w:rStyle w:val="s0"/>
        </w:rPr>
        <w:t>Перечень юридических лиц, указанных в настоящем пункте, утверждается совместно централ</w:t>
      </w:r>
      <w:r>
        <w:rPr>
          <w:rStyle w:val="s0"/>
        </w:rPr>
        <w:t>ьным уполномоченным органом по исполнению бюджета и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BA011E">
      <w:pPr>
        <w:ind w:firstLine="400"/>
        <w:jc w:val="both"/>
      </w:pPr>
      <w:r>
        <w:rPr>
          <w:rStyle w:val="s0"/>
        </w:rPr>
        <w:t>Порядок формирования такого перечня утвержд</w:t>
      </w:r>
      <w:r>
        <w:rPr>
          <w:rStyle w:val="s0"/>
        </w:rPr>
        <w:t>ается Правительством Республики Казахстан.»;</w:t>
      </w:r>
    </w:p>
    <w:p w:rsidR="00000000" w:rsidRDefault="00BA011E">
      <w:pPr>
        <w:ind w:firstLine="400"/>
        <w:jc w:val="both"/>
      </w:pPr>
      <w:r>
        <w:rPr>
          <w:rStyle w:val="s0"/>
        </w:rPr>
        <w:t>63) в статье 151-1:</w:t>
      </w:r>
    </w:p>
    <w:p w:rsidR="00000000" w:rsidRDefault="00BA011E">
      <w:pPr>
        <w:ind w:firstLine="400"/>
        <w:jc w:val="both"/>
      </w:pPr>
      <w:r>
        <w:rPr>
          <w:rStyle w:val="s0"/>
        </w:rPr>
        <w:t>абзац первый пункта 1 изложить в следующей редакции:</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w:t>
      </w:r>
      <w:r>
        <w:rPr>
          <w:rStyle w:val="s0"/>
        </w:rPr>
        <w:t>ия специальной экономической зоны «Астана - новый город», являются:»;</w:t>
      </w:r>
    </w:p>
    <w:p w:rsidR="00000000" w:rsidRDefault="00BA011E">
      <w:pPr>
        <w:ind w:firstLine="400"/>
        <w:jc w:val="both"/>
      </w:pPr>
      <w:r>
        <w:rPr>
          <w:rStyle w:val="s0"/>
        </w:rPr>
        <w:t>подпункт 1) пункта 2 исключить;</w:t>
      </w:r>
    </w:p>
    <w:p w:rsidR="00000000" w:rsidRDefault="00BA011E">
      <w:pPr>
        <w:ind w:firstLine="400"/>
        <w:jc w:val="both"/>
      </w:pPr>
      <w:r>
        <w:rPr>
          <w:rStyle w:val="s0"/>
        </w:rPr>
        <w:t>дополнить пунктом 3 следующего содержания:</w:t>
      </w:r>
    </w:p>
    <w:p w:rsidR="00000000" w:rsidRDefault="00BA011E">
      <w:pPr>
        <w:ind w:firstLine="400"/>
        <w:jc w:val="both"/>
      </w:pPr>
      <w:r>
        <w:rPr>
          <w:rStyle w:val="s0"/>
        </w:rPr>
        <w:t>«3. При определении суммы корпоративного подоходного налога, подлежащей уплате в бюджет, сумма исчисленного в с</w:t>
      </w:r>
      <w:r>
        <w:rPr>
          <w:rStyle w:val="s0"/>
        </w:rPr>
        <w:t>оответствии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Положения настоящего пункта не распространяются на организации, осуществляющие деятельность по строительству и вводу в эксплуатацию объектов больн</w:t>
      </w:r>
      <w:r>
        <w:rPr>
          <w:rStyle w:val="s0"/>
        </w:rPr>
        <w:t>иц, поликлиник, школ, детских садов, музеев, театров, высших и средних учебных заведений, дворцов школьников, спортивных комплексов в соответствии с проектно-сметной документацией.»;</w:t>
      </w:r>
    </w:p>
    <w:p w:rsidR="00000000" w:rsidRDefault="00BA011E">
      <w:pPr>
        <w:ind w:firstLine="400"/>
        <w:jc w:val="both"/>
      </w:pPr>
      <w:r>
        <w:rPr>
          <w:rStyle w:val="s0"/>
        </w:rPr>
        <w:t>64) в статье 151-2:</w:t>
      </w:r>
    </w:p>
    <w:p w:rsidR="00000000" w:rsidRDefault="00BA011E">
      <w:pPr>
        <w:ind w:firstLine="400"/>
        <w:jc w:val="both"/>
      </w:pPr>
      <w:r>
        <w:rPr>
          <w:rStyle w:val="s0"/>
        </w:rPr>
        <w:t>заголовок статьи изложить в следующей редакции:</w:t>
      </w:r>
    </w:p>
    <w:p w:rsidR="00000000" w:rsidRDefault="00BA011E">
      <w:pPr>
        <w:ind w:firstLine="400"/>
        <w:jc w:val="both"/>
      </w:pPr>
      <w:r>
        <w:rPr>
          <w:rStyle w:val="s0"/>
        </w:rPr>
        <w:t>«Стат</w:t>
      </w:r>
      <w:r>
        <w:rPr>
          <w:rStyle w:val="s0"/>
        </w:rPr>
        <w:t>ья 151-2. Налогообложение организаций, осуществляющих деятельность на территории специальной экономической зоны «Национальный индустриальный нефтехимический технопарк», специальной экономической зоны «Павлодар»;</w:t>
      </w:r>
    </w:p>
    <w:p w:rsidR="00000000" w:rsidRDefault="00BA011E">
      <w:pPr>
        <w:ind w:firstLine="400"/>
        <w:jc w:val="both"/>
      </w:pPr>
      <w:r>
        <w:rPr>
          <w:rStyle w:val="s0"/>
        </w:rPr>
        <w:t>абзац первый пункта 1 изложить в следующей р</w:t>
      </w:r>
      <w:r>
        <w:rPr>
          <w:rStyle w:val="s0"/>
        </w:rPr>
        <w:t>едакции:</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специальной эконом</w:t>
      </w:r>
      <w:r>
        <w:rPr>
          <w:rStyle w:val="s0"/>
        </w:rPr>
        <w:t>ической зоны «Павлодар» являются:»;</w:t>
      </w:r>
    </w:p>
    <w:p w:rsidR="00000000" w:rsidRDefault="00BA011E">
      <w:pPr>
        <w:ind w:firstLine="400"/>
        <w:jc w:val="both"/>
      </w:pPr>
      <w:r>
        <w:rPr>
          <w:rStyle w:val="s0"/>
        </w:rPr>
        <w:t>в пункте 2:</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 нефтехимический технопарк», специальной экономической зоны «Павлода</w:t>
      </w:r>
      <w:r>
        <w:rPr>
          <w:rStyle w:val="s0"/>
        </w:rPr>
        <w:t>р»:»;</w:t>
      </w:r>
    </w:p>
    <w:p w:rsidR="00000000" w:rsidRDefault="00BA011E">
      <w:pPr>
        <w:ind w:firstLine="400"/>
        <w:jc w:val="both"/>
      </w:pPr>
      <w:r>
        <w:rPr>
          <w:rStyle w:val="s0"/>
        </w:rPr>
        <w:t>подпункт 1) исключить;</w:t>
      </w:r>
    </w:p>
    <w:p w:rsidR="00000000" w:rsidRDefault="00BA011E">
      <w:pPr>
        <w:ind w:firstLine="400"/>
        <w:jc w:val="both"/>
      </w:pPr>
      <w:r>
        <w:rPr>
          <w:rStyle w:val="s0"/>
        </w:rPr>
        <w:t>дополнить пунктом 3 следующего содержания:</w:t>
      </w:r>
    </w:p>
    <w:p w:rsidR="00000000" w:rsidRDefault="00BA011E">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w:t>
      </w:r>
      <w:r>
        <w:rPr>
          <w:rStyle w:val="s0"/>
        </w:rPr>
        <w:t>налога уменьшается на 100 процентов.»;</w:t>
      </w:r>
    </w:p>
    <w:p w:rsidR="00000000" w:rsidRDefault="00BA011E">
      <w:pPr>
        <w:ind w:firstLine="400"/>
        <w:jc w:val="both"/>
      </w:pPr>
      <w:r>
        <w:rPr>
          <w:rStyle w:val="s0"/>
        </w:rPr>
        <w:t>65) в статье 151-3:</w:t>
      </w:r>
    </w:p>
    <w:p w:rsidR="00000000" w:rsidRDefault="00BA011E">
      <w:pPr>
        <w:ind w:firstLine="400"/>
        <w:jc w:val="both"/>
      </w:pPr>
      <w:r>
        <w:rPr>
          <w:rStyle w:val="s0"/>
        </w:rPr>
        <w:t>абзац первый пункта 1 изложить в следующей редакции:</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«Морпорт Актау», являются:»;</w:t>
      </w:r>
    </w:p>
    <w:p w:rsidR="00000000" w:rsidRDefault="00BA011E">
      <w:pPr>
        <w:ind w:firstLine="400"/>
        <w:jc w:val="both"/>
      </w:pPr>
      <w:r>
        <w:rPr>
          <w:rStyle w:val="s0"/>
        </w:rPr>
        <w:t>подпункт 1) пункта 2 исключить;</w:t>
      </w:r>
    </w:p>
    <w:p w:rsidR="00000000" w:rsidRDefault="00BA011E">
      <w:pPr>
        <w:ind w:firstLine="400"/>
        <w:jc w:val="both"/>
      </w:pPr>
      <w:r>
        <w:rPr>
          <w:rStyle w:val="s0"/>
        </w:rPr>
        <w:t>дополнить пунктом 3 сле</w:t>
      </w:r>
      <w:r>
        <w:rPr>
          <w:rStyle w:val="s0"/>
        </w:rPr>
        <w:t>дующего содержания:</w:t>
      </w:r>
    </w:p>
    <w:p w:rsidR="00000000" w:rsidRDefault="00BA011E">
      <w:pPr>
        <w:ind w:firstLine="400"/>
        <w:jc w:val="both"/>
      </w:pPr>
      <w:r>
        <w:rPr>
          <w:rStyle w:val="s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 xml:space="preserve">66) в статье </w:t>
      </w:r>
      <w:r>
        <w:rPr>
          <w:rStyle w:val="s0"/>
        </w:rPr>
        <w:t>151-4:</w:t>
      </w:r>
    </w:p>
    <w:p w:rsidR="00000000" w:rsidRDefault="00BA011E">
      <w:pPr>
        <w:ind w:firstLine="400"/>
        <w:jc w:val="both"/>
      </w:pPr>
      <w:r>
        <w:rPr>
          <w:rStyle w:val="s0"/>
        </w:rPr>
        <w:t>абзац первый пункта 1 изложить в следующей редакции:</w:t>
      </w:r>
    </w:p>
    <w:p w:rsidR="00000000" w:rsidRDefault="00BA011E">
      <w:pPr>
        <w:ind w:firstLine="400"/>
        <w:jc w:val="both"/>
      </w:pPr>
      <w:r>
        <w:rPr>
          <w:rStyle w:val="s0"/>
        </w:rPr>
        <w:t>«1. В целях применения подпункта 4) части первой пункта 1 статьи 150 настоящего Кодекса видами деятельности, соответствующими целям создания специальной экономической зоны «Парк инновационных техн</w:t>
      </w:r>
      <w:r>
        <w:rPr>
          <w:rStyle w:val="s0"/>
        </w:rPr>
        <w:t>ологий», являются:»;</w:t>
      </w:r>
    </w:p>
    <w:p w:rsidR="00000000" w:rsidRDefault="00BA011E">
      <w:pPr>
        <w:ind w:firstLine="400"/>
        <w:jc w:val="both"/>
      </w:pPr>
      <w:r>
        <w:rPr>
          <w:rStyle w:val="s0"/>
        </w:rPr>
        <w:t>абзац первый пункта 2 изложить в следующей редакции:</w:t>
      </w:r>
    </w:p>
    <w:p w:rsidR="00000000" w:rsidRDefault="00BA011E">
      <w:pPr>
        <w:ind w:firstLine="400"/>
        <w:jc w:val="both"/>
      </w:pPr>
      <w:r>
        <w:rPr>
          <w:rStyle w:val="s0"/>
        </w:rPr>
        <w:t>«2. В целях применения подпункта 4) части первой пункта 2 статьи 150 настоящего Кодекса видами деятельности, соответствующими целям создания специальной экономической зоны «Парк инно</w:t>
      </w:r>
      <w:r>
        <w:rPr>
          <w:rStyle w:val="s0"/>
        </w:rPr>
        <w:t>вационных технологий», являются:»;</w:t>
      </w:r>
    </w:p>
    <w:p w:rsidR="00000000" w:rsidRDefault="00BA011E">
      <w:pPr>
        <w:ind w:firstLine="400"/>
        <w:jc w:val="both"/>
      </w:pPr>
      <w:r>
        <w:rPr>
          <w:rStyle w:val="s0"/>
        </w:rPr>
        <w:t>в пункте 3:</w:t>
      </w:r>
    </w:p>
    <w:p w:rsidR="00000000" w:rsidRDefault="00BA011E">
      <w:pPr>
        <w:ind w:firstLine="400"/>
        <w:jc w:val="both"/>
      </w:pPr>
      <w:r>
        <w:rPr>
          <w:rStyle w:val="s0"/>
        </w:rPr>
        <w:t>подпункты 1) и 3) исключить;</w:t>
      </w:r>
    </w:p>
    <w:p w:rsidR="00000000" w:rsidRDefault="00BA011E">
      <w:pPr>
        <w:ind w:firstLine="400"/>
        <w:jc w:val="both"/>
      </w:pPr>
      <w:r>
        <w:rPr>
          <w:rStyle w:val="s0"/>
        </w:rPr>
        <w:t>дополнить пунктами 4, 5 и 6 следующего содержания:</w:t>
      </w:r>
    </w:p>
    <w:p w:rsidR="00000000" w:rsidRDefault="00BA011E">
      <w:pPr>
        <w:ind w:firstLine="400"/>
        <w:jc w:val="both"/>
      </w:pPr>
      <w:r>
        <w:rPr>
          <w:rStyle w:val="s0"/>
        </w:rPr>
        <w:t>«4. При определении суммы корпоративного подоходного налога, подлежащей уплате в бюджет, сумма исчисленного в соответствии со ста</w:t>
      </w:r>
      <w:r>
        <w:rPr>
          <w:rStyle w:val="s0"/>
        </w:rPr>
        <w:t>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5. При определении суммы социального налога, подлежащей уплате в бюджет, сумма исчисленного в соответствии со статьей 359 настоящего Кодекса социального налога умен</w:t>
      </w:r>
      <w:r>
        <w:rPr>
          <w:rStyle w:val="s0"/>
        </w:rPr>
        <w:t>ьшается на 100 процентов при одновременном соблюдении следующих условий:</w:t>
      </w:r>
    </w:p>
    <w:p w:rsidR="00000000" w:rsidRDefault="00BA011E">
      <w:pPr>
        <w:ind w:firstLine="400"/>
        <w:jc w:val="both"/>
      </w:pPr>
      <w:r>
        <w:rPr>
          <w:rStyle w:val="s0"/>
        </w:rPr>
        <w:t>1) максимальный период применения льготы - 5 лет, начиная с налогового периода по социальному налогу, в котором юридическое лицо включено в единый реестр участников специальной эконом</w:t>
      </w:r>
      <w:r>
        <w:rPr>
          <w:rStyle w:val="s0"/>
        </w:rPr>
        <w:t>ической зоны в соответствии с законодательством Республики Казахстан о специальных экономических зонах;</w:t>
      </w:r>
    </w:p>
    <w:p w:rsidR="00000000" w:rsidRDefault="00BA011E">
      <w:pPr>
        <w:ind w:firstLine="400"/>
        <w:jc w:val="both"/>
      </w:pPr>
      <w:r>
        <w:rPr>
          <w:rStyle w:val="s0"/>
        </w:rPr>
        <w:t xml:space="preserve">2) расходы на оплату труда работников за налоговый период по корпоративному подоходному налогу составляют не менее 50 процентов от совокупного годового </w:t>
      </w:r>
      <w:r>
        <w:rPr>
          <w:rStyle w:val="s0"/>
        </w:rPr>
        <w:t>дохода;</w:t>
      </w:r>
    </w:p>
    <w:p w:rsidR="00000000" w:rsidRDefault="00BA011E">
      <w:pPr>
        <w:ind w:firstLine="400"/>
        <w:jc w:val="both"/>
      </w:pPr>
      <w:r>
        <w:rPr>
          <w:rStyle w:val="s0"/>
        </w:rPr>
        <w:t>3) 90 процентов расходов на оплату труда работников за налоговый период по корпоративному подоходному налогу составляют расходы на оплату труда работников - резидентов Республики Казахстан.</w:t>
      </w:r>
    </w:p>
    <w:p w:rsidR="00000000" w:rsidRDefault="00BA011E">
      <w:pPr>
        <w:ind w:firstLine="400"/>
        <w:jc w:val="both"/>
      </w:pPr>
      <w:r>
        <w:rPr>
          <w:rStyle w:val="s0"/>
        </w:rPr>
        <w:t>6. В случае если по итогам текущего налогового периода, ус</w:t>
      </w:r>
      <w:r>
        <w:rPr>
          <w:rStyle w:val="s0"/>
        </w:rPr>
        <w:t>ловия, установленные пункта 5 настоящей статьи, не соблюдены, налогоплательщик обязан:</w:t>
      </w:r>
    </w:p>
    <w:p w:rsidR="00000000" w:rsidRDefault="00BA011E">
      <w:pPr>
        <w:ind w:firstLine="400"/>
        <w:jc w:val="both"/>
      </w:pPr>
      <w:r>
        <w:rPr>
          <w:rStyle w:val="s0"/>
        </w:rPr>
        <w:t>1) исчислить социальный налог в порядке, установленном статьей 357 настоящего Кодекса без применения положения, установленного пунктом 5 настоящей статьи;</w:t>
      </w:r>
    </w:p>
    <w:p w:rsidR="00000000" w:rsidRDefault="00BA011E">
      <w:pPr>
        <w:ind w:firstLine="400"/>
        <w:jc w:val="both"/>
      </w:pPr>
      <w:r>
        <w:rPr>
          <w:rStyle w:val="s0"/>
        </w:rPr>
        <w:t xml:space="preserve">2) не позднее </w:t>
      </w:r>
      <w:r>
        <w:rPr>
          <w:rStyle w:val="s0"/>
        </w:rPr>
        <w:t>десяти календарных дней после срока, установленного для представления декларации по корпоративному подоходному налогу, представить в соответствии со статьей 70 настоящего Кодекса дополнительную налоговую отчетность по социальному налогу за налоговые период</w:t>
      </w:r>
      <w:r>
        <w:rPr>
          <w:rStyle w:val="s0"/>
        </w:rPr>
        <w:t>ы, в которых социальный налог подлежит исчислению в соответствии со статьей 357 настоящего Кодекса без применения положения, установленного пунктом 5 настоящей статьи.»;</w:t>
      </w:r>
    </w:p>
    <w:p w:rsidR="00000000" w:rsidRDefault="00BA011E">
      <w:pPr>
        <w:ind w:firstLine="400"/>
        <w:jc w:val="both"/>
      </w:pPr>
      <w:r>
        <w:rPr>
          <w:rStyle w:val="s0"/>
        </w:rPr>
        <w:t>67) в статье 151-5:</w:t>
      </w:r>
    </w:p>
    <w:p w:rsidR="00000000" w:rsidRDefault="00BA011E">
      <w:pPr>
        <w:ind w:firstLine="400"/>
        <w:jc w:val="both"/>
      </w:pPr>
      <w:r>
        <w:rPr>
          <w:rStyle w:val="s0"/>
        </w:rPr>
        <w:t>абзац первый пункта 1 изложить в следующей редакции:</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«Оңтүстік», являются:»;</w:t>
      </w:r>
    </w:p>
    <w:p w:rsidR="00000000" w:rsidRDefault="00BA011E">
      <w:pPr>
        <w:ind w:firstLine="400"/>
        <w:jc w:val="both"/>
      </w:pPr>
      <w:r>
        <w:rPr>
          <w:rStyle w:val="s0"/>
        </w:rPr>
        <w:t>подпункт 1) пункта 2 исключить;</w:t>
      </w:r>
    </w:p>
    <w:p w:rsidR="00000000" w:rsidRDefault="00BA011E">
      <w:pPr>
        <w:ind w:firstLine="400"/>
        <w:jc w:val="both"/>
      </w:pPr>
      <w:r>
        <w:rPr>
          <w:rStyle w:val="s0"/>
        </w:rPr>
        <w:t>дополнить пунктом 3 следующе</w:t>
      </w:r>
      <w:r>
        <w:rPr>
          <w:rStyle w:val="s0"/>
        </w:rPr>
        <w:t>го содержания:</w:t>
      </w:r>
    </w:p>
    <w:p w:rsidR="00000000" w:rsidRDefault="00BA011E">
      <w:pPr>
        <w:ind w:firstLine="400"/>
        <w:jc w:val="both"/>
      </w:pPr>
      <w:r>
        <w:rPr>
          <w:rStyle w:val="s0"/>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68) в статье 151-6</w:t>
      </w:r>
      <w:r>
        <w:rPr>
          <w:rStyle w:val="s0"/>
        </w:rPr>
        <w:t>:</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«Бурабай», являются:</w:t>
      </w:r>
    </w:p>
    <w:p w:rsidR="00000000" w:rsidRDefault="00BA011E">
      <w:pPr>
        <w:ind w:firstLine="400"/>
        <w:jc w:val="both"/>
      </w:pPr>
      <w:r>
        <w:rPr>
          <w:rStyle w:val="s0"/>
        </w:rPr>
        <w:t>1) оказание туристских</w:t>
      </w:r>
      <w:r>
        <w:rPr>
          <w:rStyle w:val="s0"/>
        </w:rPr>
        <w:t xml:space="preserve"> услуг;</w:t>
      </w:r>
    </w:p>
    <w:p w:rsidR="00000000" w:rsidRDefault="00BA011E">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BA011E">
      <w:pPr>
        <w:ind w:firstLine="400"/>
        <w:jc w:val="both"/>
      </w:pPr>
      <w:r>
        <w:rPr>
          <w:rStyle w:val="s0"/>
        </w:rPr>
        <w:t>строящиеся и вводимые в эксплуатацию объекты не связаны с игорным бизнесом;</w:t>
      </w:r>
    </w:p>
    <w:p w:rsidR="00000000" w:rsidRDefault="00BA011E">
      <w:pPr>
        <w:ind w:firstLine="400"/>
        <w:jc w:val="both"/>
      </w:pPr>
      <w:r>
        <w:rPr>
          <w:rStyle w:val="s0"/>
        </w:rPr>
        <w:t>строительство и ввод в эксплуатаци</w:t>
      </w:r>
      <w:r>
        <w:rPr>
          <w:rStyle w:val="s0"/>
        </w:rPr>
        <w:t>ю осуществляются в соответствии с проектно-сметной документацией.»;</w:t>
      </w:r>
    </w:p>
    <w:p w:rsidR="00000000" w:rsidRDefault="00BA011E">
      <w:pPr>
        <w:ind w:firstLine="400"/>
        <w:jc w:val="both"/>
      </w:pPr>
      <w:r>
        <w:rPr>
          <w:rStyle w:val="s0"/>
        </w:rPr>
        <w:t>подпункт 1) пункта 2 исключить;</w:t>
      </w:r>
    </w:p>
    <w:p w:rsidR="00000000" w:rsidRDefault="00BA011E">
      <w:pPr>
        <w:ind w:firstLine="400"/>
        <w:jc w:val="both"/>
      </w:pPr>
      <w:r>
        <w:rPr>
          <w:rStyle w:val="s0"/>
        </w:rPr>
        <w:t>дополнить пунктом 3 следующего содержания:</w:t>
      </w:r>
    </w:p>
    <w:p w:rsidR="00000000" w:rsidRDefault="00BA011E">
      <w:pPr>
        <w:ind w:firstLine="400"/>
        <w:jc w:val="both"/>
      </w:pPr>
      <w:r>
        <w:rPr>
          <w:rStyle w:val="s0"/>
        </w:rPr>
        <w:t>«3. При определении суммы корпоративного подоходного налога, подлежащей уплате в бюджет, сумма исчисленного в соо</w:t>
      </w:r>
      <w:r>
        <w:rPr>
          <w:rStyle w:val="s0"/>
        </w:rPr>
        <w:t>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69) дополнить статьями 151-7 и 151-8 следующего содержания:</w:t>
      </w:r>
    </w:p>
    <w:p w:rsidR="00000000" w:rsidRDefault="00BA011E">
      <w:pPr>
        <w:ind w:firstLine="400"/>
        <w:jc w:val="both"/>
      </w:pPr>
      <w:r>
        <w:rPr>
          <w:rStyle w:val="s0"/>
        </w:rPr>
        <w:t>«Статья 151-7. Налогообложение организаций, осуществляющих</w:t>
      </w:r>
    </w:p>
    <w:p w:rsidR="00000000" w:rsidRDefault="00BA011E">
      <w:pPr>
        <w:ind w:firstLine="400"/>
        <w:jc w:val="both"/>
      </w:pPr>
      <w:r>
        <w:rPr>
          <w:rStyle w:val="s0"/>
        </w:rPr>
        <w:t xml:space="preserve">деятельность на территории </w:t>
      </w:r>
      <w:r>
        <w:rPr>
          <w:rStyle w:val="s0"/>
        </w:rPr>
        <w:t>специальной</w:t>
      </w:r>
    </w:p>
    <w:p w:rsidR="00000000" w:rsidRDefault="00BA011E">
      <w:pPr>
        <w:ind w:firstLine="400"/>
        <w:jc w:val="both"/>
      </w:pPr>
      <w:r>
        <w:rPr>
          <w:rStyle w:val="s0"/>
        </w:rPr>
        <w:t>экономической зоны «Сарыарка»</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«Сарыарка», являются:</w:t>
      </w:r>
    </w:p>
    <w:p w:rsidR="00000000" w:rsidRDefault="00BA011E">
      <w:pPr>
        <w:ind w:firstLine="400"/>
        <w:jc w:val="both"/>
      </w:pPr>
      <w:r>
        <w:rPr>
          <w:rStyle w:val="s0"/>
        </w:rPr>
        <w:t>1) металлургическая п</w:t>
      </w:r>
      <w:r>
        <w:rPr>
          <w:rStyle w:val="s0"/>
        </w:rPr>
        <w:t>ромышленность;</w:t>
      </w:r>
    </w:p>
    <w:p w:rsidR="00000000" w:rsidRDefault="00BA011E">
      <w:pPr>
        <w:ind w:firstLine="400"/>
        <w:jc w:val="both"/>
      </w:pPr>
      <w:r>
        <w:rPr>
          <w:rStyle w:val="s0"/>
        </w:rPr>
        <w:t>2) производство готовых металлических изделий, кроме машин и оборудования;</w:t>
      </w:r>
    </w:p>
    <w:p w:rsidR="00000000" w:rsidRDefault="00BA011E">
      <w:pPr>
        <w:ind w:firstLine="400"/>
        <w:jc w:val="both"/>
      </w:pPr>
      <w:r>
        <w:rPr>
          <w:rStyle w:val="s0"/>
        </w:rPr>
        <w:t>3) производство машин и оборудования, не включенных в другие категории;</w:t>
      </w:r>
    </w:p>
    <w:p w:rsidR="00000000" w:rsidRDefault="00BA011E">
      <w:pPr>
        <w:ind w:firstLine="400"/>
        <w:jc w:val="both"/>
      </w:pPr>
      <w:r>
        <w:rPr>
          <w:rStyle w:val="s0"/>
        </w:rPr>
        <w:t>4) производство автотранспортных средств, трейлеров и полуприцепов;</w:t>
      </w:r>
    </w:p>
    <w:p w:rsidR="00000000" w:rsidRDefault="00BA011E">
      <w:pPr>
        <w:ind w:firstLine="400"/>
        <w:jc w:val="both"/>
      </w:pPr>
      <w:r>
        <w:rPr>
          <w:rStyle w:val="s0"/>
        </w:rPr>
        <w:t>5) производство компьютеро</w:t>
      </w:r>
      <w:r>
        <w:rPr>
          <w:rStyle w:val="s0"/>
        </w:rPr>
        <w:t>в, электронной и оптической продукции;</w:t>
      </w:r>
    </w:p>
    <w:p w:rsidR="00000000" w:rsidRDefault="00BA011E">
      <w:pPr>
        <w:ind w:firstLine="400"/>
        <w:jc w:val="both"/>
      </w:pPr>
      <w:r>
        <w:rPr>
          <w:rStyle w:val="s0"/>
        </w:rPr>
        <w:t>6) производство электрического оборудования;</w:t>
      </w:r>
    </w:p>
    <w:p w:rsidR="00000000" w:rsidRDefault="00BA011E">
      <w:pPr>
        <w:ind w:firstLine="400"/>
        <w:jc w:val="both"/>
      </w:pPr>
      <w:r>
        <w:rPr>
          <w:rStyle w:val="s0"/>
        </w:rPr>
        <w:t>7) производство продуктов химической промышленности;</w:t>
      </w:r>
    </w:p>
    <w:p w:rsidR="00000000" w:rsidRDefault="00BA011E">
      <w:pPr>
        <w:ind w:firstLine="400"/>
        <w:jc w:val="both"/>
      </w:pPr>
      <w:r>
        <w:rPr>
          <w:rStyle w:val="s0"/>
        </w:rPr>
        <w:t>8) производство резиновых и пластмассовых изделий;</w:t>
      </w:r>
    </w:p>
    <w:p w:rsidR="00000000" w:rsidRDefault="00BA011E">
      <w:pPr>
        <w:ind w:firstLine="400"/>
        <w:jc w:val="both"/>
      </w:pPr>
      <w:r>
        <w:rPr>
          <w:rStyle w:val="s0"/>
        </w:rPr>
        <w:t>9) производство строительных материалов и не металлической минеральной продукции.</w:t>
      </w:r>
    </w:p>
    <w:p w:rsidR="00000000" w:rsidRDefault="00BA011E">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«Сарыарка»:</w:t>
      </w:r>
    </w:p>
    <w:p w:rsidR="00000000" w:rsidRDefault="00BA011E">
      <w:pPr>
        <w:ind w:firstLine="400"/>
        <w:jc w:val="both"/>
      </w:pPr>
      <w:r>
        <w:rPr>
          <w:rStyle w:val="s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BA011E">
      <w:pPr>
        <w:ind w:firstLine="400"/>
        <w:jc w:val="both"/>
      </w:pPr>
      <w:r>
        <w:rPr>
          <w:rStyle w:val="s0"/>
        </w:rPr>
        <w:t>коэффициент</w:t>
      </w:r>
      <w:r>
        <w:rPr>
          <w:rStyle w:val="s0"/>
        </w:rPr>
        <w:t xml:space="preserve"> 0 к соответствующим ставкам при исчислении земельного налога;</w:t>
      </w:r>
    </w:p>
    <w:p w:rsidR="00000000" w:rsidRDefault="00BA011E">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деся</w:t>
      </w:r>
      <w:r>
        <w:rPr>
          <w:rStyle w:val="s0"/>
        </w:rPr>
        <w:t>ти лет со дня предоставления земельных участков на праве временного возмездного землепользования (аренды);</w:t>
      </w:r>
    </w:p>
    <w:p w:rsidR="00000000" w:rsidRDefault="00BA011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A011E">
      <w:pPr>
        <w:ind w:firstLine="400"/>
        <w:jc w:val="both"/>
      </w:pPr>
      <w:r>
        <w:rPr>
          <w:rStyle w:val="s0"/>
        </w:rPr>
        <w:t>3. При определении суммы корпоративного подо</w:t>
      </w:r>
      <w:r>
        <w:rPr>
          <w:rStyle w:val="s0"/>
        </w:rPr>
        <w:t>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Статья 151-8. Налогообложение организаций, осуществляющих</w:t>
      </w:r>
    </w:p>
    <w:p w:rsidR="00000000" w:rsidRDefault="00BA011E">
      <w:pPr>
        <w:ind w:firstLine="400"/>
        <w:jc w:val="both"/>
      </w:pPr>
      <w:r>
        <w:rPr>
          <w:rStyle w:val="s0"/>
        </w:rPr>
        <w:t>деятельность на террит</w:t>
      </w:r>
      <w:r>
        <w:rPr>
          <w:rStyle w:val="s0"/>
        </w:rPr>
        <w:t>ории специальной</w:t>
      </w:r>
    </w:p>
    <w:p w:rsidR="00000000" w:rsidRDefault="00BA011E">
      <w:pPr>
        <w:ind w:firstLine="400"/>
        <w:jc w:val="both"/>
      </w:pPr>
      <w:r>
        <w:rPr>
          <w:rStyle w:val="s0"/>
        </w:rPr>
        <w:t>экономической зоны «Хоргос - Восточные ворота»</w:t>
      </w:r>
    </w:p>
    <w:p w:rsidR="00000000" w:rsidRDefault="00BA011E">
      <w:pPr>
        <w:ind w:firstLine="400"/>
        <w:jc w:val="both"/>
      </w:pPr>
      <w:r>
        <w:rPr>
          <w:rStyle w:val="s0"/>
        </w:rPr>
        <w:t>1. В целях применения подпункта 5) части первой пункта 1 статьи 150 настоящего Кодекса видами деятельности, соответствующими целям создания специальной экономической зоны «Хоргос - Восточные в</w:t>
      </w:r>
      <w:r>
        <w:rPr>
          <w:rStyle w:val="s0"/>
        </w:rPr>
        <w:t>орота», являются:</w:t>
      </w:r>
    </w:p>
    <w:p w:rsidR="00000000" w:rsidRDefault="00BA011E">
      <w:pPr>
        <w:ind w:firstLine="400"/>
        <w:jc w:val="both"/>
      </w:pPr>
      <w:r>
        <w:rPr>
          <w:rStyle w:val="s0"/>
        </w:rPr>
        <w:t>1) складское хозяйство и вспомогательная транспортная деятельность;</w:t>
      </w:r>
    </w:p>
    <w:p w:rsidR="00000000" w:rsidRDefault="00BA011E">
      <w:pPr>
        <w:ind w:firstLine="400"/>
        <w:jc w:val="both"/>
      </w:pPr>
      <w:r>
        <w:rPr>
          <w:rStyle w:val="s0"/>
        </w:rPr>
        <w:t>2) производство продуктов питания;</w:t>
      </w:r>
    </w:p>
    <w:p w:rsidR="00000000" w:rsidRDefault="00BA011E">
      <w:pPr>
        <w:ind w:firstLine="400"/>
        <w:jc w:val="both"/>
      </w:pPr>
      <w:r>
        <w:rPr>
          <w:rStyle w:val="s0"/>
        </w:rPr>
        <w:t>3) производство кожаной и относящейся к ней продукции;</w:t>
      </w:r>
    </w:p>
    <w:p w:rsidR="00000000" w:rsidRDefault="00BA011E">
      <w:pPr>
        <w:ind w:firstLine="400"/>
        <w:jc w:val="both"/>
      </w:pPr>
      <w:r>
        <w:rPr>
          <w:rStyle w:val="s0"/>
        </w:rPr>
        <w:t>4) производство текстильных изделий;</w:t>
      </w:r>
    </w:p>
    <w:p w:rsidR="00000000" w:rsidRDefault="00BA011E">
      <w:pPr>
        <w:ind w:firstLine="400"/>
        <w:jc w:val="both"/>
      </w:pPr>
      <w:r>
        <w:rPr>
          <w:rStyle w:val="s0"/>
        </w:rPr>
        <w:t>5) производство прочей не металлической мин</w:t>
      </w:r>
      <w:r>
        <w:rPr>
          <w:rStyle w:val="s0"/>
        </w:rPr>
        <w:t>еральной продукции;</w:t>
      </w:r>
    </w:p>
    <w:p w:rsidR="00000000" w:rsidRDefault="00BA011E">
      <w:pPr>
        <w:ind w:firstLine="400"/>
        <w:jc w:val="both"/>
      </w:pPr>
      <w:r>
        <w:rPr>
          <w:rStyle w:val="s0"/>
        </w:rPr>
        <w:t>6) производство продуктов химической промышленности;</w:t>
      </w:r>
    </w:p>
    <w:p w:rsidR="00000000" w:rsidRDefault="00BA011E">
      <w:pPr>
        <w:ind w:firstLine="400"/>
        <w:jc w:val="both"/>
      </w:pPr>
      <w:r>
        <w:rPr>
          <w:rStyle w:val="s0"/>
        </w:rPr>
        <w:t>7) производство готовых металлических изделий, кроме машин и оборудования;</w:t>
      </w:r>
    </w:p>
    <w:p w:rsidR="00000000" w:rsidRDefault="00BA011E">
      <w:pPr>
        <w:ind w:firstLine="400"/>
        <w:jc w:val="both"/>
      </w:pPr>
      <w:r>
        <w:rPr>
          <w:rStyle w:val="s0"/>
        </w:rPr>
        <w:t>8) производство машин и оборудования, не включенных в другие категории;</w:t>
      </w:r>
    </w:p>
    <w:p w:rsidR="00000000" w:rsidRDefault="00BA011E">
      <w:pPr>
        <w:ind w:firstLine="400"/>
        <w:jc w:val="both"/>
      </w:pPr>
      <w:r>
        <w:rPr>
          <w:rStyle w:val="s0"/>
        </w:rPr>
        <w:t>9) строительство в соответствии с пр</w:t>
      </w:r>
      <w:r>
        <w:rPr>
          <w:rStyle w:val="s0"/>
        </w:rPr>
        <w:t>оектно-сметной документацией зданий для организации выставок, музея, складских и административных зданий.</w:t>
      </w:r>
    </w:p>
    <w:p w:rsidR="00000000" w:rsidRDefault="00BA011E">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w:t>
      </w:r>
      <w:r>
        <w:rPr>
          <w:rStyle w:val="s0"/>
        </w:rPr>
        <w:t>кой зоны «Хоргос - Восточные ворота»:</w:t>
      </w:r>
    </w:p>
    <w:p w:rsidR="00000000" w:rsidRDefault="00BA011E">
      <w:pPr>
        <w:ind w:firstLine="400"/>
        <w:jc w:val="both"/>
      </w:pPr>
      <w:r>
        <w:rPr>
          <w:rStyle w:val="s0"/>
        </w:rPr>
        <w:t>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пунктом 1 наст</w:t>
      </w:r>
      <w:r>
        <w:rPr>
          <w:rStyle w:val="s0"/>
        </w:rPr>
        <w:t>оящей статьи, применяются:</w:t>
      </w:r>
    </w:p>
    <w:p w:rsidR="00000000" w:rsidRDefault="00BA011E">
      <w:pPr>
        <w:ind w:firstLine="400"/>
        <w:jc w:val="both"/>
      </w:pPr>
      <w:r>
        <w:rPr>
          <w:rStyle w:val="s0"/>
        </w:rPr>
        <w:t>коэффициент 0 к соответствующим ставкам при исчислении земельного налога;</w:t>
      </w:r>
    </w:p>
    <w:p w:rsidR="00000000" w:rsidRDefault="00BA011E">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w:t>
      </w:r>
      <w:r>
        <w:rPr>
          <w:rStyle w:val="s0"/>
        </w:rPr>
        <w:t>пользования (аренды), но не более десяти лет со дня предоставления земельных участков на праве временного возмездного землепользования (аренды);</w:t>
      </w:r>
    </w:p>
    <w:p w:rsidR="00000000" w:rsidRDefault="00BA011E">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A011E">
      <w:pPr>
        <w:ind w:firstLine="400"/>
        <w:jc w:val="both"/>
      </w:pPr>
      <w:r>
        <w:rPr>
          <w:rStyle w:val="s0"/>
        </w:rPr>
        <w:t>3. При</w:t>
      </w:r>
      <w:r>
        <w:rPr>
          <w:rStyle w:val="s0"/>
        </w:rPr>
        <w:t xml:space="preserve">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rPr>
        <w:t>70) пункт 1 статьи 154 изложить в следую</w:t>
      </w:r>
      <w:r>
        <w:rPr>
          <w:rStyle w:val="s0"/>
        </w:rPr>
        <w:t>щей редакции:</w:t>
      </w:r>
    </w:p>
    <w:p w:rsidR="00000000" w:rsidRDefault="00BA011E">
      <w:pPr>
        <w:ind w:firstLine="400"/>
        <w:jc w:val="both"/>
      </w:pPr>
      <w:r>
        <w:rPr>
          <w:rStyle w:val="s0"/>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w:t>
      </w:r>
      <w:r>
        <w:rPr>
          <w:rStyle w:val="s0"/>
        </w:rPr>
        <w:t>ние налоговой отчетности производятся налоговым агентом в порядке, установленном настоящей главой, главой 19 и статьей 202 настоящего Кодекса, по ставкам, которые предусмотрены статьей 158 настоящего Кодекса.</w:t>
      </w:r>
    </w:p>
    <w:p w:rsidR="00000000" w:rsidRDefault="00BA011E">
      <w:pPr>
        <w:ind w:firstLine="400"/>
        <w:jc w:val="both"/>
      </w:pPr>
      <w:r>
        <w:rPr>
          <w:rStyle w:val="s0"/>
        </w:rPr>
        <w:t>При исчислении индивидуального подоходного налога у источника выплаты в соответствии с настоящей главой и главой 19 настоящего Кодекса применяются налоговые вычеты, предусмотренные статьей 166 настоящего Кодекса.»;</w:t>
      </w:r>
    </w:p>
    <w:p w:rsidR="00000000" w:rsidRDefault="00BA011E">
      <w:pPr>
        <w:ind w:firstLine="400"/>
        <w:jc w:val="both"/>
      </w:pPr>
      <w:r>
        <w:rPr>
          <w:rStyle w:val="s0"/>
        </w:rPr>
        <w:t>71) в статье 155:</w:t>
      </w:r>
    </w:p>
    <w:p w:rsidR="00000000" w:rsidRDefault="00BA011E">
      <w:pPr>
        <w:ind w:firstLine="400"/>
        <w:jc w:val="both"/>
      </w:pPr>
      <w:r>
        <w:rPr>
          <w:rStyle w:val="s0"/>
        </w:rPr>
        <w:t>в пункте 3:</w:t>
      </w:r>
    </w:p>
    <w:p w:rsidR="00000000" w:rsidRDefault="00BA011E">
      <w:pPr>
        <w:ind w:firstLine="400"/>
        <w:jc w:val="both"/>
      </w:pPr>
      <w:r>
        <w:rPr>
          <w:rStyle w:val="s0"/>
        </w:rPr>
        <w:t>абзацы трет</w:t>
      </w:r>
      <w:r>
        <w:rPr>
          <w:rStyle w:val="s0"/>
        </w:rPr>
        <w:t>ий и четвертый подпункта 4) изложить в следующей редакции:</w:t>
      </w:r>
    </w:p>
    <w:p w:rsidR="00000000" w:rsidRDefault="00BA011E">
      <w:pPr>
        <w:ind w:firstLine="400"/>
        <w:jc w:val="both"/>
      </w:pPr>
      <w:r>
        <w:rPr>
          <w:rStyle w:val="s0"/>
        </w:rPr>
        <w:t xml:space="preserve">«по командировке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w:t>
      </w:r>
      <w:r>
        <w:rPr>
          <w:rStyle w:val="s0"/>
        </w:rPr>
        <w:t>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BA011E">
      <w:pPr>
        <w:ind w:firstLine="400"/>
        <w:jc w:val="both"/>
      </w:pPr>
      <w:r>
        <w:rPr>
          <w:rStyle w:val="s0"/>
        </w:rPr>
        <w:t>по командировке за пределами Республики Казахстан - суточные не более 8-кратного</w:t>
      </w:r>
      <w:r>
        <w:rPr>
          <w:rStyle w:val="s0"/>
        </w:rPr>
        <w:t xml:space="preserve">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сорока календ</w:t>
      </w:r>
      <w:r>
        <w:rPr>
          <w:rStyle w:val="s0"/>
        </w:rPr>
        <w:t>арных дней нахождения в командировке;»;</w:t>
      </w:r>
    </w:p>
    <w:p w:rsidR="00000000" w:rsidRDefault="00BA011E">
      <w:pPr>
        <w:ind w:firstLine="400"/>
        <w:jc w:val="both"/>
      </w:pPr>
      <w:r>
        <w:rPr>
          <w:rStyle w:val="s0"/>
        </w:rPr>
        <w:t>подпункт 9) изложить в следующей редакции:</w:t>
      </w:r>
    </w:p>
    <w:p w:rsidR="00000000" w:rsidRDefault="00BA011E">
      <w:pPr>
        <w:ind w:firstLine="400"/>
        <w:jc w:val="both"/>
      </w:pPr>
      <w:r>
        <w:rPr>
          <w:rStyle w:val="s0"/>
        </w:rPr>
        <w:t>«9)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w:t>
      </w:r>
      <w:r>
        <w:rPr>
          <w:rStyle w:val="s0"/>
        </w:rPr>
        <w:t>боты в двукратном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BA011E">
      <w:pPr>
        <w:ind w:firstLine="400"/>
        <w:jc w:val="both"/>
      </w:pPr>
      <w:r>
        <w:rPr>
          <w:rStyle w:val="s0"/>
        </w:rPr>
        <w:t>подпункты 21) и 22) изложить в следующей редакции:</w:t>
      </w:r>
    </w:p>
    <w:p w:rsidR="00000000" w:rsidRDefault="00BA011E">
      <w:pPr>
        <w:ind w:firstLine="400"/>
        <w:jc w:val="both"/>
      </w:pPr>
      <w:r>
        <w:rPr>
          <w:rStyle w:val="s0"/>
        </w:rPr>
        <w:t>«21) прирост стоимости при реализ</w:t>
      </w:r>
      <w:r>
        <w:rPr>
          <w:rStyle w:val="s0"/>
        </w:rPr>
        <w:t>ации земельных участков и (или) земельных долей, находящихся на территории Республики Казахстан 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w:t>
      </w:r>
      <w:r>
        <w:rPr>
          <w:rStyle w:val="s0"/>
        </w:rPr>
        <w:t>а, под гараж, на которых расположены объекты, указанные в подпункте 1) пункта 1 статьи 180-1 настоящего Кодекса;</w:t>
      </w:r>
    </w:p>
    <w:p w:rsidR="00000000" w:rsidRDefault="00BA011E">
      <w:pPr>
        <w:ind w:firstLine="400"/>
        <w:jc w:val="both"/>
      </w:pPr>
      <w:r>
        <w:rPr>
          <w:rStyle w:val="s0"/>
        </w:rPr>
        <w:t>22) прирост стоимости при реализации земельных участков и (или) земельных долей, находящихся на территории Республики Казахстан и предоставленн</w:t>
      </w:r>
      <w:r>
        <w:rPr>
          <w:rStyle w:val="s0"/>
        </w:rPr>
        <w:t>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пункта 1 статьи 180-1 настоящего Кодекса, в случае, если период</w:t>
      </w:r>
      <w:r>
        <w:rPr>
          <w:rStyle w:val="s0"/>
        </w:rPr>
        <w:t xml:space="preserve">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BA011E">
      <w:pPr>
        <w:ind w:firstLine="400"/>
        <w:jc w:val="both"/>
      </w:pPr>
      <w:r>
        <w:rPr>
          <w:rStyle w:val="s0"/>
        </w:rPr>
        <w:t>подпункт 24) изложить в следующей редакции:</w:t>
      </w:r>
    </w:p>
    <w:p w:rsidR="00000000" w:rsidRDefault="00BA011E">
      <w:pPr>
        <w:ind w:firstLine="400"/>
        <w:jc w:val="both"/>
      </w:pPr>
      <w:r>
        <w:rPr>
          <w:rStyle w:val="s0"/>
        </w:rPr>
        <w:t>«24) возмещение расходов физического лица - аренд</w:t>
      </w:r>
      <w:r>
        <w:rPr>
          <w:rStyle w:val="s0"/>
        </w:rPr>
        <w:t>одателя, не являющегося индивидуальным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BA011E">
      <w:pPr>
        <w:ind w:firstLine="400"/>
        <w:jc w:val="both"/>
      </w:pPr>
      <w:r>
        <w:rPr>
          <w:rStyle w:val="s0"/>
        </w:rPr>
        <w:t>п</w:t>
      </w:r>
      <w:r>
        <w:rPr>
          <w:rStyle w:val="s0"/>
        </w:rPr>
        <w:t>одпункт 26) изложить в следующей редакции:</w:t>
      </w:r>
    </w:p>
    <w:p w:rsidR="00000000" w:rsidRDefault="00BA011E">
      <w:pPr>
        <w:ind w:firstLine="400"/>
        <w:jc w:val="both"/>
      </w:pPr>
      <w:r>
        <w:rPr>
          <w:rStyle w:val="s0"/>
        </w:rPr>
        <w:t>«26)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w:t>
      </w:r>
      <w:r>
        <w:rPr>
          <w:rStyle w:val="s0"/>
        </w:rPr>
        <w:t>нного на соответствующий финансовый год законом о республиканском бюджете и действующего на дату такой передачи;»;</w:t>
      </w:r>
    </w:p>
    <w:p w:rsidR="00000000" w:rsidRDefault="00BA011E">
      <w:pPr>
        <w:ind w:firstLine="400"/>
        <w:jc w:val="both"/>
      </w:pPr>
      <w:r>
        <w:rPr>
          <w:rStyle w:val="s0"/>
        </w:rPr>
        <w:t>72) в статье 156:</w:t>
      </w:r>
    </w:p>
    <w:p w:rsidR="00000000" w:rsidRDefault="00BA011E">
      <w:pPr>
        <w:ind w:firstLine="400"/>
        <w:jc w:val="both"/>
      </w:pPr>
      <w:r>
        <w:rPr>
          <w:rStyle w:val="s0"/>
        </w:rPr>
        <w:t>в пункте 1:</w:t>
      </w:r>
    </w:p>
    <w:p w:rsidR="00000000" w:rsidRDefault="00BA011E">
      <w:pPr>
        <w:ind w:firstLine="400"/>
        <w:jc w:val="both"/>
      </w:pPr>
      <w:r>
        <w:rPr>
          <w:rStyle w:val="s0"/>
        </w:rPr>
        <w:t>абзац четвертый подпункта 7) части первой изложить в следующей редакции:</w:t>
      </w:r>
    </w:p>
    <w:p w:rsidR="00000000" w:rsidRDefault="00BA011E">
      <w:pPr>
        <w:ind w:firstLine="400"/>
        <w:jc w:val="both"/>
      </w:pPr>
      <w:r>
        <w:rPr>
          <w:rStyle w:val="s0"/>
        </w:rPr>
        <w:t>«имущество лиц (лица), являющихся (явл</w:t>
      </w:r>
      <w:r>
        <w:rPr>
          <w:rStyle w:val="s0"/>
        </w:rPr>
        <w:t xml:space="preserve">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w:t>
      </w:r>
      <w:r>
        <w:rPr>
          <w:rStyle w:val="s0"/>
        </w:rPr>
        <w:t>такой реализации составляет не более 50 процентов;»;</w:t>
      </w:r>
    </w:p>
    <w:p w:rsidR="00000000" w:rsidRDefault="00BA011E">
      <w:pPr>
        <w:ind w:firstLine="400"/>
        <w:jc w:val="both"/>
      </w:pPr>
      <w:r>
        <w:rPr>
          <w:rStyle w:val="s0"/>
        </w:rPr>
        <w:t>часть третью дополнить абзацем вторым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w:t>
      </w:r>
      <w:r>
        <w:rPr>
          <w:rStyle w:val="s0"/>
        </w:rPr>
        <w:t>обычу подземных вод для собственных нужд;»;</w:t>
      </w:r>
    </w:p>
    <w:p w:rsidR="00000000" w:rsidRDefault="00BA011E">
      <w:pPr>
        <w:ind w:firstLine="400"/>
        <w:jc w:val="both"/>
      </w:pPr>
      <w:r>
        <w:rPr>
          <w:rStyle w:val="s0"/>
        </w:rPr>
        <w:t>в подпункте 13):</w:t>
      </w:r>
    </w:p>
    <w:p w:rsidR="00000000" w:rsidRDefault="00BA011E">
      <w:pPr>
        <w:ind w:firstLine="400"/>
        <w:jc w:val="both"/>
      </w:pPr>
      <w:r>
        <w:rPr>
          <w:rStyle w:val="s0"/>
        </w:rPr>
        <w:t>абзацы седьмой и восьмой изложить в следующей редакции:</w:t>
      </w:r>
    </w:p>
    <w:p w:rsidR="00000000" w:rsidRDefault="00BA011E">
      <w:pPr>
        <w:ind w:firstLine="400"/>
        <w:jc w:val="both"/>
      </w:pPr>
      <w:r>
        <w:rPr>
          <w:rStyle w:val="s0"/>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BA011E">
      <w:pPr>
        <w:ind w:firstLine="400"/>
        <w:jc w:val="both"/>
      </w:pPr>
      <w:r>
        <w:rPr>
          <w:rStyle w:val="s0"/>
        </w:rPr>
        <w:t>одного из родителей, опекуна, попечителя лица, признанного инвалидом по причине «инвалид с детства», - в течение</w:t>
      </w:r>
      <w:r>
        <w:rPr>
          <w:rStyle w:val="s0"/>
        </w:rPr>
        <w:t xml:space="preserve"> жизни такого лица.»;</w:t>
      </w:r>
    </w:p>
    <w:p w:rsidR="00000000" w:rsidRDefault="00BA011E">
      <w:pPr>
        <w:ind w:firstLine="400"/>
        <w:jc w:val="both"/>
      </w:pPr>
      <w:r>
        <w:rPr>
          <w:rStyle w:val="s0"/>
        </w:rPr>
        <w:t>дополнить абзацем девятым следующего содержания:</w:t>
      </w:r>
    </w:p>
    <w:p w:rsidR="00000000" w:rsidRDefault="00BA011E">
      <w:pPr>
        <w:ind w:firstLine="400"/>
        <w:jc w:val="both"/>
      </w:pPr>
      <w:r>
        <w:rPr>
          <w:rStyle w:val="s0"/>
        </w:rPr>
        <w:t>«Положения данного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населени</w:t>
      </w:r>
      <w:r>
        <w:rPr>
          <w:rStyle w:val="s0"/>
        </w:rPr>
        <w:t>я, являющихся опекунами и попечителями лиц, нуждающихся в опеке и попечительстве, в силу трудовых отношений с такими организациями;»;</w:t>
      </w:r>
    </w:p>
    <w:p w:rsidR="00000000" w:rsidRDefault="00BA011E">
      <w:pPr>
        <w:ind w:firstLine="400"/>
        <w:jc w:val="both"/>
      </w:pPr>
      <w:r>
        <w:rPr>
          <w:rStyle w:val="s0"/>
        </w:rPr>
        <w:t>в подпункте 15):</w:t>
      </w:r>
    </w:p>
    <w:p w:rsidR="00000000" w:rsidRDefault="00BA011E">
      <w:pPr>
        <w:ind w:firstLine="400"/>
        <w:jc w:val="both"/>
      </w:pPr>
      <w:r>
        <w:rPr>
          <w:rStyle w:val="s0"/>
        </w:rPr>
        <w:t>абзац четвертый изложить в следующей редакции:</w:t>
      </w:r>
    </w:p>
    <w:p w:rsidR="00000000" w:rsidRDefault="00BA011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w:t>
      </w:r>
      <w:r>
        <w:rPr>
          <w:rStyle w:val="s0"/>
        </w:rPr>
        <w:t>частия в котором реализуется, на день такой реализации составляет не более 50 процентов.»;</w:t>
      </w:r>
    </w:p>
    <w:p w:rsidR="00000000" w:rsidRDefault="00BA011E">
      <w:pPr>
        <w:ind w:firstLine="400"/>
        <w:jc w:val="both"/>
      </w:pPr>
      <w:r>
        <w:rPr>
          <w:rStyle w:val="s0"/>
        </w:rPr>
        <w:t>дополнить абзацем пятым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w:t>
      </w:r>
      <w:r>
        <w:rPr>
          <w:rStyle w:val="s0"/>
        </w:rPr>
        <w:t>за обладания правом на добычу подземных вод для собственных нужд;»;</w:t>
      </w:r>
    </w:p>
    <w:p w:rsidR="00000000" w:rsidRDefault="00BA011E">
      <w:pPr>
        <w:ind w:firstLine="400"/>
        <w:jc w:val="both"/>
      </w:pPr>
      <w:r>
        <w:rPr>
          <w:rStyle w:val="s0"/>
        </w:rPr>
        <w:t>абзацы восьмой и девятый подпункта 24) изложить в следующей редакции:</w:t>
      </w:r>
    </w:p>
    <w:p w:rsidR="00000000" w:rsidRDefault="00BA011E">
      <w:pPr>
        <w:ind w:firstLine="400"/>
        <w:jc w:val="both"/>
      </w:pPr>
      <w:r>
        <w:rPr>
          <w:rStyle w:val="s0"/>
        </w:rPr>
        <w:t>«6-кратного размера месячного расчетного показателя, установленного законом о республиканском бюджете и действующего н</w:t>
      </w:r>
      <w:r>
        <w:rPr>
          <w:rStyle w:val="s0"/>
        </w:rPr>
        <w:t>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w:t>
      </w:r>
      <w:r>
        <w:rPr>
          <w:rStyle w:val="s0"/>
        </w:rPr>
        <w:t>лики Казахстан;</w:t>
      </w:r>
    </w:p>
    <w:p w:rsidR="00000000" w:rsidRDefault="00BA011E">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w:t>
      </w:r>
      <w:r>
        <w:rPr>
          <w:rStyle w:val="s0"/>
        </w:rPr>
        <w:t>ереподготовки работника - в течение срока прохождения обучения, повышения квалификации или переподготовки работника за пределами Республики Казахстан;»;</w:t>
      </w:r>
    </w:p>
    <w:p w:rsidR="00000000" w:rsidRDefault="00BA011E">
      <w:pPr>
        <w:ind w:firstLine="400"/>
        <w:jc w:val="both"/>
      </w:pPr>
      <w:r>
        <w:rPr>
          <w:rStyle w:val="s0"/>
        </w:rPr>
        <w:t>дополнить подпунктами 27-1), 27-2) и 27-3) следующего содержания:</w:t>
      </w:r>
    </w:p>
    <w:p w:rsidR="00000000" w:rsidRDefault="00BA011E">
      <w:pPr>
        <w:ind w:firstLine="400"/>
        <w:jc w:val="both"/>
      </w:pPr>
      <w:r>
        <w:rPr>
          <w:rStyle w:val="s0"/>
        </w:rPr>
        <w:t>«27-1) специальные стипендии Президен</w:t>
      </w:r>
      <w:r>
        <w:rPr>
          <w:rStyle w:val="s0"/>
        </w:rPr>
        <w:t>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w:t>
      </w:r>
      <w:r>
        <w:rPr>
          <w:rStyle w:val="s0"/>
        </w:rPr>
        <w:t>азахстан;</w:t>
      </w:r>
    </w:p>
    <w:p w:rsidR="00000000" w:rsidRDefault="00BA011E">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BA011E">
      <w:pPr>
        <w:ind w:firstLine="400"/>
        <w:jc w:val="both"/>
      </w:pPr>
      <w:r>
        <w:rPr>
          <w:rStyle w:val="s0"/>
        </w:rPr>
        <w:t>27-3)</w:t>
      </w:r>
      <w:r>
        <w:rPr>
          <w:rStyle w:val="s0"/>
        </w:rPr>
        <w:t xml:space="preserve">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w:t>
      </w:r>
      <w:r>
        <w:rPr>
          <w:rStyle w:val="s0"/>
        </w:rPr>
        <w:t>Казахстан;»;</w:t>
      </w:r>
    </w:p>
    <w:p w:rsidR="00000000" w:rsidRDefault="00BA011E">
      <w:pPr>
        <w:ind w:firstLine="400"/>
        <w:jc w:val="both"/>
      </w:pPr>
      <w:r>
        <w:rPr>
          <w:rStyle w:val="s0"/>
        </w:rPr>
        <w:t>подпункт 28) изложить в следующей редакции:</w:t>
      </w:r>
    </w:p>
    <w:p w:rsidR="00000000" w:rsidRDefault="00BA011E">
      <w:pPr>
        <w:ind w:firstLine="400"/>
        <w:jc w:val="both"/>
      </w:pPr>
      <w:r>
        <w:rPr>
          <w:rStyle w:val="s0"/>
        </w:rPr>
        <w:t>«28) 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w:t>
      </w:r>
      <w:r>
        <w:rPr>
          <w:rStyle w:val="s0"/>
        </w:rPr>
        <w:t>уальным предпринимателем и предназначенное для использования в 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p>
    <w:p w:rsidR="00000000" w:rsidRDefault="00BA011E">
      <w:pPr>
        <w:ind w:firstLine="400"/>
        <w:jc w:val="both"/>
      </w:pPr>
      <w:r>
        <w:rPr>
          <w:rStyle w:val="s0"/>
        </w:rPr>
        <w:t>подп</w:t>
      </w:r>
      <w:r>
        <w:rPr>
          <w:rStyle w:val="s0"/>
        </w:rPr>
        <w:t>ункт 41) изложить в следующей редакции:</w:t>
      </w:r>
    </w:p>
    <w:p w:rsidR="00000000" w:rsidRDefault="00BA011E">
      <w:pPr>
        <w:ind w:firstLine="400"/>
        <w:jc w:val="both"/>
      </w:pPr>
      <w:r>
        <w:rPr>
          <w:rStyle w:val="s0"/>
        </w:rPr>
        <w:t>«41)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проживание, медицинское страхование</w:t>
      </w:r>
      <w:r>
        <w:rPr>
          <w:rStyle w:val="s0"/>
        </w:rPr>
        <w:t>,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BA011E">
      <w:pPr>
        <w:ind w:firstLine="400"/>
        <w:jc w:val="both"/>
      </w:pPr>
      <w:r>
        <w:rPr>
          <w:rStyle w:val="s0"/>
        </w:rPr>
        <w:t>являющимся работником такой автономной организации образован</w:t>
      </w:r>
      <w:r>
        <w:rPr>
          <w:rStyle w:val="s0"/>
        </w:rPr>
        <w:t>ия;</w:t>
      </w:r>
    </w:p>
    <w:p w:rsidR="00000000" w:rsidRDefault="00BA011E">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BA011E">
      <w:pPr>
        <w:ind w:firstLine="400"/>
        <w:jc w:val="both"/>
      </w:pPr>
      <w:r>
        <w:rPr>
          <w:rStyle w:val="s0"/>
        </w:rPr>
        <w:t xml:space="preserve">являющимся работником юридического лица-нерезидента, выполняющего работы, оказывающего услуги такой автономной организации </w:t>
      </w:r>
      <w:r>
        <w:rPr>
          <w:rStyle w:val="s0"/>
        </w:rPr>
        <w:t>образования, и непосредственно выполняющим такие работы и оказывающим такие услуги.»;</w:t>
      </w:r>
    </w:p>
    <w:p w:rsidR="00000000" w:rsidRDefault="00BA011E">
      <w:pPr>
        <w:ind w:firstLine="400"/>
        <w:jc w:val="both"/>
      </w:pPr>
      <w:r>
        <w:rPr>
          <w:rStyle w:val="s0"/>
        </w:rPr>
        <w:t>абзац второй пункта 3 изложить в следующей редакции:</w:t>
      </w:r>
    </w:p>
    <w:p w:rsidR="00000000" w:rsidRDefault="00BA011E">
      <w:pPr>
        <w:ind w:firstLine="400"/>
        <w:jc w:val="both"/>
      </w:pPr>
      <w:r>
        <w:rPr>
          <w:rStyle w:val="s0"/>
        </w:rPr>
        <w:t>«заявления физического лица на применение корректировки доходов, подлежащих налогообложению, с указанием размера тако</w:t>
      </w:r>
      <w:r>
        <w:rPr>
          <w:rStyle w:val="s0"/>
        </w:rPr>
        <w:t>й корректировки в пределах, установленных настоящей статьей;»;</w:t>
      </w:r>
    </w:p>
    <w:p w:rsidR="00000000" w:rsidRDefault="00BA011E">
      <w:pPr>
        <w:ind w:firstLine="400"/>
        <w:jc w:val="both"/>
      </w:pPr>
      <w:r>
        <w:rPr>
          <w:rStyle w:val="s0"/>
        </w:rPr>
        <w:t>73) пункт 1 статьи 162 изложить в следующей редакции:</w:t>
      </w:r>
    </w:p>
    <w:p w:rsidR="00000000" w:rsidRDefault="00BA011E">
      <w:pPr>
        <w:ind w:firstLine="400"/>
        <w:jc w:val="both"/>
      </w:pPr>
      <w:r>
        <w:rPr>
          <w:rStyle w:val="s0"/>
        </w:rPr>
        <w:t>«1. Декларация по индивидуальному подоходному налогу и социальному налогу по гражданам Республики Казахстан, предусмотренная пунктом 2 стат</w:t>
      </w:r>
      <w:r>
        <w:rPr>
          <w:rStyle w:val="s0"/>
        </w:rPr>
        <w:t>ьи 67 настоящего Кодекса, представляется в налоговые органы по месту уплаты налога не позднее 15-го числа второго месяца, следующего за отчетным кварталом.»;</w:t>
      </w:r>
    </w:p>
    <w:p w:rsidR="00000000" w:rsidRDefault="00BA011E">
      <w:pPr>
        <w:ind w:firstLine="400"/>
        <w:jc w:val="both"/>
      </w:pPr>
      <w:r>
        <w:rPr>
          <w:rStyle w:val="s0"/>
        </w:rPr>
        <w:t>74) пункт 2 статьи 163 изложить в следующей редакции:</w:t>
      </w:r>
    </w:p>
    <w:p w:rsidR="00000000" w:rsidRDefault="00BA011E">
      <w:pPr>
        <w:ind w:firstLine="400"/>
        <w:jc w:val="both"/>
      </w:pPr>
      <w:r>
        <w:rPr>
          <w:rStyle w:val="s0"/>
        </w:rPr>
        <w:t>«2. Если иное не предусмотрено настоящей ста</w:t>
      </w:r>
      <w:r>
        <w:rPr>
          <w:rStyle w:val="s0"/>
        </w:rPr>
        <w:t>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w:t>
      </w:r>
      <w:r>
        <w:rPr>
          <w:rStyle w:val="s0"/>
        </w:rPr>
        <w:t xml:space="preserve"> отчетности:</w:t>
      </w:r>
    </w:p>
    <w:p w:rsidR="00000000" w:rsidRDefault="00BA011E">
      <w:pPr>
        <w:ind w:firstLine="400"/>
        <w:jc w:val="both"/>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BA011E">
      <w:pPr>
        <w:ind w:firstLine="400"/>
        <w:jc w:val="both"/>
      </w:pPr>
      <w:r>
        <w:rPr>
          <w:rStyle w:val="s0"/>
        </w:rPr>
        <w:t>2) доходы работника в натуральной форме в соответствии со статьей 164 настоящего Кодекса;</w:t>
      </w:r>
    </w:p>
    <w:p w:rsidR="00000000" w:rsidRDefault="00BA011E">
      <w:pPr>
        <w:ind w:firstLine="400"/>
        <w:jc w:val="both"/>
      </w:pPr>
      <w:r>
        <w:rPr>
          <w:rStyle w:val="s0"/>
        </w:rPr>
        <w:t>3) дох</w:t>
      </w:r>
      <w:r>
        <w:rPr>
          <w:rStyle w:val="s0"/>
        </w:rPr>
        <w:t>оды работника в виде материальной выгоды в соответствии со статьей 165 настоящего Кодекса.»;</w:t>
      </w:r>
    </w:p>
    <w:p w:rsidR="00000000" w:rsidRDefault="00BA011E">
      <w:pPr>
        <w:ind w:firstLine="400"/>
        <w:jc w:val="both"/>
      </w:pPr>
      <w:r>
        <w:rPr>
          <w:rStyle w:val="s0"/>
        </w:rPr>
        <w:t>75) статьи 164 и 165 изложить в следующей редакции:</w:t>
      </w:r>
    </w:p>
    <w:p w:rsidR="00000000" w:rsidRDefault="00BA011E">
      <w:pPr>
        <w:ind w:firstLine="400"/>
        <w:jc w:val="both"/>
      </w:pPr>
      <w:r>
        <w:rPr>
          <w:rStyle w:val="s0"/>
        </w:rPr>
        <w:t>«Статья 164. Доходом работника в натуральной форме, подлежащим</w:t>
      </w:r>
    </w:p>
    <w:p w:rsidR="00000000" w:rsidRDefault="00BA011E">
      <w:pPr>
        <w:ind w:firstLine="400"/>
        <w:jc w:val="both"/>
      </w:pPr>
      <w:r>
        <w:rPr>
          <w:rStyle w:val="s0"/>
        </w:rPr>
        <w:t>налогообложению, является:</w:t>
      </w:r>
    </w:p>
    <w:p w:rsidR="00000000" w:rsidRDefault="00BA011E">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размере балансовой стоимости имущества с учето</w:t>
      </w:r>
      <w:r>
        <w:rPr>
          <w:rStyle w:val="s0"/>
        </w:rPr>
        <w:t>м соответствующей суммы налога на добавленную стоимость и акцизов;</w:t>
      </w:r>
    </w:p>
    <w:p w:rsidR="00000000" w:rsidRDefault="00BA011E">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 услуг определяется в размере расходов рабо</w:t>
      </w:r>
      <w:r>
        <w:rPr>
          <w:rStyle w:val="s0"/>
        </w:rPr>
        <w:t>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BA011E">
      <w:pPr>
        <w:ind w:firstLine="400"/>
        <w:jc w:val="both"/>
      </w:pPr>
      <w:r>
        <w:rPr>
          <w:rStyle w:val="s0"/>
        </w:rPr>
        <w:t>3) стоимость имущества, полученного от работодателя на безвозмездной основе. Стоимость выполненных работ, оказ</w:t>
      </w:r>
      <w:r>
        <w:rPr>
          <w:rStyle w:val="s0"/>
        </w:rPr>
        <w:t>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BA011E">
      <w:pPr>
        <w:ind w:firstLine="400"/>
        <w:jc w:val="both"/>
      </w:pPr>
      <w:r>
        <w:rPr>
          <w:rStyle w:val="s0"/>
        </w:rPr>
        <w:t>4) оплата работодателем работнику или третьим лицам стоимости товаров, в</w:t>
      </w:r>
      <w:r>
        <w:rPr>
          <w:rStyle w:val="s0"/>
        </w:rPr>
        <w:t>ыполненных работ, оказанных услуг, полученных работником от третьих лиц.</w:t>
      </w:r>
    </w:p>
    <w:p w:rsidR="00000000" w:rsidRDefault="00BA011E">
      <w:pPr>
        <w:ind w:firstLine="400"/>
        <w:jc w:val="both"/>
      </w:pPr>
      <w:r>
        <w:rPr>
          <w:rStyle w:val="s0"/>
        </w:rPr>
        <w:t>Статья 165. Доход работника в виде материальной выгоды</w:t>
      </w:r>
    </w:p>
    <w:p w:rsidR="00000000" w:rsidRDefault="00BA011E">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BA011E">
      <w:pPr>
        <w:ind w:firstLine="400"/>
        <w:jc w:val="both"/>
      </w:pPr>
      <w:r>
        <w:rPr>
          <w:rStyle w:val="s0"/>
        </w:rPr>
        <w:t>1) отрицательная разница между с</w:t>
      </w:r>
      <w:r>
        <w:rPr>
          <w:rStyle w:val="s0"/>
        </w:rPr>
        <w:t>тоимостью товаров, работ, услуг, реализованных работнику, и ценой приобретения или себестоимостью этих товаров, работ, услуг - при реализации товаров, работ, услуг работнику;</w:t>
      </w:r>
    </w:p>
    <w:p w:rsidR="00000000" w:rsidRDefault="00BA011E">
      <w:pPr>
        <w:ind w:firstLine="400"/>
        <w:jc w:val="both"/>
      </w:pPr>
      <w:r>
        <w:rPr>
          <w:rStyle w:val="s0"/>
        </w:rPr>
        <w:t>2) списание по решению работодателя суммы долга или обязательства работника перед</w:t>
      </w:r>
      <w:r>
        <w:rPr>
          <w:rStyle w:val="s0"/>
        </w:rPr>
        <w:t xml:space="preserve"> ним - при списании суммы долга работнику;</w:t>
      </w:r>
    </w:p>
    <w:p w:rsidR="00000000" w:rsidRDefault="00BA011E">
      <w:pPr>
        <w:ind w:firstLine="400"/>
        <w:jc w:val="both"/>
      </w:pPr>
      <w:r>
        <w:rPr>
          <w:rStyle w:val="s0"/>
        </w:rPr>
        <w:t>3) расходы работодателя на уплату страховых премий по договорам страхования своих работников - при уплате суммы страховых премий по договорам страхования, заключенным работником;</w:t>
      </w:r>
    </w:p>
    <w:p w:rsidR="00000000" w:rsidRDefault="00BA011E">
      <w:pPr>
        <w:ind w:firstLine="400"/>
        <w:jc w:val="both"/>
      </w:pPr>
      <w:r>
        <w:rPr>
          <w:rStyle w:val="s0"/>
        </w:rPr>
        <w:t>4) расходы работодателя на возмеще</w:t>
      </w:r>
      <w:r>
        <w:rPr>
          <w:rStyle w:val="s0"/>
        </w:rPr>
        <w:t>ние затрат работника, не связанных с деятельностью работодателя - при возмещении затрат работнику.»;</w:t>
      </w:r>
    </w:p>
    <w:p w:rsidR="00000000" w:rsidRDefault="00BA011E">
      <w:pPr>
        <w:ind w:firstLine="400"/>
        <w:jc w:val="both"/>
      </w:pPr>
      <w:r>
        <w:rPr>
          <w:rStyle w:val="s0"/>
        </w:rPr>
        <w:t>76) подпункт 2) пункта 1 статьи 168 изложить в следующей редакции:</w:t>
      </w:r>
    </w:p>
    <w:p w:rsidR="00000000" w:rsidRDefault="00BA011E">
      <w:pPr>
        <w:ind w:firstLine="400"/>
        <w:jc w:val="both"/>
      </w:pPr>
      <w:r>
        <w:rPr>
          <w:rStyle w:val="s0"/>
        </w:rPr>
        <w:t>«2) выплата дохода физическому лицу, в том числе:</w:t>
      </w:r>
    </w:p>
    <w:p w:rsidR="00000000" w:rsidRDefault="00BA011E">
      <w:pPr>
        <w:ind w:firstLine="400"/>
        <w:jc w:val="both"/>
      </w:pPr>
      <w:r>
        <w:rPr>
          <w:rStyle w:val="s0"/>
        </w:rPr>
        <w:t>оплата налоговым агентом физическому л</w:t>
      </w:r>
      <w:r>
        <w:rPr>
          <w:rStyle w:val="s0"/>
        </w:rPr>
        <w:t>ицу или третьим лицам стоимости товаров, выполненных работ, оказанных услуг, полученных физическим лицом от третьих лиц;</w:t>
      </w:r>
    </w:p>
    <w:p w:rsidR="00000000" w:rsidRDefault="00BA011E">
      <w:pPr>
        <w:ind w:firstLine="400"/>
        <w:jc w:val="both"/>
      </w:pPr>
      <w:r>
        <w:rPr>
          <w:rStyle w:val="s0"/>
        </w:rPr>
        <w:t>выполнение работ, оказание услуг, которые произведены в счет погашения задолженности и (или) на безвозмездной основе;</w:t>
      </w:r>
    </w:p>
    <w:p w:rsidR="00000000" w:rsidRDefault="00BA011E">
      <w:pPr>
        <w:ind w:firstLine="400"/>
        <w:jc w:val="both"/>
      </w:pPr>
      <w:r>
        <w:rPr>
          <w:rStyle w:val="s0"/>
        </w:rPr>
        <w:t>прощение долга;</w:t>
      </w:r>
    </w:p>
    <w:p w:rsidR="00000000" w:rsidRDefault="00BA011E">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BA011E">
      <w:pPr>
        <w:ind w:firstLine="400"/>
        <w:jc w:val="both"/>
      </w:pPr>
      <w:r>
        <w:rPr>
          <w:rStyle w:val="s0"/>
        </w:rPr>
        <w:t>выплата вознаграждения по операциям репо.»;</w:t>
      </w:r>
    </w:p>
    <w:p w:rsidR="00000000" w:rsidRDefault="00BA011E">
      <w:pPr>
        <w:ind w:firstLine="400"/>
        <w:jc w:val="both"/>
      </w:pPr>
      <w:r>
        <w:rPr>
          <w:rStyle w:val="s0"/>
        </w:rPr>
        <w:t>77) статью 172 изложить в следующей редакции:</w:t>
      </w:r>
    </w:p>
    <w:p w:rsidR="00000000" w:rsidRDefault="00BA011E">
      <w:pPr>
        <w:ind w:firstLine="400"/>
        <w:jc w:val="both"/>
      </w:pPr>
      <w:r>
        <w:rPr>
          <w:rStyle w:val="s0"/>
        </w:rPr>
        <w:t>«Статья 172. Дивиденды, вознаграждения, выигрыши</w:t>
      </w:r>
    </w:p>
    <w:p w:rsidR="00000000" w:rsidRDefault="00BA011E">
      <w:pPr>
        <w:ind w:firstLine="400"/>
        <w:jc w:val="both"/>
      </w:pPr>
      <w:r>
        <w:rPr>
          <w:rStyle w:val="s0"/>
        </w:rPr>
        <w:t>1.</w:t>
      </w:r>
      <w:r>
        <w:rPr>
          <w:rStyle w:val="s0"/>
        </w:rPr>
        <w:t xml:space="preserve">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статьей </w:t>
      </w:r>
      <w:r>
        <w:rPr>
          <w:rStyle w:val="s0"/>
        </w:rPr>
        <w:t>156 настоящего Кодекса.</w:t>
      </w:r>
    </w:p>
    <w:p w:rsidR="00000000" w:rsidRDefault="00BA011E">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w:t>
      </w:r>
      <w:r>
        <w:rPr>
          <w:rStyle w:val="s0"/>
        </w:rPr>
        <w:t>ерительного управления, полученный от юридического лица, являющегося доверительным управляющим.</w:t>
      </w:r>
    </w:p>
    <w:p w:rsidR="00000000" w:rsidRDefault="00BA011E">
      <w:pPr>
        <w:ind w:firstLine="400"/>
        <w:jc w:val="both"/>
      </w:pPr>
      <w:r>
        <w:rPr>
          <w:rStyle w:val="s0"/>
        </w:rPr>
        <w:t>2. Сумма индивидуального подоходного налога исчисляется путем применения ставок, установленных пунктами 1 и 2 статьи 158 настоящего Кодекса, к сумме начисленног</w:t>
      </w:r>
      <w:r>
        <w:rPr>
          <w:rStyle w:val="s0"/>
        </w:rPr>
        <w:t>о дохода в виде дивидендов, вознаграждений, выигрышей, облагаемого у источника выплаты.</w:t>
      </w:r>
    </w:p>
    <w:p w:rsidR="00000000" w:rsidRDefault="00BA011E">
      <w:pPr>
        <w:ind w:firstLine="400"/>
        <w:jc w:val="both"/>
      </w:pPr>
      <w:r>
        <w:rPr>
          <w:rStyle w:val="s0"/>
        </w:rPr>
        <w:t>3.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w:t>
      </w:r>
      <w:r>
        <w:rPr>
          <w:rStyle w:val="s0"/>
        </w:rPr>
        <w:t>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статьями 178 и 179 настоящего Кодекса.»;</w:t>
      </w:r>
    </w:p>
    <w:p w:rsidR="00000000" w:rsidRDefault="00BA011E">
      <w:pPr>
        <w:ind w:firstLine="400"/>
        <w:jc w:val="both"/>
      </w:pPr>
      <w:r>
        <w:rPr>
          <w:rStyle w:val="s0"/>
        </w:rPr>
        <w:t>78) часть вторую ст</w:t>
      </w:r>
      <w:r>
        <w:rPr>
          <w:rStyle w:val="s0"/>
        </w:rPr>
        <w:t>атьи 177 изложить в следующей редакции:</w:t>
      </w:r>
    </w:p>
    <w:p w:rsidR="00000000" w:rsidRDefault="00BA011E">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BA011E">
      <w:pPr>
        <w:ind w:firstLine="400"/>
        <w:jc w:val="both"/>
      </w:pPr>
      <w:r>
        <w:rPr>
          <w:rStyle w:val="s0"/>
        </w:rPr>
        <w:t>79) статью 180 изложить в следующей редакции:</w:t>
      </w:r>
    </w:p>
    <w:p w:rsidR="00000000" w:rsidRDefault="00BA011E">
      <w:pPr>
        <w:ind w:firstLine="400"/>
        <w:jc w:val="both"/>
      </w:pPr>
      <w:r>
        <w:rPr>
          <w:rStyle w:val="s0"/>
        </w:rPr>
        <w:t>«Статья 180. Имущественный доход</w:t>
      </w:r>
    </w:p>
    <w:p w:rsidR="00000000" w:rsidRDefault="00BA011E">
      <w:pPr>
        <w:ind w:firstLine="400"/>
        <w:jc w:val="both"/>
      </w:pPr>
      <w:r>
        <w:rPr>
          <w:rStyle w:val="s0"/>
        </w:rPr>
        <w:t>1. К имущественному доходу физического лица, подлежащему налогообложению, относится:</w:t>
      </w:r>
    </w:p>
    <w:p w:rsidR="00000000" w:rsidRDefault="00BA011E">
      <w:pPr>
        <w:ind w:firstLine="400"/>
        <w:jc w:val="both"/>
      </w:pPr>
      <w:r>
        <w:rPr>
          <w:rStyle w:val="s0"/>
        </w:rPr>
        <w:t>1) доход от прироста стоимости при реализации физическим лицом, а также индивидуальным предпринимателем, применяющим специальный налоговый</w:t>
      </w:r>
      <w:r>
        <w:rPr>
          <w:rStyle w:val="s0"/>
        </w:rPr>
        <w:t xml:space="preserve"> режим для субъектов малого бизнеса, имущества, указанного в статье 180-1 настоящего Кодекса;</w:t>
      </w:r>
    </w:p>
    <w:p w:rsidR="00000000" w:rsidRDefault="00BA011E">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w:t>
      </w:r>
      <w:r>
        <w:rPr>
          <w:rStyle w:val="s0"/>
        </w:rPr>
        <w:t>о бизнеса, имущества (кроме денег) в качестве вклада в уставный капитал;</w:t>
      </w:r>
    </w:p>
    <w:p w:rsidR="00000000" w:rsidRDefault="00BA011E">
      <w:pPr>
        <w:ind w:firstLine="400"/>
        <w:jc w:val="both"/>
      </w:pPr>
      <w:r>
        <w:rPr>
          <w:rStyle w:val="s0"/>
        </w:rPr>
        <w:t>3) доход, полученный физическим лицом, не являющимся индивидуальным предпринимателем, от сдачи в аренду имущества лицам, не являющимся налоговыми агентами;</w:t>
      </w:r>
    </w:p>
    <w:p w:rsidR="00000000" w:rsidRDefault="00BA011E">
      <w:pPr>
        <w:ind w:firstLine="400"/>
        <w:jc w:val="both"/>
      </w:pPr>
      <w:r>
        <w:rPr>
          <w:rStyle w:val="s0"/>
        </w:rPr>
        <w:t>4) доход от прироста стоимо</w:t>
      </w:r>
      <w:r>
        <w:rPr>
          <w:rStyle w:val="s0"/>
        </w:rPr>
        <w:t>сти при реализации прочих активов индивидуального предпринимателя, применяющего специальный налоговый режим для субъектов малого бизнеса.</w:t>
      </w:r>
    </w:p>
    <w:p w:rsidR="00000000" w:rsidRDefault="00BA011E">
      <w:pPr>
        <w:ind w:firstLine="400"/>
        <w:jc w:val="both"/>
      </w:pPr>
      <w:r>
        <w:rPr>
          <w:rStyle w:val="s0"/>
        </w:rPr>
        <w:t>2. Имущественный доход, полученный (подлежащий получению) физическим лицом в иностранной валюте, пересчитывается в нац</w:t>
      </w:r>
      <w:r>
        <w:rPr>
          <w:rStyle w:val="s0"/>
        </w:rPr>
        <w:t>иональную валюту Республики Казахстан - тенге с применением рыночного курса обмена валют на дату совершения сделки по реализации имущества.»;</w:t>
      </w:r>
    </w:p>
    <w:p w:rsidR="00000000" w:rsidRDefault="00BA011E">
      <w:pPr>
        <w:ind w:firstLine="400"/>
        <w:jc w:val="both"/>
      </w:pPr>
      <w:r>
        <w:rPr>
          <w:rStyle w:val="s0"/>
        </w:rPr>
        <w:t>80) дополнить статьями 180-1, 180-2 и 180-3 следующего содержания:</w:t>
      </w:r>
    </w:p>
    <w:p w:rsidR="00000000" w:rsidRDefault="00BA011E">
      <w:pPr>
        <w:ind w:firstLine="400"/>
        <w:jc w:val="both"/>
      </w:pPr>
      <w:r>
        <w:rPr>
          <w:rStyle w:val="s0"/>
        </w:rPr>
        <w:t xml:space="preserve">«Статья 180-1. Доход от прироста стоимости при </w:t>
      </w:r>
      <w:r>
        <w:rPr>
          <w:rStyle w:val="s0"/>
        </w:rPr>
        <w:t>реализации</w:t>
      </w:r>
    </w:p>
    <w:p w:rsidR="00000000" w:rsidRDefault="00BA011E">
      <w:pPr>
        <w:ind w:firstLine="400"/>
        <w:jc w:val="both"/>
      </w:pPr>
      <w:r>
        <w:rPr>
          <w:rStyle w:val="s0"/>
        </w:rPr>
        <w:t>имущества физическим лицом, а также</w:t>
      </w:r>
    </w:p>
    <w:p w:rsidR="00000000" w:rsidRDefault="00BA011E">
      <w:pPr>
        <w:ind w:firstLine="400"/>
        <w:jc w:val="both"/>
      </w:pPr>
      <w:r>
        <w:rPr>
          <w:rStyle w:val="s0"/>
        </w:rPr>
        <w:t>индивидуальным предпринимателем, применяющим</w:t>
      </w:r>
    </w:p>
    <w:p w:rsidR="00000000" w:rsidRDefault="00BA011E">
      <w:pPr>
        <w:ind w:firstLine="400"/>
        <w:jc w:val="both"/>
      </w:pPr>
      <w:r>
        <w:rPr>
          <w:rStyle w:val="s0"/>
        </w:rPr>
        <w:t>специальный налоговый режим для субъектов</w:t>
      </w:r>
    </w:p>
    <w:p w:rsidR="00000000" w:rsidRDefault="00BA011E">
      <w:pPr>
        <w:ind w:firstLine="400"/>
        <w:jc w:val="both"/>
      </w:pPr>
      <w:r>
        <w:rPr>
          <w:rStyle w:val="s0"/>
        </w:rPr>
        <w:t>малого бизнеса</w:t>
      </w:r>
    </w:p>
    <w:p w:rsidR="00000000" w:rsidRDefault="00BA011E">
      <w:pPr>
        <w:ind w:firstLine="400"/>
        <w:jc w:val="both"/>
      </w:pPr>
      <w:r>
        <w:rPr>
          <w:rStyle w:val="s0"/>
        </w:rPr>
        <w:t>1. Доход от прироста стоимости при реализации имущества физическим лицом, а также индивидуальным предприним</w:t>
      </w:r>
      <w:r>
        <w:rPr>
          <w:rStyle w:val="s0"/>
        </w:rPr>
        <w:t>ателем, применяющим специальный налоговый режим для субъектов малого бизнеса, указанный в подпункте 1) пункта 1 статьи 180 настоящего Кодекса, возникает при реализации следующего имущества, находящегося на территории Республики Казахстан:</w:t>
      </w:r>
    </w:p>
    <w:p w:rsidR="00000000" w:rsidRDefault="00BA011E">
      <w:pPr>
        <w:ind w:firstLine="400"/>
        <w:jc w:val="both"/>
      </w:pPr>
      <w:r>
        <w:rPr>
          <w:rStyle w:val="s0"/>
        </w:rPr>
        <w:t xml:space="preserve">1) жилищ, дачных </w:t>
      </w:r>
      <w:r>
        <w:rPr>
          <w:rStyle w:val="s0"/>
        </w:rPr>
        <w:t>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A011E">
      <w:pPr>
        <w:ind w:firstLine="400"/>
        <w:jc w:val="both"/>
      </w:pPr>
      <w:r>
        <w:rPr>
          <w:rStyle w:val="s0"/>
        </w:rPr>
        <w:t>2) земельных участков и (или) земельных долей, предоставленных для индивидуального жилищного строительства, веде</w:t>
      </w:r>
      <w:r>
        <w:rPr>
          <w:rStyle w:val="s0"/>
        </w:rPr>
        <w:t>ния личного подсобного хозяйства, дачного строительства,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собственности;</w:t>
      </w:r>
    </w:p>
    <w:p w:rsidR="00000000" w:rsidRDefault="00BA011E">
      <w:pPr>
        <w:ind w:firstLine="400"/>
        <w:jc w:val="both"/>
      </w:pPr>
      <w:r>
        <w:rPr>
          <w:rStyle w:val="s0"/>
        </w:rPr>
        <w:t>3) земельных участков и (и</w:t>
      </w:r>
      <w:r>
        <w:rPr>
          <w:rStyle w:val="s0"/>
        </w:rPr>
        <w:t xml:space="preserve">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настоящего пункта, в случае, </w:t>
      </w:r>
      <w:r>
        <w:rPr>
          <w:rStyle w:val="s0"/>
        </w:rPr>
        <w:t>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года;</w:t>
      </w:r>
    </w:p>
    <w:p w:rsidR="00000000" w:rsidRDefault="00BA011E">
      <w:pPr>
        <w:ind w:firstLine="400"/>
        <w:jc w:val="both"/>
      </w:pPr>
      <w:r>
        <w:rPr>
          <w:rStyle w:val="s0"/>
        </w:rPr>
        <w:t>4) земельных участков и (или) земельных долей, предоставленных для целей, не указанных в п</w:t>
      </w:r>
      <w:r>
        <w:rPr>
          <w:rStyle w:val="s0"/>
        </w:rPr>
        <w:t>одпунктах 2) и 3) настоящего пункта;</w:t>
      </w:r>
    </w:p>
    <w:p w:rsidR="00000000" w:rsidRDefault="00BA011E">
      <w:pPr>
        <w:ind w:firstLine="400"/>
        <w:jc w:val="both"/>
      </w:pPr>
      <w:r>
        <w:rPr>
          <w:rStyle w:val="s0"/>
        </w:rPr>
        <w:t>5) инвестиционного золота;</w:t>
      </w:r>
    </w:p>
    <w:p w:rsidR="00000000" w:rsidRDefault="00BA011E">
      <w:pPr>
        <w:ind w:firstLine="400"/>
        <w:jc w:val="both"/>
      </w:pPr>
      <w:r>
        <w:rPr>
          <w:rStyle w:val="s0"/>
        </w:rPr>
        <w:t>6) недвижимого имущества, за исключением указанного в подпунктах 1) - 4) настоящего пункта;</w:t>
      </w:r>
    </w:p>
    <w:p w:rsidR="00000000" w:rsidRDefault="00BA011E">
      <w:pPr>
        <w:ind w:firstLine="400"/>
        <w:jc w:val="both"/>
      </w:pPr>
      <w:r>
        <w:rPr>
          <w:rStyle w:val="s0"/>
        </w:rPr>
        <w:t>7) механических транспортных средств и прицепов, подлежащих государственной регистрации, находящихся</w:t>
      </w:r>
      <w:r>
        <w:rPr>
          <w:rStyle w:val="s0"/>
        </w:rPr>
        <w:t xml:space="preserve"> на праве собственности менее года с даты регистрации права собственности;</w:t>
      </w:r>
    </w:p>
    <w:p w:rsidR="00000000" w:rsidRDefault="00BA011E">
      <w:pPr>
        <w:ind w:firstLine="400"/>
        <w:jc w:val="both"/>
      </w:pPr>
      <w:r>
        <w:rPr>
          <w:rStyle w:val="s0"/>
        </w:rPr>
        <w:t xml:space="preserve">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w:t>
      </w:r>
      <w:r>
        <w:rPr>
          <w:rStyle w:val="s0"/>
        </w:rPr>
        <w:t>реализации базового актива).</w:t>
      </w:r>
    </w:p>
    <w:p w:rsidR="00000000" w:rsidRDefault="00BA011E">
      <w:pPr>
        <w:ind w:firstLine="400"/>
        <w:jc w:val="both"/>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w:t>
      </w:r>
      <w:r>
        <w:rPr>
          <w:rStyle w:val="s0"/>
        </w:rPr>
        <w:t>тения, если иное не установлено пунктами 3-7 настоящей статьи.</w:t>
      </w:r>
    </w:p>
    <w:p w:rsidR="00000000" w:rsidRDefault="00BA011E">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w:t>
      </w:r>
      <w:r>
        <w:rPr>
          <w:rStyle w:val="s0"/>
        </w:rPr>
        <w:t>ю) реализации имущества и ценой договора о долевом участии в жилищном строительстве.</w:t>
      </w:r>
    </w:p>
    <w:p w:rsidR="00000000" w:rsidRDefault="00BA011E">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w:t>
      </w:r>
      <w:r>
        <w:rPr>
          <w:rStyle w:val="s0"/>
        </w:rPr>
        <w:t>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BA011E">
      <w:pPr>
        <w:ind w:firstLine="400"/>
        <w:jc w:val="both"/>
      </w:pPr>
      <w:r>
        <w:rPr>
          <w:rStyle w:val="s0"/>
        </w:rPr>
        <w:t>5.</w:t>
      </w:r>
      <w:r>
        <w:rPr>
          <w:rStyle w:val="s0"/>
        </w:rPr>
        <w:t xml:space="preserve">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w:t>
      </w:r>
      <w:r>
        <w:rPr>
          <w:rStyle w:val="s0"/>
        </w:rPr>
        <w:t xml:space="preserve"> налогообложения в соответствии с пунктом 4 статьи 427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 доходом</w:t>
      </w:r>
      <w:r>
        <w:rPr>
          <w:rStyle w:val="s0"/>
        </w:rPr>
        <w:t xml:space="preserve">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BA011E">
      <w:pPr>
        <w:ind w:firstLine="400"/>
        <w:jc w:val="both"/>
      </w:pPr>
      <w:r>
        <w:rPr>
          <w:rStyle w:val="s0"/>
        </w:rPr>
        <w:t>6. В случаях реализации индивидуального жилого дома, построенного лицом, его реал</w:t>
      </w:r>
      <w:r>
        <w:rPr>
          <w:rStyle w:val="s0"/>
        </w:rPr>
        <w:t>изующим, а также имущества, указанного в подпунктах 1)-7)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w:t>
      </w:r>
      <w:r>
        <w:rPr>
          <w:rStyle w:val="s0"/>
        </w:rPr>
        <w:t>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BA011E">
      <w:pPr>
        <w:ind w:firstLine="400"/>
        <w:jc w:val="both"/>
      </w:pPr>
      <w:r>
        <w:rPr>
          <w:rStyle w:val="s0"/>
        </w:rPr>
        <w:t>При этом такая рыночная стоимость должна быть определена налогоплательщиком не позднее срока, установл</w:t>
      </w:r>
      <w:r>
        <w:rPr>
          <w:rStyle w:val="s0"/>
        </w:rPr>
        <w:t>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w:t>
      </w:r>
      <w:r>
        <w:rPr>
          <w:rStyle w:val="s0"/>
        </w:rPr>
        <w:t xml:space="preserve">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ind w:firstLine="400"/>
        <w:jc w:val="both"/>
      </w:pPr>
      <w:r>
        <w:rPr>
          <w:rStyle w:val="s0"/>
        </w:rPr>
        <w:t xml:space="preserve">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w:t>
      </w:r>
      <w:r>
        <w:rPr>
          <w:rStyle w:val="s0"/>
        </w:rPr>
        <w:t>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BA011E">
      <w:pPr>
        <w:ind w:firstLine="400"/>
        <w:jc w:val="both"/>
      </w:pPr>
      <w:r>
        <w:rPr>
          <w:rStyle w:val="s0"/>
        </w:rPr>
        <w:t>1) по имуществу, указа</w:t>
      </w:r>
      <w:r>
        <w:rPr>
          <w:rStyle w:val="s0"/>
        </w:rPr>
        <w:t>нному в подпункте 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уполномоченным г</w:t>
      </w:r>
      <w:r>
        <w:rPr>
          <w:rStyle w:val="s0"/>
        </w:rPr>
        <w:t>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BA011E">
      <w:pPr>
        <w:ind w:firstLine="400"/>
        <w:jc w:val="both"/>
      </w:pPr>
      <w:r>
        <w:rPr>
          <w:rStyle w:val="s0"/>
        </w:rPr>
        <w:t>2) по имуществу, указанному в подпунктах 2) - 4) пункта 1 настоящей статьи, - поло</w:t>
      </w:r>
      <w:r>
        <w:rPr>
          <w:rStyle w:val="s0"/>
        </w:rPr>
        <w:t>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w:t>
      </w:r>
      <w:r>
        <w:rPr>
          <w:rStyle w:val="s0"/>
        </w:rPr>
        <w:t>ниям, на одну из наиболее поздних дат:</w:t>
      </w:r>
    </w:p>
    <w:p w:rsidR="00000000" w:rsidRDefault="00BA011E">
      <w:pPr>
        <w:ind w:firstLine="400"/>
        <w:jc w:val="both"/>
      </w:pPr>
      <w:r>
        <w:rPr>
          <w:rStyle w:val="s0"/>
        </w:rPr>
        <w:t>дату возникновения права собственности на земельный участок;</w:t>
      </w:r>
    </w:p>
    <w:p w:rsidR="00000000" w:rsidRDefault="00BA011E">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BA011E">
      <w:pPr>
        <w:ind w:firstLine="400"/>
        <w:jc w:val="both"/>
      </w:pPr>
      <w:r>
        <w:rPr>
          <w:rStyle w:val="s0"/>
        </w:rPr>
        <w:t>3) по имуществу, указанному в подпунктах 5) - 7) пункта 1 настоя</w:t>
      </w:r>
      <w:r>
        <w:rPr>
          <w:rStyle w:val="s0"/>
        </w:rPr>
        <w:t>щей статьи, - цена (стоимость) реализации такого имущества.</w:t>
      </w:r>
    </w:p>
    <w:p w:rsidR="00000000" w:rsidRDefault="00BA011E">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p>
    <w:p w:rsidR="00000000" w:rsidRDefault="00BA011E">
      <w:pPr>
        <w:ind w:firstLine="400"/>
        <w:jc w:val="both"/>
      </w:pPr>
      <w:r>
        <w:rPr>
          <w:rStyle w:val="s0"/>
        </w:rPr>
        <w:t>1) положительная разница между ценой (стоимостью) реализации и ценой (стои</w:t>
      </w:r>
      <w:r>
        <w:rPr>
          <w:rStyle w:val="s0"/>
        </w:rPr>
        <w:t>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BA011E">
      <w:pPr>
        <w:ind w:firstLine="400"/>
        <w:jc w:val="both"/>
      </w:pPr>
      <w:r>
        <w:rPr>
          <w:rStyle w:val="s0"/>
        </w:rPr>
        <w:t>2) цена (ст</w:t>
      </w:r>
      <w:r>
        <w:rPr>
          <w:rStyle w:val="s0"/>
        </w:rPr>
        <w:t>оимость) реализации имущества - в случае отсутствия цены (стоимости) приобретения имущества.</w:t>
      </w:r>
    </w:p>
    <w:p w:rsidR="00000000" w:rsidRDefault="00BA011E">
      <w:pPr>
        <w:ind w:firstLine="400"/>
        <w:jc w:val="both"/>
      </w:pPr>
      <w:r>
        <w:rPr>
          <w:rStyle w:val="s0"/>
        </w:rPr>
        <w:t>Статья 180-2. Доход от прироста стоимости при передаче</w:t>
      </w:r>
    </w:p>
    <w:p w:rsidR="00000000" w:rsidRDefault="00BA011E">
      <w:pPr>
        <w:ind w:firstLine="400"/>
        <w:jc w:val="both"/>
      </w:pPr>
      <w:r>
        <w:rPr>
          <w:rStyle w:val="s0"/>
        </w:rPr>
        <w:t>физическим лицом, а также индивидуальным</w:t>
      </w:r>
    </w:p>
    <w:p w:rsidR="00000000" w:rsidRDefault="00BA011E">
      <w:pPr>
        <w:ind w:firstLine="400"/>
        <w:jc w:val="both"/>
      </w:pPr>
      <w:r>
        <w:rPr>
          <w:rStyle w:val="s0"/>
        </w:rPr>
        <w:t>предпринимателем, применяющим специальный</w:t>
      </w:r>
    </w:p>
    <w:p w:rsidR="00000000" w:rsidRDefault="00BA011E">
      <w:pPr>
        <w:ind w:firstLine="400"/>
        <w:jc w:val="both"/>
      </w:pPr>
      <w:r>
        <w:rPr>
          <w:rStyle w:val="s0"/>
        </w:rPr>
        <w:t>налоговый режим для субъектов малого бизнеса,</w:t>
      </w:r>
    </w:p>
    <w:p w:rsidR="00000000" w:rsidRDefault="00BA011E">
      <w:pPr>
        <w:ind w:firstLine="400"/>
        <w:jc w:val="both"/>
      </w:pPr>
      <w:r>
        <w:rPr>
          <w:rStyle w:val="s0"/>
        </w:rPr>
        <w:t>имущества (кроме денег) в качестве вклада в</w:t>
      </w:r>
    </w:p>
    <w:p w:rsidR="00000000" w:rsidRDefault="00BA011E">
      <w:pPr>
        <w:ind w:firstLine="400"/>
        <w:jc w:val="both"/>
      </w:pPr>
      <w:r>
        <w:rPr>
          <w:rStyle w:val="s0"/>
        </w:rPr>
        <w:t>уставный капитал</w:t>
      </w:r>
    </w:p>
    <w:p w:rsidR="00000000" w:rsidRDefault="00BA011E">
      <w:pPr>
        <w:ind w:firstLine="400"/>
        <w:jc w:val="both"/>
      </w:pPr>
      <w:r>
        <w:rPr>
          <w:rStyle w:val="s0"/>
        </w:rPr>
        <w:t>1. Доходом от прироста стоимости физического лица, а также индивидуального предпринимателя, применяющего специальный налоговый режим для субъектов ма</w:t>
      </w:r>
      <w:r>
        <w:rPr>
          <w:rStyle w:val="s0"/>
        </w:rPr>
        <w:t>лого бизнеса, при передаче в качестве вклада в уставный капитал имущества, указанного в подпунктах 1) - 7) пункта 1 статьи 180-1 настоящего Кодекса, является положительная разница между стоимостью имущества, определенной исходя из стоимости вклада, указанн</w:t>
      </w:r>
      <w:r>
        <w:rPr>
          <w:rStyle w:val="s0"/>
        </w:rPr>
        <w:t>ой в учредительных документах юридического лица, и стоимостью его приобретения, за исключением случаев, установленных пунктами 2-6 настоящей статьи.</w:t>
      </w:r>
    </w:p>
    <w:p w:rsidR="00000000" w:rsidRDefault="00BA011E">
      <w:pPr>
        <w:ind w:firstLine="400"/>
        <w:jc w:val="both"/>
      </w:pPr>
      <w:r>
        <w:rPr>
          <w:rStyle w:val="s0"/>
        </w:rPr>
        <w:t>2. При передаче недвижимого имущества, приобретенного путем долевого участия в жилищном строительстве, в ка</w:t>
      </w:r>
      <w:r>
        <w:rPr>
          <w:rStyle w:val="s0"/>
        </w:rPr>
        <w:t xml:space="preserve">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w:t>
      </w:r>
      <w:r>
        <w:rPr>
          <w:rStyle w:val="s0"/>
        </w:rPr>
        <w:t>долевом участии в жилищном строительстве.</w:t>
      </w:r>
    </w:p>
    <w:p w:rsidR="00000000" w:rsidRDefault="00BA011E">
      <w:pPr>
        <w:ind w:firstLine="400"/>
        <w:jc w:val="both"/>
      </w:pPr>
      <w:r>
        <w:rPr>
          <w:rStyle w:val="s0"/>
        </w:rPr>
        <w:t>3.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w:t>
      </w:r>
      <w:r>
        <w:rPr>
          <w:rStyle w:val="s0"/>
        </w:rPr>
        <w:t>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w:t>
      </w:r>
      <w:r>
        <w:rPr>
          <w:rStyle w:val="s0"/>
        </w:rPr>
        <w:t>ования доли в жилом здании по договору о долевом участии в жилищном строительстве.</w:t>
      </w:r>
    </w:p>
    <w:p w:rsidR="00000000" w:rsidRDefault="00BA011E">
      <w:pPr>
        <w:ind w:firstLine="400"/>
        <w:jc w:val="both"/>
      </w:pPr>
      <w:r>
        <w:rPr>
          <w:rStyle w:val="s0"/>
        </w:rPr>
        <w:t>4.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w:t>
      </w:r>
      <w:r>
        <w:rPr>
          <w:rStyle w:val="s0"/>
        </w:rPr>
        <w:t>авный капитал имущества, указанного в подпунктах 1) - 7) пункта 1 статьи 180-1 настоящего Кодекса, которое ранее было включено в объект налогообложения в соответствии с пунктом 4 статьи 427 настоящего Кодекса в виде безвозмездно полученного имущества или п</w:t>
      </w:r>
      <w:r>
        <w:rPr>
          <w:rStyle w:val="s0"/>
        </w:rPr>
        <w:t>о которому ранее был определен доход в виде безвозмездно полученного имущества в соответствии со статьей 96 настоящего Кодекса, доходом от прироста стоимости является положительная разница между ценой (стоимостью) имущества, определенной исходя из стоимост</w:t>
      </w:r>
      <w:r>
        <w:rPr>
          <w:rStyle w:val="s0"/>
        </w:rPr>
        <w:t>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BA011E">
      <w:pPr>
        <w:ind w:firstLine="400"/>
        <w:jc w:val="both"/>
      </w:pPr>
      <w:r>
        <w:rPr>
          <w:rStyle w:val="s0"/>
        </w:rPr>
        <w:t>5. При передаче в качестве вклада в уставный капитал индивидуального жилого дома, построенного лицом, его передающи</w:t>
      </w:r>
      <w:r>
        <w:rPr>
          <w:rStyle w:val="s0"/>
        </w:rPr>
        <w:t>м, а также имущества, указанного в подпунктах 1)-7) пункта 1 статьи 180-1 настоящего Кодекса, полученного в виде наследования, благотворительной помощи (за исключением случая, предусмотренного пунктом 4 настоящей статьи), доходом от прироста стоимости явля</w:t>
      </w:r>
      <w:r>
        <w:rPr>
          <w:rStyle w:val="s0"/>
        </w:rPr>
        <w:t>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w:t>
      </w:r>
      <w:r>
        <w:rPr>
          <w:rStyle w:val="s0"/>
        </w:rPr>
        <w:t>никновения права собственности.</w:t>
      </w:r>
    </w:p>
    <w:p w:rsidR="00000000" w:rsidRDefault="00BA011E">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w:t>
      </w:r>
      <w:r>
        <w:rPr>
          <w:rStyle w:val="s0"/>
        </w:rPr>
        <w:t>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w:t>
      </w:r>
      <w:r>
        <w:rPr>
          <w:rStyle w:val="s0"/>
        </w:rPr>
        <w:t>и Казахстан об оценочной деятельности.</w:t>
      </w:r>
    </w:p>
    <w:p w:rsidR="00000000" w:rsidRDefault="00BA011E">
      <w:pPr>
        <w:ind w:firstLine="400"/>
        <w:jc w:val="both"/>
      </w:pPr>
      <w:r>
        <w:rPr>
          <w:rStyle w:val="s0"/>
        </w:rPr>
        <w:t>6. В случае, указанном в пункте 5 настоящей статьи, при отсутствии рыночной стоимости имущества, указанного в подпунктах 1) - 7) пункта 1 статьи 180-1 настоящего Кодекса, внесенного в качестве вклада в уставный капита</w:t>
      </w:r>
      <w:r>
        <w:rPr>
          <w:rStyle w:val="s0"/>
        </w:rPr>
        <w:t>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5 настоящей статьи, а также в других случаях отсутствия цены (</w:t>
      </w:r>
      <w:r>
        <w:rPr>
          <w:rStyle w:val="s0"/>
        </w:rPr>
        <w:t>стоимости) приобретения имущества, не указанных в пункте 5 настоящей статьи, доходом от прироста стоимости является:</w:t>
      </w:r>
    </w:p>
    <w:p w:rsidR="00000000" w:rsidRDefault="00BA011E">
      <w:pPr>
        <w:ind w:firstLine="400"/>
        <w:jc w:val="both"/>
      </w:pPr>
      <w:r>
        <w:rPr>
          <w:rStyle w:val="s0"/>
        </w:rPr>
        <w:t>1) по имуществу, указанному в подпункте 1) пункта 1 статьи 180-1 настоящего Кодекса, - положительная разница между стоимостью имущества, оп</w:t>
      </w:r>
      <w:r>
        <w:rPr>
          <w:rStyle w:val="s0"/>
        </w:rPr>
        <w:t>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определенная для исчисления налога на имущество уполномоченным госуд</w:t>
      </w:r>
      <w:r>
        <w:rPr>
          <w:rStyle w:val="s0"/>
        </w:rPr>
        <w:t>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BA011E">
      <w:pPr>
        <w:ind w:firstLine="400"/>
        <w:jc w:val="both"/>
      </w:pPr>
      <w:r>
        <w:rPr>
          <w:rStyle w:val="s0"/>
        </w:rPr>
        <w:t>2) по имуществу, указанному в подпунктах 2) - 4) пун</w:t>
      </w:r>
      <w:r>
        <w:rPr>
          <w:rStyle w:val="s0"/>
        </w:rPr>
        <w:t>кта 1 статьи 180-1 настоящего Кодекса, - положительная разница между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этом ка</w:t>
      </w:r>
      <w:r>
        <w:rPr>
          <w:rStyle w:val="s0"/>
        </w:rPr>
        <w:t>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BA011E">
      <w:pPr>
        <w:ind w:firstLine="400"/>
        <w:jc w:val="both"/>
      </w:pPr>
      <w:r>
        <w:rPr>
          <w:rStyle w:val="s0"/>
        </w:rPr>
        <w:t>дату возникновения права собственности на земельный участок;</w:t>
      </w:r>
    </w:p>
    <w:p w:rsidR="00000000" w:rsidRDefault="00BA011E">
      <w:pPr>
        <w:ind w:firstLine="400"/>
        <w:jc w:val="both"/>
      </w:pPr>
      <w:r>
        <w:rPr>
          <w:rStyle w:val="s0"/>
        </w:rPr>
        <w:t>последнюю дату, предшествующую д</w:t>
      </w:r>
      <w:r>
        <w:rPr>
          <w:rStyle w:val="s0"/>
        </w:rPr>
        <w:t>ате возникновения права собственности на земельный участок;</w:t>
      </w:r>
    </w:p>
    <w:p w:rsidR="00000000" w:rsidRDefault="00BA011E">
      <w:pPr>
        <w:ind w:firstLine="400"/>
        <w:jc w:val="both"/>
      </w:pPr>
      <w:r>
        <w:rPr>
          <w:rStyle w:val="s0"/>
        </w:rPr>
        <w:t>3) по имуществу, указанному в подпунктах 5) - 7) пункта 1 статьи 180-1 настоящего Кодекса, - в размере цены (стоимости) имущества, внесенного в качестве вклада в уставный капитал согласно учредите</w:t>
      </w:r>
      <w:r>
        <w:rPr>
          <w:rStyle w:val="s0"/>
        </w:rPr>
        <w:t>льным документам юридического лица.</w:t>
      </w:r>
    </w:p>
    <w:p w:rsidR="00000000" w:rsidRDefault="00BA011E">
      <w:pPr>
        <w:ind w:firstLine="400"/>
        <w:jc w:val="both"/>
      </w:pPr>
      <w:r>
        <w:rPr>
          <w:rStyle w:val="s0"/>
        </w:rPr>
        <w:t>7. Доходом от прироста стоимости при передаче в качестве вклада в уставный капитал имущества, указанного в подпункте 8) пункта 1 статьи 180-1 настоящего Кодекса, является:</w:t>
      </w:r>
    </w:p>
    <w:p w:rsidR="00000000" w:rsidRDefault="00BA011E">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w:t>
      </w:r>
      <w:r>
        <w:rPr>
          <w:rStyle w:val="s0"/>
        </w:rPr>
        <w:t>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BA011E">
      <w:pPr>
        <w:ind w:firstLine="400"/>
        <w:jc w:val="both"/>
      </w:pPr>
      <w:r>
        <w:rPr>
          <w:rStyle w:val="s0"/>
        </w:rPr>
        <w:t>2) цена (стоимость) имущества, определенная в размере стоимости вклада, указанной в</w:t>
      </w:r>
      <w:r>
        <w:rPr>
          <w:rStyle w:val="s0"/>
        </w:rPr>
        <w:t xml:space="preserve"> учредительных документах юридического лица - в случае отсутствия цены (стоимости) приобретения имущества.</w:t>
      </w:r>
    </w:p>
    <w:p w:rsidR="00000000" w:rsidRDefault="00BA011E">
      <w:pPr>
        <w:ind w:firstLine="400"/>
        <w:jc w:val="both"/>
      </w:pPr>
      <w:r>
        <w:rPr>
          <w:rStyle w:val="s0"/>
        </w:rPr>
        <w:t>8. Доходом от прироста стоимости при передаче в качестве вклада в уставный капитал имущества, не указанного в подпунктах 1) - 8) пункта 1 статьи 180-</w:t>
      </w:r>
      <w:r>
        <w:rPr>
          <w:rStyle w:val="s0"/>
        </w:rPr>
        <w:t>1 настоящего Кодекса, является:</w:t>
      </w:r>
    </w:p>
    <w:p w:rsidR="00000000" w:rsidRDefault="00BA011E">
      <w:pPr>
        <w:ind w:firstLine="400"/>
        <w:jc w:val="both"/>
      </w:pPr>
      <w:r>
        <w:rPr>
          <w:rStyle w:val="s0"/>
        </w:rPr>
        <w:t>1)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(стоимостью) приобретения такого имущества - в случае наличия цены</w:t>
      </w:r>
      <w:r>
        <w:rPr>
          <w:rStyle w:val="s0"/>
        </w:rPr>
        <w:t xml:space="preserve"> (стоимости) приобретения;</w:t>
      </w:r>
    </w:p>
    <w:p w:rsidR="00000000" w:rsidRDefault="00BA011E">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BA011E">
      <w:pPr>
        <w:ind w:firstLine="400"/>
        <w:jc w:val="both"/>
      </w:pPr>
      <w:r>
        <w:rPr>
          <w:rStyle w:val="s0"/>
        </w:rPr>
        <w:t>9. Поверенный в случае реализации, пере</w:t>
      </w:r>
      <w:r>
        <w:rPr>
          <w:rStyle w:val="s0"/>
        </w:rPr>
        <w:t>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w:t>
      </w:r>
      <w:r>
        <w:rPr>
          <w:rStyle w:val="s0"/>
        </w:rPr>
        <w:t>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w:t>
      </w:r>
      <w:r>
        <w:rPr>
          <w:rStyle w:val="s0"/>
        </w:rPr>
        <w:t xml:space="preserve">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w:t>
      </w:r>
      <w:r>
        <w:rPr>
          <w:rStyle w:val="s0"/>
        </w:rPr>
        <w:t>едства, что является исполнением налогового обязательства собственника транспортного средства.</w:t>
      </w:r>
    </w:p>
    <w:p w:rsidR="00000000" w:rsidRDefault="00BA011E">
      <w:pPr>
        <w:ind w:firstLine="400"/>
        <w:jc w:val="both"/>
      </w:pPr>
      <w:r>
        <w:rPr>
          <w:rStyle w:val="s0"/>
        </w:rPr>
        <w:t>Статья 180-3. Доход от прироста стоимости при реализации прочих</w:t>
      </w:r>
    </w:p>
    <w:p w:rsidR="00000000" w:rsidRDefault="00BA011E">
      <w:pPr>
        <w:ind w:firstLine="400"/>
        <w:jc w:val="both"/>
      </w:pPr>
      <w:r>
        <w:rPr>
          <w:rStyle w:val="s0"/>
        </w:rPr>
        <w:t>активов индивидуальным предпринимателем,</w:t>
      </w:r>
    </w:p>
    <w:p w:rsidR="00000000" w:rsidRDefault="00BA011E">
      <w:pPr>
        <w:ind w:firstLine="400"/>
        <w:jc w:val="both"/>
      </w:pPr>
      <w:r>
        <w:rPr>
          <w:rStyle w:val="s0"/>
        </w:rPr>
        <w:t>применяющим специальный налоговый режим для</w:t>
      </w:r>
    </w:p>
    <w:p w:rsidR="00000000" w:rsidRDefault="00BA011E">
      <w:pPr>
        <w:ind w:firstLine="400"/>
        <w:jc w:val="both"/>
      </w:pPr>
      <w:r>
        <w:rPr>
          <w:rStyle w:val="s0"/>
        </w:rPr>
        <w:t>субъектов ма</w:t>
      </w:r>
      <w:r>
        <w:rPr>
          <w:rStyle w:val="s0"/>
        </w:rPr>
        <w:t>лого бизнеса</w:t>
      </w:r>
    </w:p>
    <w:p w:rsidR="00000000" w:rsidRDefault="00BA011E">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BA011E">
      <w:pPr>
        <w:ind w:firstLine="400"/>
        <w:jc w:val="both"/>
      </w:pPr>
      <w:r>
        <w:rPr>
          <w:rStyle w:val="s0"/>
        </w:rPr>
        <w:t>1) основные средства, за исключением указанных в пункте 1 статьи 180-1 настоящего Кодекса;</w:t>
      </w:r>
    </w:p>
    <w:p w:rsidR="00000000" w:rsidRDefault="00BA011E">
      <w:pPr>
        <w:ind w:firstLine="400"/>
        <w:jc w:val="both"/>
      </w:pPr>
      <w:r>
        <w:rPr>
          <w:rStyle w:val="s0"/>
        </w:rPr>
        <w:t>2) объекты незавер</w:t>
      </w:r>
      <w:r>
        <w:rPr>
          <w:rStyle w:val="s0"/>
        </w:rPr>
        <w:t>шенного строительства;</w:t>
      </w:r>
    </w:p>
    <w:p w:rsidR="00000000" w:rsidRDefault="00BA011E">
      <w:pPr>
        <w:ind w:firstLine="400"/>
        <w:jc w:val="both"/>
      </w:pPr>
      <w:r>
        <w:rPr>
          <w:rStyle w:val="s0"/>
        </w:rPr>
        <w:t>3) неустановленное оборудование;</w:t>
      </w:r>
    </w:p>
    <w:p w:rsidR="00000000" w:rsidRDefault="00BA011E">
      <w:pPr>
        <w:ind w:firstLine="400"/>
        <w:jc w:val="both"/>
      </w:pPr>
      <w:r>
        <w:rPr>
          <w:rStyle w:val="s0"/>
        </w:rPr>
        <w:t>4) нематериальные активы;</w:t>
      </w:r>
    </w:p>
    <w:p w:rsidR="00000000" w:rsidRDefault="00BA011E">
      <w:pPr>
        <w:ind w:firstLine="400"/>
        <w:jc w:val="both"/>
      </w:pPr>
      <w:r>
        <w:rPr>
          <w:rStyle w:val="s0"/>
        </w:rPr>
        <w:t>5) биологические активы;</w:t>
      </w:r>
    </w:p>
    <w:p w:rsidR="00000000" w:rsidRDefault="00BA011E">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w:t>
      </w:r>
      <w:r>
        <w:rPr>
          <w:rStyle w:val="s0"/>
        </w:rPr>
        <w:t xml:space="preserve">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w:t>
      </w:r>
      <w:r>
        <w:rPr>
          <w:rStyle w:val="s0"/>
        </w:rPr>
        <w:t>ктивом;</w:t>
      </w:r>
    </w:p>
    <w:p w:rsidR="00000000" w:rsidRDefault="00BA011E">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отнесена на вычеты, в случае е</w:t>
      </w:r>
      <w:r>
        <w:rPr>
          <w:rStyle w:val="s0"/>
        </w:rPr>
        <w:t>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BA011E">
      <w:pPr>
        <w:ind w:firstLine="400"/>
        <w:jc w:val="both"/>
      </w:pPr>
      <w:r>
        <w:rPr>
          <w:rStyle w:val="s0"/>
        </w:rPr>
        <w:t>2. При реализации прочих активов индивидуальным предпринимателем, применяющим специальный налоговый режим для субъект</w:t>
      </w:r>
      <w:r>
        <w:rPr>
          <w:rStyle w:val="s0"/>
        </w:rPr>
        <w:t>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BA011E">
      <w:pPr>
        <w:ind w:firstLine="400"/>
        <w:jc w:val="both"/>
      </w:pPr>
      <w:r>
        <w:rPr>
          <w:rStyle w:val="s0"/>
        </w:rPr>
        <w:t>3. Если иное не установлено настоящей статьей, в целях настоящей статьи первоначальной стоимостью прочих ак</w:t>
      </w:r>
      <w:r>
        <w:rPr>
          <w:rStyle w:val="s0"/>
        </w:rPr>
        <w:t>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подпунктах 1) - 5) и 7) статьи 115 настоящего Кодекса.</w:t>
      </w:r>
    </w:p>
    <w:p w:rsidR="00000000" w:rsidRDefault="00BA011E">
      <w:pPr>
        <w:ind w:firstLine="400"/>
        <w:jc w:val="both"/>
      </w:pPr>
      <w:r>
        <w:rPr>
          <w:rStyle w:val="s0"/>
        </w:rPr>
        <w:t xml:space="preserve">При этом признание реконструкции, </w:t>
      </w:r>
      <w:r>
        <w:rPr>
          <w:rStyle w:val="s0"/>
        </w:rPr>
        <w:t>модернизации осуществляется в соответствии с пунктом 11-1 статьи 118 настоящего Кодекса.</w:t>
      </w:r>
    </w:p>
    <w:p w:rsidR="00000000" w:rsidRDefault="00BA011E">
      <w:pPr>
        <w:ind w:firstLine="400"/>
        <w:jc w:val="both"/>
      </w:pPr>
      <w:r>
        <w:rPr>
          <w:rStyle w:val="s0"/>
        </w:rPr>
        <w:t>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w:t>
      </w:r>
      <w:r>
        <w:rPr>
          <w:rStyle w:val="s0"/>
        </w:rPr>
        <w:t>гообложения в соответствии с пунктом 4 статьи 427 настоящего Кодекса в виде безвозмездно полученного имущества.</w:t>
      </w:r>
    </w:p>
    <w:p w:rsidR="00000000" w:rsidRDefault="00BA011E">
      <w:pPr>
        <w:ind w:firstLine="400"/>
        <w:jc w:val="both"/>
      </w:pPr>
      <w:r>
        <w:rPr>
          <w:rStyle w:val="s0"/>
        </w:rPr>
        <w:t>5. При реализации прочего актива, полученного в виде наследования, благотворительной помощи, за исключением случая, предусмотренного пунктом 4 н</w:t>
      </w:r>
      <w:r>
        <w:rPr>
          <w:rStyle w:val="s0"/>
        </w:rPr>
        <w:t>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права собственности на данный актив, опреде</w:t>
      </w:r>
      <w:r>
        <w:rPr>
          <w:rStyle w:val="s0"/>
        </w:rPr>
        <w:t>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BA011E">
      <w:pPr>
        <w:ind w:firstLine="400"/>
        <w:jc w:val="both"/>
      </w:pPr>
      <w:r>
        <w:rPr>
          <w:rStyle w:val="s0"/>
        </w:rPr>
        <w:t>При этом, рыночная стоимость прочего актива должна быть определена не по</w:t>
      </w:r>
      <w:r>
        <w:rPr>
          <w:rStyle w:val="s0"/>
        </w:rPr>
        <w:t>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BA011E">
      <w:pPr>
        <w:ind w:firstLine="400"/>
        <w:jc w:val="both"/>
      </w:pPr>
      <w:r>
        <w:rPr>
          <w:rStyle w:val="s0"/>
        </w:rPr>
        <w:t>6. Первоначальная стоимость прочего актива равна нулю в следующих случаях:</w:t>
      </w:r>
    </w:p>
    <w:p w:rsidR="00000000" w:rsidRDefault="00BA011E">
      <w:pPr>
        <w:ind w:firstLine="400"/>
        <w:jc w:val="both"/>
      </w:pPr>
      <w:r>
        <w:rPr>
          <w:rStyle w:val="s0"/>
        </w:rPr>
        <w:t>1) при отсутствии рыночной</w:t>
      </w:r>
      <w:r>
        <w:rPr>
          <w:rStyle w:val="s0"/>
        </w:rPr>
        <w:t xml:space="preserve"> стоимости прочего актива, определенной на дату возникновения права собственности на него;</w:t>
      </w:r>
    </w:p>
    <w:p w:rsidR="00000000" w:rsidRDefault="00BA011E">
      <w:pPr>
        <w:ind w:firstLine="400"/>
        <w:jc w:val="both"/>
      </w:pPr>
      <w:r>
        <w:rPr>
          <w:rStyle w:val="s0"/>
        </w:rPr>
        <w:t>2) при несоблюдении срока определения рыночной стоимости, установленного пунктом 5 настоящей статьи;</w:t>
      </w:r>
    </w:p>
    <w:p w:rsidR="00000000" w:rsidRDefault="00BA011E">
      <w:pPr>
        <w:ind w:firstLine="400"/>
        <w:jc w:val="both"/>
      </w:pPr>
      <w:r>
        <w:rPr>
          <w:rStyle w:val="s0"/>
        </w:rPr>
        <w:t>3) в случаях отсутствия первичных документов, подтверждающих зат</w:t>
      </w:r>
      <w:r>
        <w:rPr>
          <w:rStyle w:val="s0"/>
        </w:rPr>
        <w:t>раты, предусмотренные пунктом 3 настоящей статьи, за исключением случаев, указанных в пунктах 4 и 5 настоящей статьи;</w:t>
      </w:r>
    </w:p>
    <w:p w:rsidR="00000000" w:rsidRDefault="00BA011E">
      <w:pPr>
        <w:ind w:firstLine="400"/>
        <w:jc w:val="both"/>
      </w:pPr>
      <w:r>
        <w:rPr>
          <w:rStyle w:val="s0"/>
        </w:rPr>
        <w:t>4) по активам, указанным в подпунктах 6) и 7) пункта 1 настоящей статьи.»;</w:t>
      </w:r>
    </w:p>
    <w:p w:rsidR="00000000" w:rsidRDefault="00BA011E">
      <w:pPr>
        <w:ind w:firstLine="400"/>
        <w:jc w:val="both"/>
      </w:pPr>
      <w:r>
        <w:rPr>
          <w:rStyle w:val="s0"/>
        </w:rPr>
        <w:t>81) пункт 2 статьи 183 изложить в следующей редакции:</w:t>
      </w:r>
    </w:p>
    <w:p w:rsidR="00000000" w:rsidRDefault="00BA011E">
      <w:pPr>
        <w:ind w:firstLine="400"/>
        <w:jc w:val="both"/>
      </w:pPr>
      <w:r>
        <w:rPr>
          <w:rStyle w:val="s0"/>
        </w:rPr>
        <w:t>«2. Доход индивидуального предпринимателя, применяющего специальный налоговый режим для субъектов малого бизнеса, определяется в соответствии с пунктом 4 статьи 427 настоящего Кодекса.»;</w:t>
      </w:r>
    </w:p>
    <w:p w:rsidR="00000000" w:rsidRDefault="00BA011E">
      <w:pPr>
        <w:ind w:firstLine="400"/>
        <w:jc w:val="both"/>
      </w:pPr>
      <w:r>
        <w:rPr>
          <w:rStyle w:val="s0"/>
        </w:rPr>
        <w:t>82) пункт 1 статьи 184 дополнить подпунктом 6) следующего содержания:</w:t>
      </w:r>
    </w:p>
    <w:p w:rsidR="00000000" w:rsidRDefault="00BA011E">
      <w:pPr>
        <w:ind w:firstLine="400"/>
        <w:jc w:val="both"/>
      </w:pPr>
      <w:r>
        <w:rPr>
          <w:rStyle w:val="s0"/>
        </w:rPr>
        <w:t>«6) доходы медиаторов, полученные в соответствии с Законом Республики Казахстан «О медиации», от лиц, не являющихся налоговыми агентами.»;</w:t>
      </w:r>
    </w:p>
    <w:p w:rsidR="00000000" w:rsidRDefault="00BA011E">
      <w:pPr>
        <w:ind w:firstLine="400"/>
        <w:jc w:val="both"/>
      </w:pPr>
      <w:r>
        <w:rPr>
          <w:rStyle w:val="s0"/>
        </w:rPr>
        <w:t>83) подпункт 5) пункта 1 статьи 191 исключить;</w:t>
      </w:r>
    </w:p>
    <w:p w:rsidR="00000000" w:rsidRDefault="00BA011E">
      <w:pPr>
        <w:ind w:firstLine="400"/>
        <w:jc w:val="both"/>
      </w:pPr>
      <w:r>
        <w:rPr>
          <w:rStyle w:val="s0"/>
        </w:rPr>
        <w:t>84) в статье 192:</w:t>
      </w:r>
    </w:p>
    <w:p w:rsidR="00000000" w:rsidRDefault="00BA011E">
      <w:pPr>
        <w:ind w:firstLine="400"/>
        <w:jc w:val="both"/>
      </w:pPr>
      <w:r>
        <w:rPr>
          <w:rStyle w:val="s0"/>
        </w:rPr>
        <w:t>в пункте 1:</w:t>
      </w:r>
    </w:p>
    <w:p w:rsidR="00000000" w:rsidRDefault="00BA011E">
      <w:pPr>
        <w:ind w:firstLine="400"/>
        <w:jc w:val="both"/>
      </w:pPr>
      <w:r>
        <w:rPr>
          <w:rStyle w:val="s0"/>
        </w:rPr>
        <w:t>подпункт 3) изложить в следующей редакции:</w:t>
      </w:r>
    </w:p>
    <w:p w:rsidR="00000000" w:rsidRDefault="00BA011E">
      <w:pPr>
        <w:ind w:firstLine="400"/>
        <w:jc w:val="both"/>
      </w:pPr>
      <w:r>
        <w:rPr>
          <w:rStyle w:val="s0"/>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 а</w:t>
      </w:r>
      <w:r>
        <w:rPr>
          <w:rStyle w:val="s0"/>
        </w:rPr>
        <w:t xml:space="preserve"> также нотариальных услуг) услуг за пределами Республики Казахстан.</w:t>
      </w:r>
    </w:p>
    <w:p w:rsidR="00000000" w:rsidRDefault="00BA011E">
      <w:pPr>
        <w:ind w:firstLine="400"/>
        <w:jc w:val="both"/>
      </w:pPr>
      <w:r>
        <w:rPr>
          <w:rStyle w:val="s0"/>
        </w:rPr>
        <w:t>В целях настоящего раздела финансовыми услугами признаются:</w:t>
      </w:r>
    </w:p>
    <w:p w:rsidR="00000000" w:rsidRDefault="00BA011E">
      <w:pPr>
        <w:ind w:firstLine="400"/>
        <w:jc w:val="both"/>
      </w:pPr>
      <w:r>
        <w:rPr>
          <w:rStyle w:val="s0"/>
        </w:rPr>
        <w:t>деятельность участников страхового рынка (за исключением услуг по страхованию и (или) перестрахованию), рынка ценных бумаг;</w:t>
      </w:r>
    </w:p>
    <w:p w:rsidR="00000000" w:rsidRDefault="00BA011E">
      <w:pPr>
        <w:ind w:firstLine="400"/>
        <w:jc w:val="both"/>
      </w:pPr>
      <w:r>
        <w:rPr>
          <w:rStyle w:val="s0"/>
        </w:rPr>
        <w:t>деят</w:t>
      </w:r>
      <w:r>
        <w:rPr>
          <w:rStyle w:val="s0"/>
        </w:rPr>
        <w:t>ельность накопительных пенсионных фондов;</w:t>
      </w:r>
    </w:p>
    <w:p w:rsidR="00000000" w:rsidRDefault="00BA011E">
      <w:pPr>
        <w:ind w:firstLine="400"/>
        <w:jc w:val="both"/>
      </w:pPr>
      <w:r>
        <w:rPr>
          <w:rStyle w:val="s0"/>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пред</w:t>
      </w:r>
      <w:r>
        <w:rPr>
          <w:rStyle w:val="s0"/>
        </w:rPr>
        <w:t>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BA011E">
      <w:pPr>
        <w:ind w:firstLine="400"/>
        <w:jc w:val="both"/>
      </w:pPr>
      <w:r>
        <w:rPr>
          <w:rStyle w:val="s0"/>
        </w:rPr>
        <w:t>деятельность центрального депозитария и обществ взаимного стр</w:t>
      </w:r>
      <w:r>
        <w:rPr>
          <w:rStyle w:val="s0"/>
        </w:rPr>
        <w:t>ахования;»;</w:t>
      </w:r>
    </w:p>
    <w:p w:rsidR="00000000" w:rsidRDefault="00BA011E">
      <w:pPr>
        <w:ind w:firstLine="400"/>
        <w:jc w:val="both"/>
      </w:pPr>
      <w:r>
        <w:rPr>
          <w:rStyle w:val="s0"/>
        </w:rPr>
        <w:t>абзац первый подпункта 4) изложить в следующей редакции:</w:t>
      </w:r>
    </w:p>
    <w:p w:rsidR="00000000" w:rsidRDefault="00BA011E">
      <w:pPr>
        <w:ind w:firstLine="400"/>
        <w:jc w:val="both"/>
      </w:pPr>
      <w:r>
        <w:rPr>
          <w:rStyle w:val="s0"/>
        </w:rPr>
        <w:t>«4) доходы лица, зарегистрированного в государстве с льготным налогообложением, включенном в перечень, утвержденный Правительством Республики Казахстан, от выполнения работ, оказания услу</w:t>
      </w:r>
      <w:r>
        <w:rPr>
          <w:rStyle w:val="s0"/>
        </w:rPr>
        <w:t>г независимо от места их фактического выполнения, оказания, а также иные доходы, установленные настоящей статьей.»;</w:t>
      </w:r>
    </w:p>
    <w:p w:rsidR="00000000" w:rsidRDefault="00BA011E">
      <w:pPr>
        <w:ind w:firstLine="400"/>
        <w:jc w:val="both"/>
      </w:pPr>
      <w:r>
        <w:rPr>
          <w:rStyle w:val="s0"/>
        </w:rPr>
        <w:t>подпункт 2) пункта 2 изложить в следующей редакции:</w:t>
      </w:r>
    </w:p>
    <w:p w:rsidR="00000000" w:rsidRDefault="00BA011E">
      <w:pPr>
        <w:ind w:firstLine="400"/>
        <w:jc w:val="both"/>
      </w:pPr>
      <w:r>
        <w:rPr>
          <w:rStyle w:val="s0"/>
        </w:rPr>
        <w:t xml:space="preserve">«2) компенсация расходов членам органа управления (совета директоров или иного органа), </w:t>
      </w:r>
      <w:r>
        <w:rPr>
          <w:rStyle w:val="s0"/>
        </w:rPr>
        <w:t>понесенных в связи с выполнением возложенных на них резидентом управленческих обязанностей, в пределах:</w:t>
      </w:r>
    </w:p>
    <w:p w:rsidR="00000000" w:rsidRDefault="00BA011E">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w:t>
      </w:r>
      <w:r>
        <w:rPr>
          <w:rStyle w:val="s0"/>
        </w:rPr>
        <w:t>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BA011E">
      <w:pPr>
        <w:ind w:firstLine="400"/>
        <w:jc w:val="both"/>
      </w:pPr>
      <w:r>
        <w:rPr>
          <w:rStyle w:val="s0"/>
        </w:rPr>
        <w:t xml:space="preserve">фактически произведенных расходов на наем жилого помещения за пределами Республики Казахстан на основании документов, </w:t>
      </w:r>
      <w:r>
        <w:rPr>
          <w:rStyle w:val="s0"/>
        </w:rPr>
        <w:t>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BA011E">
      <w:pPr>
        <w:ind w:firstLine="400"/>
        <w:jc w:val="both"/>
      </w:pPr>
      <w:r>
        <w:rPr>
          <w:rStyle w:val="s0"/>
        </w:rPr>
        <w:t xml:space="preserve">фактически произведенных расходов на наем жилого помещения в </w:t>
      </w:r>
      <w:r>
        <w:rPr>
          <w:rStyle w:val="s0"/>
        </w:rPr>
        <w:t>пределах Республики Казахстан на основании документов, подтверждающих такие расходы;</w:t>
      </w:r>
    </w:p>
    <w:p w:rsidR="00000000" w:rsidRDefault="00BA011E">
      <w:pPr>
        <w:ind w:firstLine="400"/>
        <w:jc w:val="both"/>
      </w:pPr>
      <w:r>
        <w:rPr>
          <w:rStyle w:val="s0"/>
        </w:rPr>
        <w:t>суммы денег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w:t>
      </w:r>
      <w:r>
        <w:rPr>
          <w:rStyle w:val="s0"/>
        </w:rPr>
        <w:t>сового года, за каждый календарный день нахождения в пределах Республики Казахстан для выполнения управленческих обязанностей в течение периода, не превышающего сорока календарных дней;</w:t>
      </w:r>
    </w:p>
    <w:p w:rsidR="00000000" w:rsidRDefault="00BA011E">
      <w:pPr>
        <w:ind w:firstLine="400"/>
        <w:jc w:val="both"/>
      </w:pPr>
      <w:r>
        <w:rPr>
          <w:rStyle w:val="s0"/>
        </w:rPr>
        <w:t>суммы денег не более 8-кратного размера месячного расчетного показател</w:t>
      </w:r>
      <w:r>
        <w:rPr>
          <w:rStyle w:val="s0"/>
        </w:rPr>
        <w:t>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w:t>
      </w:r>
      <w:r>
        <w:rPr>
          <w:rStyle w:val="s0"/>
        </w:rPr>
        <w:t>шающего сорока календарных дней. При этом место выполнения управленческих обязанностей не должно совпадать с местом постоянного проживания.»;</w:t>
      </w:r>
    </w:p>
    <w:p w:rsidR="00000000" w:rsidRDefault="00BA011E">
      <w:pPr>
        <w:ind w:firstLine="400"/>
        <w:jc w:val="both"/>
      </w:pPr>
      <w:r>
        <w:rPr>
          <w:rStyle w:val="s0"/>
        </w:rPr>
        <w:t>85) в статье 193:</w:t>
      </w:r>
    </w:p>
    <w:p w:rsidR="00000000" w:rsidRDefault="00BA011E">
      <w:pPr>
        <w:ind w:firstLine="400"/>
        <w:jc w:val="both"/>
      </w:pPr>
      <w:r>
        <w:rPr>
          <w:rStyle w:val="s0"/>
        </w:rPr>
        <w:t>в пункте 5:</w:t>
      </w:r>
    </w:p>
    <w:p w:rsidR="00000000" w:rsidRDefault="00BA011E">
      <w:pPr>
        <w:ind w:firstLine="400"/>
        <w:jc w:val="both"/>
      </w:pPr>
      <w:r>
        <w:rPr>
          <w:rStyle w:val="s0"/>
        </w:rPr>
        <w:t>подпункт 1) изложить в следующей редакции:</w:t>
      </w:r>
    </w:p>
    <w:p w:rsidR="00000000" w:rsidRDefault="00BA011E">
      <w:pPr>
        <w:ind w:firstLine="400"/>
        <w:jc w:val="both"/>
      </w:pPr>
      <w:r>
        <w:rPr>
          <w:rStyle w:val="s0"/>
        </w:rPr>
        <w:t>«1) выплаты, связанные с поставкой товаро</w:t>
      </w:r>
      <w:r>
        <w:rPr>
          <w:rStyle w:val="s0"/>
        </w:rPr>
        <w:t>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BA011E">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w:t>
      </w:r>
      <w:r>
        <w:rPr>
          <w:rStyle w:val="s0"/>
        </w:rPr>
        <w:t>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BA011E">
      <w:pPr>
        <w:ind w:firstLine="400"/>
        <w:jc w:val="both"/>
      </w:pPr>
      <w:r>
        <w:rPr>
          <w:rStyle w:val="s0"/>
        </w:rPr>
        <w:t xml:space="preserve">В случае, если по условиям договора (контракта) на поставку товаров в цену сделки включены расходы на оказание </w:t>
      </w:r>
      <w:r>
        <w:rPr>
          <w:rStyle w:val="s0"/>
        </w:rPr>
        <w:t>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BA011E">
      <w:pPr>
        <w:ind w:firstLine="400"/>
        <w:jc w:val="both"/>
      </w:pPr>
      <w:r>
        <w:rPr>
          <w:rStyle w:val="s0"/>
        </w:rPr>
        <w:t>в подпункте 3):</w:t>
      </w:r>
    </w:p>
    <w:p w:rsidR="00000000" w:rsidRDefault="00BA011E">
      <w:pPr>
        <w:ind w:firstLine="400"/>
        <w:jc w:val="both"/>
      </w:pPr>
      <w:r>
        <w:rPr>
          <w:rStyle w:val="s0"/>
        </w:rPr>
        <w:t>абзац первый из</w:t>
      </w:r>
      <w:r>
        <w:rPr>
          <w:rStyle w:val="s0"/>
        </w:rPr>
        <w:t>ложить в следующей редакции:</w:t>
      </w:r>
    </w:p>
    <w:p w:rsidR="00000000" w:rsidRDefault="00BA011E">
      <w:pPr>
        <w:ind w:firstLine="400"/>
        <w:jc w:val="both"/>
      </w:pPr>
      <w:r>
        <w:rPr>
          <w:rStyle w:val="s0"/>
        </w:rPr>
        <w:t>«3) дивиденды, за исключением выплачиваемых лицам, зарегистрированным в государстве с льготным налогообложением, включенном в перечень, утвержденный Правительством Республики Казахстан, при одновременном выполнении следующих ус</w:t>
      </w:r>
      <w:r>
        <w:rPr>
          <w:rStyle w:val="s0"/>
        </w:rPr>
        <w:t>ловий:»;</w:t>
      </w:r>
    </w:p>
    <w:p w:rsidR="00000000" w:rsidRDefault="00BA011E">
      <w:pPr>
        <w:ind w:firstLine="400"/>
        <w:jc w:val="both"/>
      </w:pPr>
      <w:r>
        <w:rPr>
          <w:rStyle w:val="s0"/>
        </w:rPr>
        <w:t>абзац четвертый изложить в следующей редакции:</w:t>
      </w:r>
    </w:p>
    <w:p w:rsidR="00000000" w:rsidRDefault="00BA011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w:t>
      </w:r>
      <w:r>
        <w:rPr>
          <w:rStyle w:val="s0"/>
        </w:rPr>
        <w:t>е 50 процентов.»;</w:t>
      </w:r>
    </w:p>
    <w:p w:rsidR="00000000" w:rsidRDefault="00BA011E">
      <w:pPr>
        <w:ind w:firstLine="400"/>
        <w:jc w:val="both"/>
      </w:pPr>
      <w:r>
        <w:rPr>
          <w:rStyle w:val="s0"/>
        </w:rPr>
        <w:t>часть третью дополнить абзацем вторым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w:t>
      </w:r>
      <w:r>
        <w:rPr>
          <w:rStyle w:val="s0"/>
        </w:rPr>
        <w:t xml:space="preserve"> нужд;»;</w:t>
      </w:r>
    </w:p>
    <w:p w:rsidR="00000000" w:rsidRDefault="00BA011E">
      <w:pPr>
        <w:ind w:firstLine="400"/>
        <w:jc w:val="both"/>
      </w:pPr>
      <w:r>
        <w:rPr>
          <w:rStyle w:val="s0"/>
        </w:rPr>
        <w:t>в подпункте 7):</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«7)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w:t>
      </w:r>
      <w:r>
        <w:rPr>
          <w:rStyle w:val="s0"/>
        </w:rPr>
        <w:t xml:space="preserve">тоящего Кодекса, за исключением доходов лиц, зарегистрированных в государстве с льготным налогообложением, включенном в перечень, утвержденный Правительством Республики Казахстан, если иное не установлено подпунктом 8) настоящего пункта, при одновременном </w:t>
      </w:r>
      <w:r>
        <w:rPr>
          <w:rStyle w:val="s0"/>
        </w:rPr>
        <w:t>выполнении следующих условий:»;</w:t>
      </w:r>
    </w:p>
    <w:p w:rsidR="00000000" w:rsidRDefault="00BA011E">
      <w:pPr>
        <w:ind w:firstLine="400"/>
        <w:jc w:val="both"/>
      </w:pPr>
      <w:r>
        <w:rPr>
          <w:rStyle w:val="s0"/>
        </w:rPr>
        <w:t>абзац четвертый изложить в следующей редакции:</w:t>
      </w:r>
    </w:p>
    <w:p w:rsidR="00000000" w:rsidRDefault="00BA011E">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w:t>
      </w:r>
      <w:r>
        <w:rPr>
          <w:rStyle w:val="s0"/>
        </w:rPr>
        <w:t>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rPr>
          <w:rStyle w:val="s0"/>
        </w:rPr>
        <w:t>дополнить абзацем пятым следующего содержания:</w:t>
      </w:r>
    </w:p>
    <w:p w:rsidR="00000000" w:rsidRDefault="00BA011E">
      <w:pPr>
        <w:ind w:firstLine="400"/>
        <w:jc w:val="both"/>
      </w:pPr>
      <w:r>
        <w:rPr>
          <w:rStyle w:val="s0"/>
        </w:rPr>
        <w:t>«В целях настоящего подпункта недрополь</w:t>
      </w:r>
      <w:r>
        <w:rPr>
          <w:rStyle w:val="s0"/>
        </w:rPr>
        <w:t>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rPr>
          <w:rStyle w:val="s0"/>
        </w:rPr>
        <w:t>дополнить подпунктом 16) следующего содержания:</w:t>
      </w:r>
    </w:p>
    <w:p w:rsidR="00000000" w:rsidRDefault="00BA011E">
      <w:pPr>
        <w:ind w:firstLine="400"/>
        <w:jc w:val="both"/>
      </w:pPr>
      <w:r>
        <w:rPr>
          <w:rStyle w:val="s0"/>
        </w:rPr>
        <w:t>«16) доходы в виде роялти, выплачиваемые автономными организа</w:t>
      </w:r>
      <w:r>
        <w:rPr>
          <w:rStyle w:val="s0"/>
        </w:rPr>
        <w:t>циями образования, указанными в подпунктах 2), 3), 4) и 5) пункта 1 статьи 135-1 настоящего Кодекса.»;</w:t>
      </w:r>
    </w:p>
    <w:p w:rsidR="00000000" w:rsidRDefault="00BA011E">
      <w:pPr>
        <w:ind w:firstLine="400"/>
        <w:jc w:val="both"/>
      </w:pPr>
      <w:r>
        <w:rPr>
          <w:rStyle w:val="s0"/>
        </w:rPr>
        <w:t>86) подпункт 1) пункта 1 статьи 195 изложить в следующей редакции:</w:t>
      </w:r>
    </w:p>
    <w:p w:rsidR="00000000" w:rsidRDefault="00BA011E">
      <w:pPr>
        <w:ind w:firstLine="400"/>
        <w:jc w:val="both"/>
      </w:pPr>
      <w:r>
        <w:rPr>
          <w:rStyle w:val="s0"/>
        </w:rPr>
        <w:t>«1) по начисленным и выплаченным суммам дохода, кроме случая, указанного в подпункте 3</w:t>
      </w:r>
      <w:r>
        <w:rPr>
          <w:rStyle w:val="s0"/>
        </w:rPr>
        <w:t>)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 начисления;»;</w:t>
      </w:r>
    </w:p>
    <w:p w:rsidR="00000000" w:rsidRDefault="00BA011E">
      <w:pPr>
        <w:ind w:firstLine="400"/>
        <w:jc w:val="both"/>
      </w:pPr>
      <w:r>
        <w:rPr>
          <w:rStyle w:val="s0"/>
        </w:rPr>
        <w:t>87) дополнить статьей 196-1 следующего содержания:</w:t>
      </w:r>
    </w:p>
    <w:p w:rsidR="00000000" w:rsidRDefault="00BA011E">
      <w:pPr>
        <w:ind w:firstLine="400"/>
        <w:jc w:val="both"/>
      </w:pPr>
      <w:r>
        <w:rPr>
          <w:rStyle w:val="s0"/>
        </w:rPr>
        <w:t>«Статья 196-1. Ос</w:t>
      </w:r>
      <w:r>
        <w:rPr>
          <w:rStyle w:val="s0"/>
        </w:rPr>
        <w:t>обенности представления налоговой отчетности</w:t>
      </w:r>
    </w:p>
    <w:p w:rsidR="00000000" w:rsidRDefault="00BA011E">
      <w:pPr>
        <w:ind w:firstLine="400"/>
        <w:jc w:val="both"/>
      </w:pPr>
      <w:r>
        <w:rPr>
          <w:rStyle w:val="s0"/>
        </w:rPr>
        <w:t>Нерезиденты, исчисляющие подоходный налог в соответствии с пунктом 5-1 статьи 197 настоящего Кодекса, представляют декларацию по корпоративному подоходному налогу в налоговый орган по месту нахождения в срок, ус</w:t>
      </w:r>
      <w:r>
        <w:rPr>
          <w:rStyle w:val="s0"/>
        </w:rPr>
        <w:t>тановленный статьей 149 настоящего Кодекса.»;</w:t>
      </w:r>
    </w:p>
    <w:p w:rsidR="00000000" w:rsidRDefault="00BA011E">
      <w:pPr>
        <w:ind w:firstLine="400"/>
        <w:jc w:val="both"/>
      </w:pPr>
      <w:r>
        <w:rPr>
          <w:rStyle w:val="s0"/>
        </w:rPr>
        <w:t>88) в статье 197:</w:t>
      </w:r>
    </w:p>
    <w:p w:rsidR="00000000" w:rsidRDefault="00BA011E">
      <w:pPr>
        <w:ind w:firstLine="400"/>
        <w:jc w:val="both"/>
      </w:pPr>
      <w:r>
        <w:rPr>
          <w:rStyle w:val="s0"/>
        </w:rPr>
        <w:t>в пункте 1:</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BA011E">
      <w:pPr>
        <w:ind w:firstLine="400"/>
        <w:jc w:val="both"/>
      </w:pPr>
      <w:r>
        <w:rPr>
          <w:rStyle w:val="s0"/>
        </w:rPr>
        <w:t>дополнить частью третьей следующего содержания:</w:t>
      </w:r>
    </w:p>
    <w:p w:rsidR="00000000" w:rsidRDefault="00BA011E">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rPr>
          <w:rStyle w:val="s0"/>
        </w:rPr>
        <w:t>пункт 1-1 изложить в следующей редакции:</w:t>
      </w:r>
    </w:p>
    <w:p w:rsidR="00000000" w:rsidRDefault="00BA011E">
      <w:pPr>
        <w:ind w:firstLine="400"/>
        <w:jc w:val="both"/>
      </w:pPr>
      <w:r>
        <w:rPr>
          <w:rStyle w:val="s0"/>
        </w:rPr>
        <w:t>«1-1. Для целей настоящей статьи и статей 133, 156, 193 и 200-1 настоящего Кодекса доля имущества недропользователя (недропользователей) в стоимости активов юридического лица на день реализации акций (долей участия)</w:t>
      </w:r>
      <w:r>
        <w:rPr>
          <w:rStyle w:val="s0"/>
        </w:rPr>
        <w:t xml:space="preserve">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владеет юридическое лицо, выплачивающее дивиденды или акци</w:t>
      </w:r>
      <w:r>
        <w:rPr>
          <w:rStyle w:val="s0"/>
        </w:rPr>
        <w:t>и (доли участия) которого (в котором) реализуются, к общей стоимости активов такого юридического лица.</w:t>
      </w:r>
    </w:p>
    <w:p w:rsidR="00000000" w:rsidRDefault="00BA011E">
      <w:pPr>
        <w:ind w:firstLine="400"/>
        <w:jc w:val="both"/>
      </w:pPr>
      <w:r>
        <w:rPr>
          <w:rStyle w:val="s0"/>
        </w:rPr>
        <w:t>Для целей настоящей статьи и статей 133, 156, 193 и 200-1 настоящего Кодекса доля имущества недропользователя (недропользователей) в общей стоимости акти</w:t>
      </w:r>
      <w:r>
        <w:rPr>
          <w:rStyle w:val="s0"/>
        </w:rPr>
        <w:t>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владеют участники конс</w:t>
      </w:r>
      <w:r>
        <w:rPr>
          <w:rStyle w:val="s0"/>
        </w:rPr>
        <w:t>орциума, доли участия в котором реализуются, к сумме общих стоимостей активов таких участников.</w:t>
      </w:r>
    </w:p>
    <w:p w:rsidR="00000000" w:rsidRDefault="00BA011E">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стоимость:</w:t>
      </w:r>
    </w:p>
    <w:p w:rsidR="00000000" w:rsidRDefault="00BA011E">
      <w:pPr>
        <w:ind w:firstLine="400"/>
        <w:jc w:val="both"/>
      </w:pPr>
      <w:r>
        <w:rPr>
          <w:rStyle w:val="s0"/>
        </w:rPr>
        <w:t>1) доли участия в таком недропользо</w:t>
      </w:r>
      <w:r>
        <w:rPr>
          <w:rStyle w:val="s0"/>
        </w:rPr>
        <w:t>вателе, которой владеет юридическое лицо, выплачивающее дивиденды или акции (доли участия) которого (в котором) реализуются;</w:t>
      </w:r>
    </w:p>
    <w:p w:rsidR="00000000" w:rsidRDefault="00BA011E">
      <w:pPr>
        <w:ind w:firstLine="400"/>
        <w:jc w:val="both"/>
      </w:pPr>
      <w:r>
        <w:rPr>
          <w:rStyle w:val="s0"/>
        </w:rPr>
        <w:t>2) акций, выпущенных таким недропользователем, которыми владеет юридическое лицо, выплачивающее дивиденды, или акции (доли участия)</w:t>
      </w:r>
      <w:r>
        <w:rPr>
          <w:rStyle w:val="s0"/>
        </w:rPr>
        <w:t xml:space="preserve"> которого (в котором) реализуются.</w:t>
      </w:r>
    </w:p>
    <w:p w:rsidR="00000000" w:rsidRDefault="00BA011E">
      <w:pPr>
        <w:ind w:firstLine="400"/>
        <w:jc w:val="both"/>
      </w:pPr>
      <w:r>
        <w:rPr>
          <w:rStyle w:val="s0"/>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такого юридического лица.</w:t>
      </w:r>
    </w:p>
    <w:p w:rsidR="00000000" w:rsidRDefault="00BA011E">
      <w:pPr>
        <w:ind w:firstLine="400"/>
        <w:jc w:val="both"/>
      </w:pPr>
      <w:r>
        <w:rPr>
          <w:rStyle w:val="s0"/>
        </w:rPr>
        <w:t>Балансовая стои</w:t>
      </w:r>
      <w:r>
        <w:rPr>
          <w:rStyle w:val="s0"/>
        </w:rPr>
        <w:t xml:space="preserve">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участия в котором реализуются, составленной </w:t>
      </w:r>
      <w:r>
        <w:rPr>
          <w:rStyle w:val="s0"/>
        </w:rPr>
        <w:t>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BA011E">
      <w:pPr>
        <w:ind w:firstLine="400"/>
        <w:jc w:val="both"/>
      </w:pPr>
      <w:r>
        <w:rPr>
          <w:rStyle w:val="s0"/>
        </w:rPr>
        <w:t>1) на дату выплаты дивидендов или передачи права собственности на акции (доли участия) покупателю;</w:t>
      </w:r>
    </w:p>
    <w:p w:rsidR="00000000" w:rsidRDefault="00BA011E">
      <w:pPr>
        <w:ind w:firstLine="400"/>
        <w:jc w:val="both"/>
      </w:pPr>
      <w:r>
        <w:rPr>
          <w:rStyle w:val="s0"/>
        </w:rPr>
        <w:t>2) при отсутствии о</w:t>
      </w:r>
      <w:r>
        <w:rPr>
          <w:rStyle w:val="s0"/>
        </w:rPr>
        <w:t>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участия) поку</w:t>
      </w:r>
      <w:r>
        <w:rPr>
          <w:rStyle w:val="s0"/>
        </w:rPr>
        <w:t>пателю.»;</w:t>
      </w:r>
    </w:p>
    <w:p w:rsidR="00000000" w:rsidRDefault="00BA011E">
      <w:pPr>
        <w:ind w:firstLine="400"/>
        <w:jc w:val="both"/>
      </w:pPr>
      <w:r>
        <w:rPr>
          <w:rStyle w:val="s0"/>
        </w:rPr>
        <w:t>пункт 5 изложить в следующей редакции:</w:t>
      </w:r>
    </w:p>
    <w:p w:rsidR="00000000" w:rsidRDefault="00BA011E">
      <w:pPr>
        <w:ind w:firstLine="400"/>
        <w:jc w:val="both"/>
      </w:pPr>
      <w:r>
        <w:rPr>
          <w:rStyle w:val="s0"/>
        </w:rP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BA011E">
      <w:pPr>
        <w:ind w:firstLine="400"/>
        <w:jc w:val="both"/>
      </w:pPr>
      <w:r>
        <w:rPr>
          <w:rStyle w:val="s0"/>
        </w:rPr>
        <w:t>При этом юридическое лицо-нер</w:t>
      </w:r>
      <w:r>
        <w:rPr>
          <w:rStyle w:val="s0"/>
        </w:rPr>
        <w:t xml:space="preserve">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w:t>
      </w:r>
      <w:r>
        <w:rPr>
          <w:rStyle w:val="s0"/>
        </w:rPr>
        <w:t>настоящего Кодекса или международного договора.»;</w:t>
      </w:r>
    </w:p>
    <w:p w:rsidR="00000000" w:rsidRDefault="00BA011E">
      <w:pPr>
        <w:ind w:firstLine="400"/>
        <w:jc w:val="both"/>
      </w:pPr>
      <w:r>
        <w:rPr>
          <w:rStyle w:val="s0"/>
        </w:rPr>
        <w:t>дополнить пунктом 5-1 следующего содержания:</w:t>
      </w:r>
    </w:p>
    <w:p w:rsidR="00000000" w:rsidRDefault="00BA011E">
      <w:pPr>
        <w:ind w:firstLine="400"/>
        <w:jc w:val="both"/>
      </w:pPr>
      <w:r>
        <w:rPr>
          <w:rStyle w:val="s0"/>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w:t>
      </w:r>
      <w:r>
        <w:rPr>
          <w:rStyle w:val="s0"/>
        </w:rPr>
        <w:t>ение подоходного налога самостоятельно путем применения ставки, установленной статьей 194 настоящего Кодекса, к сумме такого дохода.»;</w:t>
      </w:r>
    </w:p>
    <w:p w:rsidR="00000000" w:rsidRDefault="00BA011E">
      <w:pPr>
        <w:ind w:firstLine="400"/>
        <w:jc w:val="both"/>
      </w:pPr>
      <w:r>
        <w:rPr>
          <w:rStyle w:val="s0"/>
        </w:rPr>
        <w:t>пункты 8 и 9 изложить в следующей редакции:</w:t>
      </w:r>
    </w:p>
    <w:p w:rsidR="00000000" w:rsidRDefault="00BA011E">
      <w:pPr>
        <w:ind w:firstLine="400"/>
        <w:jc w:val="both"/>
      </w:pPr>
      <w:r>
        <w:rPr>
          <w:rStyle w:val="s0"/>
        </w:rPr>
        <w:t>«8. Перечисление суммы подоходного налога в бюджет производится налоговым аге</w:t>
      </w:r>
      <w:r>
        <w:rPr>
          <w:rStyle w:val="s0"/>
        </w:rPr>
        <w:t>нтом в сроки, установленные статьей 195 настоящего Кодекса.</w:t>
      </w:r>
    </w:p>
    <w:p w:rsidR="00000000" w:rsidRDefault="00BA011E">
      <w:pPr>
        <w:ind w:firstLine="400"/>
        <w:jc w:val="both"/>
      </w:pPr>
      <w:r>
        <w:rPr>
          <w:rStyle w:val="s0"/>
        </w:rPr>
        <w:t>Перечисление подоходного налога в бюджет, исчисленного в соответствии с пунктом 5-1 настоящей статьи, производится не позднее десяти календарных дней после срока, установленного для сдачи налогово</w:t>
      </w:r>
      <w:r>
        <w:rPr>
          <w:rStyle w:val="s0"/>
        </w:rPr>
        <w:t>й отчетности.</w:t>
      </w:r>
    </w:p>
    <w:p w:rsidR="00000000" w:rsidRDefault="00BA011E">
      <w:pPr>
        <w:ind w:firstLine="400"/>
        <w:jc w:val="both"/>
      </w:pPr>
      <w:r>
        <w:rPr>
          <w:rStyle w:val="s0"/>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статьями 196 и 203 настоящего Кодекса, в налоговый орган по месту его регистрационно</w:t>
      </w:r>
      <w:r>
        <w:rPr>
          <w:rStyle w:val="s0"/>
        </w:rPr>
        <w:t>го учета в Республике Казахстан.</w:t>
      </w:r>
    </w:p>
    <w:p w:rsidR="00000000" w:rsidRDefault="00BA011E">
      <w:pPr>
        <w:ind w:firstLine="400"/>
        <w:jc w:val="both"/>
      </w:pPr>
      <w:r>
        <w:rPr>
          <w:rStyle w:val="s0"/>
        </w:rPr>
        <w:t>Нерезиденты, исчисляющие подоходный налог в соответствии с пунктом 5-1 настоящей статьи, представляют декларацию по подоходному налогу в сроки, установленные статьями 196-1 и 205 настоящего Кодекса.</w:t>
      </w:r>
    </w:p>
    <w:p w:rsidR="00000000" w:rsidRDefault="00BA011E">
      <w:pPr>
        <w:ind w:firstLine="400"/>
        <w:jc w:val="both"/>
      </w:pPr>
      <w:r>
        <w:rPr>
          <w:rStyle w:val="s0"/>
        </w:rPr>
        <w:t>9. Подоходный налог може</w:t>
      </w:r>
      <w:r>
        <w:rPr>
          <w:rStyle w:val="s0"/>
        </w:rPr>
        <w:t>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w:t>
      </w:r>
      <w:r>
        <w:rPr>
          <w:rStyle w:val="s0"/>
        </w:rPr>
        <w:t>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w:t>
      </w:r>
      <w:r>
        <w:rPr>
          <w:rStyle w:val="s0"/>
        </w:rPr>
        <w:t>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p>
    <w:p w:rsidR="00000000" w:rsidRDefault="00BA011E">
      <w:pPr>
        <w:ind w:firstLine="400"/>
        <w:jc w:val="both"/>
      </w:pPr>
      <w:r>
        <w:rPr>
          <w:rStyle w:val="s0"/>
        </w:rPr>
        <w:t>Сумма подоходного н</w:t>
      </w:r>
      <w:r>
        <w:rPr>
          <w:rStyle w:val="s0"/>
        </w:rPr>
        <w:t>алога, перечисленная налоговым агентом (налогоплательщиком) юридическому лицу-резиденту, являющемуся недропользователем, указанному в подпунктах 3), 4) и 5) пункта 1 настоящей статьи, не признается доходом такого юридического лица-резидента.»;</w:t>
      </w:r>
    </w:p>
    <w:p w:rsidR="00000000" w:rsidRDefault="00BA011E">
      <w:pPr>
        <w:ind w:firstLine="400"/>
        <w:jc w:val="both"/>
      </w:pPr>
      <w:r>
        <w:rPr>
          <w:rStyle w:val="s0"/>
        </w:rPr>
        <w:t>абзац первый</w:t>
      </w:r>
      <w:r>
        <w:rPr>
          <w:rStyle w:val="s0"/>
        </w:rPr>
        <w:t xml:space="preserve"> пункта 10 изложить в следующей редакции:</w:t>
      </w:r>
    </w:p>
    <w:p w:rsidR="00000000" w:rsidRDefault="00BA011E">
      <w:pPr>
        <w:ind w:firstLine="400"/>
        <w:jc w:val="both"/>
      </w:pPr>
      <w:r>
        <w:rPr>
          <w:rStyle w:val="s0"/>
        </w:rPr>
        <w:t xml:space="preserve">«10.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имеет право самостоятельно за счет своих средств </w:t>
      </w:r>
      <w:r>
        <w:rPr>
          <w:rStyle w:val="s0"/>
        </w:rPr>
        <w:t>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BA011E">
      <w:pPr>
        <w:ind w:firstLine="400"/>
        <w:jc w:val="both"/>
      </w:pPr>
      <w:r>
        <w:rPr>
          <w:rStyle w:val="s0"/>
        </w:rPr>
        <w:t>пункт 11 изложить в следующей</w:t>
      </w:r>
      <w:r>
        <w:rPr>
          <w:rStyle w:val="s0"/>
        </w:rPr>
        <w:t xml:space="preserve"> редакции:</w:t>
      </w:r>
    </w:p>
    <w:p w:rsidR="00000000" w:rsidRDefault="00BA011E">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пункта 1 настоящей статьи, положений пунктов 7, 8, 9 и 10 настоящей статьи исполне</w:t>
      </w:r>
      <w:r>
        <w:rPr>
          <w:rStyle w:val="s0"/>
        </w:rPr>
        <w:t>ние такого обязательства возлагается на юридическое лицо-резидента, являющееся недропользователем, в порядке, установленном главами 85 и 86 настоящего Кодекса.»;</w:t>
      </w:r>
    </w:p>
    <w:p w:rsidR="00000000" w:rsidRDefault="00BA011E">
      <w:pPr>
        <w:ind w:firstLine="400"/>
        <w:jc w:val="both"/>
      </w:pPr>
      <w:r>
        <w:rPr>
          <w:rStyle w:val="s0"/>
        </w:rPr>
        <w:t>89) подпункт 6) пункта 6 статьи 198 изложить в следующей редакции:</w:t>
      </w:r>
    </w:p>
    <w:p w:rsidR="00000000" w:rsidRDefault="00BA011E">
      <w:pPr>
        <w:ind w:firstLine="400"/>
        <w:jc w:val="both"/>
      </w:pPr>
      <w:r>
        <w:rPr>
          <w:rStyle w:val="s0"/>
        </w:rPr>
        <w:t>«6) управленческих и общеадминистративных расходов юридического лица-нерезидента, определенных пунктом 2 статьи 208 настоящего Кодекса, не связанных с осуществлением деятельности в Республике Казахстан через постоянное учреждение.»;</w:t>
      </w:r>
    </w:p>
    <w:p w:rsidR="00000000" w:rsidRDefault="00BA011E">
      <w:pPr>
        <w:ind w:firstLine="400"/>
        <w:jc w:val="both"/>
      </w:pPr>
      <w:r>
        <w:rPr>
          <w:rStyle w:val="s0"/>
        </w:rPr>
        <w:t>90) часть вторую пункта</w:t>
      </w:r>
      <w:r>
        <w:rPr>
          <w:rStyle w:val="s0"/>
        </w:rPr>
        <w:t xml:space="preserve"> 3 статьи 200 изложить в следующей редакции:</w:t>
      </w:r>
    </w:p>
    <w:p w:rsidR="00000000" w:rsidRDefault="00BA011E">
      <w:pPr>
        <w:ind w:firstLine="400"/>
        <w:jc w:val="both"/>
      </w:pPr>
      <w:r>
        <w:rPr>
          <w:rStyle w:val="s0"/>
        </w:rP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статьей 562 настоящег</w:t>
      </w:r>
      <w:r>
        <w:rPr>
          <w:rStyle w:val="s0"/>
        </w:rPr>
        <w:t>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w:t>
      </w:r>
      <w:r>
        <w:rPr>
          <w:rStyle w:val="s0"/>
        </w:rPr>
        <w:t>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BA011E">
      <w:pPr>
        <w:ind w:firstLine="400"/>
        <w:jc w:val="both"/>
      </w:pPr>
      <w:r>
        <w:rPr>
          <w:rStyle w:val="s0"/>
        </w:rPr>
        <w:t>91) в пункте 1 статьи 200-1:</w:t>
      </w:r>
    </w:p>
    <w:p w:rsidR="00000000" w:rsidRDefault="00BA011E">
      <w:pPr>
        <w:ind w:firstLine="400"/>
        <w:jc w:val="both"/>
      </w:pPr>
      <w:r>
        <w:rPr>
          <w:rStyle w:val="s0"/>
        </w:rPr>
        <w:t>в подпункте 4):</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«4) дивиденды,</w:t>
      </w:r>
      <w:r>
        <w:rPr>
          <w:rStyle w:val="s0"/>
        </w:rPr>
        <w:t xml:space="preserve"> за исключением выплачиваемых лицам, зарегистрированным в государстве с льготным налогообложением, включенном в перечень, утвержденный Правительством Республики Казахстан, при одновременном выполнении следующих условий:»;</w:t>
      </w:r>
    </w:p>
    <w:p w:rsidR="00000000" w:rsidRDefault="00BA011E">
      <w:pPr>
        <w:ind w:firstLine="400"/>
        <w:jc w:val="both"/>
      </w:pPr>
      <w:r>
        <w:rPr>
          <w:rStyle w:val="s0"/>
        </w:rPr>
        <w:t>абзац четвертый изложить в следующ</w:t>
      </w:r>
      <w:r>
        <w:rPr>
          <w:rStyle w:val="s0"/>
        </w:rPr>
        <w:t>ей редакции:</w:t>
      </w:r>
    </w:p>
    <w:p w:rsidR="00000000" w:rsidRDefault="00BA011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BA011E">
      <w:pPr>
        <w:ind w:firstLine="400"/>
        <w:jc w:val="both"/>
      </w:pPr>
      <w:r>
        <w:rPr>
          <w:rStyle w:val="s0"/>
        </w:rPr>
        <w:t>дополнить частью четверто</w:t>
      </w:r>
      <w:r>
        <w:rPr>
          <w:rStyle w:val="s0"/>
        </w:rPr>
        <w:t>й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rPr>
          <w:rStyle w:val="s0"/>
        </w:rPr>
        <w:t>в подпункте 8):</w:t>
      </w:r>
    </w:p>
    <w:p w:rsidR="00000000" w:rsidRDefault="00BA011E">
      <w:pPr>
        <w:ind w:firstLine="400"/>
        <w:jc w:val="both"/>
      </w:pPr>
      <w:r>
        <w:rPr>
          <w:rStyle w:val="s0"/>
        </w:rPr>
        <w:t>абзац первый изложить в следу</w:t>
      </w:r>
      <w:r>
        <w:rPr>
          <w:rStyle w:val="s0"/>
        </w:rPr>
        <w:t>ющей редакции:</w:t>
      </w:r>
    </w:p>
    <w:p w:rsidR="00000000" w:rsidRDefault="00BA011E">
      <w:pPr>
        <w:ind w:firstLine="400"/>
        <w:jc w:val="both"/>
      </w:pPr>
      <w:r>
        <w:rPr>
          <w:rStyle w:val="s0"/>
        </w:rPr>
        <w:t>«8)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доходов лиц, зарегистр</w:t>
      </w:r>
      <w:r>
        <w:rPr>
          <w:rStyle w:val="s0"/>
        </w:rPr>
        <w:t>ированных в государстве с льготным налогообложением, включенном в перечень, утвержденный Правительством Республики Казахстан, если иное не установлено подпунктом 9) настоящего пункта, при одновременном выполнении следующих условий:»;</w:t>
      </w:r>
    </w:p>
    <w:p w:rsidR="00000000" w:rsidRDefault="00BA011E">
      <w:pPr>
        <w:ind w:firstLine="400"/>
        <w:jc w:val="both"/>
      </w:pPr>
      <w:r>
        <w:rPr>
          <w:rStyle w:val="s0"/>
        </w:rPr>
        <w:t>абзац четвертый изложи</w:t>
      </w:r>
      <w:r>
        <w:rPr>
          <w:rStyle w:val="s0"/>
        </w:rPr>
        <w:t>ть в следующей редакции:</w:t>
      </w:r>
    </w:p>
    <w:p w:rsidR="00000000" w:rsidRDefault="00BA011E">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w:t>
      </w:r>
      <w:r>
        <w:rPr>
          <w:rStyle w:val="s0"/>
        </w:rPr>
        <w:t>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rPr>
          <w:rStyle w:val="s0"/>
        </w:rPr>
        <w:t>дополнить абзацем пятым следующего содержания:</w:t>
      </w:r>
    </w:p>
    <w:p w:rsidR="00000000" w:rsidRDefault="00BA011E">
      <w:pPr>
        <w:ind w:firstLine="400"/>
        <w:jc w:val="both"/>
      </w:pPr>
      <w:r>
        <w:rPr>
          <w:rStyle w:val="s0"/>
        </w:rPr>
        <w:t>«В целях настоящего подпункта недропользователем не признается недропользователь, являющийся та</w:t>
      </w:r>
      <w:r>
        <w:rPr>
          <w:rStyle w:val="s0"/>
        </w:rPr>
        <w:t>ковым исключительно из-за обладания правом на добычу подземных вод для собственных нужд;»;</w:t>
      </w:r>
    </w:p>
    <w:p w:rsidR="00000000" w:rsidRDefault="00BA011E">
      <w:pPr>
        <w:ind w:firstLine="400"/>
        <w:jc w:val="both"/>
      </w:pPr>
      <w:r>
        <w:rPr>
          <w:rStyle w:val="s0"/>
        </w:rPr>
        <w:t>подпункт 13) изложить в следующей редакции:</w:t>
      </w:r>
    </w:p>
    <w:p w:rsidR="00000000" w:rsidRDefault="00BA011E">
      <w:pPr>
        <w:ind w:firstLine="400"/>
        <w:jc w:val="both"/>
      </w:pPr>
      <w:r>
        <w:rPr>
          <w:rStyle w:val="s0"/>
        </w:rPr>
        <w:t>«13) материальная выгода, фактически произведенная автономной организацией образования, указанной в пункте 1 статьи 135-1</w:t>
      </w:r>
      <w:r>
        <w:rPr>
          <w:rStyle w:val="s0"/>
        </w:rPr>
        <w:t xml:space="preserve"> 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w:t>
      </w:r>
      <w:r>
        <w:rPr>
          <w:rStyle w:val="s0"/>
        </w:rPr>
        <w:t>нная физическим лицом-нерезидентом:</w:t>
      </w:r>
    </w:p>
    <w:p w:rsidR="00000000" w:rsidRDefault="00BA011E">
      <w:pPr>
        <w:ind w:firstLine="400"/>
        <w:jc w:val="both"/>
      </w:pPr>
      <w:r>
        <w:rPr>
          <w:rStyle w:val="s0"/>
        </w:rPr>
        <w:t>являющимся работником такой автономной организации образования;</w:t>
      </w:r>
    </w:p>
    <w:p w:rsidR="00000000" w:rsidRDefault="00BA011E">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BA011E">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BA011E">
      <w:pPr>
        <w:ind w:firstLine="400"/>
        <w:jc w:val="both"/>
      </w:pPr>
      <w:r>
        <w:rPr>
          <w:rStyle w:val="s0"/>
        </w:rPr>
        <w:t>92) часть третью пункта 1 статьи 201 изложить в</w:t>
      </w:r>
      <w:r>
        <w:rPr>
          <w:rStyle w:val="s0"/>
        </w:rPr>
        <w:t xml:space="preserve"> следующей редакции:</w:t>
      </w:r>
    </w:p>
    <w:p w:rsidR="00000000" w:rsidRDefault="00BA011E">
      <w:pPr>
        <w:ind w:firstLine="400"/>
        <w:jc w:val="both"/>
      </w:pPr>
      <w:r>
        <w:rPr>
          <w:rStyle w:val="s0"/>
        </w:rP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начисления дохода.»;</w:t>
      </w:r>
    </w:p>
    <w:p w:rsidR="00000000" w:rsidRDefault="00BA011E">
      <w:pPr>
        <w:ind w:firstLine="400"/>
        <w:jc w:val="both"/>
      </w:pPr>
      <w:r>
        <w:rPr>
          <w:rStyle w:val="s0"/>
        </w:rPr>
        <w:t>93) статью 208 изложить в следующей редакции:</w:t>
      </w:r>
    </w:p>
    <w:p w:rsidR="00000000" w:rsidRDefault="00BA011E">
      <w:pPr>
        <w:ind w:firstLine="400"/>
        <w:jc w:val="both"/>
      </w:pPr>
      <w:r>
        <w:rPr>
          <w:rStyle w:val="s0"/>
        </w:rPr>
        <w:t xml:space="preserve">«1. </w:t>
      </w:r>
      <w:r>
        <w:rPr>
          <w:rStyle w:val="s0"/>
        </w:rPr>
        <w:t>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го</w:t>
      </w:r>
      <w:r>
        <w:rPr>
          <w:rStyle w:val="s0"/>
        </w:rPr>
        <w:t>ловного офиса, то сумма таких расходов определяется по одному из следующих методов:</w:t>
      </w:r>
    </w:p>
    <w:p w:rsidR="00000000" w:rsidRDefault="00BA011E">
      <w:pPr>
        <w:ind w:firstLine="400"/>
        <w:jc w:val="both"/>
      </w:pPr>
      <w:r>
        <w:rPr>
          <w:rStyle w:val="s0"/>
        </w:rPr>
        <w:t>1) методу пропорционального распределения расходов;</w:t>
      </w:r>
    </w:p>
    <w:p w:rsidR="00000000" w:rsidRDefault="00BA011E">
      <w:pPr>
        <w:ind w:firstLine="400"/>
        <w:jc w:val="both"/>
      </w:pPr>
      <w:r>
        <w:rPr>
          <w:rStyle w:val="s0"/>
        </w:rPr>
        <w:t>2) методу непосредственного (прямого) отнесения расходов на вычеты.</w:t>
      </w:r>
    </w:p>
    <w:p w:rsidR="00000000" w:rsidRDefault="00BA011E">
      <w:pPr>
        <w:ind w:firstLine="400"/>
        <w:jc w:val="both"/>
      </w:pPr>
      <w:r>
        <w:rPr>
          <w:rStyle w:val="s0"/>
        </w:rPr>
        <w:t>Для целей настоящей статьи и статей 209-211 настоящего Кодекса управленческими и общеадминистративными расходами головного офиса признаются управленческие и общеадминистративные расходы юридического лица - нерезидента, связанные с осуществлением деятельнос</w:t>
      </w:r>
      <w:r>
        <w:rPr>
          <w:rStyle w:val="s0"/>
        </w:rPr>
        <w:t>ти в Республике Казахстан через постоянное учреждение, фактически понесенные как в Республике Казахстан, так и за ее пределами, кроме:</w:t>
      </w:r>
    </w:p>
    <w:p w:rsidR="00000000" w:rsidRDefault="00BA011E">
      <w:pPr>
        <w:ind w:firstLine="400"/>
        <w:jc w:val="both"/>
      </w:pPr>
      <w:r>
        <w:rPr>
          <w:rStyle w:val="s0"/>
        </w:rPr>
        <w:t>управленческих и общеадминистративных расходов, понесенных непосредственно филиалом или представительством юридического л</w:t>
      </w:r>
      <w:r>
        <w:rPr>
          <w:rStyle w:val="s0"/>
        </w:rPr>
        <w:t>ица - нерезидента, деятельность которых привела к образованию постоянного учреждения в Республике Казахстан, или постоянным учреждением юридического лица - нерезидента без открытия филиала, представительства в Республике Казахстан, относимых на вычеты в со</w:t>
      </w:r>
      <w:r>
        <w:rPr>
          <w:rStyle w:val="s0"/>
        </w:rPr>
        <w:t>ответствии со статьями 100-122 настоящего Кодекса (далее - управленческие и общеадминистративные расходы постоянного учреждения в Республике Казахстан);</w:t>
      </w:r>
    </w:p>
    <w:p w:rsidR="00000000" w:rsidRDefault="00BA011E">
      <w:pPr>
        <w:ind w:firstLine="400"/>
        <w:jc w:val="both"/>
      </w:pPr>
      <w:r>
        <w:rPr>
          <w:rStyle w:val="s0"/>
        </w:rPr>
        <w:t>управленческих и общеадминистративных расходов, понесенных непосредственно филиалами, представительства</w:t>
      </w:r>
      <w:r>
        <w:rPr>
          <w:rStyle w:val="s0"/>
        </w:rPr>
        <w:t>ми или постоянными учреждениями юридического лица - нерезидента в других странах (далее - управленческие и общеадминистративные расходы постоянных учреждений в других странах).</w:t>
      </w:r>
    </w:p>
    <w:p w:rsidR="00000000" w:rsidRDefault="00BA011E">
      <w:pPr>
        <w:ind w:firstLine="400"/>
        <w:jc w:val="both"/>
      </w:pPr>
      <w:r>
        <w:rPr>
          <w:rStyle w:val="s0"/>
        </w:rPr>
        <w:t>2. Управленческие и общеадминистративные расходы головного офиса - это расходы,</w:t>
      </w:r>
      <w:r>
        <w:rPr>
          <w:rStyle w:val="s0"/>
        </w:rPr>
        <w:t xml:space="preserve"> связанные с управлением организацией, оплатой труда управленческого персонала, не связанного с производственным процессом.</w:t>
      </w:r>
    </w:p>
    <w:p w:rsidR="00000000" w:rsidRDefault="00BA011E">
      <w:pPr>
        <w:ind w:firstLine="400"/>
        <w:jc w:val="both"/>
      </w:pPr>
      <w:r>
        <w:rPr>
          <w:rStyle w:val="s0"/>
        </w:rPr>
        <w:t>3. Юридическое лицо-нерезидент по своему выбору применяет только один из указанных методов отнесения управленческих и общеадминистра</w:t>
      </w:r>
      <w:r>
        <w:rPr>
          <w:rStyle w:val="s0"/>
        </w:rPr>
        <w:t>тивных расходов на вычеты в течение отчетного налогового периода.</w:t>
      </w:r>
    </w:p>
    <w:p w:rsidR="00000000" w:rsidRDefault="00BA011E">
      <w:pPr>
        <w:ind w:firstLine="400"/>
        <w:jc w:val="both"/>
      </w:pPr>
      <w:r>
        <w:rPr>
          <w:rStyle w:val="s0"/>
        </w:rPr>
        <w:t>Применяемый метод отнесения на вычеты управленческих и общеадминистративных расходов головного офиса указывается в приложении к декларации по корпоративному подоходному налогу, содержащему и</w:t>
      </w:r>
      <w:r>
        <w:rPr>
          <w:rStyle w:val="s0"/>
        </w:rPr>
        <w:t>нформацию по относимым на вычеты управленческим и общеадминистративным расходам юридического лица - нерезидента.</w:t>
      </w:r>
    </w:p>
    <w:p w:rsidR="00000000" w:rsidRDefault="00BA011E">
      <w:pPr>
        <w:ind w:firstLine="400"/>
        <w:jc w:val="both"/>
      </w:pPr>
      <w:r>
        <w:rPr>
          <w:rStyle w:val="s0"/>
        </w:rPr>
        <w:t>4. Управленческие или общеадминистративные расходы головного офиса относятся на вычеты постоянным учреждением в Республике Казахстан только при</w:t>
      </w:r>
      <w:r>
        <w:rPr>
          <w:rStyle w:val="s0"/>
        </w:rPr>
        <w:t xml:space="preserve"> наличии у него следующих подтверждающих документов:</w:t>
      </w:r>
    </w:p>
    <w:p w:rsidR="00000000" w:rsidRDefault="00BA011E">
      <w:pPr>
        <w:ind w:firstLine="400"/>
        <w:jc w:val="both"/>
      </w:pPr>
      <w:r>
        <w:rPr>
          <w:rStyle w:val="s0"/>
        </w:rPr>
        <w:t>1) нотариально засвидетельствованной копии документа, подтверждающего резидентство юридического лица - нерезидента, соответствующего требованиям пунктов 4 и 5 статьи 219 настоящего Кодекса;</w:t>
      </w:r>
    </w:p>
    <w:p w:rsidR="00000000" w:rsidRDefault="00BA011E">
      <w:pPr>
        <w:ind w:firstLine="400"/>
        <w:jc w:val="both"/>
      </w:pPr>
      <w:r>
        <w:rPr>
          <w:rStyle w:val="s0"/>
        </w:rPr>
        <w:t>2) копии фина</w:t>
      </w:r>
      <w:r>
        <w:rPr>
          <w:rStyle w:val="s0"/>
        </w:rPr>
        <w:t>нсовой отчетности постоянного учреждения в Республике Казахстан;</w:t>
      </w:r>
    </w:p>
    <w:p w:rsidR="00000000" w:rsidRDefault="00BA011E">
      <w:pPr>
        <w:ind w:firstLine="400"/>
        <w:jc w:val="both"/>
      </w:pPr>
      <w:r>
        <w:rPr>
          <w:rStyle w:val="s0"/>
        </w:rP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w:t>
      </w:r>
      <w:r>
        <w:rPr>
          <w:rStyle w:val="s0"/>
        </w:rPr>
        <w:t>акое юридическое лицо, заверенной печатью юридического лица - нерезидента (при ее наличии), содержащей название, а также подписью руководителя.</w:t>
      </w:r>
    </w:p>
    <w:p w:rsidR="00000000" w:rsidRDefault="00BA011E">
      <w:pPr>
        <w:ind w:firstLine="400"/>
        <w:jc w:val="both"/>
      </w:pPr>
      <w:r>
        <w:rPr>
          <w:rStyle w:val="s0"/>
        </w:rPr>
        <w:t xml:space="preserve">При этом в финансовой отчетности, указанной в настоящем подпункте, должна быть выделена отдельной строкой общая </w:t>
      </w:r>
      <w:r>
        <w:rPr>
          <w:rStyle w:val="s0"/>
        </w:rPr>
        <w:t>сумма управленческих и общеадминистративных расходов юридического лица - нерезидента;</w:t>
      </w:r>
    </w:p>
    <w:p w:rsidR="00000000" w:rsidRDefault="00BA011E">
      <w:pPr>
        <w:ind w:firstLine="400"/>
        <w:jc w:val="both"/>
      </w:pPr>
      <w:r>
        <w:rPr>
          <w:rStyle w:val="s0"/>
        </w:rPr>
        <w:t>4) расшифровки сумм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BA011E">
      <w:pPr>
        <w:ind w:firstLine="400"/>
        <w:jc w:val="both"/>
      </w:pPr>
      <w:r>
        <w:rPr>
          <w:rStyle w:val="s0"/>
        </w:rPr>
        <w:t>упра</w:t>
      </w:r>
      <w:r>
        <w:rPr>
          <w:rStyle w:val="s0"/>
        </w:rPr>
        <w:t>вленческих и общеадминистративных расходов головного офиса по видам расходов;</w:t>
      </w:r>
    </w:p>
    <w:p w:rsidR="00000000" w:rsidRDefault="00BA011E">
      <w:pPr>
        <w:ind w:firstLine="400"/>
        <w:jc w:val="both"/>
      </w:pPr>
      <w:r>
        <w:rPr>
          <w:rStyle w:val="s0"/>
        </w:rPr>
        <w:t>управленческих и общеадминистративных расходов постоянного учреждения в Республике Казахстан;</w:t>
      </w:r>
    </w:p>
    <w:p w:rsidR="00000000" w:rsidRDefault="00BA011E">
      <w:pPr>
        <w:ind w:firstLine="400"/>
        <w:jc w:val="both"/>
      </w:pPr>
      <w:r>
        <w:rPr>
          <w:rStyle w:val="s0"/>
        </w:rPr>
        <w:t>управленческих и общеадминистративных расходов постоянных учреждений в других страна</w:t>
      </w:r>
      <w:r>
        <w:rPr>
          <w:rStyle w:val="s0"/>
        </w:rPr>
        <w:t>х;</w:t>
      </w:r>
    </w:p>
    <w:p w:rsidR="00000000" w:rsidRDefault="00BA011E">
      <w:pPr>
        <w:ind w:firstLine="400"/>
        <w:jc w:val="both"/>
      </w:pPr>
      <w:r>
        <w:rPr>
          <w:rStyle w:val="s0"/>
        </w:rPr>
        <w:t>5) документы, подтверждающие связанность работ, услуг, выполненных (оказанных) юридическому лицу - нерезиденту, расходы по которым включены в управленческие и общеадминистративные расходы головного офиса, с осуществлением деятельности в Республике Казах</w:t>
      </w:r>
      <w:r>
        <w:rPr>
          <w:rStyle w:val="s0"/>
        </w:rPr>
        <w:t>стан через постоянное учреждение.</w:t>
      </w:r>
    </w:p>
    <w:p w:rsidR="00000000" w:rsidRDefault="00BA011E">
      <w:pPr>
        <w:ind w:firstLine="400"/>
        <w:jc w:val="both"/>
      </w:pPr>
      <w:r>
        <w:rPr>
          <w:rStyle w:val="s0"/>
        </w:rPr>
        <w:t>Положения настоящего подпункта действуют в случае применения юридическим лицом - нерезидентом метода пропорционального распределения расходов;</w:t>
      </w:r>
    </w:p>
    <w:p w:rsidR="00000000" w:rsidRDefault="00BA011E">
      <w:pPr>
        <w:ind w:firstLine="400"/>
        <w:jc w:val="both"/>
      </w:pPr>
      <w:r>
        <w:rPr>
          <w:rStyle w:val="s0"/>
        </w:rPr>
        <w:t>6) копии аудиторского отчета по аудиту финансовой отчетности юридического лица-</w:t>
      </w:r>
      <w:r>
        <w:rPr>
          <w:rStyle w:val="s0"/>
        </w:rPr>
        <w:t>нерезидента (при осуществлении аудита финансовой отчетности такого лица).</w:t>
      </w:r>
    </w:p>
    <w:p w:rsidR="00000000" w:rsidRDefault="00BA011E">
      <w:pPr>
        <w:ind w:firstLine="400"/>
        <w:jc w:val="both"/>
      </w:pPr>
      <w:r>
        <w:rPr>
          <w:rStyle w:val="s0"/>
        </w:rPr>
        <w:t>В финансовых отчетностях, указанных в подпунктах 2) и 3) настоящего пункта, в зависимости от выбранного способа определения расчетного показателя должны раскрываться следующие данные</w:t>
      </w:r>
      <w:r>
        <w:rPr>
          <w:rStyle w:val="s0"/>
        </w:rPr>
        <w:t>:</w:t>
      </w:r>
    </w:p>
    <w:p w:rsidR="00000000" w:rsidRDefault="00BA011E">
      <w:pPr>
        <w:ind w:firstLine="400"/>
        <w:jc w:val="both"/>
      </w:pPr>
      <w:r>
        <w:rPr>
          <w:rStyle w:val="s0"/>
        </w:rPr>
        <w:t>1) общая сумма совокупного годового дохода в целом;</w:t>
      </w:r>
    </w:p>
    <w:p w:rsidR="00000000" w:rsidRDefault="00BA011E">
      <w:pPr>
        <w:ind w:firstLine="400"/>
        <w:jc w:val="both"/>
      </w:pPr>
      <w:r>
        <w:rPr>
          <w:rStyle w:val="s0"/>
        </w:rPr>
        <w:t>2) общая сумма расходов по оплате труда персонала в целом;</w:t>
      </w:r>
    </w:p>
    <w:p w:rsidR="00000000" w:rsidRDefault="00BA011E">
      <w:pPr>
        <w:ind w:firstLine="400"/>
        <w:jc w:val="both"/>
      </w:pPr>
      <w:r>
        <w:rPr>
          <w:rStyle w:val="s0"/>
        </w:rPr>
        <w:t>3) первоначальная (текущая) и балансовая стоимости основных средств в целом.</w:t>
      </w:r>
    </w:p>
    <w:p w:rsidR="00000000" w:rsidRDefault="00BA011E">
      <w:pPr>
        <w:ind w:firstLine="400"/>
        <w:jc w:val="both"/>
      </w:pPr>
      <w:r>
        <w:rPr>
          <w:rStyle w:val="s0"/>
        </w:rPr>
        <w:t xml:space="preserve">В случае, если документы, указанные в настоящем пункте составлены </w:t>
      </w:r>
      <w:r>
        <w:rPr>
          <w:rStyle w:val="s0"/>
        </w:rPr>
        <w:t>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BA011E">
      <w:pPr>
        <w:ind w:firstLine="400"/>
        <w:jc w:val="both"/>
      </w:pPr>
      <w:r>
        <w:rPr>
          <w:rStyle w:val="s0"/>
        </w:rPr>
        <w:t>5. Нотариально засвидетельствованная копия документа, подт</w:t>
      </w:r>
      <w:r>
        <w:rPr>
          <w:rStyle w:val="s0"/>
        </w:rPr>
        <w:t>верждающего резидентство, указанного в подпункте 1) пункта 4 настоящей статьи, представляется юридическим лицом - нерезидентом в соответствующий налоговый орган в сроки, установленные для сдачи декларации по корпоративному подоходному налогу.</w:t>
      </w:r>
    </w:p>
    <w:p w:rsidR="00000000" w:rsidRDefault="00BA011E">
      <w:pPr>
        <w:ind w:firstLine="400"/>
        <w:jc w:val="both"/>
      </w:pPr>
      <w:r>
        <w:rPr>
          <w:rStyle w:val="s0"/>
        </w:rPr>
        <w:t>6. В случае н</w:t>
      </w:r>
      <w:r>
        <w:rPr>
          <w:rStyle w:val="s0"/>
        </w:rPr>
        <w:t>евыполнения требований, установленных настоящей статьей, управленческие и общеадминистративные расходы головного офиса не принимаются на вычет постоянным учреждением в Республике Казахстан.»;</w:t>
      </w:r>
    </w:p>
    <w:p w:rsidR="00000000" w:rsidRDefault="00BA011E">
      <w:pPr>
        <w:ind w:firstLine="400"/>
        <w:jc w:val="both"/>
      </w:pPr>
      <w:r>
        <w:rPr>
          <w:rStyle w:val="s0"/>
        </w:rPr>
        <w:t>94) пункт 1 статьи 209 изложить в следующей редакции:</w:t>
      </w:r>
    </w:p>
    <w:p w:rsidR="00000000" w:rsidRDefault="00BA011E">
      <w:pPr>
        <w:ind w:firstLine="400"/>
        <w:jc w:val="both"/>
      </w:pPr>
      <w:r>
        <w:rPr>
          <w:rStyle w:val="s0"/>
        </w:rPr>
        <w:t>«1. При ис</w:t>
      </w:r>
      <w:r>
        <w:rPr>
          <w:rStyle w:val="s0"/>
        </w:rPr>
        <w:t>пользовании метода пропорционального распределения сумма управленческих и общеадминистративных расходов головного офиса, указанных в пункте 2 статьи 208 настоящего Кодекса, относимых на вычеты постоянным учреждением в Республике Казахстан, определяется как</w:t>
      </w:r>
      <w:r>
        <w:rPr>
          <w:rStyle w:val="s0"/>
        </w:rPr>
        <w:t xml:space="preserve"> произведение суммы расходов головного офиса и расчетного показателя.»;</w:t>
      </w:r>
    </w:p>
    <w:p w:rsidR="00000000" w:rsidRDefault="00BA011E">
      <w:pPr>
        <w:ind w:firstLine="400"/>
        <w:jc w:val="both"/>
      </w:pPr>
      <w:r>
        <w:rPr>
          <w:rStyle w:val="s0"/>
        </w:rPr>
        <w:t>95) в статье 211:</w:t>
      </w:r>
    </w:p>
    <w:p w:rsidR="00000000" w:rsidRDefault="00BA011E">
      <w:pPr>
        <w:ind w:firstLine="400"/>
        <w:jc w:val="both"/>
      </w:pPr>
      <w:r>
        <w:rPr>
          <w:rStyle w:val="s0"/>
        </w:rPr>
        <w:t>пункты 1 и 2 изложить в следующей редакции:</w:t>
      </w:r>
    </w:p>
    <w:p w:rsidR="00000000" w:rsidRDefault="00BA011E">
      <w:pPr>
        <w:ind w:firstLine="400"/>
        <w:jc w:val="both"/>
      </w:pPr>
      <w:r>
        <w:rPr>
          <w:rStyle w:val="s0"/>
        </w:rPr>
        <w:t>«1. Метод непосредственного (прямого) отнесения управленческих или общеадминистративных расходов головного офиса на вычеты используется в случае ведения юридическим лицом-нерезидентом раздельного учета доходов и затрат (включая управленческие и общеадминис</w:t>
      </w:r>
      <w:r>
        <w:rPr>
          <w:rStyle w:val="s0"/>
        </w:rPr>
        <w:t>тративные расходы) головного офиса и постоянных учреждений в Республике Казахстан и в других странах.</w:t>
      </w:r>
    </w:p>
    <w:p w:rsidR="00000000" w:rsidRDefault="00BA011E">
      <w:pPr>
        <w:ind w:firstLine="400"/>
        <w:jc w:val="both"/>
      </w:pPr>
      <w:r>
        <w:rPr>
          <w:rStyle w:val="s0"/>
        </w:rPr>
        <w:t>2. Управленческие или общеадминистративные расходы головного офиса относятся на вычет постоянным учреждением в Республике Казахстан в соответствии с насто</w:t>
      </w:r>
      <w:r>
        <w:rPr>
          <w:rStyle w:val="s0"/>
        </w:rPr>
        <w:t>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пункте 4 статьи</w:t>
      </w:r>
      <w:r>
        <w:rPr>
          <w:rStyle w:val="s0"/>
        </w:rPr>
        <w:t xml:space="preserve"> 208 настоящего Кодекса.»;</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 xml:space="preserve">«1) первичные учетные документы, подтверждающие расходы, понесенные головным офисом на территории Республики Казахстан в целях получения доходов от деятельности в Республике Казахстан через </w:t>
      </w:r>
      <w:r>
        <w:rPr>
          <w:rStyle w:val="s0"/>
        </w:rPr>
        <w:t>постоянное учреждение;</w:t>
      </w:r>
    </w:p>
    <w:p w:rsidR="00000000" w:rsidRDefault="00BA011E">
      <w:pPr>
        <w:ind w:firstLine="400"/>
        <w:jc w:val="both"/>
      </w:pPr>
      <w:r>
        <w:rPr>
          <w:rStyle w:val="s0"/>
        </w:rPr>
        <w:t>2) копии первичных учетных документов, подтверждающих расходы, понесенные головным офисом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BA011E">
      <w:pPr>
        <w:ind w:firstLine="400"/>
        <w:jc w:val="both"/>
      </w:pPr>
      <w:r>
        <w:rPr>
          <w:rStyle w:val="s0"/>
        </w:rPr>
        <w:t>3) налоговые ре</w:t>
      </w:r>
      <w:r>
        <w:rPr>
          <w:rStyle w:val="s0"/>
        </w:rPr>
        <w:t xml:space="preserve">гистры по учету расходов, понесенных головным офисом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составленные на основе первичных учетных </w:t>
      </w:r>
      <w:r>
        <w:rPr>
          <w:rStyle w:val="s0"/>
        </w:rPr>
        <w:t>документов, подтверждающих данные расходы.</w:t>
      </w:r>
    </w:p>
    <w:p w:rsidR="00000000" w:rsidRDefault="00BA011E">
      <w:pPr>
        <w:ind w:firstLine="400"/>
        <w:jc w:val="both"/>
      </w:pPr>
      <w:r>
        <w:rPr>
          <w:rStyle w:val="s0"/>
        </w:rPr>
        <w:t>Форма налогового регистра по учету расходов, понесенных головным офисом, порядок его заполнения утверждаются в налоговой учетной политике юридического лица-нерезидента, осуществляющего деятельность в Республике Ка</w:t>
      </w:r>
      <w:r>
        <w:rPr>
          <w:rStyle w:val="s0"/>
        </w:rPr>
        <w:t>захстан через постоянное учреждение.»;</w:t>
      </w:r>
    </w:p>
    <w:p w:rsidR="00000000" w:rsidRDefault="00BA011E">
      <w:pPr>
        <w:ind w:firstLine="400"/>
        <w:jc w:val="both"/>
      </w:pPr>
      <w:r>
        <w:rPr>
          <w:rStyle w:val="s0"/>
        </w:rPr>
        <w:t>96) часть вторую пункта 6 статьи 212 изложить в следующей редакции:</w:t>
      </w:r>
    </w:p>
    <w:p w:rsidR="00000000" w:rsidRDefault="00BA011E">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w:t>
      </w:r>
      <w:r>
        <w:rPr>
          <w:rStyle w:val="s0"/>
        </w:rPr>
        <w:t>щика-нерезидента, соответствующего требованиям пунктов 4 и 5 статьи 219 настоящего Кодекса. Копия такого документа представляется в течение трех календарных дней с даты, установленной для представления налоговой отчетности, срок представления которой насту</w:t>
      </w:r>
      <w:r>
        <w:rPr>
          <w:rStyle w:val="s0"/>
        </w:rPr>
        <w:t>пает после представления нерезидентом такого документа налоговому агенту в соответствии с пунктом 3 настоящей статьи.»;</w:t>
      </w:r>
    </w:p>
    <w:p w:rsidR="00000000" w:rsidRDefault="00BA011E">
      <w:pPr>
        <w:ind w:firstLine="400"/>
        <w:jc w:val="both"/>
      </w:pPr>
      <w:r>
        <w:rPr>
          <w:rStyle w:val="s0"/>
        </w:rPr>
        <w:t>97) часть вторую пункта 3 статьи 212-1 изложить в следующей редакции:</w:t>
      </w:r>
    </w:p>
    <w:p w:rsidR="00000000" w:rsidRDefault="00BA011E">
      <w:pPr>
        <w:ind w:firstLine="400"/>
        <w:jc w:val="both"/>
      </w:pPr>
      <w:r>
        <w:rPr>
          <w:rStyle w:val="s0"/>
        </w:rPr>
        <w:t xml:space="preserve">«При этом налоговый агент обязан представить в налоговый орган по </w:t>
      </w:r>
      <w:r>
        <w:rPr>
          <w:rStyle w:val="s0"/>
        </w:rPr>
        <w:t>месту своего нахождения копию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w:t>
      </w:r>
      <w:r>
        <w:rPr>
          <w:rStyle w:val="s0"/>
        </w:rPr>
        <w:t>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w:t>
      </w:r>
      <w:r>
        <w:rPr>
          <w:rStyle w:val="s0"/>
        </w:rPr>
        <w:t>стоящего Кодекса.»;</w:t>
      </w:r>
    </w:p>
    <w:p w:rsidR="00000000" w:rsidRDefault="00BA011E">
      <w:pPr>
        <w:ind w:firstLine="400"/>
        <w:jc w:val="both"/>
      </w:pPr>
      <w:r>
        <w:rPr>
          <w:rStyle w:val="s0"/>
        </w:rPr>
        <w:t>98) часть вторую пункта 2 статьи 212-2 изложить в следующей редакции:</w:t>
      </w:r>
    </w:p>
    <w:p w:rsidR="00000000" w:rsidRDefault="00BA011E">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w:t>
      </w:r>
      <w:r>
        <w:rPr>
          <w:rStyle w:val="s0"/>
        </w:rPr>
        <w:t xml:space="preserve"> соответствующего требованиям пунктов 4 и 5 статьи 219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w:t>
      </w:r>
      <w:r>
        <w:rPr>
          <w:rStyle w:val="s0"/>
        </w:rPr>
        <w:t>езидентом такого документа налоговому агенту в одну из дат, указанных в пункте 3 статьи 212 настоящего Кодекса.»;</w:t>
      </w:r>
    </w:p>
    <w:p w:rsidR="00000000" w:rsidRDefault="00BA011E">
      <w:pPr>
        <w:ind w:firstLine="400"/>
        <w:jc w:val="both"/>
      </w:pPr>
      <w:r>
        <w:rPr>
          <w:rStyle w:val="s0"/>
        </w:rPr>
        <w:t>99) пункты 4 и 5 статьи 219 изложить в следующей редакции:</w:t>
      </w:r>
    </w:p>
    <w:p w:rsidR="00000000" w:rsidRDefault="00BA011E">
      <w:pPr>
        <w:ind w:firstLine="400"/>
        <w:jc w:val="both"/>
      </w:pPr>
      <w:r>
        <w:rPr>
          <w:rStyle w:val="s0"/>
        </w:rPr>
        <w:t>«4. В целях применения положений настоящей главы документ, подтверждающий резидентство нерезидента, представляет собой официальный документ, подтверждающий, что нерезидент - получатель дохода является резидентом государства, с которым Республикой Казахстан</w:t>
      </w:r>
      <w:r>
        <w:rPr>
          <w:rStyle w:val="s0"/>
        </w:rPr>
        <w:t xml:space="preserve"> заключен международный договор.</w:t>
      </w:r>
    </w:p>
    <w:p w:rsidR="00000000" w:rsidRDefault="00BA011E">
      <w:pPr>
        <w:ind w:firstLine="400"/>
        <w:jc w:val="both"/>
      </w:pPr>
      <w:r>
        <w:rPr>
          <w:rStyle w:val="s0"/>
        </w:rPr>
        <w:t>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w:t>
      </w:r>
    </w:p>
    <w:p w:rsidR="00000000" w:rsidRDefault="00BA011E">
      <w:pPr>
        <w:ind w:firstLine="400"/>
        <w:jc w:val="both"/>
      </w:pPr>
      <w:r>
        <w:rPr>
          <w:rStyle w:val="s0"/>
        </w:rPr>
        <w:t>Если в документе, под</w:t>
      </w:r>
      <w:r>
        <w:rPr>
          <w:rStyle w:val="s0"/>
        </w:rPr>
        <w:t>тверждающем резидентство, не указан период времени резидентства нерезидента,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BA011E">
      <w:pPr>
        <w:ind w:firstLine="400"/>
        <w:jc w:val="both"/>
      </w:pPr>
      <w:r>
        <w:rPr>
          <w:rStyle w:val="s0"/>
        </w:rPr>
        <w:t>Документ</w:t>
      </w:r>
      <w:r>
        <w:rPr>
          <w:rStyle w:val="s0"/>
        </w:rPr>
        <w:t>, подтверждающий резидентство нерезидента, заверяется компетентным органом иностранного государства, резидентом которого является нерезидент - получатель дохода.</w:t>
      </w:r>
    </w:p>
    <w:p w:rsidR="00000000" w:rsidRDefault="00BA011E">
      <w:pPr>
        <w:ind w:firstLine="400"/>
        <w:jc w:val="both"/>
      </w:pPr>
      <w:r>
        <w:rPr>
          <w:rStyle w:val="s0"/>
        </w:rPr>
        <w:t>5. Если иное не установлено настоящим пунктом или международным договором, участником которого</w:t>
      </w:r>
      <w:r>
        <w:rPr>
          <w:rStyle w:val="s0"/>
        </w:rPr>
        <w:t xml:space="preserve"> является Республика Казахстан, 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w:t>
      </w:r>
      <w:r>
        <w:rPr>
          <w:rStyle w:val="s0"/>
        </w:rPr>
        <w:t xml:space="preserve">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BA011E">
      <w:pPr>
        <w:ind w:firstLine="400"/>
        <w:jc w:val="both"/>
      </w:pPr>
      <w:r>
        <w:rPr>
          <w:rStyle w:val="s0"/>
        </w:rPr>
        <w:t xml:space="preserve">В случае если в рамках международного договора уполномоченный орган и компетентный орган иностранного </w:t>
      </w:r>
      <w:r>
        <w:rPr>
          <w:rStyle w:val="s0"/>
        </w:rPr>
        <w:t>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p w:rsidR="00000000" w:rsidRDefault="00BA011E">
      <w:pPr>
        <w:ind w:firstLine="400"/>
        <w:jc w:val="both"/>
      </w:pPr>
      <w:r>
        <w:rPr>
          <w:rStyle w:val="s0"/>
        </w:rPr>
        <w:t>100) части вторую и третью пункта 1 статьи 223 изложить в следующей редакции:</w:t>
      </w:r>
    </w:p>
    <w:p w:rsidR="00000000" w:rsidRDefault="00BA011E">
      <w:pPr>
        <w:ind w:firstLine="400"/>
        <w:jc w:val="both"/>
      </w:pPr>
      <w:r>
        <w:rPr>
          <w:rStyle w:val="s0"/>
        </w:rPr>
        <w:t>«Таким докумен</w:t>
      </w:r>
      <w:r>
        <w:rPr>
          <w:rStyle w:val="s0"/>
        </w:rPr>
        <w:t>том является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BA011E">
      <w:pPr>
        <w:ind w:firstLine="400"/>
        <w:jc w:val="both"/>
      </w:pPr>
      <w:r>
        <w:rPr>
          <w:rStyle w:val="s0"/>
        </w:rPr>
        <w:t>В случае, если справка о суммах полученных доходов из источников в иностр</w:t>
      </w:r>
      <w:r>
        <w:rPr>
          <w:rStyle w:val="s0"/>
        </w:rPr>
        <w:t>анном государстве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w:t>
      </w:r>
      <w:r>
        <w:rPr>
          <w:rStyle w:val="s0"/>
        </w:rPr>
        <w:t>вленном законодательством Республики Казахстан.»;</w:t>
      </w:r>
    </w:p>
    <w:p w:rsidR="00000000" w:rsidRDefault="00BA011E">
      <w:pPr>
        <w:ind w:firstLine="400"/>
        <w:jc w:val="both"/>
      </w:pPr>
      <w:r>
        <w:rPr>
          <w:rStyle w:val="s0"/>
        </w:rPr>
        <w:t>101) абзац первый части первой пункта 1 статьи 224 изложить в следующей редакции:</w:t>
      </w:r>
    </w:p>
    <w:p w:rsidR="00000000" w:rsidRDefault="00BA011E">
      <w:pPr>
        <w:ind w:firstLine="400"/>
        <w:jc w:val="both"/>
      </w:pPr>
      <w:r>
        <w:rPr>
          <w:rStyle w:val="s0"/>
        </w:rPr>
        <w:t xml:space="preserve">«В целях настоящей статьи нерезидентом, расположенным и (или) зарегистрированным в государстве с льготным налогообложением, </w:t>
      </w:r>
      <w:r>
        <w:rPr>
          <w:rStyle w:val="s0"/>
        </w:rPr>
        <w:t>является юридическое лицо-нерезидент, одновременно соответствующее следующим условиям:»;</w:t>
      </w:r>
    </w:p>
    <w:p w:rsidR="00000000" w:rsidRDefault="00BA011E">
      <w:pPr>
        <w:ind w:firstLine="400"/>
        <w:jc w:val="both"/>
      </w:pPr>
      <w:r>
        <w:rPr>
          <w:rStyle w:val="s0"/>
        </w:rPr>
        <w:t>102) часть первую пункта 3 статьи 225 изложить в следующей редакции:</w:t>
      </w:r>
    </w:p>
    <w:p w:rsidR="00000000" w:rsidRDefault="00BA011E">
      <w:pPr>
        <w:ind w:firstLine="400"/>
        <w:jc w:val="both"/>
      </w:pPr>
      <w:r>
        <w:rPr>
          <w:rStyle w:val="s0"/>
        </w:rPr>
        <w:t>«3.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w:t>
      </w:r>
      <w:r>
        <w:rPr>
          <w:rStyle w:val="s0"/>
        </w:rPr>
        <w:t xml:space="preserve"> месту нахождения (жительства), налоговое заявление на подтверждение резидентства, если иное не установлено настоящим пунктом.»;</w:t>
      </w:r>
    </w:p>
    <w:p w:rsidR="00000000" w:rsidRDefault="00BA011E">
      <w:pPr>
        <w:ind w:firstLine="400"/>
        <w:jc w:val="both"/>
      </w:pPr>
      <w:r>
        <w:rPr>
          <w:rStyle w:val="s0"/>
        </w:rPr>
        <w:t>103) в статье 227-1:</w:t>
      </w:r>
    </w:p>
    <w:p w:rsidR="00000000" w:rsidRDefault="00BA011E">
      <w:pPr>
        <w:ind w:firstLine="400"/>
        <w:jc w:val="both"/>
      </w:pPr>
      <w:r>
        <w:rPr>
          <w:rStyle w:val="s0"/>
        </w:rPr>
        <w:t>заголовок статьи изложить в следующей редакции:</w:t>
      </w:r>
    </w:p>
    <w:p w:rsidR="00000000" w:rsidRDefault="00BA011E">
      <w:pPr>
        <w:ind w:firstLine="400"/>
        <w:jc w:val="both"/>
      </w:pPr>
      <w:r>
        <w:rPr>
          <w:rStyle w:val="s0"/>
        </w:rPr>
        <w:t>«Статья 227-1. Порядок исполнения налогового обязательства</w:t>
      </w:r>
    </w:p>
    <w:p w:rsidR="00000000" w:rsidRDefault="00BA011E">
      <w:pPr>
        <w:ind w:firstLine="400"/>
        <w:jc w:val="both"/>
      </w:pPr>
      <w:r>
        <w:rPr>
          <w:rStyle w:val="s0"/>
        </w:rPr>
        <w:t>налоговым агентом по доходам, выплачиваемым</w:t>
      </w:r>
    </w:p>
    <w:p w:rsidR="00000000" w:rsidRDefault="00BA011E">
      <w:pPr>
        <w:ind w:firstLine="400"/>
        <w:jc w:val="both"/>
      </w:pPr>
      <w:r>
        <w:rPr>
          <w:rStyle w:val="s0"/>
        </w:rPr>
        <w:t>резиденту в виде дивидендов по акциям,</w:t>
      </w:r>
    </w:p>
    <w:p w:rsidR="00000000" w:rsidRDefault="00BA011E">
      <w:pPr>
        <w:ind w:firstLine="400"/>
        <w:jc w:val="both"/>
      </w:pPr>
      <w:r>
        <w:rPr>
          <w:rStyle w:val="s0"/>
        </w:rPr>
        <w:t>являющимся базовым активом депозитарных</w:t>
      </w:r>
    </w:p>
    <w:p w:rsidR="00000000" w:rsidRDefault="00BA011E">
      <w:pPr>
        <w:ind w:firstLine="400"/>
        <w:jc w:val="both"/>
      </w:pPr>
      <w:r>
        <w:rPr>
          <w:rStyle w:val="s0"/>
        </w:rPr>
        <w:t>расписок, а также возврата подоходного налога,</w:t>
      </w:r>
    </w:p>
    <w:p w:rsidR="00000000" w:rsidRDefault="00BA011E">
      <w:pPr>
        <w:ind w:firstLine="400"/>
        <w:jc w:val="both"/>
      </w:pPr>
      <w:r>
        <w:rPr>
          <w:rStyle w:val="s0"/>
        </w:rPr>
        <w:t>удержанного у источника выплаты»;</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При выпл</w:t>
      </w:r>
      <w:r>
        <w:rPr>
          <w:rStyle w:val="s0"/>
        </w:rPr>
        <w:t>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w:t>
      </w:r>
      <w:r>
        <w:rPr>
          <w:rStyle w:val="s0"/>
        </w:rPr>
        <w:t>кие доходы подоходным налогом у источника выплаты в случаях и порядке, предусмотренных настоящим Кодексом, или применить к доходам физического лица - резидента ставку подоходного налога, предусмотренную пунктом 2 статьи 158 настоящего Кодекса, при одноврем</w:t>
      </w:r>
      <w:r>
        <w:rPr>
          <w:rStyle w:val="s0"/>
        </w:rPr>
        <w:t>енном выполнении следующих условий:</w:t>
      </w:r>
    </w:p>
    <w:p w:rsidR="00000000" w:rsidRDefault="00BA011E">
      <w:pPr>
        <w:ind w:firstLine="400"/>
        <w:jc w:val="both"/>
      </w:pPr>
      <w:r>
        <w:rPr>
          <w:rStyle w:val="s0"/>
        </w:rP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BA011E">
      <w:pPr>
        <w:ind w:firstLine="400"/>
        <w:jc w:val="both"/>
      </w:pPr>
      <w:r>
        <w:rPr>
          <w:rStyle w:val="s0"/>
        </w:rPr>
        <w:t>фамилии, имена, отчества (при их наличии) физических лиц или наименования юридич</w:t>
      </w:r>
      <w:r>
        <w:rPr>
          <w:rStyle w:val="s0"/>
        </w:rPr>
        <w:t>еских лиц, являющихся держателями депозитарных расписок;</w:t>
      </w:r>
    </w:p>
    <w:p w:rsidR="00000000" w:rsidRDefault="00BA011E">
      <w:pPr>
        <w:ind w:firstLine="400"/>
        <w:jc w:val="both"/>
      </w:pPr>
      <w:r>
        <w:rPr>
          <w:rStyle w:val="s0"/>
        </w:rPr>
        <w:t>информацию о количестве и виде депозитарных расписок;</w:t>
      </w:r>
    </w:p>
    <w:p w:rsidR="00000000" w:rsidRDefault="00BA011E">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w:t>
      </w:r>
      <w:r>
        <w:rPr>
          <w:rStyle w:val="s0"/>
        </w:rPr>
        <w:t>щихся держателями депозитарных расписок;</w:t>
      </w:r>
    </w:p>
    <w:p w:rsidR="00000000" w:rsidRDefault="00BA011E">
      <w:pPr>
        <w:ind w:firstLine="400"/>
        <w:jc w:val="both"/>
      </w:pPr>
      <w:r>
        <w:rPr>
          <w:rStyle w:val="s0"/>
        </w:rPr>
        <w:t>2) наличия нотариально засвидетельствованной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w:t>
      </w:r>
      <w:r>
        <w:rPr>
          <w:rStyle w:val="s0"/>
        </w:rPr>
        <w:t>позитарных расписок.</w:t>
      </w:r>
    </w:p>
    <w:p w:rsidR="00000000" w:rsidRDefault="00BA011E">
      <w:pPr>
        <w:ind w:firstLine="400"/>
        <w:jc w:val="both"/>
      </w:pPr>
      <w:r>
        <w:rPr>
          <w:rStyle w:val="s0"/>
        </w:rPr>
        <w:t>При этом нотариально засвидетельствованная копия свидетельства налогоплательщика Республики Казахстан представляется налоговому агенту не позднее одной из дат, указанных в пункте 3 статьи 212 настоящего Кодекса, которая наступит первой</w:t>
      </w:r>
      <w:r>
        <w:rPr>
          <w:rStyle w:val="s0"/>
        </w:rPr>
        <w:t>.</w:t>
      </w:r>
    </w:p>
    <w:p w:rsidR="00000000" w:rsidRDefault="00BA011E">
      <w:pPr>
        <w:ind w:firstLine="400"/>
        <w:jc w:val="both"/>
      </w:pPr>
      <w:r>
        <w:rPr>
          <w:rStyle w:val="s0"/>
        </w:rP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w:t>
      </w:r>
      <w:r>
        <w:rPr>
          <w:rStyle w:val="s0"/>
        </w:rPr>
        <w:t>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BA011E">
      <w:pPr>
        <w:ind w:firstLine="400"/>
        <w:jc w:val="both"/>
      </w:pPr>
      <w:r>
        <w:rPr>
          <w:rStyle w:val="s0"/>
        </w:rPr>
        <w:t>Документ, подтверждающий право собственности н</w:t>
      </w:r>
      <w:r>
        <w:rPr>
          <w:rStyle w:val="s0"/>
        </w:rPr>
        <w:t>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BA011E">
      <w:pPr>
        <w:ind w:firstLine="400"/>
        <w:jc w:val="both"/>
      </w:pPr>
      <w:r>
        <w:rPr>
          <w:rStyle w:val="s0"/>
        </w:rPr>
        <w:t>организацией, обладающей правом осуществления депо</w:t>
      </w:r>
      <w:r>
        <w:rPr>
          <w:rStyle w:val="s0"/>
        </w:rPr>
        <w:t>зитарной деятельности на рынке ценных бумаг Республики Казахстан или иностранного государства;</w:t>
      </w:r>
    </w:p>
    <w:p w:rsidR="00000000" w:rsidRDefault="00BA011E">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w:t>
      </w:r>
      <w:r>
        <w:rPr>
          <w:rStyle w:val="s0"/>
        </w:rPr>
        <w:t>анение документарных финансовых инструментов клиентов с принятием на себя обязательств по их сохранности;</w:t>
      </w:r>
    </w:p>
    <w:p w:rsidR="00000000" w:rsidRDefault="00BA011E">
      <w:pPr>
        <w:ind w:firstLine="400"/>
        <w:jc w:val="both"/>
      </w:pPr>
      <w:r>
        <w:rPr>
          <w:rStyle w:val="s0"/>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w:t>
      </w:r>
      <w:r>
        <w:rPr>
          <w:rStyle w:val="s0"/>
        </w:rPr>
        <w:t>страцию сделок с ценными бумагами таких держателей.»;</w:t>
      </w:r>
    </w:p>
    <w:p w:rsidR="00000000" w:rsidRDefault="00BA011E">
      <w:pPr>
        <w:ind w:firstLine="400"/>
        <w:jc w:val="both"/>
      </w:pPr>
      <w:r>
        <w:rPr>
          <w:rStyle w:val="s0"/>
        </w:rPr>
        <w:t>часть вторую пункта 4 изложить в следующей редакции:</w:t>
      </w:r>
    </w:p>
    <w:p w:rsidR="00000000" w:rsidRDefault="00BA011E">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w:t>
      </w:r>
      <w:r>
        <w:rPr>
          <w:rStyle w:val="s0"/>
        </w:rPr>
        <w:t>пию:</w:t>
      </w:r>
    </w:p>
    <w:p w:rsidR="00000000" w:rsidRDefault="00BA011E">
      <w:pPr>
        <w:ind w:firstLine="400"/>
        <w:jc w:val="both"/>
      </w:pPr>
      <w:r>
        <w:rPr>
          <w:rStyle w:val="s0"/>
        </w:rPr>
        <w:t>1) документа, подтверждающего право собственности на депозитарные расписки;</w:t>
      </w:r>
    </w:p>
    <w:p w:rsidR="00000000" w:rsidRDefault="00BA011E">
      <w:pPr>
        <w:ind w:firstLine="400"/>
        <w:jc w:val="both"/>
      </w:pPr>
      <w:r>
        <w:rPr>
          <w:rStyle w:val="s0"/>
        </w:rPr>
        <w:t>2) свидетельства налогоплательщика Республики Казахстан;</w:t>
      </w:r>
    </w:p>
    <w:p w:rsidR="00000000" w:rsidRDefault="00BA011E">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w:t>
      </w:r>
      <w:r>
        <w:rPr>
          <w:rStyle w:val="s0"/>
        </w:rPr>
        <w:t>список.»;</w:t>
      </w:r>
    </w:p>
    <w:p w:rsidR="00000000" w:rsidRDefault="00BA011E">
      <w:pPr>
        <w:ind w:firstLine="400"/>
        <w:jc w:val="both"/>
      </w:pPr>
      <w:r>
        <w:rPr>
          <w:rStyle w:val="s0"/>
        </w:rPr>
        <w:t>104) статью 230 дополнить пунктом 1-1 следующего содержания:</w:t>
      </w:r>
    </w:p>
    <w:p w:rsidR="00000000" w:rsidRDefault="00BA011E">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w:t>
      </w:r>
      <w:r>
        <w:rPr>
          <w:rStyle w:val="s0"/>
        </w:rPr>
        <w:t>тан, не является оборотом по реализации юридического лица - плательщика налога на добавленную стоимость в Республике Казахстан.»;</w:t>
      </w:r>
    </w:p>
    <w:p w:rsidR="00000000" w:rsidRDefault="00BA011E">
      <w:pPr>
        <w:ind w:firstLine="400"/>
        <w:jc w:val="both"/>
      </w:pPr>
      <w:r>
        <w:rPr>
          <w:rStyle w:val="s0"/>
        </w:rPr>
        <w:t>105) подпункт 3) пункта 3 статьи 231 изложить в следующей редакции:</w:t>
      </w:r>
    </w:p>
    <w:p w:rsidR="00000000" w:rsidRDefault="00BA011E">
      <w:pPr>
        <w:ind w:firstLine="400"/>
        <w:jc w:val="both"/>
      </w:pPr>
      <w:r>
        <w:rPr>
          <w:rStyle w:val="s0"/>
        </w:rPr>
        <w:t>«3) безвозмездная передача в рекламных целях товара (в том</w:t>
      </w:r>
      <w:r>
        <w:rPr>
          <w:rStyle w:val="s0"/>
        </w:rPr>
        <w:t xml:space="preserve">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r>
        <w:rPr>
          <w:rStyle w:val="s0"/>
        </w:rPr>
        <w:t>;</w:t>
      </w:r>
    </w:p>
    <w:p w:rsidR="00000000" w:rsidRDefault="00BA011E">
      <w:pPr>
        <w:ind w:firstLine="400"/>
        <w:jc w:val="both"/>
      </w:pPr>
      <w:r>
        <w:rPr>
          <w:rStyle w:val="s0"/>
        </w:rPr>
        <w:t>106) пункты 2 и 4 статьи 235 изложить в следующей редакции:</w:t>
      </w:r>
    </w:p>
    <w:p w:rsidR="00000000" w:rsidRDefault="00BA011E">
      <w:pPr>
        <w:ind w:firstLine="400"/>
        <w:jc w:val="both"/>
      </w:pPr>
      <w:r>
        <w:rPr>
          <w:rStyle w:val="s0"/>
        </w:rPr>
        <w:t>«2. В случае выписки счета-фактуры на бумажном носителе 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BA011E">
      <w:pPr>
        <w:ind w:firstLine="400"/>
        <w:jc w:val="both"/>
      </w:pPr>
      <w:r>
        <w:rPr>
          <w:rStyle w:val="s0"/>
        </w:rP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w:t>
      </w:r>
      <w:r>
        <w:rPr>
          <w:rStyle w:val="s0"/>
        </w:rPr>
        <w:t xml:space="preserve"> или услуги.»;</w:t>
      </w:r>
    </w:p>
    <w:p w:rsidR="00000000" w:rsidRDefault="00BA011E">
      <w:pPr>
        <w:ind w:firstLine="400"/>
        <w:jc w:val="both"/>
      </w:pPr>
      <w:r>
        <w:rPr>
          <w:rStyle w:val="s0"/>
        </w:rPr>
        <w:t>107) в статье 237:</w:t>
      </w:r>
    </w:p>
    <w:p w:rsidR="00000000" w:rsidRDefault="00BA011E">
      <w:pPr>
        <w:ind w:firstLine="400"/>
        <w:jc w:val="both"/>
      </w:pPr>
      <w:r>
        <w:rPr>
          <w:rStyle w:val="s0"/>
        </w:rPr>
        <w:t>подпункт 2) пункта 3 изложить в следующей редакции:</w:t>
      </w:r>
    </w:p>
    <w:p w:rsidR="00000000" w:rsidRDefault="00BA011E">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BA011E">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декларирования;</w:t>
      </w:r>
    </w:p>
    <w:p w:rsidR="00000000" w:rsidRDefault="00BA011E">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BA011E">
      <w:pPr>
        <w:ind w:firstLine="400"/>
        <w:jc w:val="both"/>
      </w:pPr>
      <w:r>
        <w:rPr>
          <w:rStyle w:val="s0"/>
        </w:rPr>
        <w:t>пункт 3-1 изложить в следу</w:t>
      </w:r>
      <w:r>
        <w:rPr>
          <w:rStyle w:val="s0"/>
        </w:rPr>
        <w:t>ющей редакции:</w:t>
      </w:r>
    </w:p>
    <w:p w:rsidR="00000000" w:rsidRDefault="00BA011E">
      <w:pPr>
        <w:ind w:firstLine="400"/>
        <w:jc w:val="both"/>
      </w:pPr>
      <w:r>
        <w:rPr>
          <w:rStyle w:val="s0"/>
        </w:rP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BA011E">
      <w:pPr>
        <w:ind w:firstLine="400"/>
        <w:jc w:val="both"/>
      </w:pPr>
      <w:r>
        <w:rPr>
          <w:rStyle w:val="s0"/>
        </w:rPr>
        <w:t>1) дата фактического пересечения таможенной границы Таможенного союза в</w:t>
      </w:r>
      <w:r>
        <w:rPr>
          <w:rStyle w:val="s0"/>
        </w:rPr>
        <w:t xml:space="preserve">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законодательством Республики Казахстан;</w:t>
      </w:r>
    </w:p>
    <w:p w:rsidR="00000000" w:rsidRDefault="00BA011E">
      <w:pPr>
        <w:ind w:firstLine="400"/>
        <w:jc w:val="both"/>
      </w:pPr>
      <w:r>
        <w:rPr>
          <w:rStyle w:val="s0"/>
        </w:rPr>
        <w:t>2) дата регистрации полной декларации на тов</w:t>
      </w:r>
      <w:r>
        <w:rPr>
          <w:rStyle w:val="s0"/>
        </w:rPr>
        <w:t>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декларирования.»;</w:t>
      </w:r>
    </w:p>
    <w:p w:rsidR="00000000" w:rsidRDefault="00BA011E">
      <w:pPr>
        <w:ind w:firstLine="400"/>
        <w:jc w:val="both"/>
      </w:pPr>
      <w:r>
        <w:rPr>
          <w:rStyle w:val="s0"/>
        </w:rPr>
        <w:t>подпункт 1) пункта 5 изложить в следующей редакции:</w:t>
      </w:r>
    </w:p>
    <w:p w:rsidR="00000000" w:rsidRDefault="00BA011E">
      <w:pPr>
        <w:ind w:firstLine="400"/>
        <w:jc w:val="both"/>
      </w:pPr>
      <w:r>
        <w:rPr>
          <w:rStyle w:val="s0"/>
        </w:rPr>
        <w:t>«1) день, в ко</w:t>
      </w:r>
      <w:r>
        <w:rPr>
          <w:rStyle w:val="s0"/>
        </w:rPr>
        <w:t>торый плательщик налога на добавленную стоимость подал налоговое заявление о снятии с регистрационного учета по налогу на добавленную стоимость или налоговое заявление, указанных в статьях 37, 39-41 настоящего Кодекса;»;</w:t>
      </w:r>
    </w:p>
    <w:p w:rsidR="00000000" w:rsidRDefault="00BA011E">
      <w:pPr>
        <w:ind w:firstLine="400"/>
        <w:jc w:val="both"/>
      </w:pPr>
      <w:r>
        <w:rPr>
          <w:rStyle w:val="s0"/>
        </w:rPr>
        <w:t>108) в статье 238:</w:t>
      </w:r>
    </w:p>
    <w:p w:rsidR="00000000" w:rsidRDefault="00BA011E">
      <w:pPr>
        <w:ind w:firstLine="400"/>
        <w:jc w:val="both"/>
      </w:pPr>
      <w:r>
        <w:rPr>
          <w:rStyle w:val="s0"/>
        </w:rPr>
        <w:t>дополнить пункто</w:t>
      </w:r>
      <w:r>
        <w:rPr>
          <w:rStyle w:val="s0"/>
        </w:rPr>
        <w:t>м 2-1 следующего содержания:</w:t>
      </w:r>
    </w:p>
    <w:p w:rsidR="00000000" w:rsidRDefault="00BA011E">
      <w:pPr>
        <w:ind w:firstLine="400"/>
        <w:jc w:val="both"/>
      </w:pPr>
      <w:r>
        <w:rPr>
          <w:rStyle w:val="s0"/>
        </w:rP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w:t>
      </w:r>
      <w:r>
        <w:rPr>
          <w:rStyle w:val="s0"/>
        </w:rPr>
        <w:t>г, при приобретении которых налог на добавленную стоимость был отнесен в зачет.</w:t>
      </w:r>
    </w:p>
    <w:p w:rsidR="00000000" w:rsidRDefault="00BA011E">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BA011E">
      <w:pPr>
        <w:ind w:firstLine="400"/>
        <w:jc w:val="both"/>
      </w:pPr>
      <w:r>
        <w:rPr>
          <w:rStyle w:val="s0"/>
        </w:rPr>
        <w:t xml:space="preserve">С фа = (НДС </w:t>
      </w:r>
      <w:r>
        <w:rPr>
          <w:rStyle w:val="s0"/>
        </w:rPr>
        <w:t>пр / Спи) * (Тф) / (НДС%),</w:t>
      </w:r>
    </w:p>
    <w:p w:rsidR="00000000" w:rsidRDefault="00BA011E">
      <w:pPr>
        <w:ind w:firstLine="400"/>
        <w:jc w:val="both"/>
      </w:pPr>
      <w:r>
        <w:rPr>
          <w:rStyle w:val="s0"/>
        </w:rPr>
        <w:t>где:</w:t>
      </w:r>
    </w:p>
    <w:p w:rsidR="00000000" w:rsidRDefault="00BA011E">
      <w:pPr>
        <w:ind w:firstLine="400"/>
        <w:jc w:val="both"/>
      </w:pPr>
      <w:r>
        <w:rPr>
          <w:rStyle w:val="s0"/>
        </w:rPr>
        <w:t>С фа - стоимость фиксированного актива, включаемая в облагаемый оборот, при передаче в безвозмездное пользование;</w:t>
      </w:r>
    </w:p>
    <w:p w:rsidR="00000000" w:rsidRDefault="00BA011E">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BA011E">
      <w:pPr>
        <w:ind w:firstLine="400"/>
        <w:jc w:val="both"/>
      </w:pPr>
      <w:r>
        <w:rPr>
          <w:rStyle w:val="s0"/>
        </w:rPr>
        <w:t xml:space="preserve">С </w:t>
      </w:r>
      <w:r>
        <w:rPr>
          <w:rStyle w:val="s0"/>
        </w:rPr>
        <w:t>пи - срок полезного использования фиксированного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w:t>
      </w:r>
      <w:r>
        <w:rPr>
          <w:rStyle w:val="s0"/>
        </w:rPr>
        <w:t>х;</w:t>
      </w:r>
    </w:p>
    <w:p w:rsidR="00000000" w:rsidRDefault="00BA011E">
      <w:pPr>
        <w:ind w:firstLine="400"/>
        <w:jc w:val="both"/>
      </w:pPr>
      <w:r>
        <w:rPr>
          <w:rStyle w:val="s0"/>
        </w:rPr>
        <w:t>Тф - фактическое количество месяцев передачи в пользование, приходящихся на отчетный налоговый период;</w:t>
      </w:r>
    </w:p>
    <w:p w:rsidR="00000000" w:rsidRDefault="00BA011E">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BA011E">
      <w:pPr>
        <w:ind w:firstLine="400"/>
        <w:jc w:val="both"/>
      </w:pPr>
      <w:r>
        <w:rPr>
          <w:rStyle w:val="s0"/>
        </w:rPr>
        <w:t>пункт 3-1 изложить в следующей редакции:</w:t>
      </w:r>
    </w:p>
    <w:p w:rsidR="00000000" w:rsidRDefault="00BA011E">
      <w:pPr>
        <w:ind w:firstLine="400"/>
        <w:jc w:val="both"/>
      </w:pPr>
      <w:r>
        <w:rPr>
          <w:rStyle w:val="s0"/>
        </w:rPr>
        <w:t>«3-1. В случае, предусмотренном подпунктами 5) и 6) пункта 2 статьи 231 настоящего Кодекса, размер облагаемого оборота определяется на основе вознаграждения:</w:t>
      </w:r>
    </w:p>
    <w:p w:rsidR="00000000" w:rsidRDefault="00BA011E">
      <w:pPr>
        <w:ind w:firstLine="400"/>
        <w:jc w:val="both"/>
      </w:pPr>
      <w:r>
        <w:rPr>
          <w:rStyle w:val="s0"/>
        </w:rPr>
        <w:t>по договору об ограничении или прекращении предпринимател</w:t>
      </w:r>
      <w:r>
        <w:rPr>
          <w:rStyle w:val="s0"/>
        </w:rPr>
        <w:t>ьской деятельности;</w:t>
      </w:r>
    </w:p>
    <w:p w:rsidR="00000000" w:rsidRDefault="00BA011E">
      <w:pPr>
        <w:ind w:firstLine="400"/>
        <w:jc w:val="both"/>
      </w:pPr>
      <w:r>
        <w:rPr>
          <w:rStyle w:val="s0"/>
        </w:rPr>
        <w:t>по договору о предоставлении кредита (займа, микрокредита).»;</w:t>
      </w:r>
    </w:p>
    <w:p w:rsidR="00000000" w:rsidRDefault="00BA011E">
      <w:pPr>
        <w:ind w:firstLine="400"/>
        <w:jc w:val="both"/>
      </w:pPr>
      <w:r>
        <w:rPr>
          <w:rStyle w:val="s0"/>
        </w:rPr>
        <w:t>пункт 10 изложить в следующей редакции:</w:t>
      </w:r>
    </w:p>
    <w:p w:rsidR="00000000" w:rsidRDefault="00BA011E">
      <w:pPr>
        <w:ind w:firstLine="400"/>
        <w:jc w:val="both"/>
      </w:pPr>
      <w:r>
        <w:rPr>
          <w:rStyle w:val="s0"/>
        </w:rPr>
        <w:t xml:space="preserve">«10. При передаче имущества в финансовый лизинг, подлежащего получению лизингополучателем в качестве основного средства, инвестиций в </w:t>
      </w:r>
      <w:r>
        <w:rPr>
          <w:rStyle w:val="s0"/>
        </w:rPr>
        <w:t>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BA011E">
      <w:pPr>
        <w:ind w:firstLine="400"/>
        <w:jc w:val="both"/>
      </w:pPr>
      <w:r>
        <w:rPr>
          <w:rStyle w:val="s0"/>
        </w:rPr>
        <w:t>1) на дату совершения оборота, указанную в подпункте 1) пункта 6 статьи 237 настоящего Кодекса, на основе размера лизинго</w:t>
      </w:r>
      <w:r>
        <w:rPr>
          <w:rStyle w:val="s0"/>
        </w:rPr>
        <w:t>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BA011E">
      <w:pPr>
        <w:ind w:firstLine="400"/>
        <w:jc w:val="both"/>
      </w:pPr>
      <w:r>
        <w:rPr>
          <w:rStyle w:val="s0"/>
        </w:rPr>
        <w:t>2) на дату совершения оборота, указанную в подпункте 2) пункта 6 статьи 237 нас</w:t>
      </w:r>
      <w:r>
        <w:rPr>
          <w:rStyle w:val="s0"/>
        </w:rPr>
        <w:t>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w:t>
      </w:r>
      <w:r>
        <w:rPr>
          <w:rStyle w:val="s0"/>
        </w:rPr>
        <w:t>га установлена до даты передачи имущества лизингополучателю;</w:t>
      </w:r>
    </w:p>
    <w:p w:rsidR="00000000" w:rsidRDefault="00BA011E">
      <w:pPr>
        <w:ind w:firstLine="400"/>
        <w:jc w:val="both"/>
      </w:pPr>
      <w:r>
        <w:rPr>
          <w:rStyle w:val="s0"/>
        </w:rPr>
        <w:t>3) на дату совершения оборота, указанную в подпункте 3) пункта 6 статьи 237 настоящего Кодекса, как разница между общей суммой всех лизинговых платежей, подлежащих получению по договору финансово</w:t>
      </w:r>
      <w:r>
        <w:rPr>
          <w:rStyle w:val="s0"/>
        </w:rPr>
        <w:t>го лизинга, без включения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w:t>
      </w:r>
      <w:r>
        <w:rPr>
          <w:rStyle w:val="s0"/>
        </w:rPr>
        <w:t>ции согласно данному договору.»;</w:t>
      </w:r>
    </w:p>
    <w:p w:rsidR="00000000" w:rsidRDefault="00BA011E">
      <w:pPr>
        <w:ind w:firstLine="400"/>
        <w:jc w:val="both"/>
      </w:pPr>
      <w:r>
        <w:rPr>
          <w:rStyle w:val="s0"/>
        </w:rPr>
        <w:t>пункт 12 изложить в следующей редакции:</w:t>
      </w:r>
    </w:p>
    <w:p w:rsidR="00000000" w:rsidRDefault="00BA011E">
      <w:pPr>
        <w:ind w:firstLine="400"/>
        <w:jc w:val="both"/>
      </w:pPr>
      <w:r>
        <w:rPr>
          <w:rStyle w:val="s0"/>
        </w:rPr>
        <w:t>«12. При оказании услуг по договору транспортной экспедиции размер облагаемого оборота у экспедитора определяется на основе его вознаграждения по договору транспортной экспедиции.»;</w:t>
      </w:r>
    </w:p>
    <w:p w:rsidR="00000000" w:rsidRDefault="00BA011E">
      <w:pPr>
        <w:ind w:firstLine="400"/>
        <w:jc w:val="both"/>
      </w:pPr>
      <w:r>
        <w:rPr>
          <w:rStyle w:val="s0"/>
        </w:rPr>
        <w:t>п</w:t>
      </w:r>
      <w:r>
        <w:rPr>
          <w:rStyle w:val="s0"/>
        </w:rPr>
        <w:t>ункт 14 изложить в следующей редакции:</w:t>
      </w:r>
    </w:p>
    <w:p w:rsidR="00000000" w:rsidRDefault="00BA011E">
      <w:pPr>
        <w:ind w:firstLine="400"/>
        <w:jc w:val="both"/>
      </w:pPr>
      <w:r>
        <w:rPr>
          <w:rStyle w:val="s0"/>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по договору поручения.»;</w:t>
      </w:r>
    </w:p>
    <w:p w:rsidR="00000000" w:rsidRDefault="00BA011E">
      <w:pPr>
        <w:ind w:firstLine="400"/>
        <w:jc w:val="both"/>
      </w:pPr>
      <w:r>
        <w:rPr>
          <w:rStyle w:val="s0"/>
        </w:rPr>
        <w:t>пункт 18</w:t>
      </w:r>
      <w:r>
        <w:rPr>
          <w:rStyle w:val="s0"/>
        </w:rPr>
        <w:t xml:space="preserve"> изложить в следующей редакции:</w:t>
      </w:r>
    </w:p>
    <w:p w:rsidR="00000000" w:rsidRDefault="00BA011E">
      <w:pPr>
        <w:ind w:firstLine="400"/>
        <w:jc w:val="both"/>
      </w:pPr>
      <w:r>
        <w:rPr>
          <w:rStyle w:val="s0"/>
        </w:rPr>
        <w:t xml:space="preserve">«18.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w:t>
      </w:r>
      <w:r>
        <w:rPr>
          <w:rStyle w:val="s0"/>
        </w:rPr>
        <w:t>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BA011E">
      <w:pPr>
        <w:ind w:firstLine="400"/>
        <w:jc w:val="both"/>
      </w:pPr>
      <w:r>
        <w:rPr>
          <w:rStyle w:val="s0"/>
        </w:rPr>
        <w:t>109) подпункт 1) пункта 2 статьи 239 изло</w:t>
      </w:r>
      <w:r>
        <w:rPr>
          <w:rStyle w:val="s0"/>
        </w:rPr>
        <w:t>жить в следующей редакции:</w:t>
      </w:r>
    </w:p>
    <w:p w:rsidR="00000000" w:rsidRDefault="00BA011E">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BA011E">
      <w:pPr>
        <w:ind w:firstLine="400"/>
        <w:jc w:val="both"/>
      </w:pPr>
      <w:r>
        <w:rPr>
          <w:rStyle w:val="s0"/>
        </w:rPr>
        <w:t>110) в статье 241:</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Сумма на</w:t>
      </w:r>
      <w:r>
        <w:rPr>
          <w:rStyle w:val="s0"/>
        </w:rPr>
        <w:t>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BA011E">
      <w:pPr>
        <w:ind w:firstLine="400"/>
        <w:jc w:val="both"/>
      </w:pPr>
      <w:r>
        <w:rPr>
          <w:rStyle w:val="s0"/>
        </w:rPr>
        <w:t>пункт 6 дополнить подпунктом 4) следующего содержания:</w:t>
      </w:r>
    </w:p>
    <w:p w:rsidR="00000000" w:rsidRDefault="00BA011E">
      <w:pPr>
        <w:ind w:firstLine="400"/>
        <w:jc w:val="both"/>
      </w:pPr>
      <w:r>
        <w:rPr>
          <w:rStyle w:val="s0"/>
        </w:rPr>
        <w:t>«4) стоимость работ</w:t>
      </w:r>
      <w:r>
        <w:rPr>
          <w:rStyle w:val="s0"/>
        </w:rPr>
        <w:t>, услуг, указанных в пункте 1 настоящей статьи, включена в размер облагаемого импорта, определяемого в соответствии со статьей 276-8 настоящего Кодекса, по которому налог на добавленную стоимость на ввозимые товары из государств-членов Таможенного союза уп</w:t>
      </w:r>
      <w:r>
        <w:rPr>
          <w:rStyle w:val="s0"/>
        </w:rPr>
        <w:t>лачен в бюджет Республики Казахстан и не подлежит возврату в соответствии с главой 37-1 настоящего Кодекса.»;</w:t>
      </w:r>
    </w:p>
    <w:p w:rsidR="00000000" w:rsidRDefault="00BA011E">
      <w:pPr>
        <w:ind w:firstLine="400"/>
        <w:jc w:val="both"/>
      </w:pPr>
      <w:r>
        <w:rPr>
          <w:rStyle w:val="s0"/>
        </w:rPr>
        <w:t>111) абзацы третий и четвертый подпункта 3) пункта 1 статьи 243 изложить в следующей редакции:</w:t>
      </w:r>
    </w:p>
    <w:p w:rsidR="00000000" w:rsidRDefault="00BA011E">
      <w:pPr>
        <w:ind w:firstLine="400"/>
        <w:jc w:val="both"/>
      </w:pPr>
      <w:r>
        <w:rPr>
          <w:rStyle w:val="s0"/>
        </w:rPr>
        <w:t>«при вывозе товаров в таможенной процедуре экспорта</w:t>
      </w:r>
      <w:r>
        <w:rPr>
          <w:rStyle w:val="s0"/>
        </w:rPr>
        <w:t xml:space="preserve"> с использованием периодического таможенного декларирования;</w:t>
      </w:r>
    </w:p>
    <w:p w:rsidR="00000000" w:rsidRDefault="00BA011E">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BA011E">
      <w:pPr>
        <w:ind w:firstLine="400"/>
        <w:jc w:val="both"/>
      </w:pPr>
      <w:r>
        <w:rPr>
          <w:rStyle w:val="s0"/>
        </w:rPr>
        <w:t>112) в статье 244-2:</w:t>
      </w:r>
    </w:p>
    <w:p w:rsidR="00000000" w:rsidRDefault="00BA011E">
      <w:pPr>
        <w:ind w:firstLine="400"/>
        <w:jc w:val="both"/>
      </w:pPr>
      <w:r>
        <w:rPr>
          <w:rStyle w:val="s0"/>
        </w:rPr>
        <w:t>заголовок статьи изложить в следующей редакции:</w:t>
      </w:r>
    </w:p>
    <w:p w:rsidR="00000000" w:rsidRDefault="00BA011E">
      <w:pPr>
        <w:ind w:firstLine="400"/>
        <w:jc w:val="both"/>
      </w:pPr>
      <w:r>
        <w:rPr>
          <w:rStyle w:val="s0"/>
        </w:rPr>
        <w:t>«Статья 244-2. На</w:t>
      </w:r>
      <w:r>
        <w:rPr>
          <w:rStyle w:val="s0"/>
        </w:rPr>
        <w:t>логообложение товаров, реализуемых на территорию специальной экономической зоны»;</w:t>
      </w:r>
    </w:p>
    <w:p w:rsidR="00000000" w:rsidRDefault="00BA011E">
      <w:pPr>
        <w:ind w:firstLine="400"/>
        <w:jc w:val="both"/>
      </w:pPr>
      <w:r>
        <w:rPr>
          <w:rStyle w:val="s0"/>
        </w:rPr>
        <w:t>часть первую пункта 1 изложить в следующей редакции:</w:t>
      </w:r>
    </w:p>
    <w:p w:rsidR="00000000" w:rsidRDefault="00BA011E">
      <w:pPr>
        <w:ind w:firstLine="400"/>
        <w:jc w:val="both"/>
      </w:pPr>
      <w:r>
        <w:rPr>
          <w:rStyle w:val="s0"/>
        </w:rP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w:t>
      </w:r>
      <w:r>
        <w:rPr>
          <w:rStyle w:val="s0"/>
        </w:rPr>
        <w:t>ается налогом на добавленную стоимость по нулевой ставке.»;</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 xml:space="preserve">«3.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w:t>
      </w:r>
      <w:r>
        <w:rPr>
          <w:rStyle w:val="s0"/>
        </w:rPr>
        <w:t>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w:t>
      </w:r>
      <w:r>
        <w:rPr>
          <w:rStyle w:val="s0"/>
        </w:rPr>
        <w:t>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BA011E">
      <w:pPr>
        <w:ind w:firstLine="400"/>
        <w:jc w:val="both"/>
      </w:pPr>
      <w:r>
        <w:rPr>
          <w:rStyle w:val="s0"/>
        </w:rPr>
        <w:t>113) в статье 244-3:</w:t>
      </w:r>
    </w:p>
    <w:p w:rsidR="00000000" w:rsidRDefault="00BA011E">
      <w:pPr>
        <w:ind w:firstLine="400"/>
        <w:jc w:val="both"/>
      </w:pPr>
      <w:r>
        <w:rPr>
          <w:rStyle w:val="s0"/>
        </w:rPr>
        <w:t>за</w:t>
      </w:r>
      <w:r>
        <w:rPr>
          <w:rStyle w:val="s0"/>
        </w:rPr>
        <w:t>головок статьи изложить в следующей редакции:</w:t>
      </w:r>
    </w:p>
    <w:p w:rsidR="00000000" w:rsidRDefault="00BA011E">
      <w:pPr>
        <w:ind w:firstLine="400"/>
        <w:jc w:val="both"/>
      </w:pPr>
      <w:r>
        <w:rPr>
          <w:rStyle w:val="s0"/>
        </w:rPr>
        <w:t>«Статья 244-3. Особенности налогообложения товаров, реализуемых</w:t>
      </w:r>
    </w:p>
    <w:p w:rsidR="00000000" w:rsidRDefault="00BA011E">
      <w:pPr>
        <w:ind w:firstLine="400"/>
        <w:jc w:val="both"/>
      </w:pPr>
      <w:r>
        <w:rPr>
          <w:rStyle w:val="s0"/>
        </w:rPr>
        <w:t>на территорию специальной экономической зоны</w:t>
      </w:r>
    </w:p>
    <w:p w:rsidR="00000000" w:rsidRDefault="00BA011E">
      <w:pPr>
        <w:ind w:firstLine="400"/>
        <w:jc w:val="both"/>
      </w:pPr>
      <w:r>
        <w:rPr>
          <w:rStyle w:val="s0"/>
        </w:rPr>
        <w:t>«Астана - новый город»;</w:t>
      </w:r>
    </w:p>
    <w:p w:rsidR="00000000" w:rsidRDefault="00BA011E">
      <w:pPr>
        <w:ind w:firstLine="400"/>
        <w:jc w:val="both"/>
      </w:pPr>
      <w:r>
        <w:rPr>
          <w:rStyle w:val="s0"/>
        </w:rPr>
        <w:t>часть первую пункта 1 изложить в следующей редакции:</w:t>
      </w:r>
    </w:p>
    <w:p w:rsidR="00000000" w:rsidRDefault="00BA011E">
      <w:pPr>
        <w:ind w:firstLine="400"/>
        <w:jc w:val="both"/>
      </w:pPr>
      <w:r>
        <w:rPr>
          <w:rStyle w:val="s0"/>
        </w:rPr>
        <w:t>«1. Если иное не установ</w:t>
      </w:r>
      <w:r>
        <w:rPr>
          <w:rStyle w:val="s0"/>
        </w:rPr>
        <w:t>лено статьей 244-2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поликлиник, школ, детски</w:t>
      </w:r>
      <w:r>
        <w:rPr>
          <w:rStyle w:val="s0"/>
        </w:rPr>
        <w:t>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Правительством Респу</w:t>
      </w:r>
      <w:r>
        <w:rPr>
          <w:rStyle w:val="s0"/>
        </w:rPr>
        <w:t>блики Казахстан, облагается налогом на добавленную стоимость по нулевой ставке.»;</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w:t>
      </w:r>
      <w:r>
        <w:rPr>
          <w:rStyle w:val="s0"/>
        </w:rPr>
        <w:t>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w:t>
      </w:r>
      <w:r>
        <w:rPr>
          <w:rStyle w:val="s0"/>
        </w:rPr>
        <w:t>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w:t>
      </w:r>
      <w:r>
        <w:rPr>
          <w:rStyle w:val="s0"/>
        </w:rPr>
        <w:t>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w:t>
      </w:r>
      <w:r>
        <w:rPr>
          <w:rStyle w:val="s0"/>
        </w:rPr>
        <w:t>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BA011E">
      <w:pPr>
        <w:ind w:firstLine="400"/>
        <w:jc w:val="both"/>
      </w:pPr>
      <w:r>
        <w:rPr>
          <w:rStyle w:val="s0"/>
        </w:rPr>
        <w:t>114) статью 248 дополнить подпу</w:t>
      </w:r>
      <w:r>
        <w:rPr>
          <w:rStyle w:val="s0"/>
        </w:rPr>
        <w:t>нктами 23) и 24) следующего содержания:</w:t>
      </w:r>
    </w:p>
    <w:p w:rsidR="00000000" w:rsidRDefault="00BA011E">
      <w:pPr>
        <w:ind w:firstLine="400"/>
        <w:jc w:val="both"/>
      </w:pPr>
      <w:r>
        <w:rPr>
          <w:rStyle w:val="s0"/>
        </w:rPr>
        <w:t>«23) предметов религиозной принадлежности в случае их реализации религиозными объединениями.</w:t>
      </w:r>
    </w:p>
    <w:p w:rsidR="00000000" w:rsidRDefault="00BA011E">
      <w:pPr>
        <w:ind w:firstLine="400"/>
        <w:jc w:val="both"/>
      </w:pPr>
      <w:r>
        <w:rPr>
          <w:rStyle w:val="s0"/>
        </w:rPr>
        <w:t>Перечень предметов религиозной принадлежности и перечень религиозных объединений утверждается Правительством Республики Каз</w:t>
      </w:r>
      <w:r>
        <w:rPr>
          <w:rStyle w:val="s0"/>
        </w:rPr>
        <w:t>ахстан;</w:t>
      </w:r>
    </w:p>
    <w:p w:rsidR="00000000" w:rsidRDefault="00BA011E">
      <w:pPr>
        <w:ind w:firstLine="400"/>
        <w:jc w:val="both"/>
      </w:pPr>
      <w:r>
        <w:rPr>
          <w:rStyle w:val="s0"/>
        </w:rPr>
        <w:t>24) лома и отходов цветных и черных металлов.»;</w:t>
      </w:r>
    </w:p>
    <w:p w:rsidR="00000000" w:rsidRDefault="00BA011E">
      <w:pPr>
        <w:ind w:firstLine="400"/>
        <w:jc w:val="both"/>
      </w:pPr>
      <w:r>
        <w:rPr>
          <w:rStyle w:val="s0"/>
        </w:rPr>
        <w:t>115) подпункты 1) и 2) пункта 1 статьи 249 изложить в следующей редакции:</w:t>
      </w:r>
    </w:p>
    <w:p w:rsidR="00000000" w:rsidRDefault="00BA011E">
      <w:pPr>
        <w:ind w:firstLine="400"/>
        <w:jc w:val="both"/>
      </w:pPr>
      <w:r>
        <w:rPr>
          <w:rStyle w:val="s0"/>
        </w:rPr>
        <w:t>«1) реализации или аренды жилого здания (части жилого здания), используемого для предоставления услуг по организации проживани</w:t>
      </w:r>
      <w:r>
        <w:rPr>
          <w:rStyle w:val="s0"/>
        </w:rPr>
        <w:t>я, предусмотренных Общим классификатором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BA011E">
      <w:pPr>
        <w:ind w:firstLine="400"/>
        <w:jc w:val="both"/>
      </w:pPr>
      <w:r>
        <w:rPr>
          <w:rStyle w:val="s0"/>
        </w:rPr>
        <w:t>Положения настоящего подпункта не применяются при реализации и (или</w:t>
      </w:r>
      <w:r>
        <w:rPr>
          <w:rStyle w:val="s0"/>
        </w:rPr>
        <w:t>)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BA011E">
      <w:pPr>
        <w:ind w:firstLine="400"/>
        <w:jc w:val="both"/>
      </w:pPr>
      <w:r>
        <w:rPr>
          <w:rStyle w:val="s0"/>
        </w:rPr>
        <w:t>2) предоставления услуг по органи</w:t>
      </w:r>
      <w:r>
        <w:rPr>
          <w:rStyle w:val="s0"/>
        </w:rPr>
        <w:t>зации проживания, предусмотренных Классификатором.</w:t>
      </w:r>
    </w:p>
    <w:p w:rsidR="00000000" w:rsidRDefault="00BA011E">
      <w:pPr>
        <w:ind w:firstLine="400"/>
        <w:jc w:val="both"/>
      </w:pPr>
      <w:r>
        <w:rPr>
          <w:rStyle w:val="s0"/>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w:t>
      </w:r>
      <w:r>
        <w:rPr>
          <w:rStyle w:val="s0"/>
        </w:rPr>
        <w:t>бщежитиях, рабочих поселках, детских домах отдыха, железнодорожных спальных вагонах.»;</w:t>
      </w:r>
    </w:p>
    <w:p w:rsidR="00000000" w:rsidRDefault="00BA011E">
      <w:pPr>
        <w:ind w:firstLine="400"/>
        <w:jc w:val="both"/>
      </w:pPr>
      <w:r>
        <w:rPr>
          <w:rStyle w:val="s0"/>
        </w:rPr>
        <w:t>116) статью 252 изложить в следующей редакции:</w:t>
      </w:r>
    </w:p>
    <w:p w:rsidR="00000000" w:rsidRDefault="00BA011E">
      <w:pPr>
        <w:ind w:firstLine="400"/>
        <w:jc w:val="both"/>
      </w:pPr>
      <w:r>
        <w:rPr>
          <w:rStyle w:val="s0"/>
        </w:rPr>
        <w:t>«Статья 252. Услуги, оказываемые некоммерческими организациями</w:t>
      </w:r>
    </w:p>
    <w:p w:rsidR="00000000" w:rsidRDefault="00BA011E">
      <w:pPr>
        <w:ind w:firstLine="400"/>
        <w:jc w:val="both"/>
      </w:pPr>
      <w:r>
        <w:rPr>
          <w:rStyle w:val="s0"/>
        </w:rPr>
        <w:t>Освобождаются от налога на добавленную стоимость обороты по</w:t>
      </w:r>
      <w:r>
        <w:rPr>
          <w:rStyle w:val="s0"/>
        </w:rPr>
        <w:t xml:space="preserve"> реализации:</w:t>
      </w:r>
    </w:p>
    <w:p w:rsidR="00000000" w:rsidRDefault="00BA011E">
      <w:pPr>
        <w:ind w:firstLine="400"/>
        <w:jc w:val="both"/>
      </w:pPr>
      <w:r>
        <w:rPr>
          <w:rStyle w:val="s0"/>
        </w:rPr>
        <w:t>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пункте 1 статьи 134 настоящего Кодекса;</w:t>
      </w:r>
    </w:p>
    <w:p w:rsidR="00000000" w:rsidRDefault="00BA011E">
      <w:pPr>
        <w:ind w:firstLine="400"/>
        <w:jc w:val="both"/>
      </w:pPr>
      <w:r>
        <w:rPr>
          <w:rStyle w:val="s0"/>
        </w:rPr>
        <w:t>2) услуг по проведению религиозными объедин</w:t>
      </w:r>
      <w:r>
        <w:rPr>
          <w:rStyle w:val="s0"/>
        </w:rPr>
        <w:t>ениями религиозных обрядов и церемоний в соответствии с законодательством Республики Казахстан.»;</w:t>
      </w:r>
    </w:p>
    <w:p w:rsidR="00000000" w:rsidRDefault="00BA011E">
      <w:pPr>
        <w:ind w:firstLine="400"/>
        <w:jc w:val="both"/>
      </w:pPr>
      <w:r>
        <w:rPr>
          <w:rStyle w:val="s0"/>
        </w:rPr>
        <w:t>117) подпункт 5) статьи 253 изложить в следующей редакции:</w:t>
      </w:r>
    </w:p>
    <w:p w:rsidR="00000000" w:rsidRDefault="00BA011E">
      <w:pPr>
        <w:ind w:firstLine="400"/>
        <w:jc w:val="both"/>
      </w:pPr>
      <w:r>
        <w:rPr>
          <w:rStyle w:val="s0"/>
        </w:rPr>
        <w:t>«5) по библиотечному обслуживанию, осуществляемому организациями образования, имеющими лицензию на право ведения образовательной деятельности, автономными организациями образования, указанными в подпунктах 2), 4) пункта 1 статьи 135-1 настоящего Кодекса;»;</w:t>
      </w:r>
    </w:p>
    <w:p w:rsidR="00000000" w:rsidRDefault="00BA011E">
      <w:pPr>
        <w:ind w:firstLine="400"/>
        <w:jc w:val="both"/>
      </w:pPr>
      <w:r>
        <w:rPr>
          <w:rStyle w:val="s0"/>
        </w:rPr>
        <w:t>118) дополнить статьей 253-1 следующего содержания:</w:t>
      </w:r>
    </w:p>
    <w:p w:rsidR="00000000" w:rsidRDefault="00BA011E">
      <w:pPr>
        <w:ind w:firstLine="400"/>
        <w:jc w:val="both"/>
      </w:pPr>
      <w:r>
        <w:rPr>
          <w:rStyle w:val="s0"/>
        </w:rPr>
        <w:t>«Статья 253-1. Услуги в сфере образования автономных</w:t>
      </w:r>
    </w:p>
    <w:p w:rsidR="00000000" w:rsidRDefault="00BA011E">
      <w:pPr>
        <w:ind w:firstLine="400"/>
        <w:jc w:val="both"/>
      </w:pPr>
      <w:r>
        <w:rPr>
          <w:rStyle w:val="s0"/>
        </w:rPr>
        <w:t>организаций образования</w:t>
      </w:r>
    </w:p>
    <w:p w:rsidR="00000000" w:rsidRDefault="00BA011E">
      <w:pPr>
        <w:ind w:firstLine="400"/>
        <w:jc w:val="both"/>
      </w:pPr>
      <w:r>
        <w:rPr>
          <w:rStyle w:val="s0"/>
        </w:rPr>
        <w:t>Услуги по осуществлению видов образовательной деятельности, указанных в подпунктах 2) пункта 1 статьи 135-1 настоящего Кодекса</w:t>
      </w:r>
      <w:r>
        <w:rPr>
          <w:rStyle w:val="s0"/>
        </w:rPr>
        <w:t>, реализуемые автономными организациями образования, соответствующими условиям подпунктов 2) пункта 1 статьи 135-1 настоящего Кодекса, освобождаются от налога на добавленную стоимость.»;</w:t>
      </w:r>
    </w:p>
    <w:p w:rsidR="00000000" w:rsidRDefault="00BA011E">
      <w:pPr>
        <w:ind w:firstLine="400"/>
        <w:jc w:val="both"/>
      </w:pPr>
      <w:r>
        <w:rPr>
          <w:rStyle w:val="s0"/>
        </w:rPr>
        <w:t>119) подпункт 3) пункта 1 статьи 254 изложить в следующей редакции:</w:t>
      </w:r>
    </w:p>
    <w:p w:rsidR="00000000" w:rsidRDefault="00BA011E">
      <w:pPr>
        <w:ind w:firstLine="400"/>
        <w:jc w:val="both"/>
      </w:pPr>
      <w:r>
        <w:rPr>
          <w:rStyle w:val="s0"/>
        </w:rPr>
        <w:t>«</w:t>
      </w:r>
      <w:r>
        <w:rPr>
          <w:rStyle w:val="s0"/>
        </w:rPr>
        <w:t>3) оказания медицинских (ветеринарных) услуг по соответствующим лицензиям на осуществление медицинской (ветеринарной) деятельности.»;</w:t>
      </w:r>
    </w:p>
    <w:p w:rsidR="00000000" w:rsidRDefault="00BA011E">
      <w:pPr>
        <w:ind w:firstLine="400"/>
        <w:jc w:val="both"/>
      </w:pPr>
      <w:r>
        <w:rPr>
          <w:rStyle w:val="s0"/>
        </w:rPr>
        <w:t>120) в статье 255:</w:t>
      </w:r>
    </w:p>
    <w:p w:rsidR="00000000" w:rsidRDefault="00BA011E">
      <w:pPr>
        <w:ind w:firstLine="400"/>
        <w:jc w:val="both"/>
      </w:pPr>
      <w:r>
        <w:rPr>
          <w:rStyle w:val="s0"/>
        </w:rPr>
        <w:t>пункт 1 дополнить подпунктом 13) следующего содержания:</w:t>
      </w:r>
    </w:p>
    <w:p w:rsidR="00000000" w:rsidRDefault="00BA011E">
      <w:pPr>
        <w:ind w:firstLine="400"/>
        <w:jc w:val="both"/>
      </w:pPr>
      <w:r>
        <w:rPr>
          <w:rStyle w:val="s0"/>
        </w:rPr>
        <w:t>«13) предметов религиозной принадлежности, ввоз</w:t>
      </w:r>
      <w:r>
        <w:rPr>
          <w:rStyle w:val="s0"/>
        </w:rPr>
        <w:t>имых религиозными объединениями, перечень которых определен Правительством Республики Казахстан.</w:t>
      </w:r>
    </w:p>
    <w:p w:rsidR="00000000" w:rsidRDefault="00BA011E">
      <w:pPr>
        <w:ind w:firstLine="400"/>
        <w:jc w:val="both"/>
      </w:pPr>
      <w:r>
        <w:rPr>
          <w:rStyle w:val="s0"/>
        </w:rPr>
        <w:t>Положения настоящего подпункта применяются при условии, если предметы религиозной принадлежности:</w:t>
      </w:r>
    </w:p>
    <w:p w:rsidR="00000000" w:rsidRDefault="00BA011E">
      <w:pPr>
        <w:ind w:firstLine="400"/>
        <w:jc w:val="both"/>
      </w:pPr>
      <w:r>
        <w:rPr>
          <w:rStyle w:val="s0"/>
        </w:rPr>
        <w:t>входят в перечень, утвержденный Правительством Республики Каз</w:t>
      </w:r>
      <w:r>
        <w:rPr>
          <w:rStyle w:val="s0"/>
        </w:rPr>
        <w:t>ахстан;</w:t>
      </w:r>
    </w:p>
    <w:p w:rsidR="00000000" w:rsidRDefault="00BA011E">
      <w:pPr>
        <w:ind w:firstLine="400"/>
        <w:jc w:val="both"/>
      </w:pPr>
      <w:r>
        <w:rPr>
          <w:rStyle w:val="s0"/>
        </w:rPr>
        <w:t>не предназначены для дальнейшей реализации;»;</w:t>
      </w:r>
    </w:p>
    <w:p w:rsidR="00000000" w:rsidRDefault="00BA011E">
      <w:pPr>
        <w:ind w:firstLine="400"/>
        <w:jc w:val="both"/>
      </w:pPr>
      <w:r>
        <w:rPr>
          <w:rStyle w:val="s0"/>
        </w:rPr>
        <w:t>121) в статье 256:</w:t>
      </w:r>
    </w:p>
    <w:p w:rsidR="00000000" w:rsidRDefault="00BA011E">
      <w:pPr>
        <w:ind w:firstLine="400"/>
        <w:jc w:val="both"/>
      </w:pPr>
      <w:r>
        <w:rPr>
          <w:rStyle w:val="s0"/>
        </w:rPr>
        <w:t>в пункте 1:</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w:t>
      </w:r>
      <w:r>
        <w:rPr>
          <w:rStyle w:val="s0"/>
        </w:rPr>
        <w:t>работ, услуг, являющийся плательщиком налога на добавленную стоимость в соответствии с подпунктом 1) пункта 1 статьи 228 настоящего Кодекса, имеет право на зачет сумм налога на добавленную стоимость, подлежащих уплате за полученные товары, включая основные</w:t>
      </w:r>
      <w:r>
        <w:rPr>
          <w:rStyle w:val="s0"/>
        </w:rPr>
        <w:t xml:space="preserve">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BA011E">
      <w:pPr>
        <w:ind w:firstLine="400"/>
        <w:jc w:val="both"/>
      </w:pPr>
      <w:r>
        <w:rPr>
          <w:rStyle w:val="s0"/>
        </w:rPr>
        <w:t>подпункт 1) исключить;</w:t>
      </w:r>
    </w:p>
    <w:p w:rsidR="00000000" w:rsidRDefault="00BA011E">
      <w:pPr>
        <w:ind w:firstLine="400"/>
        <w:jc w:val="both"/>
      </w:pPr>
      <w:r>
        <w:rPr>
          <w:rStyle w:val="s0"/>
        </w:rPr>
        <w:t>подпункты 2) и 3)</w:t>
      </w:r>
      <w:r>
        <w:rPr>
          <w:rStyle w:val="s0"/>
        </w:rPr>
        <w:t xml:space="preserve"> изложить в следующей редакции:</w:t>
      </w:r>
    </w:p>
    <w:p w:rsidR="00000000" w:rsidRDefault="00BA011E">
      <w:pPr>
        <w:ind w:firstLine="400"/>
        <w:jc w:val="both"/>
      </w:pPr>
      <w:r>
        <w:rPr>
          <w:rStyle w:val="s0"/>
        </w:rP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w:t>
      </w:r>
      <w:r>
        <w:rPr>
          <w:rStyle w:val="s0"/>
        </w:rPr>
        <w:t>тьи;</w:t>
      </w:r>
    </w:p>
    <w:p w:rsidR="00000000" w:rsidRDefault="00BA011E">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BA011E">
      <w:pPr>
        <w:ind w:firstLine="400"/>
        <w:jc w:val="both"/>
      </w:pPr>
      <w:r>
        <w:rPr>
          <w:rStyle w:val="s0"/>
        </w:rPr>
        <w:t>произведено таможенное оформление в соответствии с таможенным законодательством Таможенного союза и (или) таможенным законодательством Республики Казахстан;</w:t>
      </w:r>
    </w:p>
    <w:p w:rsidR="00000000" w:rsidRDefault="00BA011E">
      <w:pPr>
        <w:ind w:firstLine="400"/>
        <w:jc w:val="both"/>
      </w:pPr>
      <w:r>
        <w:rPr>
          <w:rStyle w:val="s0"/>
        </w:rPr>
        <w:t>налог на добавленную стоимость уплачен в бюджет и не подлежит возврату в соответствии с условиями таможенной процедуры;»;</w:t>
      </w:r>
    </w:p>
    <w:p w:rsidR="00000000" w:rsidRDefault="00BA011E">
      <w:pPr>
        <w:ind w:firstLine="400"/>
        <w:jc w:val="both"/>
      </w:pPr>
      <w:r>
        <w:rPr>
          <w:rStyle w:val="s0"/>
        </w:rPr>
        <w:t>дополнить подпунктом 3-1) следующего содержания:</w:t>
      </w:r>
    </w:p>
    <w:p w:rsidR="00000000" w:rsidRDefault="00BA011E">
      <w:pPr>
        <w:ind w:firstLine="400"/>
        <w:jc w:val="both"/>
      </w:pPr>
      <w:r>
        <w:rPr>
          <w:rStyle w:val="s0"/>
        </w:rPr>
        <w:t>«3-1) в случае импорта товаров с территории государств-членов Таможенного союза:</w:t>
      </w:r>
    </w:p>
    <w:p w:rsidR="00000000" w:rsidRDefault="00BA011E">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BA011E">
      <w:pPr>
        <w:ind w:firstLine="400"/>
        <w:jc w:val="both"/>
      </w:pPr>
      <w:r>
        <w:rPr>
          <w:rStyle w:val="s0"/>
        </w:rPr>
        <w:t>налог на добавленную стоимость уплачен в бюджет в соответствии со статьей 276-20 настоящего Кодекса и не подлежит возврату;»;</w:t>
      </w:r>
    </w:p>
    <w:p w:rsidR="00000000" w:rsidRDefault="00BA011E">
      <w:pPr>
        <w:ind w:firstLine="400"/>
        <w:jc w:val="both"/>
      </w:pPr>
      <w:r>
        <w:rPr>
          <w:rStyle w:val="s0"/>
        </w:rPr>
        <w:t>абзац второй подпункта 8) пункта 2 и</w:t>
      </w:r>
      <w:r>
        <w:rPr>
          <w:rStyle w:val="s0"/>
        </w:rPr>
        <w:t>зложить в следующей редакции:</w:t>
      </w:r>
    </w:p>
    <w:p w:rsidR="00000000" w:rsidRDefault="00BA011E">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перевозчиком;»;</w:t>
      </w:r>
    </w:p>
    <w:p w:rsidR="00000000" w:rsidRDefault="00BA011E">
      <w:pPr>
        <w:ind w:firstLine="400"/>
        <w:jc w:val="both"/>
      </w:pPr>
      <w:r>
        <w:rPr>
          <w:rStyle w:val="s0"/>
        </w:rPr>
        <w:t>122) в статье 258:</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В случаях, установленных подпунктами 1) - 7) пункта 1 настоящей статьи, корректировка суммы налога на добавленную стоимость, отнесенного в зачет, производится:</w:t>
      </w:r>
    </w:p>
    <w:p w:rsidR="00000000" w:rsidRDefault="00BA011E">
      <w:pPr>
        <w:ind w:firstLine="400"/>
        <w:jc w:val="both"/>
      </w:pPr>
      <w:r>
        <w:rPr>
          <w:rStyle w:val="s0"/>
        </w:rPr>
        <w:t>1) по товарно-материальным запасам, за исключением указанных в пункте 4-1 настоящей статьи -</w:t>
      </w:r>
      <w:r>
        <w:rPr>
          <w:rStyle w:val="s0"/>
        </w:rPr>
        <w:t xml:space="preserve">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BA011E">
      <w:pPr>
        <w:ind w:firstLine="400"/>
        <w:jc w:val="both"/>
      </w:pPr>
      <w:r>
        <w:rPr>
          <w:rStyle w:val="s0"/>
        </w:rPr>
        <w:t>2) по приобретенным ос</w:t>
      </w:r>
      <w:r>
        <w:rPr>
          <w:rStyle w:val="s0"/>
        </w:rPr>
        <w:t xml:space="preserve">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w:t>
      </w:r>
      <w:r>
        <w:rPr>
          <w:rStyle w:val="s0"/>
        </w:rPr>
        <w:t>на дату приобретения указанных активов, к их балансовой стоимости на дату корректировки без учета переоценки и обесценения.»;</w:t>
      </w:r>
    </w:p>
    <w:p w:rsidR="00000000" w:rsidRDefault="00BA011E">
      <w:pPr>
        <w:ind w:firstLine="400"/>
        <w:jc w:val="both"/>
      </w:pPr>
      <w:r>
        <w:rPr>
          <w:rStyle w:val="s0"/>
        </w:rPr>
        <w:t>дополнить пунктами 4-1 и 4-2 следующего содержания:</w:t>
      </w:r>
    </w:p>
    <w:p w:rsidR="00000000" w:rsidRDefault="00BA011E">
      <w:pPr>
        <w:ind w:firstLine="400"/>
        <w:jc w:val="both"/>
      </w:pPr>
      <w:r>
        <w:rPr>
          <w:rStyle w:val="s0"/>
        </w:rPr>
        <w:t>«4-1. По отдельным активам, по которым наступили случаи, установленные подпунк</w:t>
      </w:r>
      <w:r>
        <w:rPr>
          <w:rStyle w:val="s0"/>
        </w:rPr>
        <w:t>тами 1) - 7)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BA011E">
      <w:pPr>
        <w:ind w:firstLine="400"/>
        <w:jc w:val="both"/>
      </w:pPr>
      <w:r>
        <w:rPr>
          <w:rStyle w:val="s0"/>
        </w:rPr>
        <w:t>При этом для целей настоящего пункта к отдельным активам относятся построенные (созда</w:t>
      </w:r>
      <w:r>
        <w:rPr>
          <w:rStyle w:val="s0"/>
        </w:rPr>
        <w:t>нные) плательщиком налога на добавленную стоимость основные средства, нематериальные активы, инвестиции в недвижимость.</w:t>
      </w:r>
    </w:p>
    <w:p w:rsidR="00000000" w:rsidRDefault="00BA011E">
      <w:pPr>
        <w:ind w:firstLine="400"/>
        <w:jc w:val="both"/>
      </w:pPr>
      <w:r>
        <w:rPr>
          <w:rStyle w:val="s0"/>
        </w:rPr>
        <w:t>В случае если товары, работы, услуги приобретались исключительно по ценам с налогом на добавленную стоимость и по одинаковому размеру ст</w:t>
      </w:r>
      <w:r>
        <w:rPr>
          <w:rStyle w:val="s0"/>
        </w:rPr>
        <w:t>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w:t>
      </w:r>
      <w:r>
        <w:rPr>
          <w:rStyle w:val="s0"/>
        </w:rPr>
        <w:t>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BA011E">
      <w:pPr>
        <w:ind w:firstLine="400"/>
        <w:jc w:val="both"/>
      </w:pPr>
      <w:r>
        <w:rPr>
          <w:rStyle w:val="s0"/>
        </w:rPr>
        <w:t>В остальных случаях сумма корректировки налога на добавленную стоимость, отнесенн</w:t>
      </w:r>
      <w:r>
        <w:rPr>
          <w:rStyle w:val="s0"/>
        </w:rPr>
        <w:t>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w:t>
      </w:r>
      <w:r>
        <w:rPr>
          <w:rStyle w:val="s0"/>
        </w:rPr>
        <w:t>ного актива, к расчетной стоимости каждой группы товаров, работ, услуг.</w:t>
      </w:r>
    </w:p>
    <w:p w:rsidR="00000000" w:rsidRDefault="00BA011E">
      <w:pPr>
        <w:ind w:firstLine="400"/>
        <w:jc w:val="both"/>
      </w:pPr>
      <w:r>
        <w:rPr>
          <w:rStyle w:val="s0"/>
        </w:rPr>
        <w:t>Расчетная стоимость каждой группы товаров, работ, услуг определяется по следующей формуле:</w:t>
      </w:r>
    </w:p>
    <w:p w:rsidR="00000000" w:rsidRDefault="00BA011E">
      <w:pPr>
        <w:ind w:firstLine="400"/>
        <w:jc w:val="both"/>
      </w:pPr>
      <w:r>
        <w:rPr>
          <w:rStyle w:val="s0"/>
        </w:rPr>
        <w:t>С гр. 1, 2,… n = (С б х У гр.1, 2,… n)</w:t>
      </w:r>
    </w:p>
    <w:p w:rsidR="00000000" w:rsidRDefault="00BA011E">
      <w:pPr>
        <w:ind w:firstLine="400"/>
        <w:jc w:val="both"/>
      </w:pPr>
      <w:r>
        <w:rPr>
          <w:rStyle w:val="s0"/>
        </w:rPr>
        <w:t>где:</w:t>
      </w:r>
    </w:p>
    <w:p w:rsidR="00000000" w:rsidRDefault="00BA011E">
      <w:pPr>
        <w:ind w:firstLine="400"/>
        <w:jc w:val="both"/>
      </w:pPr>
      <w:r>
        <w:rPr>
          <w:rStyle w:val="s0"/>
        </w:rPr>
        <w:t>С гр. 1, 2,… n - расчетная стоимость каждой групп</w:t>
      </w:r>
      <w:r>
        <w:rPr>
          <w:rStyle w:val="s0"/>
        </w:rPr>
        <w:t>ы товаров, работ, услуг, приобретенных по разным ставкам налога на добавленную стоимость;</w:t>
      </w:r>
    </w:p>
    <w:p w:rsidR="00000000" w:rsidRDefault="00BA011E">
      <w:pPr>
        <w:ind w:firstLine="400"/>
        <w:jc w:val="both"/>
      </w:pPr>
      <w:r>
        <w:rPr>
          <w:rStyle w:val="s0"/>
        </w:rPr>
        <w:t>С б - балансовая стоимость отдельного актива на дату корректировки;</w:t>
      </w:r>
    </w:p>
    <w:p w:rsidR="00000000" w:rsidRDefault="00BA011E">
      <w:pPr>
        <w:ind w:firstLine="400"/>
        <w:jc w:val="both"/>
      </w:pPr>
      <w:r>
        <w:rPr>
          <w:rStyle w:val="s0"/>
        </w:rPr>
        <w:t>У гр.1, 2,…n - удельный вес каждой группы товаров, работ, услуг, в первоначальной стоимости отдель</w:t>
      </w:r>
      <w:r>
        <w:rPr>
          <w:rStyle w:val="s0"/>
        </w:rPr>
        <w:t>ного актива.</w:t>
      </w:r>
    </w:p>
    <w:p w:rsidR="00000000" w:rsidRDefault="00BA011E">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BA011E">
      <w:pPr>
        <w:ind w:firstLine="400"/>
        <w:jc w:val="both"/>
      </w:pPr>
      <w:r>
        <w:rPr>
          <w:rStyle w:val="s0"/>
        </w:rPr>
        <w:t>4-2. В случае, установленном подпунктом 8) пункта 1 настоящей статьи, корректировка суммы налога</w:t>
      </w:r>
      <w:r>
        <w:rPr>
          <w:rStyle w:val="s0"/>
        </w:rPr>
        <w:t xml:space="preserve">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BA011E">
      <w:pPr>
        <w:ind w:firstLine="400"/>
        <w:jc w:val="both"/>
      </w:pPr>
      <w:r>
        <w:rPr>
          <w:rStyle w:val="s0"/>
        </w:rPr>
        <w:t>123) в ста</w:t>
      </w:r>
      <w:r>
        <w:rPr>
          <w:rStyle w:val="s0"/>
        </w:rPr>
        <w:t>тье 263:</w:t>
      </w:r>
    </w:p>
    <w:p w:rsidR="00000000" w:rsidRDefault="00BA011E">
      <w:pPr>
        <w:ind w:firstLine="400"/>
        <w:jc w:val="both"/>
      </w:pPr>
      <w:r>
        <w:rPr>
          <w:rStyle w:val="s0"/>
        </w:rPr>
        <w:t>дополнить пунктами 1-1 и 1-2 следующего содержания:</w:t>
      </w:r>
    </w:p>
    <w:p w:rsidR="00000000" w:rsidRDefault="00BA011E">
      <w:pPr>
        <w:ind w:firstLine="400"/>
        <w:jc w:val="both"/>
      </w:pPr>
      <w:r>
        <w:rPr>
          <w:rStyle w:val="s0"/>
        </w:rP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BA011E">
      <w:pPr>
        <w:ind w:firstLine="400"/>
        <w:jc w:val="both"/>
      </w:pPr>
      <w:r>
        <w:rPr>
          <w:rStyle w:val="s0"/>
        </w:rPr>
        <w:t>1-2. Счет-фактура выписываетс</w:t>
      </w:r>
      <w:r>
        <w:rPr>
          <w:rStyle w:val="s0"/>
        </w:rPr>
        <w:t>я на бумажном носителе или в электронном виде.</w:t>
      </w:r>
    </w:p>
    <w:p w:rsidR="00000000" w:rsidRDefault="00BA011E">
      <w:pPr>
        <w:ind w:firstLine="400"/>
        <w:jc w:val="both"/>
      </w:pPr>
      <w:r>
        <w:rPr>
          <w:rStyle w:val="s0"/>
        </w:rPr>
        <w:t>Прием, обработка, передача и хранение счетов-фактур, выписываемых в электронном виде, осуществляется посредством информационной системы электронных счетов-фактур.</w:t>
      </w:r>
    </w:p>
    <w:p w:rsidR="00000000" w:rsidRDefault="00BA011E">
      <w:pPr>
        <w:ind w:firstLine="400"/>
        <w:jc w:val="both"/>
      </w:pPr>
      <w:r>
        <w:rPr>
          <w:rStyle w:val="s0"/>
        </w:rPr>
        <w:t>Правительством Республики Казахстан устанавлив</w:t>
      </w:r>
      <w:r>
        <w:rPr>
          <w:rStyle w:val="s0"/>
        </w:rPr>
        <w:t>ается порядок документооборота счетов-фактур, выписываемых в электронном виде, в котором отражается следующее:</w:t>
      </w:r>
    </w:p>
    <w:p w:rsidR="00000000" w:rsidRDefault="00BA011E">
      <w:pPr>
        <w:ind w:firstLine="400"/>
        <w:jc w:val="both"/>
      </w:pPr>
      <w:r>
        <w:rPr>
          <w:rStyle w:val="s0"/>
        </w:rPr>
        <w:t>форма счета-фактуры;</w:t>
      </w:r>
    </w:p>
    <w:p w:rsidR="00000000" w:rsidRDefault="00BA011E">
      <w:pPr>
        <w:ind w:firstLine="400"/>
        <w:jc w:val="both"/>
      </w:pPr>
      <w:r>
        <w:rPr>
          <w:rStyle w:val="s0"/>
        </w:rPr>
        <w:t>порядок выписки, отправки, приема, регистрации, обработки, передачи и получения счетов-фактур;</w:t>
      </w:r>
    </w:p>
    <w:p w:rsidR="00000000" w:rsidRDefault="00BA011E">
      <w:pPr>
        <w:ind w:firstLine="400"/>
        <w:jc w:val="both"/>
      </w:pPr>
      <w:r>
        <w:rPr>
          <w:rStyle w:val="s0"/>
        </w:rPr>
        <w:t>порядок заверения счетов-факт</w:t>
      </w:r>
      <w:r>
        <w:rPr>
          <w:rStyle w:val="s0"/>
        </w:rPr>
        <w:t>ур;</w:t>
      </w:r>
    </w:p>
    <w:p w:rsidR="00000000" w:rsidRDefault="00BA011E">
      <w:pPr>
        <w:ind w:firstLine="400"/>
        <w:jc w:val="both"/>
      </w:pPr>
      <w:r>
        <w:rPr>
          <w:rStyle w:val="s0"/>
        </w:rPr>
        <w:t>особенности подтверждения получения исправленных и (или) дополнительных счетов-фактур;</w:t>
      </w:r>
    </w:p>
    <w:p w:rsidR="00000000" w:rsidRDefault="00BA011E">
      <w:pPr>
        <w:ind w:firstLine="400"/>
        <w:jc w:val="both"/>
      </w:pPr>
      <w:r>
        <w:rPr>
          <w:rStyle w:val="s0"/>
        </w:rPr>
        <w:t>порядок хранения счетов-фактур;</w:t>
      </w:r>
    </w:p>
    <w:p w:rsidR="00000000" w:rsidRDefault="00BA011E">
      <w:pPr>
        <w:ind w:firstLine="400"/>
        <w:jc w:val="both"/>
      </w:pPr>
      <w:r>
        <w:rPr>
          <w:rStyle w:val="s0"/>
        </w:rPr>
        <w:t>порядок взаимодействия между уполномоченным государственным органом, осуществляющим функции в сфере казначейского обслуживания и органами налоговой службы.</w:t>
      </w:r>
    </w:p>
    <w:p w:rsidR="00000000" w:rsidRDefault="00BA011E">
      <w:pPr>
        <w:ind w:firstLine="400"/>
        <w:jc w:val="both"/>
      </w:pPr>
      <w:r>
        <w:rPr>
          <w:rStyle w:val="s0"/>
        </w:rPr>
        <w:t>Уполномоченный государственный орган, осуществляющий функции в сфере казначейского обслуживания, в с</w:t>
      </w:r>
      <w:r>
        <w:rPr>
          <w:rStyle w:val="s0"/>
        </w:rPr>
        <w:t>оответствии с законодательством Республики Казахстан несет ответственность за:</w:t>
      </w:r>
    </w:p>
    <w:p w:rsidR="00000000" w:rsidRDefault="00BA011E">
      <w:pPr>
        <w:ind w:firstLine="400"/>
        <w:jc w:val="both"/>
      </w:pPr>
      <w:r>
        <w:rPr>
          <w:rStyle w:val="s0"/>
        </w:rPr>
        <w:t>своевременность приема, регистрации, обработки и передачи счетов-фактур, выписанных в электронном виде, а также их хранение;</w:t>
      </w:r>
    </w:p>
    <w:p w:rsidR="00000000" w:rsidRDefault="00BA011E">
      <w:pPr>
        <w:ind w:firstLine="400"/>
        <w:jc w:val="both"/>
      </w:pPr>
      <w:r>
        <w:rPr>
          <w:rStyle w:val="s0"/>
        </w:rPr>
        <w:t>достоверность передаваемых сведений, отраженных в сч</w:t>
      </w:r>
      <w:r>
        <w:rPr>
          <w:rStyle w:val="s0"/>
        </w:rPr>
        <w:t>етах-фактурах, выписанных в электронном виде;</w:t>
      </w:r>
    </w:p>
    <w:p w:rsidR="00000000" w:rsidRDefault="00BA011E">
      <w:pPr>
        <w:ind w:firstLine="400"/>
        <w:jc w:val="both"/>
      </w:pPr>
      <w:r>
        <w:rPr>
          <w:rStyle w:val="s0"/>
        </w:rP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BA011E">
      <w:pPr>
        <w:ind w:firstLine="400"/>
        <w:jc w:val="both"/>
      </w:pPr>
      <w:r>
        <w:rPr>
          <w:rStyle w:val="s0"/>
        </w:rPr>
        <w:t>подпункт 2) пункта 3 изложить в следующей редакции:</w:t>
      </w:r>
    </w:p>
    <w:p w:rsidR="00000000" w:rsidRDefault="00BA011E">
      <w:pPr>
        <w:ind w:firstLine="400"/>
        <w:jc w:val="both"/>
      </w:pPr>
      <w:r>
        <w:rPr>
          <w:rStyle w:val="s0"/>
        </w:rPr>
        <w:t>«2) по н</w:t>
      </w:r>
      <w:r>
        <w:rPr>
          <w:rStyle w:val="s0"/>
        </w:rPr>
        <w:t>еоблагаемым оборотам, в том числе освобожденным от налога на добавленную стоимость, - отметку «Без НДС».»;</w:t>
      </w:r>
    </w:p>
    <w:p w:rsidR="00000000" w:rsidRDefault="00BA011E">
      <w:pPr>
        <w:ind w:firstLine="400"/>
        <w:jc w:val="both"/>
      </w:pPr>
      <w:r>
        <w:rPr>
          <w:rStyle w:val="s0"/>
        </w:rPr>
        <w:t>в пункте 5:</w:t>
      </w:r>
    </w:p>
    <w:p w:rsidR="00000000" w:rsidRDefault="00BA011E">
      <w:pPr>
        <w:ind w:firstLine="400"/>
        <w:jc w:val="both"/>
      </w:pPr>
      <w:r>
        <w:rPr>
          <w:rStyle w:val="s0"/>
        </w:rPr>
        <w:t>подпункты 2) и 2-1) изложить в следующей редакции:</w:t>
      </w:r>
    </w:p>
    <w:p w:rsidR="00000000" w:rsidRDefault="00BA011E">
      <w:pPr>
        <w:ind w:firstLine="400"/>
        <w:jc w:val="both"/>
      </w:pPr>
      <w:r>
        <w:rPr>
          <w:rStyle w:val="s0"/>
        </w:rPr>
        <w:t>«2) дата выписки счета-фактуры. При выписке счета-фактуры в электронном виде датой вып</w:t>
      </w:r>
      <w:r>
        <w:rPr>
          <w:rStyle w:val="s0"/>
        </w:rPr>
        <w:t>иски является дата регистрации счета-фактуры в информационной системе электронных счетов-фактур;</w:t>
      </w:r>
    </w:p>
    <w:p w:rsidR="00000000" w:rsidRDefault="00BA011E">
      <w:pPr>
        <w:ind w:firstLine="400"/>
        <w:jc w:val="both"/>
      </w:pPr>
      <w:r>
        <w:rPr>
          <w:rStyle w:val="s0"/>
        </w:rPr>
        <w:t>2-1) адрес поставщика и получателя товаров, работ, услуг, в котором указывается место нахождения поставщика и получателя товаров, работ, услуг. При этом допуск</w:t>
      </w:r>
      <w:r>
        <w:rPr>
          <w:rStyle w:val="s0"/>
        </w:rPr>
        <w:t>ается:</w:t>
      </w:r>
    </w:p>
    <w:p w:rsidR="00000000" w:rsidRDefault="00BA011E">
      <w:pPr>
        <w:ind w:firstLine="400"/>
        <w:jc w:val="both"/>
      </w:pPr>
      <w:r>
        <w:rPr>
          <w:rStyle w:val="s0"/>
        </w:rPr>
        <w:t>указание адреса места нахождения без указания почтового индекса;</w:t>
      </w:r>
    </w:p>
    <w:p w:rsidR="00000000" w:rsidRDefault="00BA011E">
      <w:pPr>
        <w:ind w:firstLine="400"/>
        <w:jc w:val="both"/>
      </w:pPr>
      <w:r>
        <w:rPr>
          <w:rStyle w:val="s0"/>
        </w:rPr>
        <w:t>в части указания административно-территориальной единицы сокращение в соответствии с обычаями, в том числе обычаями делового оборота;»;</w:t>
      </w:r>
    </w:p>
    <w:p w:rsidR="00000000" w:rsidRDefault="00BA011E">
      <w:pPr>
        <w:ind w:firstLine="400"/>
        <w:jc w:val="both"/>
      </w:pPr>
      <w:r>
        <w:rPr>
          <w:rStyle w:val="s0"/>
        </w:rPr>
        <w:t>подпункт 5) изложить в следующей редакции:</w:t>
      </w:r>
    </w:p>
    <w:p w:rsidR="00000000" w:rsidRDefault="00BA011E">
      <w:pPr>
        <w:ind w:firstLine="400"/>
        <w:jc w:val="both"/>
      </w:pPr>
      <w:r>
        <w:rPr>
          <w:rStyle w:val="s0"/>
        </w:rPr>
        <w:t>«5) с</w:t>
      </w:r>
      <w:r>
        <w:rPr>
          <w:rStyle w:val="s0"/>
        </w:rPr>
        <w:t>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BA011E">
      <w:pPr>
        <w:ind w:firstLine="400"/>
        <w:jc w:val="both"/>
      </w:pPr>
      <w:r>
        <w:rPr>
          <w:rStyle w:val="s0"/>
        </w:rPr>
        <w:t>подпункт 10) изложить в следующей редакции:</w:t>
      </w:r>
    </w:p>
    <w:p w:rsidR="00000000" w:rsidRDefault="00BA011E">
      <w:pPr>
        <w:ind w:firstLine="400"/>
        <w:jc w:val="both"/>
      </w:pPr>
      <w:r>
        <w:rPr>
          <w:rStyle w:val="s0"/>
        </w:rPr>
        <w:t>«10) стоимость товаров, работ, услуг с учетом налога на</w:t>
      </w:r>
      <w:r>
        <w:rPr>
          <w:rStyle w:val="s0"/>
        </w:rPr>
        <w:t xml:space="preserve"> добавленную стоимость.</w:t>
      </w:r>
    </w:p>
    <w:p w:rsidR="00000000" w:rsidRDefault="00BA011E">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w:t>
      </w:r>
      <w:r>
        <w:rPr>
          <w:rStyle w:val="s0"/>
        </w:rPr>
        <w:t>ы быть указаны реквизиты юридического лица.</w:t>
      </w:r>
    </w:p>
    <w:p w:rsidR="00000000" w:rsidRDefault="00BA011E">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w:t>
      </w:r>
      <w:r>
        <w:rPr>
          <w:rStyle w:val="s0"/>
        </w:rPr>
        <w:t>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BA011E">
      <w:pPr>
        <w:ind w:firstLine="400"/>
        <w:jc w:val="both"/>
      </w:pPr>
      <w:r>
        <w:rPr>
          <w:rStyle w:val="s0"/>
        </w:rPr>
        <w:t>требований, установленных подпунктами 2-1), 3), 3-1) и 4) настоящего пункта, в счете-фактуре допускается</w:t>
      </w:r>
      <w:r>
        <w:rPr>
          <w:rStyle w:val="s0"/>
        </w:rPr>
        <w:t xml:space="preserve"> указание реквизитов структурного подразделения;</w:t>
      </w:r>
    </w:p>
    <w:p w:rsidR="00000000" w:rsidRDefault="00BA011E">
      <w:pPr>
        <w:ind w:firstLine="400"/>
        <w:jc w:val="both"/>
      </w:pPr>
      <w:r>
        <w:rPr>
          <w:rStyle w:val="s0"/>
        </w:rP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w:t>
      </w:r>
      <w:r>
        <w:rPr>
          <w:rStyle w:val="s0"/>
        </w:rPr>
        <w:t>ка налога на добавленную стоимость, структурное подразделение которого является поставщиком товаров, работ, услуг.»;</w:t>
      </w:r>
    </w:p>
    <w:p w:rsidR="00000000" w:rsidRDefault="00BA011E">
      <w:pPr>
        <w:ind w:firstLine="400"/>
        <w:jc w:val="both"/>
      </w:pPr>
      <w:r>
        <w:rPr>
          <w:rStyle w:val="s0"/>
        </w:rPr>
        <w:t>в пункте 7:</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«7. Если иное не предусмотрено настоящей статьей, счет-фактура выписывается не ране</w:t>
      </w:r>
      <w:r>
        <w:rPr>
          <w:rStyle w:val="s0"/>
        </w:rPr>
        <w:t>е даты совершения оборота и не позднее:</w:t>
      </w:r>
    </w:p>
    <w:p w:rsidR="00000000" w:rsidRDefault="00BA011E">
      <w:pPr>
        <w:ind w:firstLine="400"/>
        <w:jc w:val="both"/>
      </w:pPr>
      <w:r>
        <w:rPr>
          <w:rStyle w:val="s0"/>
        </w:rPr>
        <w:t>пяти дней после даты совершения оборота по реализации - в случае выписки на бумажном носителе;</w:t>
      </w:r>
    </w:p>
    <w:p w:rsidR="00000000" w:rsidRDefault="00BA011E">
      <w:pPr>
        <w:ind w:firstLine="400"/>
        <w:jc w:val="both"/>
      </w:pPr>
      <w:r>
        <w:rPr>
          <w:rStyle w:val="s0"/>
        </w:rPr>
        <w:t>семи дней после даты совершения оборота по реализации - в случае выписки в электронном виде.»;</w:t>
      </w:r>
    </w:p>
    <w:p w:rsidR="00000000" w:rsidRDefault="00BA011E">
      <w:pPr>
        <w:ind w:firstLine="400"/>
        <w:jc w:val="both"/>
      </w:pPr>
      <w:r>
        <w:rPr>
          <w:rStyle w:val="s0"/>
        </w:rPr>
        <w:t>абзац второй части второй изложить в следующей редакции:</w:t>
      </w:r>
    </w:p>
    <w:p w:rsidR="00000000" w:rsidRDefault="00BA011E">
      <w:pPr>
        <w:ind w:firstLine="400"/>
        <w:jc w:val="both"/>
      </w:pPr>
      <w:r>
        <w:rPr>
          <w:rStyle w:val="s0"/>
        </w:rPr>
        <w:t>«при реализации электроэнергии, воды, газа, услуг связи, коммунальных услуг, железнодорожных перевозок, транспортно-экспедиционных услуг, услуг оператора вагонов (контейнеров), услуг по предоставлени</w:t>
      </w:r>
      <w:r>
        <w:rPr>
          <w:rStyle w:val="s0"/>
        </w:rPr>
        <w:t>ю кредита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BA011E">
      <w:pPr>
        <w:ind w:firstLine="400"/>
        <w:jc w:val="both"/>
      </w:pPr>
      <w:r>
        <w:rPr>
          <w:rStyle w:val="s0"/>
        </w:rPr>
        <w:t>дополнить частями сл</w:t>
      </w:r>
      <w:r>
        <w:rPr>
          <w:rStyle w:val="s0"/>
        </w:rPr>
        <w:t>едующего содержания:</w:t>
      </w:r>
    </w:p>
    <w:p w:rsidR="00000000" w:rsidRDefault="00BA011E">
      <w:pPr>
        <w:ind w:firstLine="400"/>
        <w:jc w:val="both"/>
      </w:pPr>
      <w:r>
        <w:rPr>
          <w:rStyle w:val="s0"/>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BA011E">
      <w:pPr>
        <w:ind w:firstLine="400"/>
        <w:jc w:val="both"/>
      </w:pPr>
      <w:r>
        <w:rPr>
          <w:rStyle w:val="s0"/>
        </w:rPr>
        <w:t>Не является нарушением положений настоящего пункта выписка счета-фактуры в электронном виде с нарушени</w:t>
      </w:r>
      <w:r>
        <w:rPr>
          <w:rStyle w:val="s0"/>
        </w:rPr>
        <w:t>ем сроков, установленных настоящим пунктом, по причине возникновения технических ошибок в информационной системе электронных счетов-фактур, подтвержденных уполномоченным государственным органом, осуществляющим функции в сфере казначейского обслуживания.»;</w:t>
      </w:r>
    </w:p>
    <w:p w:rsidR="00000000" w:rsidRDefault="00BA011E">
      <w:pPr>
        <w:ind w:firstLine="400"/>
        <w:jc w:val="both"/>
      </w:pPr>
      <w:r>
        <w:rPr>
          <w:rStyle w:val="s0"/>
        </w:rPr>
        <w:t>в пункте 8:</w:t>
      </w:r>
    </w:p>
    <w:p w:rsidR="00000000" w:rsidRDefault="00BA011E">
      <w:pPr>
        <w:ind w:firstLine="400"/>
        <w:jc w:val="both"/>
      </w:pPr>
      <w:r>
        <w:rPr>
          <w:rStyle w:val="s0"/>
        </w:rPr>
        <w:t>часть вторую изложить в следующей редакции:</w:t>
      </w:r>
    </w:p>
    <w:p w:rsidR="00000000" w:rsidRDefault="00BA011E">
      <w:pPr>
        <w:ind w:firstLine="400"/>
        <w:jc w:val="both"/>
      </w:pPr>
      <w:r>
        <w:rPr>
          <w:rStyle w:val="s0"/>
        </w:rP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w:t>
      </w:r>
      <w:r>
        <w:rPr>
          <w:rStyle w:val="s0"/>
        </w:rPr>
        <w:t>, услуг.»;</w:t>
      </w:r>
    </w:p>
    <w:p w:rsidR="00000000" w:rsidRDefault="00BA011E">
      <w:pPr>
        <w:ind w:firstLine="400"/>
        <w:jc w:val="both"/>
      </w:pPr>
      <w:r>
        <w:rPr>
          <w:rStyle w:val="s0"/>
        </w:rPr>
        <w:t>после части второй дополнить частью третьей следующего содержания:</w:t>
      </w:r>
    </w:p>
    <w:p w:rsidR="00000000" w:rsidRDefault="00BA011E">
      <w:pPr>
        <w:ind w:firstLine="400"/>
        <w:jc w:val="both"/>
      </w:pPr>
      <w:r>
        <w:rPr>
          <w:rStyle w:val="s0"/>
        </w:rPr>
        <w:t>«Получатель товаров, работ, услуг вправе обратиться к поставщику данных товаров, работ, услуг с требованием предоставить копию приказа о назначении у лица, уполномоченного подпис</w:t>
      </w:r>
      <w:r>
        <w:rPr>
          <w:rStyle w:val="s0"/>
        </w:rPr>
        <w:t>ывать счета-фактуры, а поставщик обязан выполнить данное требование в день обращения получателя товаров, работ, услуг.»;</w:t>
      </w:r>
    </w:p>
    <w:p w:rsidR="00000000" w:rsidRDefault="00BA011E">
      <w:pPr>
        <w:ind w:firstLine="400"/>
        <w:jc w:val="both"/>
      </w:pPr>
      <w:r>
        <w:rPr>
          <w:rStyle w:val="s0"/>
        </w:rPr>
        <w:t>часть третью изложить в новой редакции:</w:t>
      </w:r>
    </w:p>
    <w:p w:rsidR="00000000" w:rsidRDefault="00BA011E">
      <w:pPr>
        <w:ind w:firstLine="400"/>
        <w:jc w:val="both"/>
      </w:pPr>
      <w:r>
        <w:rPr>
          <w:rStyle w:val="s0"/>
        </w:rPr>
        <w:t xml:space="preserve">«Структурное подразделение юридического лица, являющееся поставщиком товаров, работ, услуг, по </w:t>
      </w:r>
      <w:r>
        <w:rPr>
          <w:rStyle w:val="s0"/>
        </w:rPr>
        <w:t>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BA011E">
      <w:pPr>
        <w:ind w:firstLine="400"/>
        <w:jc w:val="both"/>
      </w:pPr>
      <w:r>
        <w:rPr>
          <w:rStyle w:val="s0"/>
        </w:rPr>
        <w:t>дополнить частями шестой и седьмой следу</w:t>
      </w:r>
      <w:r>
        <w:rPr>
          <w:rStyle w:val="s0"/>
        </w:rPr>
        <w:t>ющего содержания:</w:t>
      </w:r>
    </w:p>
    <w:p w:rsidR="00000000" w:rsidRDefault="00BA011E">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w:t>
      </w:r>
      <w:r>
        <w:rPr>
          <w:rStyle w:val="s0"/>
        </w:rPr>
        <w:t>одписи главного бухгалтера указывается «не предусмотрен».</w:t>
      </w:r>
    </w:p>
    <w:p w:rsidR="00000000" w:rsidRDefault="00BA011E">
      <w:pPr>
        <w:ind w:firstLine="400"/>
        <w:jc w:val="both"/>
      </w:pPr>
      <w:r>
        <w:rPr>
          <w:rStyle w:val="s0"/>
        </w:rPr>
        <w:t>Положения настоящего пункта не распространяются на счета-фактуры, выписанные в электронном виде.»;</w:t>
      </w:r>
    </w:p>
    <w:p w:rsidR="00000000" w:rsidRDefault="00BA011E">
      <w:pPr>
        <w:ind w:firstLine="400"/>
        <w:jc w:val="both"/>
      </w:pPr>
      <w:r>
        <w:rPr>
          <w:rStyle w:val="s0"/>
        </w:rPr>
        <w:t>часть вторую пункта 9 изложить в следующей редакции:</w:t>
      </w:r>
    </w:p>
    <w:p w:rsidR="00000000" w:rsidRDefault="00BA011E">
      <w:pPr>
        <w:ind w:firstLine="400"/>
        <w:jc w:val="both"/>
      </w:pPr>
      <w:r>
        <w:rPr>
          <w:rStyle w:val="s0"/>
        </w:rPr>
        <w:t>«В случае выписки счетов-фактур на бумажном но</w:t>
      </w:r>
      <w:r>
        <w:rPr>
          <w:rStyle w:val="s0"/>
        </w:rPr>
        <w:t>сителе 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w:t>
      </w:r>
      <w:r>
        <w:rPr>
          <w:rStyle w:val="s0"/>
        </w:rPr>
        <w:t xml:space="preserve"> также его наименование.»;</w:t>
      </w:r>
    </w:p>
    <w:p w:rsidR="00000000" w:rsidRDefault="00BA011E">
      <w:pPr>
        <w:ind w:firstLine="400"/>
        <w:jc w:val="both"/>
      </w:pPr>
      <w:r>
        <w:rPr>
          <w:rStyle w:val="s0"/>
        </w:rPr>
        <w:t>пункт 10 изложить в следующей редакции:</w:t>
      </w:r>
    </w:p>
    <w:p w:rsidR="00000000" w:rsidRDefault="00BA011E">
      <w:pPr>
        <w:ind w:firstLine="400"/>
        <w:jc w:val="both"/>
      </w:pPr>
      <w:r>
        <w:rPr>
          <w:rStyle w:val="s0"/>
        </w:rPr>
        <w:t xml:space="preserve">«10.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w:t>
      </w:r>
      <w:r>
        <w:rPr>
          <w:rStyle w:val="s0"/>
        </w:rPr>
        <w:t>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BA011E">
      <w:pPr>
        <w:ind w:firstLine="400"/>
        <w:jc w:val="both"/>
      </w:pPr>
      <w:r>
        <w:rPr>
          <w:rStyle w:val="s0"/>
        </w:rPr>
        <w:t>пункты 12 и 13 изложить в следующей редакции:</w:t>
      </w:r>
    </w:p>
    <w:p w:rsidR="00000000" w:rsidRDefault="00BA011E">
      <w:pPr>
        <w:ind w:firstLine="400"/>
        <w:jc w:val="both"/>
      </w:pPr>
      <w:r>
        <w:rPr>
          <w:rStyle w:val="s0"/>
        </w:rPr>
        <w:t>«12. Стоимость товаров, работ, услуг и сумма налога на добавленную стоимость в</w:t>
      </w:r>
      <w:r>
        <w:rPr>
          <w:rStyle w:val="s0"/>
        </w:rPr>
        <w:t xml:space="preserve"> счете-фактуре указываются в национальной валюте Республики Казахстан. В случае осуществления внешнеторговой деятельности, а также в случаях, предусмотренных законодательными актами Республики Казахстан, не запрещается дополнительное указание в счете-факту</w:t>
      </w:r>
      <w:r>
        <w:rPr>
          <w:rStyle w:val="s0"/>
        </w:rPr>
        <w:t>ре стоимости товаров, работ, услуг и суммы налога на добавленную стоимость в иностранной валюте.</w:t>
      </w:r>
    </w:p>
    <w:p w:rsidR="00000000" w:rsidRDefault="00BA011E">
      <w:pPr>
        <w:ind w:firstLine="400"/>
        <w:jc w:val="both"/>
      </w:pPr>
      <w:r>
        <w:rPr>
          <w:rStyle w:val="s0"/>
        </w:rPr>
        <w:t>13. Счет-фактура на бумажном носителе выписывается в двух экземплярах, один из которых передается получателю товаров, работ, услуг.»;</w:t>
      </w:r>
    </w:p>
    <w:p w:rsidR="00000000" w:rsidRDefault="00BA011E">
      <w:pPr>
        <w:ind w:firstLine="400"/>
        <w:jc w:val="both"/>
      </w:pPr>
      <w:r>
        <w:rPr>
          <w:rStyle w:val="s0"/>
        </w:rPr>
        <w:t>абзац первый подпункта 3)</w:t>
      </w:r>
      <w:r>
        <w:rPr>
          <w:rStyle w:val="s0"/>
        </w:rPr>
        <w:t xml:space="preserve"> пункта 14 изложить в следующей редакции:</w:t>
      </w:r>
    </w:p>
    <w:p w:rsidR="00000000" w:rsidRDefault="00BA011E">
      <w:pPr>
        <w:ind w:firstLine="400"/>
        <w:jc w:val="both"/>
      </w:pPr>
      <w:r>
        <w:rPr>
          <w:rStyle w:val="s0"/>
        </w:rPr>
        <w:t>«3) наличие одного из следующих подтверждений получения исправленного счета-фактуры, выписанного на бумажном носителе, получателем товаров, работ, услуг:»;</w:t>
      </w:r>
    </w:p>
    <w:p w:rsidR="00000000" w:rsidRDefault="00BA011E">
      <w:pPr>
        <w:ind w:firstLine="400"/>
        <w:jc w:val="both"/>
      </w:pPr>
      <w:r>
        <w:rPr>
          <w:rStyle w:val="s0"/>
        </w:rPr>
        <w:t>пункты 15 и 16 изложить в следующей редакции:</w:t>
      </w:r>
    </w:p>
    <w:p w:rsidR="00000000" w:rsidRDefault="00BA011E">
      <w:pPr>
        <w:ind w:firstLine="400"/>
        <w:jc w:val="both"/>
      </w:pPr>
      <w:r>
        <w:rPr>
          <w:rStyle w:val="s0"/>
        </w:rPr>
        <w:t>«15. Если ин</w:t>
      </w:r>
      <w:r>
        <w:rPr>
          <w:rStyle w:val="s0"/>
        </w:rPr>
        <w:t>ое не предусмотрено настоящей статьей, выписка счета-фактуры не требуется в случаях:</w:t>
      </w:r>
    </w:p>
    <w:p w:rsidR="00000000" w:rsidRDefault="00BA011E">
      <w:pPr>
        <w:ind w:firstLine="400"/>
        <w:jc w:val="both"/>
      </w:pPr>
      <w:r>
        <w:rPr>
          <w:rStyle w:val="s0"/>
        </w:rPr>
        <w:t>1) осуществления расчетов за предоставленные коммунальные услуги, услуги связи через банки с применением первичных учетных документов, служащих основанием при ведении бухг</w:t>
      </w:r>
      <w:r>
        <w:rPr>
          <w:rStyle w:val="s0"/>
        </w:rPr>
        <w:t>алтерского учета;</w:t>
      </w:r>
    </w:p>
    <w:p w:rsidR="00000000" w:rsidRDefault="00BA011E">
      <w:pPr>
        <w:ind w:firstLine="400"/>
        <w:jc w:val="both"/>
      </w:pPr>
      <w:r>
        <w:rPr>
          <w:rStyle w:val="s0"/>
        </w:rPr>
        <w:t>2) оформления перевозки пассажира проездным билетом, за исключением электронного билета, выдаваемого на воздушном транспорте;</w:t>
      </w:r>
    </w:p>
    <w:p w:rsidR="00000000" w:rsidRDefault="00BA011E">
      <w:pPr>
        <w:ind w:firstLine="400"/>
        <w:jc w:val="both"/>
      </w:pPr>
      <w:r>
        <w:rPr>
          <w:rStyle w:val="s0"/>
        </w:rPr>
        <w:t>2-1) оформления перевозки пассажира электронным билетом, выдаваемым на воздушном транспорте;</w:t>
      </w:r>
    </w:p>
    <w:p w:rsidR="00000000" w:rsidRDefault="00BA011E">
      <w:pPr>
        <w:ind w:firstLine="400"/>
        <w:jc w:val="both"/>
      </w:pPr>
      <w:r>
        <w:rPr>
          <w:rStyle w:val="s0"/>
        </w:rPr>
        <w:t>3)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пункте 1 статьи 276 настоящего Кодекса;</w:t>
      </w:r>
    </w:p>
    <w:p w:rsidR="00000000" w:rsidRDefault="00BA011E">
      <w:pPr>
        <w:ind w:firstLine="400"/>
        <w:jc w:val="both"/>
      </w:pPr>
      <w:r>
        <w:rPr>
          <w:rStyle w:val="s0"/>
        </w:rPr>
        <w:t xml:space="preserve">3-1) безвозмездной </w:t>
      </w:r>
      <w:r>
        <w:rPr>
          <w:rStyle w:val="s0"/>
        </w:rPr>
        <w:t>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BA011E">
      <w:pPr>
        <w:ind w:firstLine="400"/>
        <w:jc w:val="both"/>
      </w:pPr>
      <w:r>
        <w:rPr>
          <w:rStyle w:val="s0"/>
        </w:rPr>
        <w:t>4) оказания услуг, предусмотренных статьей 250 настоящего Кодекса.</w:t>
      </w:r>
    </w:p>
    <w:p w:rsidR="00000000" w:rsidRDefault="00BA011E">
      <w:pPr>
        <w:ind w:firstLine="400"/>
        <w:jc w:val="both"/>
      </w:pPr>
      <w:r>
        <w:rPr>
          <w:rStyle w:val="s0"/>
        </w:rPr>
        <w:t>16. В случаях, предусмотренных подпунктами 1)</w:t>
      </w:r>
      <w:r>
        <w:rPr>
          <w:rStyle w:val="s0"/>
        </w:rPr>
        <w:t>, 2), 3)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чи</w:t>
      </w:r>
      <w:r>
        <w:rPr>
          <w:rStyle w:val="s0"/>
        </w:rPr>
        <w:t>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BA011E">
      <w:pPr>
        <w:ind w:firstLine="400"/>
        <w:jc w:val="both"/>
      </w:pPr>
      <w:r>
        <w:rPr>
          <w:rStyle w:val="s0"/>
        </w:rPr>
        <w:t>В случае, предусмотренном подпунктом 2-1)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w:t>
      </w:r>
      <w:r>
        <w:rPr>
          <w:rStyle w:val="s0"/>
        </w:rPr>
        <w:t xml:space="preserve"> услугам перевозки, оказанным таким поставщиком, а поставщик обязан выписать бесплатно:</w:t>
      </w:r>
    </w:p>
    <w:p w:rsidR="00000000" w:rsidRDefault="00BA011E">
      <w:pPr>
        <w:ind w:firstLine="400"/>
        <w:jc w:val="both"/>
      </w:pPr>
      <w:r>
        <w:rPr>
          <w:rStyle w:val="s0"/>
        </w:rPr>
        <w:t>документ, подтверждающий факт проезда физического лица на воздушном транспорте</w:t>
      </w:r>
    </w:p>
    <w:p w:rsidR="00000000" w:rsidRDefault="00BA011E">
      <w:pPr>
        <w:ind w:firstLine="400"/>
        <w:jc w:val="both"/>
      </w:pPr>
      <w:r>
        <w:rPr>
          <w:rStyle w:val="s0"/>
        </w:rPr>
        <w:t>или</w:t>
      </w:r>
    </w:p>
    <w:p w:rsidR="00000000" w:rsidRDefault="00BA011E">
      <w:pPr>
        <w:ind w:firstLine="400"/>
        <w:jc w:val="both"/>
      </w:pPr>
      <w:r>
        <w:rPr>
          <w:rStyle w:val="s0"/>
        </w:rPr>
        <w:t>счет-фактуру, выписка которого должна осуществляться с соблюдением положений настояще</w:t>
      </w:r>
      <w:r>
        <w:rPr>
          <w:rStyle w:val="s0"/>
        </w:rPr>
        <w:t>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w:t>
      </w:r>
      <w:r>
        <w:rPr>
          <w:rStyle w:val="s0"/>
        </w:rPr>
        <w:t xml:space="preserve"> приобретающего услуги по перевозке на воздушном транспорте.»;</w:t>
      </w:r>
    </w:p>
    <w:p w:rsidR="00000000" w:rsidRDefault="00BA011E">
      <w:pPr>
        <w:ind w:firstLine="400"/>
        <w:jc w:val="both"/>
      </w:pPr>
      <w:r>
        <w:rPr>
          <w:rStyle w:val="s0"/>
        </w:rPr>
        <w:t>дополнить пунктом 16-1 следующего содержания:</w:t>
      </w:r>
    </w:p>
    <w:p w:rsidR="00000000" w:rsidRDefault="00BA011E">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BA011E">
      <w:pPr>
        <w:ind w:firstLine="400"/>
        <w:jc w:val="both"/>
      </w:pPr>
      <w:r>
        <w:rPr>
          <w:rStyle w:val="s0"/>
        </w:rPr>
        <w:t>1) в случаях, предусмотренных в подпунктах 1</w:t>
      </w:r>
      <w:r>
        <w:rPr>
          <w:rStyle w:val="s0"/>
        </w:rPr>
        <w:t>), 2), 2-1) пункта 15 настоящей статьи - в день совершения оборота и позже. При этом наряду с датой выписки счета-фактуры поставщиком услуг указывается дата совершения оборота по реализации с указанием налога, исчисленного по ставке, действующей на дату со</w:t>
      </w:r>
      <w:r>
        <w:rPr>
          <w:rStyle w:val="s0"/>
        </w:rPr>
        <w:t>вершения оборота;</w:t>
      </w:r>
    </w:p>
    <w:p w:rsidR="00000000" w:rsidRDefault="00BA011E">
      <w:pPr>
        <w:ind w:firstLine="400"/>
        <w:jc w:val="both"/>
      </w:pPr>
      <w:r>
        <w:rPr>
          <w:rStyle w:val="s0"/>
        </w:rPr>
        <w:t>2) в случае, предусмотренном в подпункте 3) пункта 15 настоящей статьи - по месту реализации товаров, работ, услуг.»;</w:t>
      </w:r>
    </w:p>
    <w:p w:rsidR="00000000" w:rsidRDefault="00BA011E">
      <w:pPr>
        <w:ind w:firstLine="400"/>
        <w:jc w:val="both"/>
      </w:pPr>
      <w:r>
        <w:rPr>
          <w:rStyle w:val="s0"/>
        </w:rPr>
        <w:t>пункт 20 изложить в следующей редакции:</w:t>
      </w:r>
    </w:p>
    <w:p w:rsidR="00000000" w:rsidRDefault="00BA011E">
      <w:pPr>
        <w:ind w:firstLine="400"/>
        <w:jc w:val="both"/>
      </w:pPr>
      <w:r>
        <w:rPr>
          <w:rStyle w:val="s0"/>
        </w:rPr>
        <w:t>«20. В случае несоблюдения требований, установленных статьей 78 настоящего Кодекса, лизингодатель обязан не позднее пяти рабочих дней с даты указанного несоблюдения выписать:</w:t>
      </w:r>
    </w:p>
    <w:p w:rsidR="00000000" w:rsidRDefault="00BA011E">
      <w:pPr>
        <w:ind w:firstLine="400"/>
        <w:jc w:val="both"/>
      </w:pPr>
      <w:r>
        <w:rPr>
          <w:rStyle w:val="s0"/>
        </w:rPr>
        <w:t>1) по передаче имущества в финансовый лизинг - дополнительный счет-фактуру, в кот</w:t>
      </w:r>
      <w:r>
        <w:rPr>
          <w:rStyle w:val="s0"/>
        </w:rPr>
        <w:t>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с указанием налога на добавленную стоимость;</w:t>
      </w:r>
    </w:p>
    <w:p w:rsidR="00000000" w:rsidRDefault="00BA011E">
      <w:pPr>
        <w:ind w:firstLine="400"/>
        <w:jc w:val="both"/>
      </w:pPr>
      <w:r>
        <w:rPr>
          <w:rStyle w:val="s0"/>
        </w:rPr>
        <w:t>2) по передаче имущества в финансовы</w:t>
      </w:r>
      <w:r>
        <w:rPr>
          <w:rStyle w:val="s0"/>
        </w:rPr>
        <w:t>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w:t>
      </w:r>
      <w:r>
        <w:rPr>
          <w:rStyle w:val="s0"/>
        </w:rPr>
        <w:t>ую стоимость.»;</w:t>
      </w:r>
    </w:p>
    <w:p w:rsidR="00000000" w:rsidRDefault="00BA011E">
      <w:pPr>
        <w:ind w:firstLine="400"/>
        <w:jc w:val="both"/>
      </w:pPr>
      <w:r>
        <w:rPr>
          <w:rStyle w:val="s0"/>
        </w:rPr>
        <w:t>124) в статье 264:</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Выписка счетов-фактур на перевозку грузов по договору транспортной экспедиции для стороны, являющейся клиентом по такому договору, осуществляется экспедитором.</w:t>
      </w:r>
    </w:p>
    <w:p w:rsidR="00000000" w:rsidRDefault="00BA011E">
      <w:pPr>
        <w:ind w:firstLine="400"/>
        <w:jc w:val="both"/>
      </w:pPr>
      <w:r>
        <w:rPr>
          <w:rStyle w:val="s0"/>
        </w:rPr>
        <w:t>Счет-фактура выпис</w:t>
      </w:r>
      <w:r>
        <w:rPr>
          <w:rStyle w:val="s0"/>
        </w:rPr>
        <w:t>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BA011E">
      <w:pPr>
        <w:ind w:firstLine="400"/>
        <w:jc w:val="both"/>
      </w:pPr>
      <w:r>
        <w:rPr>
          <w:rStyle w:val="s0"/>
        </w:rPr>
        <w:t>В случае, если перевозчик (поставщик) не является плательщиком налога на добавленную с</w:t>
      </w:r>
      <w:r>
        <w:rPr>
          <w:rStyle w:val="s0"/>
        </w:rPr>
        <w:t>тоимость, счет-фактура выписывается экспедитором на основании документа, подтверждающего стоимость работ, услуг.»;</w:t>
      </w:r>
    </w:p>
    <w:p w:rsidR="00000000" w:rsidRDefault="00BA011E">
      <w:pPr>
        <w:ind w:firstLine="400"/>
        <w:jc w:val="both"/>
      </w:pPr>
      <w:r>
        <w:rPr>
          <w:rStyle w:val="s0"/>
        </w:rPr>
        <w:t>часть третью пункта 2 изложить в следующей редакции:</w:t>
      </w:r>
    </w:p>
    <w:p w:rsidR="00000000" w:rsidRDefault="00BA011E">
      <w:pPr>
        <w:ind w:firstLine="400"/>
        <w:jc w:val="both"/>
      </w:pPr>
      <w:r>
        <w:rPr>
          <w:rStyle w:val="s0"/>
        </w:rPr>
        <w:t>«Сумма вознаграждения по договору транспортной экспедиции, включаемая в размер облагаемо</w:t>
      </w:r>
      <w:r>
        <w:rPr>
          <w:rStyle w:val="s0"/>
        </w:rPr>
        <w:t>го оборота экспедитора, в счете-фактуре должна быть выделена отдельной строкой.»;</w:t>
      </w:r>
    </w:p>
    <w:p w:rsidR="00000000" w:rsidRDefault="00BA011E">
      <w:pPr>
        <w:ind w:firstLine="400"/>
        <w:jc w:val="both"/>
      </w:pPr>
      <w:r>
        <w:rPr>
          <w:rStyle w:val="s0"/>
        </w:rPr>
        <w:t>в пункте 3:</w:t>
      </w:r>
    </w:p>
    <w:p w:rsidR="00000000" w:rsidRDefault="00BA011E">
      <w:pPr>
        <w:ind w:firstLine="400"/>
        <w:jc w:val="both"/>
      </w:pPr>
      <w:r>
        <w:rPr>
          <w:rStyle w:val="s0"/>
        </w:rPr>
        <w:t>часть вторую изложить в следующей редакции:</w:t>
      </w:r>
    </w:p>
    <w:p w:rsidR="00000000" w:rsidRDefault="00BA011E">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BA011E">
      <w:pPr>
        <w:ind w:firstLine="400"/>
        <w:jc w:val="both"/>
      </w:pPr>
      <w:r>
        <w:rPr>
          <w:rStyle w:val="s0"/>
        </w:rPr>
        <w:t>части п</w:t>
      </w:r>
      <w:r>
        <w:rPr>
          <w:rStyle w:val="s0"/>
        </w:rPr>
        <w:t>ервую, вторую и третью изложить в следующей редакции:</w:t>
      </w:r>
    </w:p>
    <w:p w:rsidR="00000000" w:rsidRDefault="00BA011E">
      <w:pPr>
        <w:ind w:firstLine="400"/>
        <w:jc w:val="both"/>
      </w:pPr>
      <w:r>
        <w:rPr>
          <w:rStyle w:val="s0"/>
        </w:rPr>
        <w:t>«3. В случае выписки на бумажном носителе счет-фактура выписывается экспедитором в двух экземплярах.</w:t>
      </w:r>
    </w:p>
    <w:p w:rsidR="00000000" w:rsidRDefault="00BA011E">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BA011E">
      <w:pPr>
        <w:ind w:firstLine="400"/>
        <w:jc w:val="both"/>
      </w:pPr>
      <w:r>
        <w:rPr>
          <w:rStyle w:val="s0"/>
        </w:rPr>
        <w:t>Второй экземпляр счета-фактуры остается у экспедитора.»;</w:t>
      </w:r>
    </w:p>
    <w:p w:rsidR="00000000" w:rsidRDefault="00BA011E">
      <w:pPr>
        <w:ind w:firstLine="400"/>
        <w:jc w:val="both"/>
      </w:pPr>
      <w:r>
        <w:rPr>
          <w:rStyle w:val="s0"/>
        </w:rPr>
        <w:t>часть четвертую исключить;</w:t>
      </w:r>
    </w:p>
    <w:p w:rsidR="00000000" w:rsidRDefault="00BA011E">
      <w:pPr>
        <w:ind w:firstLine="400"/>
        <w:jc w:val="both"/>
      </w:pPr>
      <w:r>
        <w:rPr>
          <w:rStyle w:val="s0"/>
        </w:rPr>
        <w:t>дополнить пунктом 3-1 следующего содержания:</w:t>
      </w:r>
    </w:p>
    <w:p w:rsidR="00000000" w:rsidRDefault="00BA011E">
      <w:pPr>
        <w:ind w:firstLine="400"/>
        <w:jc w:val="both"/>
      </w:pPr>
      <w:r>
        <w:rPr>
          <w:rStyle w:val="s0"/>
        </w:rPr>
        <w:t>«3-1. При осуществл</w:t>
      </w:r>
      <w:r>
        <w:rPr>
          <w:rStyle w:val="s0"/>
        </w:rPr>
        <w:t>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оказываемых в рамках такого договора, а также их стоимости.</w:t>
      </w:r>
    </w:p>
    <w:p w:rsidR="00000000" w:rsidRDefault="00BA011E">
      <w:pPr>
        <w:ind w:firstLine="400"/>
        <w:jc w:val="both"/>
      </w:pPr>
      <w:r>
        <w:rPr>
          <w:rStyle w:val="s0"/>
        </w:rPr>
        <w:t>При этом такой документ</w:t>
      </w:r>
      <w:r>
        <w:rPr>
          <w:rStyle w:val="s0"/>
        </w:rPr>
        <w:t xml:space="preserve"> хранится у экспедитора в течение срока исковой давности, установленного статьей 46 настоящего Кодекса.</w:t>
      </w:r>
    </w:p>
    <w:p w:rsidR="00000000" w:rsidRDefault="00BA011E">
      <w:pPr>
        <w:ind w:firstLine="400"/>
        <w:jc w:val="both"/>
      </w:pPr>
      <w:r>
        <w:rPr>
          <w:rStyle w:val="s0"/>
        </w:rPr>
        <w:t>В документе должны быть отражены следующие данные:</w:t>
      </w:r>
    </w:p>
    <w:p w:rsidR="00000000" w:rsidRDefault="00BA011E">
      <w:pPr>
        <w:ind w:firstLine="400"/>
        <w:jc w:val="both"/>
      </w:pPr>
      <w:r>
        <w:rPr>
          <w:rStyle w:val="s0"/>
        </w:rPr>
        <w:t>1) порядковый номер и дата выписки счета-фактуры перевозчика и (или) поставщика работ, услуг;</w:t>
      </w:r>
    </w:p>
    <w:p w:rsidR="00000000" w:rsidRDefault="00BA011E">
      <w:pPr>
        <w:ind w:firstLine="400"/>
        <w:jc w:val="both"/>
      </w:pPr>
      <w:r>
        <w:rPr>
          <w:rStyle w:val="s0"/>
        </w:rPr>
        <w:t>2) иден</w:t>
      </w:r>
      <w:r>
        <w:rPr>
          <w:rStyle w:val="s0"/>
        </w:rPr>
        <w:t>тификационный номер налогоплательщика перевозчика и (или) поставщика работ, услуг;</w:t>
      </w:r>
    </w:p>
    <w:p w:rsidR="00000000" w:rsidRDefault="00BA011E">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BA011E">
      <w:pPr>
        <w:ind w:firstLine="400"/>
        <w:jc w:val="both"/>
      </w:pPr>
      <w:r>
        <w:rPr>
          <w:rStyle w:val="s0"/>
        </w:rPr>
        <w:t>4) серия и номер свидетельства о постановке на регистрационный учет</w:t>
      </w:r>
      <w:r>
        <w:rPr>
          <w:rStyle w:val="s0"/>
        </w:rPr>
        <w:t xml:space="preserve">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BA011E">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w:t>
      </w:r>
      <w:r>
        <w:rPr>
          <w:rStyle w:val="s0"/>
        </w:rPr>
        <w:t xml:space="preserve">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отдельно.»;</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Счет-фактура, вып</w:t>
      </w:r>
      <w:r>
        <w:rPr>
          <w:rStyle w:val="s0"/>
        </w:rPr>
        <w:t>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BA011E">
      <w:pPr>
        <w:ind w:firstLine="400"/>
        <w:jc w:val="both"/>
      </w:pPr>
      <w:r>
        <w:rPr>
          <w:rStyle w:val="s0"/>
        </w:rPr>
        <w:t>125) пункт 3 статьи 265 изложить в следующей редакции:</w:t>
      </w:r>
    </w:p>
    <w:p w:rsidR="00000000" w:rsidRDefault="00BA011E">
      <w:pPr>
        <w:ind w:firstLine="400"/>
        <w:jc w:val="both"/>
      </w:pPr>
      <w:r>
        <w:rPr>
          <w:rStyle w:val="s0"/>
        </w:rPr>
        <w:t>«3</w:t>
      </w:r>
      <w:r>
        <w:rPr>
          <w:rStyle w:val="s0"/>
        </w:rPr>
        <w:t>. Дополнительный счет-фактура выписывается поставщиком товаров, работ, услуг и в случае выписки на бумажном носителе подтверждается получателем указанных товаров, работ, услуг.»;</w:t>
      </w:r>
    </w:p>
    <w:p w:rsidR="00000000" w:rsidRDefault="00BA011E">
      <w:pPr>
        <w:ind w:firstLine="400"/>
        <w:jc w:val="both"/>
      </w:pPr>
      <w:r>
        <w:rPr>
          <w:rStyle w:val="s0"/>
        </w:rPr>
        <w:t>126) статью 266 изложить в следующей редакции:</w:t>
      </w:r>
    </w:p>
    <w:p w:rsidR="00000000" w:rsidRDefault="00BA011E">
      <w:pPr>
        <w:ind w:firstLine="400"/>
        <w:jc w:val="both"/>
      </w:pPr>
      <w:r>
        <w:rPr>
          <w:rStyle w:val="s0"/>
        </w:rPr>
        <w:t>«Статья 266. Исчисление налога</w:t>
      </w:r>
      <w:r>
        <w:rPr>
          <w:rStyle w:val="s0"/>
        </w:rPr>
        <w:t xml:space="preserve"> на добавленную стоимость</w:t>
      </w:r>
    </w:p>
    <w:p w:rsidR="00000000" w:rsidRDefault="00BA011E">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статьей 268 настоящего Кодекса, и суммой налога, относимого в зачет </w:t>
      </w:r>
      <w:r>
        <w:rPr>
          <w:rStyle w:val="s0"/>
        </w:rPr>
        <w:t>в соответствии со статьей 256 настоящего Кодекса.</w:t>
      </w:r>
    </w:p>
    <w:p w:rsidR="00000000" w:rsidRDefault="00BA011E">
      <w:pPr>
        <w:ind w:firstLine="400"/>
        <w:jc w:val="both"/>
      </w:pPr>
      <w:r>
        <w:rPr>
          <w:rStyle w:val="s0"/>
        </w:rPr>
        <w:t>При этом:</w:t>
      </w:r>
    </w:p>
    <w:p w:rsidR="00000000" w:rsidRDefault="00BA011E">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BA011E">
      <w:pPr>
        <w:ind w:firstLine="400"/>
        <w:jc w:val="both"/>
      </w:pPr>
      <w:r>
        <w:rPr>
          <w:rStyle w:val="s0"/>
        </w:rPr>
        <w:t>2) отрицательная разница является превышением суммы налога на добавленную с</w:t>
      </w:r>
      <w:r>
        <w:rPr>
          <w:rStyle w:val="s0"/>
        </w:rPr>
        <w:t>тоимость, относимого в зачет, над суммой начисленного налога.»;</w:t>
      </w:r>
    </w:p>
    <w:p w:rsidR="00000000" w:rsidRDefault="00BA011E">
      <w:pPr>
        <w:ind w:firstLine="400"/>
        <w:jc w:val="both"/>
      </w:pPr>
      <w:r>
        <w:rPr>
          <w:rStyle w:val="s0"/>
        </w:rPr>
        <w:t>127) в статье 267:</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Юридические лица, осуществляющие переработку сельскохозяйственного сырья, вправе производить уплату налога на добавленную стоимост</w:t>
      </w:r>
      <w:r>
        <w:rPr>
          <w:rStyle w:val="s0"/>
        </w:rPr>
        <w:t>ь в порядке, установленном пунктом 3 настоящей статьи.»;</w:t>
      </w:r>
    </w:p>
    <w:p w:rsidR="00000000" w:rsidRDefault="00BA011E">
      <w:pPr>
        <w:ind w:firstLine="400"/>
        <w:jc w:val="both"/>
      </w:pPr>
      <w:r>
        <w:rPr>
          <w:rStyle w:val="s0"/>
        </w:rPr>
        <w:t>в пункте 2:</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«2. В целях настоящей статьи к юридическим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BA011E">
      <w:pPr>
        <w:ind w:firstLine="400"/>
        <w:jc w:val="both"/>
      </w:pPr>
      <w:r>
        <w:rPr>
          <w:rStyle w:val="s0"/>
        </w:rPr>
        <w:t>абзац десятый подпункта 1) изложить в следующей редакции:</w:t>
      </w:r>
    </w:p>
    <w:p w:rsidR="00000000" w:rsidRDefault="00BA011E">
      <w:pPr>
        <w:ind w:firstLine="400"/>
        <w:jc w:val="both"/>
      </w:pPr>
      <w:r>
        <w:rPr>
          <w:rStyle w:val="s0"/>
        </w:rPr>
        <w:t>«производство</w:t>
      </w:r>
      <w:r>
        <w:rPr>
          <w:rStyle w:val="s0"/>
        </w:rPr>
        <w:t xml:space="preserve"> продуктов крахмало-паточной промышленности.»;</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BA011E">
      <w:pPr>
        <w:ind w:firstLine="400"/>
        <w:jc w:val="both"/>
      </w:pPr>
      <w:r>
        <w:rPr>
          <w:rStyle w:val="s0"/>
        </w:rPr>
        <w:t>1) в случае отсутствия сложившегося на начало о</w:t>
      </w:r>
      <w:r>
        <w:rPr>
          <w:rStyle w:val="s0"/>
        </w:rPr>
        <w:t xml:space="preserve">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статьей 266 настоящего </w:t>
      </w:r>
      <w:r>
        <w:rPr>
          <w:rStyle w:val="s0"/>
        </w:rPr>
        <w:t>Кодекса сумма налога на добавленную стоимость, подлежащая уплате в бюджет, уменьшается на 70 процентов;</w:t>
      </w:r>
    </w:p>
    <w:p w:rsidR="00000000" w:rsidRDefault="00BA011E">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w:t>
      </w:r>
      <w:r>
        <w:rPr>
          <w:rStyle w:val="s0"/>
        </w:rPr>
        <w:t xml:space="preserve">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w:t>
      </w:r>
      <w:r>
        <w:rPr>
          <w:rStyle w:val="s0"/>
        </w:rPr>
        <w:t>отчетного налогового периода.»;</w:t>
      </w:r>
    </w:p>
    <w:p w:rsidR="00000000" w:rsidRDefault="00BA011E">
      <w:pPr>
        <w:ind w:firstLine="400"/>
        <w:jc w:val="both"/>
      </w:pPr>
      <w:r>
        <w:rPr>
          <w:rStyle w:val="s0"/>
        </w:rPr>
        <w:t>дополнить пунктом 3-1 следующего содержания:</w:t>
      </w:r>
    </w:p>
    <w:p w:rsidR="00000000" w:rsidRDefault="00BA011E">
      <w:pPr>
        <w:ind w:firstLine="400"/>
        <w:jc w:val="both"/>
      </w:pPr>
      <w:r>
        <w:rPr>
          <w:rStyle w:val="s0"/>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BA011E">
      <w:pPr>
        <w:ind w:firstLine="400"/>
        <w:jc w:val="both"/>
      </w:pPr>
      <w:r>
        <w:rPr>
          <w:rStyle w:val="s0"/>
        </w:rPr>
        <w:t>128) в статье 270</w:t>
      </w:r>
      <w:r>
        <w:rPr>
          <w:rStyle w:val="s0"/>
        </w:rPr>
        <w:t>:</w:t>
      </w:r>
    </w:p>
    <w:p w:rsidR="00000000" w:rsidRDefault="00BA011E">
      <w:pPr>
        <w:ind w:firstLine="400"/>
        <w:jc w:val="both"/>
      </w:pPr>
      <w:r>
        <w:rPr>
          <w:rStyle w:val="s0"/>
        </w:rPr>
        <w:t>в пункте 2:</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«2. Если иное не предусмотрено статьей 68 настоящего Кодекса и настоящим пунктом, одновременно с декларацией представляются реестры счетов-фактур по приобретенным и реализованным в течение налоговог</w:t>
      </w:r>
      <w:r>
        <w:rPr>
          <w:rStyle w:val="s0"/>
        </w:rPr>
        <w:t>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услугам устанавливаются Правительством Республики Казахстан.»;</w:t>
      </w:r>
    </w:p>
    <w:p w:rsidR="00000000" w:rsidRDefault="00BA011E">
      <w:pPr>
        <w:ind w:firstLine="400"/>
        <w:jc w:val="both"/>
      </w:pPr>
      <w:r>
        <w:rPr>
          <w:rStyle w:val="s0"/>
        </w:rPr>
        <w:t>дополнить частями третьей и четвертой с</w:t>
      </w:r>
      <w:r>
        <w:rPr>
          <w:rStyle w:val="s0"/>
        </w:rPr>
        <w:t>ледующего содержания:</w:t>
      </w:r>
    </w:p>
    <w:p w:rsidR="00000000" w:rsidRDefault="00BA011E">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электронном виде.</w:t>
      </w:r>
    </w:p>
    <w:p w:rsidR="00000000" w:rsidRDefault="00BA011E">
      <w:pPr>
        <w:ind w:firstLine="400"/>
        <w:jc w:val="both"/>
      </w:pPr>
      <w:r>
        <w:rPr>
          <w:rStyle w:val="s0"/>
        </w:rPr>
        <w:t>В случае, если плательщик налог</w:t>
      </w:r>
      <w:r>
        <w:rPr>
          <w:rStyle w:val="s0"/>
        </w:rPr>
        <w:t>а на добавленную стоимость:</w:t>
      </w:r>
    </w:p>
    <w:p w:rsidR="00000000" w:rsidRDefault="00BA011E">
      <w:pPr>
        <w:ind w:firstLine="400"/>
        <w:jc w:val="both"/>
      </w:pPr>
      <w:r>
        <w:rPr>
          <w:rStyle w:val="s0"/>
        </w:rPr>
        <w:t>выписывает в течение налогового периода счета-фактуры исключительно в электронном виде,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BA011E">
      <w:pPr>
        <w:ind w:firstLine="400"/>
        <w:jc w:val="both"/>
      </w:pPr>
      <w:r>
        <w:rPr>
          <w:rStyle w:val="s0"/>
        </w:rPr>
        <w:t>получа</w:t>
      </w:r>
      <w:r>
        <w:rPr>
          <w:rStyle w:val="s0"/>
        </w:rPr>
        <w:t>ет в течение налогового периода счета-фактуры исключительно в электронном виде,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BA011E">
      <w:pPr>
        <w:ind w:firstLine="400"/>
        <w:jc w:val="both"/>
      </w:pPr>
      <w:r>
        <w:rPr>
          <w:rStyle w:val="s0"/>
        </w:rPr>
        <w:t>129) пункт 1 статьи 271 изложить в следу</w:t>
      </w:r>
      <w:r>
        <w:rPr>
          <w:rStyle w:val="s0"/>
        </w:rPr>
        <w:t>ющей редакции:</w:t>
      </w:r>
    </w:p>
    <w:p w:rsidR="00000000" w:rsidRDefault="00BA011E">
      <w:pPr>
        <w:ind w:firstLine="400"/>
        <w:jc w:val="both"/>
      </w:pPr>
      <w:r>
        <w:rPr>
          <w:rStyle w:val="s0"/>
        </w:rP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w:t>
      </w:r>
      <w:r>
        <w:rPr>
          <w:rStyle w:val="s0"/>
        </w:rPr>
        <w:t>четным налоговым периодом.»;</w:t>
      </w:r>
    </w:p>
    <w:p w:rsidR="00000000" w:rsidRDefault="00BA011E">
      <w:pPr>
        <w:ind w:firstLine="400"/>
        <w:jc w:val="both"/>
      </w:pPr>
      <w:r>
        <w:rPr>
          <w:rStyle w:val="s0"/>
        </w:rPr>
        <w:t>130) подпункт 2) пункта 5 статьи 273 изложить в следующей редакции:</w:t>
      </w:r>
    </w:p>
    <w:p w:rsidR="00000000" w:rsidRDefault="00BA011E">
      <w:pPr>
        <w:ind w:firstLine="400"/>
        <w:jc w:val="both"/>
      </w:pPr>
      <w:r>
        <w:rPr>
          <w:rStyle w:val="s0"/>
        </w:rPr>
        <w:t>«2) налогоплательщику за налоговые периоды, по которым он применял положения статьи 267 настоящего Кодекса.»;</w:t>
      </w:r>
    </w:p>
    <w:p w:rsidR="00000000" w:rsidRDefault="00BA011E">
      <w:pPr>
        <w:ind w:firstLine="400"/>
        <w:jc w:val="both"/>
      </w:pPr>
      <w:r>
        <w:rPr>
          <w:rStyle w:val="s0"/>
        </w:rPr>
        <w:t>131) в части пятой пункта 2 статьи 276-6:</w:t>
      </w:r>
    </w:p>
    <w:p w:rsidR="00000000" w:rsidRDefault="00BA011E">
      <w:pPr>
        <w:ind w:firstLine="400"/>
        <w:jc w:val="both"/>
      </w:pPr>
      <w:r>
        <w:rPr>
          <w:rStyle w:val="s0"/>
        </w:rPr>
        <w:t>абзац п</w:t>
      </w:r>
      <w:r>
        <w:rPr>
          <w:rStyle w:val="s0"/>
        </w:rPr>
        <w:t>ервый изложить в следующей редакции:</w:t>
      </w:r>
    </w:p>
    <w:p w:rsidR="00000000" w:rsidRDefault="00BA011E">
      <w:pPr>
        <w:ind w:firstLine="400"/>
        <w:jc w:val="both"/>
      </w:pPr>
      <w:r>
        <w:rPr>
          <w:rStyle w:val="s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w:t>
      </w:r>
      <w:r>
        <w:rPr>
          <w:rStyle w:val="s0"/>
        </w:rPr>
        <w:t>ерриториальными подразделениями Пограничной службы Комитета национальной безопасности Республики Казахстан;»;</w:t>
      </w:r>
    </w:p>
    <w:p w:rsidR="00000000" w:rsidRDefault="00BA011E">
      <w:pPr>
        <w:ind w:firstLine="400"/>
        <w:jc w:val="both"/>
      </w:pPr>
      <w:r>
        <w:rPr>
          <w:rStyle w:val="s0"/>
        </w:rPr>
        <w:t>дополнить абзацем четвертым следующего содержания:</w:t>
      </w:r>
    </w:p>
    <w:p w:rsidR="00000000" w:rsidRDefault="00BA011E">
      <w:pPr>
        <w:ind w:firstLine="400"/>
        <w:jc w:val="both"/>
      </w:pPr>
      <w:r>
        <w:rPr>
          <w:rStyle w:val="s0"/>
        </w:rPr>
        <w:t>«при пересылке товаров по международным почтовым отправлениям - дата проставления почтового ште</w:t>
      </w:r>
      <w:r>
        <w:rPr>
          <w:rStyle w:val="s0"/>
        </w:rPr>
        <w:t>мпеля на территории Республики Казахстан в соответствии с законодательством Республики Казахстан о почте.»;</w:t>
      </w:r>
    </w:p>
    <w:p w:rsidR="00000000" w:rsidRDefault="00BA011E">
      <w:pPr>
        <w:ind w:firstLine="400"/>
        <w:jc w:val="both"/>
      </w:pPr>
      <w:r>
        <w:rPr>
          <w:rStyle w:val="s0"/>
        </w:rPr>
        <w:t>132) в статье 276-8:</w:t>
      </w:r>
    </w:p>
    <w:p w:rsidR="00000000" w:rsidRDefault="00BA011E">
      <w:pPr>
        <w:ind w:firstLine="400"/>
        <w:jc w:val="both"/>
      </w:pPr>
      <w:r>
        <w:rPr>
          <w:rStyle w:val="s0"/>
        </w:rPr>
        <w:t>пункты 1 и 2 изложить в следующей редакции:</w:t>
      </w:r>
    </w:p>
    <w:p w:rsidR="00000000" w:rsidRDefault="00BA011E">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BA011E">
      <w:pPr>
        <w:ind w:firstLine="400"/>
        <w:jc w:val="both"/>
      </w:pPr>
      <w:r>
        <w:rPr>
          <w:rStyle w:val="s0"/>
        </w:rPr>
        <w:t>2. Для целей настоящей статьи стоимость приобретенных т</w:t>
      </w:r>
      <w:r>
        <w:rPr>
          <w:rStyle w:val="s0"/>
        </w:rPr>
        <w:t>оваров определяется на основании принципа определения цены в целях налогообложения.</w:t>
      </w:r>
    </w:p>
    <w:p w:rsidR="00000000" w:rsidRDefault="00BA011E">
      <w:pPr>
        <w:ind w:firstLine="400"/>
        <w:jc w:val="both"/>
      </w:pPr>
      <w:r>
        <w:rPr>
          <w:rStyle w:val="s0"/>
        </w:rP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w:t>
      </w:r>
      <w:r>
        <w:rPr>
          <w:rStyle w:val="s0"/>
        </w:rPr>
        <w:t>ям договора (контракта).</w:t>
      </w:r>
    </w:p>
    <w:p w:rsidR="00000000" w:rsidRDefault="00BA011E">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w:t>
      </w:r>
      <w:r>
        <w:rPr>
          <w:rStyle w:val="s0"/>
        </w:rPr>
        <w:t>гаемого импорта является исключительно стоимость приобретенных товаров.</w:t>
      </w:r>
    </w:p>
    <w:p w:rsidR="00000000" w:rsidRDefault="00BA011E">
      <w:pPr>
        <w:ind w:firstLine="400"/>
        <w:jc w:val="both"/>
      </w:pPr>
      <w:r>
        <w:rPr>
          <w:rStyle w:val="s0"/>
        </w:rP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w:t>
      </w:r>
      <w:r>
        <w:rPr>
          <w:rStyle w:val="s0"/>
        </w:rPr>
        <w:t>гих расходов не указаны отдельно, то размером облагаемого импорта является цена сделки, указанная в договоре (контракте).»;</w:t>
      </w:r>
    </w:p>
    <w:p w:rsidR="00000000" w:rsidRDefault="00BA011E">
      <w:pPr>
        <w:ind w:firstLine="400"/>
        <w:jc w:val="both"/>
      </w:pPr>
      <w:r>
        <w:rPr>
          <w:rStyle w:val="s0"/>
        </w:rPr>
        <w:t>часть вторую пункта 6 исключить;</w:t>
      </w:r>
    </w:p>
    <w:p w:rsidR="00000000" w:rsidRDefault="00BA011E">
      <w:pPr>
        <w:ind w:firstLine="400"/>
        <w:jc w:val="both"/>
      </w:pPr>
      <w:r>
        <w:rPr>
          <w:rStyle w:val="s0"/>
        </w:rPr>
        <w:t>пункт 7 изложить в следующей редакции:</w:t>
      </w:r>
    </w:p>
    <w:p w:rsidR="00000000" w:rsidRDefault="00BA011E">
      <w:pPr>
        <w:ind w:firstLine="400"/>
        <w:jc w:val="both"/>
      </w:pPr>
      <w:r>
        <w:rPr>
          <w:rStyle w:val="s0"/>
        </w:rPr>
        <w:t>«7. Органы налоговой службы при осуществлении контроля за ис</w:t>
      </w:r>
      <w:r>
        <w:rPr>
          <w:rStyle w:val="s0"/>
        </w:rPr>
        <w:t>полнением налоговых обязательств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порядке, установленном Правител</w:t>
      </w:r>
      <w:r>
        <w:rPr>
          <w:rStyle w:val="s0"/>
        </w:rPr>
        <w:t>ьством Республики Казахстан и (или) с учетом требований законодательства Республики Казахстан о трансфертном ценообразовании.</w:t>
      </w:r>
    </w:p>
    <w:p w:rsidR="00000000" w:rsidRDefault="00BA011E">
      <w:pPr>
        <w:ind w:firstLine="400"/>
        <w:jc w:val="both"/>
      </w:pPr>
      <w:r>
        <w:rPr>
          <w:rStyle w:val="s0"/>
        </w:rPr>
        <w:t xml:space="preserve">При этом налогоплательщик самостоятельно корректирует размер облагаемого импорта с учетом указанного выше порядка, установленного </w:t>
      </w:r>
      <w:r>
        <w:rPr>
          <w:rStyle w:val="s0"/>
        </w:rPr>
        <w:t>Правительством Республики Казахстан и (или) требований законодательства Республики Казахстан о трансфертном ценообразовании.»;</w:t>
      </w:r>
    </w:p>
    <w:p w:rsidR="00000000" w:rsidRDefault="00BA011E">
      <w:pPr>
        <w:ind w:firstLine="400"/>
        <w:jc w:val="both"/>
      </w:pPr>
      <w:r>
        <w:rPr>
          <w:rStyle w:val="s0"/>
        </w:rPr>
        <w:t>133) в статье 276-11:</w:t>
      </w:r>
    </w:p>
    <w:p w:rsidR="00000000" w:rsidRDefault="00BA011E">
      <w:pPr>
        <w:ind w:firstLine="400"/>
        <w:jc w:val="both"/>
      </w:pPr>
      <w:r>
        <w:rPr>
          <w:rStyle w:val="s0"/>
        </w:rPr>
        <w:t>часть вторую подпункта 4) пункта 1 изложить в следующей редакции:</w:t>
      </w:r>
    </w:p>
    <w:p w:rsidR="00000000" w:rsidRDefault="00BA011E">
      <w:pPr>
        <w:ind w:firstLine="400"/>
        <w:jc w:val="both"/>
      </w:pPr>
      <w:r>
        <w:rPr>
          <w:rStyle w:val="s0"/>
        </w:rPr>
        <w:t>«В случае экспорта товаров по внешнеторго</w:t>
      </w:r>
      <w:r>
        <w:rPr>
          <w:rStyle w:val="s0"/>
        </w:rPr>
        <w:t>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w:t>
      </w:r>
      <w:r>
        <w:rPr>
          <w:rStyle w:val="s0"/>
        </w:rPr>
        <w:t xml:space="preserve"> работ, оказание услуг), полученных им по указанным операциям.»;</w:t>
      </w:r>
    </w:p>
    <w:p w:rsidR="00000000" w:rsidRDefault="00BA011E">
      <w:pPr>
        <w:ind w:firstLine="400"/>
        <w:jc w:val="both"/>
      </w:pPr>
      <w:r>
        <w:rPr>
          <w:rStyle w:val="s0"/>
        </w:rPr>
        <w:t>часть вторую подпункта 7) пункта 2 изложить в следующей редакции:</w:t>
      </w:r>
    </w:p>
    <w:p w:rsidR="00000000" w:rsidRDefault="00BA011E">
      <w:pPr>
        <w:ind w:firstLine="400"/>
        <w:jc w:val="both"/>
      </w:pPr>
      <w:r>
        <w:rPr>
          <w:rStyle w:val="s0"/>
        </w:rPr>
        <w:t xml:space="preserve">«В случае экспорта продуктов переработки по внешнеторговым товарообменным (бартерным) операциям при определении суммы налога </w:t>
      </w:r>
      <w:r>
        <w:rPr>
          <w:rStyle w:val="s0"/>
        </w:rPr>
        <w:t>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 xml:space="preserve">«4. В </w:t>
      </w:r>
      <w:r>
        <w:rPr>
          <w:rStyle w:val="s0"/>
        </w:rPr>
        <w:t>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w:t>
      </w:r>
      <w:r>
        <w:rPr>
          <w:rStyle w:val="s0"/>
        </w:rPr>
        <w:t>аров (выполнение работ, оказание услуг), полученных по указанной операции.»;</w:t>
      </w:r>
    </w:p>
    <w:p w:rsidR="00000000" w:rsidRDefault="00BA011E">
      <w:pPr>
        <w:ind w:firstLine="400"/>
        <w:jc w:val="both"/>
      </w:pPr>
      <w:r>
        <w:rPr>
          <w:rStyle w:val="s0"/>
        </w:rPr>
        <w:t>134) пункт 3 статьи 276-13 дополнить подпунктом 8) следующего содержания:</w:t>
      </w:r>
    </w:p>
    <w:p w:rsidR="00000000" w:rsidRDefault="00BA011E">
      <w:pPr>
        <w:ind w:firstLine="400"/>
        <w:jc w:val="both"/>
      </w:pPr>
      <w:r>
        <w:rPr>
          <w:rStyle w:val="s0"/>
        </w:rPr>
        <w:t>«8) документы, предусмотренные пунктом 4 статьи 635 настоящего Кодекса, подтверждающие поступление валютн</w:t>
      </w:r>
      <w:r>
        <w:rPr>
          <w:rStyle w:val="s0"/>
        </w:rPr>
        <w:t>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A011E">
      <w:pPr>
        <w:ind w:firstLine="400"/>
        <w:jc w:val="both"/>
      </w:pPr>
      <w:r>
        <w:rPr>
          <w:rStyle w:val="s0"/>
        </w:rPr>
        <w:t>135) в статье 276-15:</w:t>
      </w:r>
    </w:p>
    <w:p w:rsidR="00000000" w:rsidRDefault="00BA011E">
      <w:pPr>
        <w:ind w:firstLine="400"/>
        <w:jc w:val="both"/>
      </w:pPr>
      <w:r>
        <w:rPr>
          <w:rStyle w:val="s0"/>
        </w:rPr>
        <w:t>пункт 2 изложить в следующей редакции:</w:t>
      </w:r>
    </w:p>
    <w:p w:rsidR="00000000" w:rsidRDefault="00BA011E">
      <w:pPr>
        <w:ind w:firstLine="400"/>
        <w:jc w:val="both"/>
      </w:pPr>
      <w:r>
        <w:rPr>
          <w:rStyle w:val="s0"/>
        </w:rPr>
        <w:t>«2. Освобо</w:t>
      </w:r>
      <w:r>
        <w:rPr>
          <w:rStyle w:val="s0"/>
        </w:rPr>
        <w:t>ждается от налога на добавленную стоимость импорт следующих товаров:</w:t>
      </w:r>
    </w:p>
    <w:p w:rsidR="00000000" w:rsidRDefault="00BA011E">
      <w:pPr>
        <w:ind w:firstLine="400"/>
        <w:jc w:val="both"/>
      </w:pPr>
      <w:r>
        <w:rPr>
          <w:rStyle w:val="s0"/>
        </w:rPr>
        <w:t>1) предусмотренных подпунктами 1), 3)-13) пункта 1 статьи 255 настоящего Кодекса.</w:t>
      </w:r>
    </w:p>
    <w:p w:rsidR="00000000" w:rsidRDefault="00BA011E">
      <w:pPr>
        <w:ind w:firstLine="400"/>
        <w:jc w:val="both"/>
      </w:pPr>
      <w:r>
        <w:rPr>
          <w:rStyle w:val="s0"/>
        </w:rPr>
        <w:t>Порядок освобождения от налога на добавленную стоимость импорта товаров в рамках Таможенного союза, указа</w:t>
      </w:r>
      <w:r>
        <w:rPr>
          <w:rStyle w:val="s0"/>
        </w:rPr>
        <w:t>нных в абзаце втором настоящего пункта, определяется Правительством Республики Казахстан;</w:t>
      </w:r>
    </w:p>
    <w:p w:rsidR="00000000" w:rsidRDefault="00BA011E">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BA011E">
      <w:pPr>
        <w:ind w:firstLine="400"/>
        <w:jc w:val="both"/>
      </w:pPr>
      <w:r>
        <w:rPr>
          <w:rStyle w:val="s0"/>
        </w:rPr>
        <w:t>пункт 3 исключить;</w:t>
      </w:r>
    </w:p>
    <w:p w:rsidR="00000000" w:rsidRDefault="00BA011E">
      <w:pPr>
        <w:ind w:firstLine="400"/>
        <w:jc w:val="both"/>
      </w:pPr>
      <w:r>
        <w:rPr>
          <w:rStyle w:val="s0"/>
        </w:rPr>
        <w:t>136) пункт 6 статьи 276-19 изложить в следующей ред</w:t>
      </w:r>
      <w:r>
        <w:rPr>
          <w:rStyle w:val="s0"/>
        </w:rPr>
        <w:t>акции:</w:t>
      </w:r>
    </w:p>
    <w:p w:rsidR="00000000" w:rsidRDefault="00BA011E">
      <w:pPr>
        <w:ind w:firstLine="400"/>
        <w:jc w:val="both"/>
      </w:pPr>
      <w:r>
        <w:rPr>
          <w:rStyle w:val="s0"/>
        </w:rPr>
        <w:t>«6.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w:t>
      </w:r>
      <w:r>
        <w:rPr>
          <w:rStyle w:val="s0"/>
        </w:rPr>
        <w:t>ения).»;</w:t>
      </w:r>
    </w:p>
    <w:p w:rsidR="00000000" w:rsidRDefault="00BA011E">
      <w:pPr>
        <w:ind w:firstLine="400"/>
        <w:jc w:val="both"/>
      </w:pPr>
      <w:r>
        <w:rPr>
          <w:rStyle w:val="s0"/>
        </w:rPr>
        <w:t>137) пункт 6 статьи 276-20 изложить в следующей редакции:</w:t>
      </w:r>
    </w:p>
    <w:p w:rsidR="00000000" w:rsidRDefault="00BA011E">
      <w:pPr>
        <w:ind w:firstLine="400"/>
        <w:jc w:val="both"/>
      </w:pPr>
      <w:r>
        <w:rPr>
          <w:rStyle w:val="s0"/>
        </w:rPr>
        <w:t>«6. Декларация по косвенным налогам по импортированным товарам считается непредставленной в налоговые органы в случаях, указанных в пункте 5 статьи 584 настоящего Кодекса, а также в случае непредставления заявления о ввозе товаров и уплате косвенных налого</w:t>
      </w:r>
      <w:r>
        <w:rPr>
          <w:rStyle w:val="s0"/>
        </w:rPr>
        <w:t>в.</w:t>
      </w:r>
    </w:p>
    <w:p w:rsidR="00000000" w:rsidRDefault="00BA011E">
      <w:pPr>
        <w:ind w:firstLine="400"/>
        <w:jc w:val="both"/>
      </w:pPr>
      <w:r>
        <w:rPr>
          <w:rStyle w:val="s0"/>
        </w:rPr>
        <w:t>Заявление о ввозе товаров и уплате косвенных налогов считается непредставленным в налоговые органы в случаях, указанных в пункте 5 статьи 584 настоящего Кодекса, а также в случае непредставления декларации по косвенным налогам по импортированным товарам</w:t>
      </w:r>
      <w:r>
        <w:rPr>
          <w:rStyle w:val="s0"/>
        </w:rPr>
        <w:t>.»;</w:t>
      </w:r>
    </w:p>
    <w:p w:rsidR="00000000" w:rsidRDefault="00BA011E">
      <w:pPr>
        <w:ind w:firstLine="400"/>
        <w:jc w:val="both"/>
      </w:pPr>
      <w:r>
        <w:rPr>
          <w:rStyle w:val="s0"/>
        </w:rPr>
        <w:t>138) в статье 276-21:</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Налогоплательщик обязан представить в налоговый орган документ, предусмотренный подпунктом 1) пункта 2 статьи 276-20 Налогового кодекса, в течение ста восьмидесяти календарных дней с даты</w:t>
      </w:r>
      <w:r>
        <w:rPr>
          <w:rStyle w:val="s0"/>
        </w:rPr>
        <w:t xml:space="preserve"> совершения оборота:</w:t>
      </w:r>
    </w:p>
    <w:p w:rsidR="00000000" w:rsidRDefault="00BA011E">
      <w:pPr>
        <w:ind w:firstLine="400"/>
        <w:jc w:val="both"/>
      </w:pPr>
      <w:r>
        <w:rPr>
          <w:rStyle w:val="s0"/>
        </w:rPr>
        <w:t>1) по реализации товаров при экспорте товаров;</w:t>
      </w:r>
    </w:p>
    <w:p w:rsidR="00000000" w:rsidRDefault="00BA011E">
      <w:pPr>
        <w:ind w:firstLine="400"/>
        <w:jc w:val="both"/>
      </w:pPr>
      <w:r>
        <w:rPr>
          <w:rStyle w:val="s0"/>
        </w:rPr>
        <w:t>2) по реализации работ, услуг в случае выполнения работ по переработке давальческого сырья.»;</w:t>
      </w:r>
    </w:p>
    <w:p w:rsidR="00000000" w:rsidRDefault="00BA011E">
      <w:pPr>
        <w:ind w:firstLine="400"/>
        <w:jc w:val="both"/>
      </w:pPr>
      <w:r>
        <w:rPr>
          <w:rStyle w:val="s0"/>
        </w:rPr>
        <w:t>часть первую пункта 2 изложить в следующей редакции:</w:t>
      </w:r>
    </w:p>
    <w:p w:rsidR="00000000" w:rsidRDefault="00BA011E">
      <w:pPr>
        <w:ind w:firstLine="400"/>
        <w:jc w:val="both"/>
      </w:pPr>
      <w:r>
        <w:rPr>
          <w:rStyle w:val="s0"/>
        </w:rPr>
        <w:t>«2. При непредставлении налогоплательщико</w:t>
      </w:r>
      <w:r>
        <w:rPr>
          <w:rStyle w:val="s0"/>
        </w:rPr>
        <w:t>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документа, предусмотренного подпунктом 1) пункта 2 статьи 276-20 настоящего Кодекса, на бумажном носите</w:t>
      </w:r>
      <w:r>
        <w:rPr>
          <w:rStyle w:val="s0"/>
        </w:rPr>
        <w:t>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w:t>
      </w:r>
      <w:r>
        <w:rPr>
          <w:rStyle w:val="s0"/>
        </w:rPr>
        <w:t>, установленной пунктом 1 статьи 268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BA011E">
      <w:pPr>
        <w:ind w:firstLine="400"/>
        <w:jc w:val="both"/>
      </w:pPr>
      <w:r>
        <w:rPr>
          <w:rStyle w:val="s0"/>
        </w:rPr>
        <w:t>139) в статье 276-22:</w:t>
      </w:r>
    </w:p>
    <w:p w:rsidR="00000000" w:rsidRDefault="00BA011E">
      <w:pPr>
        <w:ind w:firstLine="400"/>
        <w:jc w:val="both"/>
      </w:pPr>
      <w:r>
        <w:rPr>
          <w:rStyle w:val="s0"/>
        </w:rPr>
        <w:t>подпункт 1) пункта 2 изложить в следующей редакции:</w:t>
      </w:r>
    </w:p>
    <w:p w:rsidR="00000000" w:rsidRDefault="00BA011E">
      <w:pPr>
        <w:ind w:firstLine="400"/>
        <w:jc w:val="both"/>
      </w:pPr>
      <w:r>
        <w:rPr>
          <w:rStyle w:val="s0"/>
        </w:rPr>
        <w:t>«1) оши</w:t>
      </w:r>
      <w:r>
        <w:rPr>
          <w:rStyle w:val="s0"/>
        </w:rPr>
        <w:t>бочного представления заявления о ввозе товаров и уплате косвенных налогов;»;</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Отзыв заявления о ввозе товаров и уплате косвенных налогов производится одним из следующих методов:</w:t>
      </w:r>
    </w:p>
    <w:p w:rsidR="00000000" w:rsidRDefault="00BA011E">
      <w:pPr>
        <w:ind w:firstLine="400"/>
        <w:jc w:val="both"/>
      </w:pPr>
      <w:r>
        <w:rPr>
          <w:rStyle w:val="s0"/>
        </w:rPr>
        <w:t>1) методом удаления, при котором ош</w:t>
      </w:r>
      <w:r>
        <w:rPr>
          <w:rStyle w:val="s0"/>
        </w:rPr>
        <w:t>ибочно представленное заявление о ввозе товаров и уплате косвенных налогов удаляется из центрального узла системы приема и обработки налоговой отчетности;</w:t>
      </w:r>
    </w:p>
    <w:p w:rsidR="00000000" w:rsidRDefault="00BA011E">
      <w:pPr>
        <w:ind w:firstLine="400"/>
        <w:jc w:val="both"/>
      </w:pPr>
      <w:r>
        <w:rPr>
          <w:rStyle w:val="s0"/>
        </w:rPr>
        <w:t>2) методом замены, при котором внесение изменений и дополнений в заявление о ввозе товаров и уплате к</w:t>
      </w:r>
      <w:r>
        <w:rPr>
          <w:rStyle w:val="s0"/>
        </w:rPr>
        <w:t>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BA011E">
      <w:pPr>
        <w:ind w:firstLine="400"/>
        <w:jc w:val="both"/>
      </w:pPr>
      <w:r>
        <w:rPr>
          <w:rStyle w:val="s0"/>
        </w:rPr>
        <w:t xml:space="preserve">В целях настоящего пункта заявление о ввозе товаров и уплате косвенных налогов считается ошибочно представленным </w:t>
      </w:r>
      <w:r>
        <w:rPr>
          <w:rStyle w:val="s0"/>
        </w:rPr>
        <w:t>в случае, если обязанность по представлению такого заявления настоящим Кодексом не предусмотрена.»;</w:t>
      </w:r>
    </w:p>
    <w:p w:rsidR="00000000" w:rsidRDefault="00BA011E">
      <w:pPr>
        <w:ind w:firstLine="400"/>
        <w:jc w:val="both"/>
      </w:pPr>
      <w:r>
        <w:rPr>
          <w:rStyle w:val="s0"/>
        </w:rPr>
        <w:t>пункт 4 исключить;</w:t>
      </w:r>
    </w:p>
    <w:p w:rsidR="00000000" w:rsidRDefault="00BA011E">
      <w:pPr>
        <w:ind w:firstLine="400"/>
        <w:jc w:val="both"/>
      </w:pPr>
      <w:r>
        <w:rPr>
          <w:rStyle w:val="s0"/>
        </w:rPr>
        <w:t>140) в статье 276-23:</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В случае осуществления частичного возврата товаров, импортированных на т</w:t>
      </w:r>
      <w:r>
        <w:rPr>
          <w:rStyle w:val="s0"/>
        </w:rPr>
        <w:t>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отражение сведений по таким товарам в декларации по косвенным</w:t>
      </w:r>
      <w:r>
        <w:rPr>
          <w:rStyle w:val="s0"/>
        </w:rPr>
        <w:t xml:space="preserve"> налогам по импортированным товарам, а также в заявлении о ввозе товаров и уплате косвенных налогов не производится.»;</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В случае осуществления полного возврата товаров, импортированных на территорию Республ</w:t>
      </w:r>
      <w:r>
        <w:rPr>
          <w:rStyle w:val="s0"/>
        </w:rPr>
        <w:t>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декларация по косвенным налогам по таким импортированным товарам и заявление о</w:t>
      </w:r>
      <w:r>
        <w:rPr>
          <w:rStyle w:val="s0"/>
        </w:rPr>
        <w:t xml:space="preserve"> ввозе таких товаров и уплате косвенных налогов в налоговые органы не представляются.»;</w:t>
      </w:r>
    </w:p>
    <w:p w:rsidR="00000000" w:rsidRDefault="00BA011E">
      <w:pPr>
        <w:ind w:firstLine="400"/>
        <w:jc w:val="both"/>
      </w:pPr>
      <w:r>
        <w:rPr>
          <w:rStyle w:val="s0"/>
        </w:rPr>
        <w:t>пункты 2 и 3 изложить в следующей редакции:</w:t>
      </w:r>
    </w:p>
    <w:p w:rsidR="00000000" w:rsidRDefault="00BA011E">
      <w:pPr>
        <w:ind w:firstLine="400"/>
        <w:jc w:val="both"/>
      </w:pPr>
      <w:r>
        <w:rPr>
          <w:rStyle w:val="s0"/>
        </w:rPr>
        <w:t>«2. При возврате товаров, указанных в пункте 1 настоящей статьи, после истечения месяца, в котором такие товары ввезены, све</w:t>
      </w:r>
      <w:r>
        <w:rPr>
          <w:rStyle w:val="s0"/>
        </w:rPr>
        <w:t>дения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w:t>
      </w:r>
    </w:p>
    <w:p w:rsidR="00000000" w:rsidRDefault="00BA011E">
      <w:pPr>
        <w:ind w:firstLine="400"/>
        <w:jc w:val="both"/>
      </w:pPr>
      <w:r>
        <w:rPr>
          <w:rStyle w:val="s0"/>
        </w:rPr>
        <w:t>3. В целях настоящей статьи подтверждением возврата товаров, импортирован</w:t>
      </w:r>
      <w:r>
        <w:rPr>
          <w:rStyle w:val="s0"/>
        </w:rPr>
        <w:t xml:space="preserve">ных на территорию Республики Казахстан с территории государств - членов Таможенного союза, по причине ненадлежащего качества и (или) некомплектности является согласованный налогоплательщиком-экспортером и налогоплательщиком-импортером документ, содержащий </w:t>
      </w:r>
      <w:r>
        <w:rPr>
          <w:rStyle w:val="s0"/>
        </w:rPr>
        <w:t>сведения о количестве импортированных товаров, подлежащих возврату по причине ненадлежащего качества и (или) некомплектности.»;</w:t>
      </w:r>
    </w:p>
    <w:p w:rsidR="00000000" w:rsidRDefault="00BA011E">
      <w:pPr>
        <w:ind w:firstLine="400"/>
        <w:jc w:val="both"/>
      </w:pPr>
      <w:r>
        <w:rPr>
          <w:rStyle w:val="s0"/>
        </w:rPr>
        <w:t>141) в статье 280:</w:t>
      </w:r>
    </w:p>
    <w:p w:rsidR="00000000" w:rsidRDefault="00BA011E">
      <w:pPr>
        <w:ind w:firstLine="400"/>
        <w:jc w:val="both"/>
      </w:pPr>
      <w:r>
        <w:rPr>
          <w:rStyle w:val="s0"/>
        </w:rPr>
        <w:t>часть вторую пункта 3 исключить;</w:t>
      </w:r>
    </w:p>
    <w:p w:rsidR="00000000" w:rsidRDefault="00BA011E">
      <w:pPr>
        <w:ind w:firstLine="400"/>
        <w:jc w:val="both"/>
      </w:pPr>
      <w:r>
        <w:rPr>
          <w:rStyle w:val="s0"/>
        </w:rPr>
        <w:t>в пункте 4:</w:t>
      </w:r>
    </w:p>
    <w:p w:rsidR="00000000" w:rsidRDefault="00BA011E">
      <w:pPr>
        <w:ind w:firstLine="400"/>
        <w:jc w:val="both"/>
      </w:pPr>
      <w:r>
        <w:rPr>
          <w:rStyle w:val="s0"/>
        </w:rPr>
        <w:t>заголовок графы 2 изложить в следующей редакции:</w:t>
      </w:r>
    </w:p>
    <w:p w:rsidR="00000000" w:rsidRDefault="00BA011E">
      <w:pPr>
        <w:jc w:val="both"/>
      </w:pPr>
      <w:r>
        <w:rPr>
          <w:rStyle w:val="s0"/>
        </w:rPr>
        <w:t>«</w:t>
      </w:r>
    </w:p>
    <w:tbl>
      <w:tblPr>
        <w:tblW w:w="4095" w:type="dxa"/>
        <w:tblCellMar>
          <w:left w:w="0" w:type="dxa"/>
          <w:right w:w="0" w:type="dxa"/>
        </w:tblCellMar>
        <w:tblLook w:val="04A0" w:firstRow="1" w:lastRow="0" w:firstColumn="1" w:lastColumn="0" w:noHBand="0" w:noVBand="1"/>
      </w:tblPr>
      <w:tblGrid>
        <w:gridCol w:w="1825"/>
        <w:gridCol w:w="2270"/>
      </w:tblGrid>
      <w:tr w:rsidR="00000000">
        <w:tc>
          <w:tcPr>
            <w:tcW w:w="1725" w:type="dxa"/>
            <w:tcBorders>
              <w:top w:val="outset" w:sz="8" w:space="0" w:color="000000"/>
              <w:left w:val="outset" w:sz="8" w:space="0" w:color="000000"/>
              <w:bottom w:val="outset" w:sz="8" w:space="0" w:color="000000"/>
              <w:right w:val="outset" w:sz="8" w:space="0" w:color="000000"/>
            </w:tcBorders>
            <w:tcMar>
              <w:top w:w="60" w:type="dxa"/>
              <w:left w:w="60" w:type="dxa"/>
              <w:bottom w:w="60" w:type="dxa"/>
              <w:right w:w="60" w:type="dxa"/>
            </w:tcMar>
            <w:hideMark/>
          </w:tcPr>
          <w:p w:rsidR="00000000" w:rsidRDefault="00BA011E">
            <w:pPr>
              <w:jc w:val="center"/>
            </w:pPr>
            <w:r>
              <w:rPr>
                <w:rStyle w:val="s0"/>
              </w:rPr>
              <w:t>№</w:t>
            </w:r>
          </w:p>
          <w:p w:rsidR="00000000" w:rsidRDefault="00BA011E">
            <w:pPr>
              <w:jc w:val="center"/>
            </w:pPr>
            <w:r>
              <w:rPr>
                <w:rStyle w:val="s0"/>
              </w:rPr>
              <w:t>п/п</w:t>
            </w:r>
          </w:p>
        </w:tc>
        <w:tc>
          <w:tcPr>
            <w:tcW w:w="2145" w:type="dxa"/>
            <w:tcBorders>
              <w:top w:val="outset" w:sz="8" w:space="0" w:color="000000"/>
              <w:left w:val="nil"/>
              <w:bottom w:val="outset" w:sz="8" w:space="0" w:color="000000"/>
              <w:right w:val="outset" w:sz="8" w:space="0" w:color="000000"/>
            </w:tcBorders>
            <w:tcMar>
              <w:top w:w="60" w:type="dxa"/>
              <w:left w:w="60" w:type="dxa"/>
              <w:bottom w:w="60" w:type="dxa"/>
              <w:right w:w="60" w:type="dxa"/>
            </w:tcMar>
            <w:hideMark/>
          </w:tcPr>
          <w:p w:rsidR="00000000" w:rsidRDefault="00BA011E">
            <w:pPr>
              <w:jc w:val="center"/>
            </w:pPr>
            <w:r>
              <w:rPr>
                <w:rStyle w:val="s0"/>
              </w:rPr>
              <w:t>Код ТН ВЭД ТС</w:t>
            </w:r>
          </w:p>
        </w:tc>
      </w:tr>
    </w:tbl>
    <w:p w:rsidR="00000000" w:rsidRDefault="00BA011E">
      <w:pPr>
        <w:ind w:firstLine="400"/>
        <w:jc w:val="right"/>
      </w:pPr>
      <w:r>
        <w:rPr>
          <w:rStyle w:val="s0"/>
        </w:rPr>
        <w:t>»;</w:t>
      </w:r>
    </w:p>
    <w:p w:rsidR="00000000" w:rsidRDefault="00BA011E">
      <w:pPr>
        <w:ind w:firstLine="400"/>
        <w:jc w:val="both"/>
      </w:pPr>
      <w:r>
        <w:rPr>
          <w:rStyle w:val="s0"/>
        </w:rPr>
        <w:t>строку 1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535"/>
        <w:gridCol w:w="1074"/>
        <w:gridCol w:w="6570"/>
        <w:gridCol w:w="1392"/>
      </w:tblGrid>
      <w:tr w:rsidR="00000000">
        <w:tc>
          <w:tcPr>
            <w:tcW w:w="2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pStyle w:val="aa"/>
              <w:spacing w:before="0" w:beforeAutospacing="0" w:after="0" w:afterAutospacing="0"/>
              <w:jc w:val="center"/>
            </w:pPr>
            <w:r>
              <w:t>1.</w:t>
            </w:r>
          </w:p>
        </w:tc>
        <w:tc>
          <w:tcPr>
            <w:tcW w:w="5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spacing w:before="0" w:beforeAutospacing="0" w:after="0" w:afterAutospacing="0"/>
              <w:jc w:val="center"/>
            </w:pPr>
            <w:r>
              <w:t>из 2207</w:t>
            </w:r>
          </w:p>
        </w:tc>
        <w:tc>
          <w:tcPr>
            <w:tcW w:w="34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spacing w:before="0" w:beforeAutospacing="0" w:after="0" w:afterAutospacing="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7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spacing w:before="0" w:beforeAutospacing="0" w:after="0" w:afterAutospacing="0"/>
              <w:jc w:val="center"/>
            </w:pPr>
            <w:r>
              <w:t>600 тенге/литр</w:t>
            </w:r>
          </w:p>
        </w:tc>
      </w:tr>
    </w:tbl>
    <w:p w:rsidR="00000000" w:rsidRDefault="00BA011E">
      <w:pPr>
        <w:ind w:firstLine="400"/>
        <w:jc w:val="right"/>
      </w:pPr>
      <w:r>
        <w:rPr>
          <w:rStyle w:val="s0"/>
        </w:rPr>
        <w:t>»;</w:t>
      </w:r>
    </w:p>
    <w:p w:rsidR="00000000" w:rsidRDefault="00BA011E">
      <w:pPr>
        <w:ind w:firstLine="400"/>
        <w:jc w:val="both"/>
      </w:pPr>
      <w:r>
        <w:rPr>
          <w:rStyle w:val="s0"/>
        </w:rPr>
        <w:t>строку 3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538"/>
        <w:gridCol w:w="1087"/>
        <w:gridCol w:w="6598"/>
        <w:gridCol w:w="1348"/>
      </w:tblGrid>
      <w:tr w:rsidR="00000000">
        <w:tc>
          <w:tcPr>
            <w:tcW w:w="2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w:t>
            </w:r>
          </w:p>
        </w:tc>
        <w:tc>
          <w:tcPr>
            <w:tcW w:w="5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2208</w:t>
            </w:r>
          </w:p>
        </w:tc>
        <w:tc>
          <w:tcPr>
            <w:tcW w:w="3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7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750 тенге/литр 100 % спирта</w:t>
            </w:r>
          </w:p>
        </w:tc>
      </w:tr>
    </w:tbl>
    <w:p w:rsidR="00000000" w:rsidRDefault="00BA011E">
      <w:pPr>
        <w:jc w:val="right"/>
      </w:pPr>
      <w:r>
        <w:rPr>
          <w:rStyle w:val="s0"/>
        </w:rPr>
        <w:t>»;</w:t>
      </w:r>
    </w:p>
    <w:p w:rsidR="00000000" w:rsidRDefault="00BA011E">
      <w:pPr>
        <w:ind w:firstLine="400"/>
        <w:jc w:val="both"/>
      </w:pPr>
      <w:r>
        <w:rPr>
          <w:rStyle w:val="s0"/>
        </w:rPr>
        <w:t>строки 4 и 5 изложить в следующей редакции:</w:t>
      </w:r>
    </w:p>
    <w:p w:rsidR="00000000" w:rsidRDefault="00BA011E">
      <w:r>
        <w:rPr>
          <w:rStyle w:val="s0"/>
        </w:rPr>
        <w:t>«</w:t>
      </w:r>
    </w:p>
    <w:tbl>
      <w:tblPr>
        <w:tblW w:w="5000" w:type="pct"/>
        <w:tblCellMar>
          <w:left w:w="0" w:type="dxa"/>
          <w:right w:w="0" w:type="dxa"/>
        </w:tblCellMar>
        <w:tblLook w:val="04A0" w:firstRow="1" w:lastRow="0" w:firstColumn="1" w:lastColumn="0" w:noHBand="0" w:noVBand="1"/>
      </w:tblPr>
      <w:tblGrid>
        <w:gridCol w:w="501"/>
        <w:gridCol w:w="1076"/>
        <w:gridCol w:w="6660"/>
        <w:gridCol w:w="1334"/>
      </w:tblGrid>
      <w:tr w:rsidR="00000000">
        <w:tc>
          <w:tcPr>
            <w:tcW w:w="2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4.</w:t>
            </w:r>
          </w:p>
        </w:tc>
        <w:tc>
          <w:tcPr>
            <w:tcW w:w="5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2207</w:t>
            </w:r>
          </w:p>
        </w:tc>
        <w:tc>
          <w:tcPr>
            <w:tcW w:w="34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неденатурированный с концентр</w:t>
            </w:r>
            <w:r>
              <w:rPr>
                <w:rStyle w:val="s0"/>
              </w:rPr>
              <w:t>ацией спирта 80 объемных процентов или более, реализуемый или используемый для производства алкогольной продукции</w:t>
            </w:r>
          </w:p>
        </w:tc>
        <w:tc>
          <w:tcPr>
            <w:tcW w:w="6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60 тенге/литр</w:t>
            </w:r>
          </w:p>
        </w:tc>
      </w:tr>
      <w:tr w:rsidR="00000000">
        <w:tc>
          <w:tcPr>
            <w:tcW w:w="2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w:t>
            </w:r>
          </w:p>
        </w:tc>
        <w:tc>
          <w:tcPr>
            <w:tcW w:w="5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2208</w:t>
            </w:r>
          </w:p>
        </w:tc>
        <w:tc>
          <w:tcPr>
            <w:tcW w:w="3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6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75 тенге/литр 100 % спирта</w:t>
            </w:r>
          </w:p>
        </w:tc>
      </w:tr>
    </w:tbl>
    <w:p w:rsidR="00000000" w:rsidRDefault="00BA011E">
      <w:pPr>
        <w:jc w:val="right"/>
      </w:pPr>
      <w:r>
        <w:rPr>
          <w:rStyle w:val="s0"/>
        </w:rPr>
        <w:t>                            </w:t>
      </w:r>
      <w:r>
        <w:rPr>
          <w:rStyle w:val="s0"/>
        </w:rPr>
        <w:t>                                    »;</w:t>
      </w:r>
    </w:p>
    <w:p w:rsidR="00000000" w:rsidRDefault="00BA011E">
      <w:pPr>
        <w:ind w:firstLine="400"/>
        <w:jc w:val="both"/>
      </w:pPr>
      <w:r>
        <w:rPr>
          <w:rStyle w:val="s0"/>
        </w:rPr>
        <w:t>строки 10 и 11 изложить в следующей редакции:</w:t>
      </w:r>
    </w:p>
    <w:p w:rsidR="00000000" w:rsidRDefault="00BA011E">
      <w:r>
        <w:rPr>
          <w:rStyle w:val="s0"/>
        </w:rPr>
        <w:t>«</w:t>
      </w:r>
    </w:p>
    <w:tbl>
      <w:tblPr>
        <w:tblW w:w="5000" w:type="pct"/>
        <w:tblCellMar>
          <w:left w:w="0" w:type="dxa"/>
          <w:right w:w="0" w:type="dxa"/>
        </w:tblCellMar>
        <w:tblLook w:val="04A0" w:firstRow="1" w:lastRow="0" w:firstColumn="1" w:lastColumn="0" w:noHBand="0" w:noVBand="1"/>
      </w:tblPr>
      <w:tblGrid>
        <w:gridCol w:w="516"/>
        <w:gridCol w:w="1057"/>
        <w:gridCol w:w="6679"/>
        <w:gridCol w:w="1319"/>
      </w:tblGrid>
      <w:tr w:rsidR="00000000">
        <w:tc>
          <w:tcPr>
            <w:tcW w:w="26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c>
          <w:tcPr>
            <w:tcW w:w="5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2204, 2205, 2206 00</w:t>
            </w:r>
          </w:p>
        </w:tc>
        <w:tc>
          <w:tcPr>
            <w:tcW w:w="3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Виноматериал (кроме реализуемого или используемого для производства этилового спирта и алкогольной продукции)</w:t>
            </w:r>
          </w:p>
        </w:tc>
        <w:tc>
          <w:tcPr>
            <w:tcW w:w="6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170 тенге/литр</w:t>
            </w:r>
          </w:p>
        </w:tc>
      </w:tr>
      <w:tr w:rsidR="00000000">
        <w:tc>
          <w:tcPr>
            <w:tcW w:w="26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11.</w:t>
            </w:r>
          </w:p>
        </w:tc>
        <w:tc>
          <w:tcPr>
            <w:tcW w:w="55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2204, 2205, 2206 00</w:t>
            </w:r>
          </w:p>
        </w:tc>
        <w:tc>
          <w:tcPr>
            <w:tcW w:w="3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Виноматериал, реализуемый или используемый для производства этилового спирта и алкогольной продукции</w:t>
            </w:r>
          </w:p>
        </w:tc>
        <w:tc>
          <w:tcPr>
            <w:tcW w:w="6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 тенге/литр</w:t>
            </w:r>
          </w:p>
        </w:tc>
      </w:tr>
    </w:tbl>
    <w:p w:rsidR="00000000" w:rsidRDefault="00BA011E">
      <w:pPr>
        <w:ind w:firstLine="400"/>
        <w:jc w:val="right"/>
      </w:pPr>
      <w:r>
        <w:rPr>
          <w:rStyle w:val="s0"/>
        </w:rPr>
        <w:t>»;</w:t>
      </w:r>
    </w:p>
    <w:p w:rsidR="00000000" w:rsidRDefault="00BA011E">
      <w:pPr>
        <w:ind w:firstLine="400"/>
        <w:jc w:val="both"/>
      </w:pPr>
      <w:r>
        <w:rPr>
          <w:rStyle w:val="s0"/>
        </w:rPr>
        <w:t>142) абзац девятый подпункта 1) пункта 1 статьи 281 изложить в следующей редакции:</w:t>
      </w:r>
    </w:p>
    <w:p w:rsidR="00000000" w:rsidRDefault="00BA011E">
      <w:pPr>
        <w:ind w:firstLine="400"/>
        <w:jc w:val="both"/>
      </w:pPr>
      <w:r>
        <w:rPr>
          <w:rStyle w:val="s0"/>
        </w:rPr>
        <w:t>«перемещение подакцизных товаров, осуществляемое производителем с указанного в лицензии адреса производства, за исключением подакцизных товаров, предусмотренных в подпункте 4) статьи 279 настоящего Кодекса, предназначенных для экспорта;»;</w:t>
      </w:r>
    </w:p>
    <w:p w:rsidR="00000000" w:rsidRDefault="00BA011E">
      <w:pPr>
        <w:ind w:firstLine="400"/>
        <w:jc w:val="both"/>
      </w:pPr>
      <w:r>
        <w:rPr>
          <w:rStyle w:val="s0"/>
        </w:rPr>
        <w:t>143) в статье 310</w:t>
      </w:r>
      <w:r>
        <w:rPr>
          <w:rStyle w:val="s0"/>
        </w:rPr>
        <w:t>:</w:t>
      </w:r>
    </w:p>
    <w:p w:rsidR="00000000" w:rsidRDefault="00BA011E">
      <w:pPr>
        <w:ind w:firstLine="400"/>
        <w:jc w:val="both"/>
      </w:pPr>
      <w:r>
        <w:rPr>
          <w:rStyle w:val="s0"/>
        </w:rPr>
        <w:t>часть третью пункта 8 изложить в следующей редакции:</w:t>
      </w:r>
    </w:p>
    <w:p w:rsidR="00000000" w:rsidRDefault="00BA011E">
      <w:pPr>
        <w:ind w:firstLine="400"/>
        <w:jc w:val="both"/>
      </w:pPr>
      <w:r>
        <w:rPr>
          <w:rStyle w:val="s0"/>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w:t>
      </w:r>
      <w:r>
        <w:rPr>
          <w:rStyle w:val="s0"/>
        </w:rPr>
        <w:t>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BA011E">
      <w:pPr>
        <w:ind w:firstLine="400"/>
        <w:jc w:val="both"/>
      </w:pPr>
      <w:r>
        <w:rPr>
          <w:rStyle w:val="s0"/>
        </w:rPr>
        <w:t>в пунк</w:t>
      </w:r>
      <w:r>
        <w:rPr>
          <w:rStyle w:val="s0"/>
        </w:rPr>
        <w:t>те 9:</w:t>
      </w:r>
    </w:p>
    <w:p w:rsidR="00000000" w:rsidRDefault="00BA011E">
      <w:pPr>
        <w:ind w:firstLine="400"/>
        <w:jc w:val="both"/>
      </w:pPr>
      <w:r>
        <w:rPr>
          <w:rStyle w:val="s0"/>
        </w:rPr>
        <w:t>подпункт 1) изложить в следующей редакции:</w:t>
      </w:r>
    </w:p>
    <w:p w:rsidR="00000000" w:rsidRDefault="00BA011E">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w:t>
      </w:r>
      <w:r>
        <w:rPr>
          <w:rStyle w:val="s0"/>
        </w:rPr>
        <w:t>риод;»;</w:t>
      </w:r>
    </w:p>
    <w:p w:rsidR="00000000" w:rsidRDefault="00BA011E">
      <w:pPr>
        <w:ind w:firstLine="400"/>
        <w:jc w:val="both"/>
      </w:pPr>
      <w:r>
        <w:rPr>
          <w:rStyle w:val="s0"/>
        </w:rPr>
        <w:t>подпункт 3) изложить в следующей редакции:</w:t>
      </w:r>
    </w:p>
    <w:p w:rsidR="00000000" w:rsidRDefault="00BA011E">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w:t>
      </w:r>
      <w:r>
        <w:rPr>
          <w:rStyle w:val="s0"/>
        </w:rPr>
        <w:t>овый период;»;</w:t>
      </w:r>
    </w:p>
    <w:p w:rsidR="00000000" w:rsidRDefault="00BA011E">
      <w:pPr>
        <w:ind w:firstLine="400"/>
        <w:jc w:val="both"/>
      </w:pPr>
      <w:r>
        <w:rPr>
          <w:rStyle w:val="s0"/>
        </w:rPr>
        <w:t>пункт 10 изложить в следующей редакции:</w:t>
      </w:r>
    </w:p>
    <w:p w:rsidR="00000000" w:rsidRDefault="00BA011E">
      <w:pPr>
        <w:ind w:firstLine="400"/>
        <w:jc w:val="both"/>
      </w:pPr>
      <w:r>
        <w:rPr>
          <w:rStyle w:val="s0"/>
        </w:rP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w:t>
      </w:r>
      <w:r>
        <w:rPr>
          <w:rStyle w:val="s0"/>
        </w:rPr>
        <w:t>оход от реализации добытых нефти и (или) минерального сырья, в том числе прошедших только первичную переработку (обогащение), определяется исходя из цены их реализации с учетом соблюдения законодательства Республики Казахстан о трансфертном ценообразовании</w:t>
      </w:r>
      <w:r>
        <w:rPr>
          <w:rStyle w:val="s0"/>
        </w:rPr>
        <w:t>,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финансовой отчетности и требованиями законодательс</w:t>
      </w:r>
      <w:r>
        <w:rPr>
          <w:rStyle w:val="s0"/>
        </w:rPr>
        <w:t>тва Республики Казахстан о бухгалтерском учете и финансовой отчетности.</w:t>
      </w:r>
    </w:p>
    <w:p w:rsidR="00000000" w:rsidRDefault="00BA011E">
      <w:pPr>
        <w:ind w:firstLine="400"/>
        <w:jc w:val="both"/>
      </w:pPr>
      <w:r>
        <w:rPr>
          <w:rStyle w:val="s0"/>
        </w:rPr>
        <w:t>В случае передачи добытых нефти и (или) минерального сырья, в том числе прошедших первичную переработку (обогащение), для последующей переработки другому юридическому лицу (без переход</w:t>
      </w:r>
      <w:r>
        <w:rPr>
          <w:rStyle w:val="s0"/>
        </w:rPr>
        <w:t>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w:t>
      </w:r>
      <w:r>
        <w:rPr>
          <w:rStyle w:val="s0"/>
        </w:rPr>
        <w:t>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w:t>
      </w:r>
      <w:r>
        <w:rPr>
          <w:rStyle w:val="s0"/>
        </w:rPr>
        <w:t xml:space="preserve"> 20 процентов.</w:t>
      </w:r>
    </w:p>
    <w:p w:rsidR="00000000" w:rsidRDefault="00BA011E">
      <w:pPr>
        <w:ind w:firstLine="400"/>
        <w:jc w:val="both"/>
      </w:pPr>
      <w:r>
        <w:rPr>
          <w:rStyle w:val="s0"/>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w:t>
      </w:r>
      <w:r>
        <w:rPr>
          <w:rStyle w:val="s0"/>
        </w:rPr>
        <w:t>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BA011E">
      <w:pPr>
        <w:ind w:firstLine="400"/>
        <w:jc w:val="both"/>
      </w:pPr>
      <w:r>
        <w:rPr>
          <w:rStyle w:val="s0"/>
        </w:rPr>
        <w:t>Для целей настоящего раздела иным технологическим подразделением юридического лица при</w:t>
      </w:r>
      <w:r>
        <w:rPr>
          <w:rStyle w:val="s0"/>
        </w:rPr>
        <w:t>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p w:rsidR="00000000" w:rsidRDefault="00BA011E">
      <w:pPr>
        <w:ind w:firstLine="400"/>
        <w:jc w:val="both"/>
      </w:pPr>
      <w:r>
        <w:rPr>
          <w:rStyle w:val="s0"/>
        </w:rPr>
        <w:t>144) статью 312 изложить в следующей редакции:</w:t>
      </w:r>
    </w:p>
    <w:p w:rsidR="00000000" w:rsidRDefault="00BA011E">
      <w:pPr>
        <w:ind w:firstLine="400"/>
        <w:jc w:val="both"/>
      </w:pPr>
      <w:r>
        <w:rPr>
          <w:rStyle w:val="s0"/>
        </w:rPr>
        <w:t>«Статья 312. Общие положения</w:t>
      </w:r>
    </w:p>
    <w:p w:rsidR="00000000" w:rsidRDefault="00BA011E">
      <w:pPr>
        <w:ind w:firstLine="400"/>
        <w:jc w:val="both"/>
      </w:pPr>
      <w:r>
        <w:rPr>
          <w:rStyle w:val="s0"/>
        </w:rPr>
        <w:t>Подписной бонус является</w:t>
      </w:r>
      <w:r>
        <w:rPr>
          <w:rStyle w:val="s0"/>
        </w:rPr>
        <w:t xml:space="preserve">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BA011E">
      <w:pPr>
        <w:ind w:firstLine="400"/>
        <w:jc w:val="both"/>
      </w:pPr>
      <w:r>
        <w:rPr>
          <w:rStyle w:val="s0"/>
        </w:rPr>
        <w:t>145) статью 314 дополнить п</w:t>
      </w:r>
      <w:r>
        <w:rPr>
          <w:rStyle w:val="s0"/>
        </w:rPr>
        <w:t>унктом 5 следующего содержания:</w:t>
      </w:r>
    </w:p>
    <w:p w:rsidR="00000000" w:rsidRDefault="00BA011E">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BA011E">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установленном пунктами 1 и 2 настоящей статьи в отношении объемов таких запасов;</w:t>
      </w:r>
    </w:p>
    <w:p w:rsidR="00000000" w:rsidRDefault="00BA011E">
      <w:pPr>
        <w:ind w:firstLine="400"/>
        <w:jc w:val="both"/>
      </w:pPr>
      <w:r>
        <w:rPr>
          <w:rStyle w:val="s0"/>
        </w:rPr>
        <w:t>2) если на расширяемой контрактной</w:t>
      </w:r>
      <w:r>
        <w:rPr>
          <w:rStyle w:val="s0"/>
        </w:rPr>
        <w:t xml:space="preserve"> территории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w:t>
      </w:r>
      <w:r>
        <w:rPr>
          <w:rStyle w:val="s0"/>
        </w:rPr>
        <w:t>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BA011E">
      <w:pPr>
        <w:ind w:firstLine="400"/>
        <w:jc w:val="both"/>
      </w:pPr>
      <w:r>
        <w:rPr>
          <w:rStyle w:val="s0"/>
        </w:rPr>
        <w:t>При этом</w:t>
      </w:r>
      <w:r>
        <w:rPr>
          <w:rStyle w:val="s0"/>
        </w:rPr>
        <w:t xml:space="preserve">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BA011E">
      <w:pPr>
        <w:ind w:firstLine="400"/>
        <w:jc w:val="both"/>
      </w:pPr>
      <w:r>
        <w:rPr>
          <w:rStyle w:val="s0"/>
        </w:rPr>
        <w:t>146) статью 315 изложить в сл</w:t>
      </w:r>
      <w:r>
        <w:rPr>
          <w:rStyle w:val="s0"/>
        </w:rPr>
        <w:t>едующей редакции:</w:t>
      </w:r>
    </w:p>
    <w:p w:rsidR="00000000" w:rsidRDefault="00BA011E">
      <w:pPr>
        <w:ind w:firstLine="400"/>
        <w:jc w:val="both"/>
      </w:pPr>
      <w:r>
        <w:rPr>
          <w:rStyle w:val="s0"/>
        </w:rPr>
        <w:t>«Статья 315. Сроки уплаты подписного бонуса</w:t>
      </w:r>
    </w:p>
    <w:p w:rsidR="00000000" w:rsidRDefault="00BA011E">
      <w:pPr>
        <w:ind w:firstLine="400"/>
        <w:jc w:val="both"/>
      </w:pPr>
      <w:r>
        <w:rPr>
          <w:rStyle w:val="s0"/>
        </w:rPr>
        <w:t>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BA011E">
      <w:pPr>
        <w:ind w:firstLine="400"/>
        <w:jc w:val="both"/>
      </w:pPr>
      <w:r>
        <w:rPr>
          <w:rStyle w:val="s0"/>
        </w:rPr>
        <w:t>1) пятьдесят процентов от установленной суммы - в течен</w:t>
      </w:r>
      <w:r>
        <w:rPr>
          <w:rStyle w:val="s0"/>
        </w:rPr>
        <w:t>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A011E">
      <w:pPr>
        <w:ind w:firstLine="400"/>
        <w:jc w:val="both"/>
      </w:pPr>
      <w:r>
        <w:rPr>
          <w:rStyle w:val="s0"/>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BA011E">
      <w:pPr>
        <w:ind w:firstLine="400"/>
        <w:jc w:val="both"/>
      </w:pPr>
      <w:r>
        <w:rPr>
          <w:rStyle w:val="s0"/>
        </w:rPr>
        <w:t>При расширении контрактной территории подписной бонус уплачивается в бюджет по месту нахождения налогоплательщика в</w:t>
      </w:r>
      <w:r>
        <w:rPr>
          <w:rStyle w:val="s0"/>
        </w:rPr>
        <w:t xml:space="preserve"> течение тридцати календарных дней с даты внесения изменений в контракт на недропользование о таком расширении, в порядке, установленном законодательством Республики Казахстан.»;</w:t>
      </w:r>
    </w:p>
    <w:p w:rsidR="00000000" w:rsidRDefault="00BA011E">
      <w:pPr>
        <w:ind w:firstLine="400"/>
        <w:jc w:val="both"/>
      </w:pPr>
      <w:r>
        <w:rPr>
          <w:rStyle w:val="s0"/>
        </w:rPr>
        <w:t>147) пункт 1 статьи 317 изложить в следующей редакции:</w:t>
      </w:r>
    </w:p>
    <w:p w:rsidR="00000000" w:rsidRDefault="00BA011E">
      <w:pPr>
        <w:ind w:firstLine="400"/>
        <w:jc w:val="both"/>
      </w:pPr>
      <w:r>
        <w:rPr>
          <w:rStyle w:val="s0"/>
        </w:rPr>
        <w:t>«1. Бонус коммерческог</w:t>
      </w:r>
      <w:r>
        <w:rPr>
          <w:rStyle w:val="s0"/>
        </w:rPr>
        <w:t>о обнаружения уплачивается недропользователем в рамках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w:t>
      </w:r>
      <w:r>
        <w:rPr>
          <w:rStyle w:val="s0"/>
        </w:rPr>
        <w:t>ведения дополнительной разведки месторождений.»;</w:t>
      </w:r>
    </w:p>
    <w:p w:rsidR="00000000" w:rsidRDefault="00BA011E">
      <w:pPr>
        <w:ind w:firstLine="400"/>
        <w:jc w:val="both"/>
      </w:pPr>
      <w:r>
        <w:rPr>
          <w:rStyle w:val="s0"/>
        </w:rPr>
        <w:t>148) статью 319 изложить в следующей редакции:</w:t>
      </w:r>
    </w:p>
    <w:p w:rsidR="00000000" w:rsidRDefault="00BA011E">
      <w:pPr>
        <w:ind w:firstLine="400"/>
        <w:jc w:val="both"/>
      </w:pPr>
      <w:r>
        <w:rPr>
          <w:rStyle w:val="s0"/>
        </w:rPr>
        <w:t>«Статья 319. Объект обложения</w:t>
      </w:r>
    </w:p>
    <w:p w:rsidR="00000000" w:rsidRDefault="00BA011E">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w:t>
      </w:r>
      <w:r>
        <w:rPr>
          <w:rStyle w:val="s0"/>
        </w:rPr>
        <w:t>полномоченным для этих целей государственным органом на данной контрактной территории.</w:t>
      </w:r>
    </w:p>
    <w:p w:rsidR="00000000" w:rsidRDefault="00BA011E">
      <w:pPr>
        <w:ind w:firstLine="400"/>
        <w:jc w:val="both"/>
      </w:pPr>
      <w:r>
        <w:rPr>
          <w:rStyle w:val="s0"/>
        </w:rPr>
        <w:t xml:space="preserve">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w:t>
      </w:r>
      <w:r>
        <w:rPr>
          <w:rStyle w:val="s0"/>
        </w:rPr>
        <w:t>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BA011E">
      <w:pPr>
        <w:ind w:firstLine="400"/>
        <w:jc w:val="both"/>
      </w:pPr>
      <w:r>
        <w:rPr>
          <w:rStyle w:val="s0"/>
        </w:rPr>
        <w:t>ранее объявленном данным недропользователем на соответствующей контрактной территории в рамках контракта на разведку;</w:t>
      </w:r>
    </w:p>
    <w:p w:rsidR="00000000" w:rsidRDefault="00BA011E">
      <w:pPr>
        <w:ind w:firstLine="400"/>
        <w:jc w:val="both"/>
      </w:pPr>
      <w:r>
        <w:rPr>
          <w:rStyle w:val="s0"/>
        </w:rPr>
        <w:t>в</w:t>
      </w:r>
      <w:r>
        <w:rPr>
          <w:rStyle w:val="s0"/>
        </w:rPr>
        <w:t xml:space="preserve"> ходе проведения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w:t>
      </w:r>
      <w:r>
        <w:rPr>
          <w:rStyle w:val="s0"/>
        </w:rPr>
        <w:t>ого обнаружения.</w:t>
      </w:r>
    </w:p>
    <w:p w:rsidR="00000000" w:rsidRDefault="00BA011E">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w:t>
      </w:r>
      <w:r>
        <w:rPr>
          <w:rStyle w:val="s0"/>
        </w:rPr>
        <w:t>ого для этих целей государственного органа, объект обложения определяется при каждом коммерческом обнаружении:</w:t>
      </w:r>
    </w:p>
    <w:p w:rsidR="00000000" w:rsidRDefault="00BA011E">
      <w:pPr>
        <w:ind w:firstLine="400"/>
        <w:jc w:val="both"/>
      </w:pPr>
      <w:r>
        <w:rPr>
          <w:rStyle w:val="s0"/>
        </w:rPr>
        <w:t>1) в ходе проведения дополнительной разведки месторождения, как положительная разница между физическим объемом утверждаемых запасов полезных иско</w:t>
      </w:r>
      <w:r>
        <w:rPr>
          <w:rStyle w:val="s0"/>
        </w:rPr>
        <w:t>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BA011E">
      <w:pPr>
        <w:ind w:firstLine="400"/>
        <w:jc w:val="both"/>
      </w:pPr>
      <w:r>
        <w:rPr>
          <w:rStyle w:val="s0"/>
        </w:rPr>
        <w:t>2) в ходе проведения дополн</w:t>
      </w:r>
      <w:r>
        <w:rPr>
          <w:rStyle w:val="s0"/>
        </w:rPr>
        <w:t>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w:t>
      </w:r>
      <w:r>
        <w:rPr>
          <w:rStyle w:val="s0"/>
        </w:rPr>
        <w:t>етствии с настоящим Кодексом.</w:t>
      </w:r>
    </w:p>
    <w:p w:rsidR="00000000" w:rsidRDefault="00BA011E">
      <w:pPr>
        <w:ind w:firstLine="400"/>
        <w:jc w:val="both"/>
      </w:pPr>
      <w:r>
        <w:rPr>
          <w:rStyle w:val="s0"/>
        </w:rPr>
        <w:t>4. По контрактам на добычу полезных ископаемых, заключенным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w:t>
      </w:r>
      <w:r>
        <w:rPr>
          <w:rStyle w:val="s0"/>
        </w:rPr>
        <w:t>м уполномоченного для этих целей государственного органа, объект обложения определяется при каждом коммерческом обнаружении:</w:t>
      </w:r>
    </w:p>
    <w:p w:rsidR="00000000" w:rsidRDefault="00BA011E">
      <w:pPr>
        <w:ind w:firstLine="400"/>
        <w:jc w:val="both"/>
      </w:pPr>
      <w:r>
        <w:rPr>
          <w:rStyle w:val="s0"/>
        </w:rPr>
        <w:t xml:space="preserve">1) в ходе проведения дополнительной разведки месторождения как положительная разница между физическим объемом утверждаемых запасов </w:t>
      </w:r>
      <w:r>
        <w:rPr>
          <w:rStyle w:val="s0"/>
        </w:rPr>
        <w:t>полезных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BA011E">
      <w:pPr>
        <w:ind w:firstLine="400"/>
        <w:jc w:val="both"/>
      </w:pPr>
      <w:r>
        <w:rPr>
          <w:rStyle w:val="s0"/>
        </w:rPr>
        <w:t>2) в ходе проведе</w:t>
      </w:r>
      <w:r>
        <w:rPr>
          <w:rStyle w:val="s0"/>
        </w:rPr>
        <w:t>ния дополнительной разведки месторождения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w:t>
      </w:r>
      <w:r>
        <w:rPr>
          <w:rStyle w:val="s0"/>
        </w:rPr>
        <w:t>ия в соответствии с настоящим Кодексом.</w:t>
      </w:r>
    </w:p>
    <w:p w:rsidR="00000000" w:rsidRDefault="00BA011E">
      <w:pPr>
        <w:ind w:firstLine="400"/>
        <w:jc w:val="both"/>
      </w:pPr>
      <w:r>
        <w:rPr>
          <w:rStyle w:val="s0"/>
        </w:rPr>
        <w:t>5. По контрактам на совмещенную разведку и добычу объект обложения определяется при каждом коммерческом обнаружении объявленном недропользователем на контрактной территории, в том числе за обнаружение в ходе проведен</w:t>
      </w:r>
      <w:r>
        <w:rPr>
          <w:rStyle w:val="s0"/>
        </w:rPr>
        <w:t>ия дополнительной разведки месторождений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w:t>
      </w:r>
      <w:r>
        <w:rPr>
          <w:rStyle w:val="s0"/>
        </w:rPr>
        <w:t>я.</w:t>
      </w:r>
    </w:p>
    <w:p w:rsidR="00000000" w:rsidRDefault="00BA011E">
      <w:pPr>
        <w:ind w:firstLine="400"/>
        <w:jc w:val="both"/>
      </w:pPr>
      <w:r>
        <w:rPr>
          <w:rStyle w:val="s0"/>
        </w:rPr>
        <w:t>Для целей настоящей статьи и статей 320 и 323 настоящего Кодекса запасы полезных ископаемых по углеводородному сырью означают извлекаемые запасы полезных ископаемых.»;</w:t>
      </w:r>
    </w:p>
    <w:p w:rsidR="00000000" w:rsidRDefault="00BA011E">
      <w:pPr>
        <w:ind w:firstLine="400"/>
        <w:jc w:val="both"/>
      </w:pPr>
      <w:r>
        <w:rPr>
          <w:rStyle w:val="s0"/>
        </w:rPr>
        <w:t>149) в статье 320:</w:t>
      </w:r>
    </w:p>
    <w:p w:rsidR="00000000" w:rsidRDefault="00BA011E">
      <w:pPr>
        <w:ind w:firstLine="400"/>
        <w:jc w:val="both"/>
      </w:pPr>
      <w:r>
        <w:rPr>
          <w:rStyle w:val="s0"/>
        </w:rPr>
        <w:t>часть первую и абзац первый части второй изложить в следующей реда</w:t>
      </w:r>
      <w:r>
        <w:rPr>
          <w:rStyle w:val="s0"/>
        </w:rPr>
        <w:t>кции:</w:t>
      </w:r>
    </w:p>
    <w:p w:rsidR="00000000" w:rsidRDefault="00BA011E">
      <w:pPr>
        <w:ind w:firstLine="400"/>
        <w:jc w:val="both"/>
      </w:pPr>
      <w:r>
        <w:rPr>
          <w:rStyle w:val="s0"/>
        </w:rPr>
        <w:t>«Налоговой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BA011E">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BA011E">
      <w:pPr>
        <w:ind w:firstLine="400"/>
        <w:jc w:val="both"/>
      </w:pPr>
      <w:r>
        <w:rPr>
          <w:rStyle w:val="s0"/>
        </w:rPr>
        <w:t>часть четвертую изложить в следующей редакции:</w:t>
      </w:r>
    </w:p>
    <w:p w:rsidR="00000000" w:rsidRDefault="00BA011E">
      <w:pPr>
        <w:ind w:firstLine="400"/>
        <w:jc w:val="both"/>
      </w:pPr>
      <w:r>
        <w:rPr>
          <w:rStyle w:val="s0"/>
        </w:rPr>
        <w:t>«Для п</w:t>
      </w:r>
      <w:r>
        <w:rPr>
          <w:rStyle w:val="s0"/>
        </w:rPr>
        <w:t>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стоимость запасов определяется исходя из суммы плановых з</w:t>
      </w:r>
      <w:r>
        <w:rPr>
          <w:rStyle w:val="s0"/>
        </w:rPr>
        <w:t>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BA011E">
      <w:pPr>
        <w:ind w:firstLine="400"/>
        <w:jc w:val="both"/>
      </w:pPr>
      <w:r>
        <w:rPr>
          <w:rStyle w:val="s0"/>
        </w:rPr>
        <w:t>150) подпункты 2) и 3) статьи 323 изложить в следующей редакции:</w:t>
      </w:r>
    </w:p>
    <w:p w:rsidR="00000000" w:rsidRDefault="00BA011E">
      <w:pPr>
        <w:ind w:firstLine="400"/>
        <w:jc w:val="both"/>
      </w:pPr>
      <w:r>
        <w:rPr>
          <w:rStyle w:val="s0"/>
        </w:rPr>
        <w:t xml:space="preserve">«2) не позднее 90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w:t>
      </w:r>
      <w:r>
        <w:rPr>
          <w:rStyle w:val="s0"/>
        </w:rPr>
        <w:t>обнаружении полезных ископаемых в ходе проведения дополнительной разведки месторождений;</w:t>
      </w:r>
    </w:p>
    <w:p w:rsidR="00000000" w:rsidRDefault="00BA011E">
      <w:pPr>
        <w:ind w:firstLine="400"/>
        <w:jc w:val="both"/>
      </w:pPr>
      <w:r>
        <w:rPr>
          <w:rStyle w:val="s0"/>
        </w:rPr>
        <w:t>3) не позднее 90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w:t>
      </w:r>
      <w:r>
        <w:rPr>
          <w:rStyle w:val="s0"/>
        </w:rPr>
        <w:t>тракту на совмещенную разведку и добычу.»;</w:t>
      </w:r>
    </w:p>
    <w:p w:rsidR="00000000" w:rsidRDefault="00BA011E">
      <w:pPr>
        <w:ind w:firstLine="400"/>
        <w:jc w:val="both"/>
      </w:pPr>
      <w:r>
        <w:rPr>
          <w:rStyle w:val="s0"/>
        </w:rPr>
        <w:t>151) в таблице статьи 339:</w:t>
      </w:r>
    </w:p>
    <w:p w:rsidR="00000000" w:rsidRDefault="00BA011E">
      <w:pPr>
        <w:ind w:firstLine="400"/>
        <w:jc w:val="both"/>
      </w:pPr>
      <w:r>
        <w:rPr>
          <w:rStyle w:val="s0"/>
        </w:rPr>
        <w:t>строку 1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540"/>
        <w:gridCol w:w="2425"/>
        <w:gridCol w:w="4440"/>
        <w:gridCol w:w="2166"/>
      </w:tblGrid>
      <w:tr w:rsidR="00000000">
        <w:tc>
          <w:tcPr>
            <w:tcW w:w="27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1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w:t>
            </w:r>
          </w:p>
        </w:tc>
        <w:tc>
          <w:tcPr>
            <w:tcW w:w="23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Наименование полезных ископаемых</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 в %</w:t>
            </w:r>
          </w:p>
        </w:tc>
      </w:tr>
      <w:tr w:rsidR="00000000">
        <w:tc>
          <w:tcPr>
            <w:tcW w:w="27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r>
      <w:tr w:rsidR="00000000">
        <w:tc>
          <w:tcPr>
            <w:tcW w:w="27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27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Руды черных, цветных и радиоактивных металлов</w:t>
            </w:r>
          </w:p>
        </w:tc>
        <w:tc>
          <w:tcPr>
            <w:tcW w:w="2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Хромовая руда (концентрат)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Марганцевая, железо-марганцевая руда (концентрат)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Железная руда (концентрат, окатыши)</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3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Уран (продуктивный раствор, шахтный метод)</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17,5</w:t>
            </w:r>
          </w:p>
        </w:tc>
      </w:tr>
    </w:tbl>
    <w:p w:rsidR="00000000" w:rsidRDefault="00BA011E">
      <w:pPr>
        <w:ind w:firstLine="400"/>
        <w:jc w:val="right"/>
      </w:pPr>
      <w:r>
        <w:rPr>
          <w:rStyle w:val="s0"/>
        </w:rPr>
        <w:t>»;</w:t>
      </w:r>
    </w:p>
    <w:p w:rsidR="00000000" w:rsidRDefault="00BA011E">
      <w:pPr>
        <w:ind w:firstLine="400"/>
        <w:jc w:val="both"/>
      </w:pPr>
      <w:r>
        <w:rPr>
          <w:rStyle w:val="s0"/>
        </w:rPr>
        <w:t>152) в таблице статьи 339:</w:t>
      </w:r>
    </w:p>
    <w:p w:rsidR="00000000" w:rsidRDefault="00BA011E">
      <w:pPr>
        <w:ind w:firstLine="400"/>
        <w:jc w:val="both"/>
      </w:pPr>
      <w:r>
        <w:rPr>
          <w:rStyle w:val="s0"/>
        </w:rPr>
        <w:t>строку 1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540"/>
        <w:gridCol w:w="2440"/>
        <w:gridCol w:w="4472"/>
        <w:gridCol w:w="2119"/>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12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w:t>
            </w:r>
          </w:p>
        </w:tc>
        <w:tc>
          <w:tcPr>
            <w:tcW w:w="22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Наименование полезных ископаемых</w:t>
            </w:r>
          </w:p>
        </w:tc>
        <w:tc>
          <w:tcPr>
            <w:tcW w:w="10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 в %</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2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r>
      <w:tr w:rsidR="00000000">
        <w:tc>
          <w:tcPr>
            <w:tcW w:w="27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w:t>
            </w:r>
          </w:p>
        </w:tc>
        <w:tc>
          <w:tcPr>
            <w:tcW w:w="1238"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Руды черных, цветных и радиоактивных металлов</w:t>
            </w:r>
          </w:p>
        </w:tc>
        <w:tc>
          <w:tcPr>
            <w:tcW w:w="2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Хромовая руда (концентрат)</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Марганцевая, железо-марганцевая руда (концентрат)</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Железная руда (концентрат, окатыши)</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22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Уран (продуктивный раствор, шахтный метод)</w:t>
            </w:r>
          </w:p>
        </w:tc>
        <w:tc>
          <w:tcPr>
            <w:tcW w:w="10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18,5</w:t>
            </w:r>
          </w:p>
        </w:tc>
      </w:tr>
    </w:tbl>
    <w:p w:rsidR="00000000" w:rsidRDefault="00BA011E">
      <w:pPr>
        <w:ind w:firstLine="400"/>
        <w:jc w:val="right"/>
      </w:pPr>
      <w:r>
        <w:rPr>
          <w:rStyle w:val="s0"/>
        </w:rPr>
        <w:t>»;</w:t>
      </w:r>
    </w:p>
    <w:p w:rsidR="00000000" w:rsidRDefault="00BA011E">
      <w:pPr>
        <w:ind w:firstLine="400"/>
        <w:jc w:val="both"/>
      </w:pPr>
      <w:r>
        <w:rPr>
          <w:rStyle w:val="s0"/>
        </w:rPr>
        <w:t>153) пункт 1 статьи 355 дополнить подпунктом 5) следующего содержания:</w:t>
      </w:r>
    </w:p>
    <w:p w:rsidR="00000000" w:rsidRDefault="00BA011E">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w:t>
      </w:r>
    </w:p>
    <w:p w:rsidR="00000000" w:rsidRDefault="00BA011E">
      <w:pPr>
        <w:ind w:firstLine="400"/>
        <w:jc w:val="both"/>
      </w:pPr>
      <w:r>
        <w:rPr>
          <w:rStyle w:val="s0"/>
        </w:rPr>
        <w:t>154) в статье 365:</w:t>
      </w:r>
    </w:p>
    <w:p w:rsidR="00000000" w:rsidRDefault="00BA011E">
      <w:pPr>
        <w:ind w:firstLine="400"/>
        <w:jc w:val="both"/>
      </w:pPr>
      <w:r>
        <w:rPr>
          <w:rStyle w:val="s0"/>
        </w:rPr>
        <w:t>часть третью пункта 1 изложить в следующей редакции:</w:t>
      </w:r>
    </w:p>
    <w:p w:rsidR="00000000" w:rsidRDefault="00BA011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r>
        <w:rPr>
          <w:rStyle w:val="s0"/>
        </w:rPr>
        <w:t>»;</w:t>
      </w:r>
    </w:p>
    <w:p w:rsidR="00000000" w:rsidRDefault="00BA011E">
      <w:pPr>
        <w:ind w:firstLine="400"/>
        <w:jc w:val="both"/>
      </w:pPr>
      <w:r>
        <w:rPr>
          <w:rStyle w:val="s0"/>
        </w:rPr>
        <w:t>в пункте 3:</w:t>
      </w:r>
    </w:p>
    <w:p w:rsidR="00000000" w:rsidRDefault="00BA011E">
      <w:pPr>
        <w:ind w:firstLine="400"/>
        <w:jc w:val="both"/>
      </w:pPr>
      <w:r>
        <w:rPr>
          <w:rStyle w:val="s0"/>
        </w:rPr>
        <w:t>абзац первый подпункта 1) изложить в следующей редакции:</w:t>
      </w:r>
    </w:p>
    <w:p w:rsidR="00000000" w:rsidRDefault="00BA011E">
      <w:pPr>
        <w:ind w:firstLine="400"/>
        <w:jc w:val="both"/>
      </w:pPr>
      <w:r>
        <w:rPr>
          <w:rStyle w:val="s0"/>
        </w:rPr>
        <w:t>«1) плательщики единого земельного налога по следующим транспортным средствам, принадлежащим главе и (или) членам крестьянского или фермерского хозяйства, являющегося плательщиком единого земельного налога, на праве общей собственности, на праве собственно</w:t>
      </w:r>
      <w:r>
        <w:rPr>
          <w:rStyle w:val="s0"/>
        </w:rPr>
        <w:t>сти и непосредственно используемым в процессе производства, хранения и переработки собственной сельскохозяйственной продукции:»;</w:t>
      </w:r>
    </w:p>
    <w:p w:rsidR="00000000" w:rsidRDefault="00BA011E">
      <w:pPr>
        <w:ind w:firstLine="400"/>
        <w:jc w:val="both"/>
      </w:pPr>
      <w:r>
        <w:rPr>
          <w:rStyle w:val="s0"/>
        </w:rPr>
        <w:t>абзац первый подпункта 2) изложить в следующей редакции:</w:t>
      </w:r>
    </w:p>
    <w:p w:rsidR="00000000" w:rsidRDefault="00BA011E">
      <w:pPr>
        <w:ind w:firstLine="400"/>
        <w:jc w:val="both"/>
      </w:pPr>
      <w:r>
        <w:rPr>
          <w:rStyle w:val="s0"/>
        </w:rPr>
        <w:t>«2) производители сельскохозяйственной продукции, а также глава и (или</w:t>
      </w:r>
      <w:r>
        <w:rPr>
          <w:rStyle w:val="s0"/>
        </w:rPr>
        <w:t>) члены крестьянского или фермерского хозяйства, являющегося плательщиком единого земельного налога, по следующей специализированной сельскохозяйственной технике, используемой в производстве собственной сельскохозяйственной продукции:»;</w:t>
      </w:r>
    </w:p>
    <w:p w:rsidR="00000000" w:rsidRDefault="00BA011E">
      <w:pPr>
        <w:ind w:firstLine="400"/>
        <w:jc w:val="both"/>
      </w:pPr>
      <w:r>
        <w:rPr>
          <w:rStyle w:val="s0"/>
        </w:rPr>
        <w:t>155) абзац первый п</w:t>
      </w:r>
      <w:r>
        <w:rPr>
          <w:rStyle w:val="s0"/>
        </w:rPr>
        <w:t>ункта 1-1 статьи 367 изложить в следующей редакции:</w:t>
      </w:r>
    </w:p>
    <w:p w:rsidR="00000000" w:rsidRDefault="00BA011E">
      <w:pPr>
        <w:ind w:firstLine="400"/>
        <w:jc w:val="both"/>
      </w:pPr>
      <w:r>
        <w:rPr>
          <w:rStyle w:val="s0"/>
        </w:rPr>
        <w:t>«1-1. В целях настоящей статьи:»;</w:t>
      </w:r>
    </w:p>
    <w:p w:rsidR="00000000" w:rsidRDefault="00BA011E">
      <w:pPr>
        <w:ind w:firstLine="400"/>
        <w:jc w:val="both"/>
      </w:pPr>
      <w:r>
        <w:rPr>
          <w:rStyle w:val="s0"/>
        </w:rPr>
        <w:t>156) части первую и вторую пункта 2 статьи 373 изложить в следующей редакции:</w:t>
      </w:r>
    </w:p>
    <w:p w:rsidR="00000000" w:rsidRDefault="00BA011E">
      <w:pPr>
        <w:ind w:firstLine="400"/>
        <w:jc w:val="both"/>
      </w:pPr>
      <w:r>
        <w:rPr>
          <w:rStyle w:val="s0"/>
        </w:rPr>
        <w:t xml:space="preserve">«2. Юридическое лицо своим решением вправе признать самостоятельным плательщиком земельного </w:t>
      </w:r>
      <w:r>
        <w:rPr>
          <w:rStyle w:val="s0"/>
        </w:rPr>
        <w:t>налога свое структурное подразделение по объектам обложения по месту нахождения такого структурного подразделения.</w:t>
      </w:r>
    </w:p>
    <w:p w:rsidR="00000000" w:rsidRDefault="00BA011E">
      <w:pPr>
        <w:ind w:firstLine="400"/>
        <w:jc w:val="both"/>
      </w:pPr>
      <w:r>
        <w:rPr>
          <w:rStyle w:val="s0"/>
        </w:rPr>
        <w:t xml:space="preserve">Если иное не установлено настоящей статьей, решение юридического лица о таком признании или прекращении такого признания вводится в действие </w:t>
      </w:r>
      <w:r>
        <w:rPr>
          <w:rStyle w:val="s0"/>
        </w:rPr>
        <w:t>с 1 января года, следующего за годом принятия такого решения.»;</w:t>
      </w:r>
    </w:p>
    <w:p w:rsidR="00000000" w:rsidRDefault="00BA011E">
      <w:pPr>
        <w:ind w:firstLine="400"/>
        <w:jc w:val="both"/>
      </w:pPr>
      <w:r>
        <w:rPr>
          <w:rStyle w:val="s0"/>
        </w:rPr>
        <w:t>157) статью 381 изложить в следующей редакции:</w:t>
      </w:r>
    </w:p>
    <w:p w:rsidR="00000000" w:rsidRDefault="00BA011E">
      <w:pPr>
        <w:jc w:val="both"/>
      </w:pPr>
      <w:r>
        <w:rPr>
          <w:rStyle w:val="s0"/>
        </w:rPr>
        <w:t>«</w:t>
      </w:r>
    </w:p>
    <w:p w:rsidR="00000000" w:rsidRDefault="00BA011E">
      <w:pPr>
        <w:ind w:firstLine="400"/>
        <w:jc w:val="both"/>
      </w:pPr>
      <w:r>
        <w:rPr>
          <w:rStyle w:val="s0"/>
        </w:rPr>
        <w:t>Статья 381</w:t>
      </w:r>
      <w:r>
        <w:rPr>
          <w:rStyle w:val="s1"/>
        </w:rPr>
        <w:t xml:space="preserve">. </w:t>
      </w:r>
      <w:r>
        <w:rPr>
          <w:rStyle w:val="s0"/>
        </w:rPr>
        <w:t>Базовые налоговые ставки на земли населенных</w:t>
      </w:r>
    </w:p>
    <w:p w:rsidR="00000000" w:rsidRDefault="00BA011E">
      <w:pPr>
        <w:ind w:firstLine="400"/>
        <w:jc w:val="both"/>
      </w:pPr>
      <w:r>
        <w:rPr>
          <w:rStyle w:val="s0"/>
        </w:rPr>
        <w:t>пунктов (за исключением придомовых</w:t>
      </w:r>
    </w:p>
    <w:p w:rsidR="00000000" w:rsidRDefault="00BA011E">
      <w:pPr>
        <w:ind w:firstLine="400"/>
        <w:jc w:val="both"/>
      </w:pPr>
      <w:r>
        <w:rPr>
          <w:rStyle w:val="s0"/>
        </w:rPr>
        <w:t>земельных участков)</w:t>
      </w:r>
    </w:p>
    <w:p w:rsidR="00000000" w:rsidRDefault="00BA011E">
      <w:pPr>
        <w:ind w:firstLine="400"/>
        <w:jc w:val="both"/>
      </w:pPr>
      <w:r>
        <w:rPr>
          <w:rStyle w:val="s0"/>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BA01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66"/>
        <w:gridCol w:w="2680"/>
        <w:gridCol w:w="3828"/>
        <w:gridCol w:w="2297"/>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Категория населенного пункта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Алматы</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28,95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Астана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19,30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Актау</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Актобе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6,75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Атырау</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8,20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Караганда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Кызылорда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8,68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Кокшетау</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Костанай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6,27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Павлодар</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Петропавловск</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Талдыкорган</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Тараз</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Уральск</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Усть-Каменогорск</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Шымкент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18.</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Алматинская область:</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областного значения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6,75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районного значения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Акмолинская область:</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областного значения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районного значения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5,02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Остальные города областного значения города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85 процентов от ставки, установленной для областного центра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Остальные города районного значения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75 процентов от ставки, установленной для областного центра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0,19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26.</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Поселки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0,13</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Села (аулы)</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0,48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0,09</w:t>
            </w:r>
          </w:p>
        </w:tc>
      </w:tr>
    </w:tbl>
    <w:p w:rsidR="00000000" w:rsidRDefault="00BA011E">
      <w:pPr>
        <w:ind w:firstLine="400"/>
        <w:jc w:val="both"/>
      </w:pPr>
      <w:r>
        <w:rPr>
          <w:rStyle w:val="s0"/>
        </w:rPr>
        <w:t> </w:t>
      </w:r>
    </w:p>
    <w:p w:rsidR="00000000" w:rsidRDefault="00BA011E">
      <w:pPr>
        <w:ind w:firstLine="400"/>
        <w:jc w:val="both"/>
      </w:pPr>
      <w:r>
        <w:rPr>
          <w:rStyle w:val="s0"/>
        </w:rPr>
        <w:t>При этом категории населенных пунктов устанавливаются в соответствии с классификатором адмнинистративно-территориальных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A011E">
      <w:pPr>
        <w:ind w:firstLine="400"/>
        <w:jc w:val="both"/>
      </w:pPr>
      <w:r>
        <w:rPr>
          <w:rStyle w:val="s0"/>
        </w:rPr>
        <w:t>158) в статье 382:</w:t>
      </w:r>
    </w:p>
    <w:p w:rsidR="00000000" w:rsidRDefault="00BA011E">
      <w:pPr>
        <w:ind w:firstLine="400"/>
        <w:jc w:val="both"/>
      </w:pPr>
      <w:r>
        <w:rPr>
          <w:rStyle w:val="s0"/>
        </w:rPr>
        <w:t>абзац третий по</w:t>
      </w:r>
      <w:r>
        <w:rPr>
          <w:rStyle w:val="s0"/>
        </w:rPr>
        <w:t>дпункта 1) изложить в следующей редакции:</w:t>
      </w:r>
    </w:p>
    <w:p w:rsidR="00000000" w:rsidRDefault="00BA011E">
      <w:pPr>
        <w:ind w:firstLine="400"/>
        <w:jc w:val="both"/>
      </w:pPr>
      <w:r>
        <w:rPr>
          <w:rStyle w:val="s0"/>
        </w:rPr>
        <w:t>«на площадь, превышающую 1000 квадратных метров, - 6,00 тенге за 1 квадратный метр.»;</w:t>
      </w:r>
    </w:p>
    <w:p w:rsidR="00000000" w:rsidRDefault="00BA011E">
      <w:pPr>
        <w:ind w:firstLine="400"/>
        <w:jc w:val="both"/>
      </w:pPr>
      <w:r>
        <w:rPr>
          <w:rStyle w:val="s0"/>
        </w:rPr>
        <w:t>абзац третий подпункта 2) изложить в следующей редакции:</w:t>
      </w:r>
    </w:p>
    <w:p w:rsidR="00000000" w:rsidRDefault="00BA011E">
      <w:pPr>
        <w:ind w:firstLine="400"/>
        <w:jc w:val="both"/>
      </w:pPr>
      <w:r>
        <w:rPr>
          <w:rStyle w:val="s0"/>
        </w:rPr>
        <w:t>«на площадь, превышающую 5000 квадратных метров, - 1,00 тенге за 1 квад</w:t>
      </w:r>
      <w:r>
        <w:rPr>
          <w:rStyle w:val="s0"/>
        </w:rPr>
        <w:t>ратный метр.»;</w:t>
      </w:r>
    </w:p>
    <w:p w:rsidR="00000000" w:rsidRDefault="00BA011E">
      <w:pPr>
        <w:ind w:firstLine="400"/>
        <w:jc w:val="both"/>
      </w:pPr>
      <w:r>
        <w:rPr>
          <w:rStyle w:val="s0"/>
        </w:rPr>
        <w:t>159) пункт 1 и 2 статьи 384 изложить в следующей редакции:</w:t>
      </w:r>
    </w:p>
    <w:p w:rsidR="00000000" w:rsidRDefault="00BA011E">
      <w:pPr>
        <w:ind w:firstLine="400"/>
        <w:jc w:val="both"/>
      </w:pPr>
      <w:r>
        <w:rPr>
          <w:rStyle w:val="s0"/>
        </w:rPr>
        <w:t>«1. Земли промышленности (включая шахты, карьеры), за исключением земель, указанных в пункте 3 настоящей статьи и в статье 386 настоящего Кодекса, облагаются налогом по базовым ставк</w:t>
      </w:r>
      <w:r>
        <w:rPr>
          <w:rStyle w:val="s0"/>
        </w:rPr>
        <w:t>ам, установленным статьей 381 настоящего Кодекса, с учетом условий пункта 1 статьи 387 настоящего Кодекса.</w:t>
      </w:r>
    </w:p>
    <w:p w:rsidR="00000000" w:rsidRDefault="00BA011E">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статьи и в статье 386 насто</w:t>
      </w:r>
      <w:r>
        <w:rPr>
          <w:rStyle w:val="s0"/>
        </w:rPr>
        <w:t>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статьи 387 настоящего Кодекса, не должно превышать 30 процентов базовой ставки.»;</w:t>
      </w:r>
    </w:p>
    <w:p w:rsidR="00000000" w:rsidRDefault="00BA011E">
      <w:pPr>
        <w:ind w:firstLine="400"/>
        <w:jc w:val="both"/>
      </w:pPr>
      <w:r>
        <w:rPr>
          <w:rStyle w:val="s0"/>
        </w:rPr>
        <w:t>160)</w:t>
      </w:r>
      <w:r>
        <w:rPr>
          <w:rStyle w:val="s0"/>
        </w:rPr>
        <w:t xml:space="preserve"> пункт 6 статьи 391 изложить в следующей редакции:</w:t>
      </w:r>
    </w:p>
    <w:p w:rsidR="00000000" w:rsidRDefault="00BA011E">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используемым в своей деятельности, в порядке, уста</w:t>
      </w:r>
      <w:r>
        <w:rPr>
          <w:rStyle w:val="s0"/>
        </w:rPr>
        <w:t>новленном статьей 389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rPr>
          <w:rStyle w:val="s0"/>
        </w:rPr>
        <w:t>161) пункт 1 статьи 393 изложить в следующей редакции:</w:t>
      </w:r>
    </w:p>
    <w:p w:rsidR="00000000" w:rsidRDefault="00BA011E">
      <w:pPr>
        <w:ind w:firstLine="400"/>
        <w:jc w:val="both"/>
      </w:pPr>
      <w:r>
        <w:rPr>
          <w:rStyle w:val="s0"/>
        </w:rPr>
        <w:t>«1. Индивид</w:t>
      </w:r>
      <w:r>
        <w:rPr>
          <w:rStyle w:val="s0"/>
        </w:rPr>
        <w:t>уальные предприниматели (за исключением индивидуальных предпринимателей, применяющих специальный налоговый режим для субъектов малого бизнеса) и юридические лица представляют в налоговые органы по месту нахождения объектов налогообложения декларацию не поз</w:t>
      </w:r>
      <w:r>
        <w:rPr>
          <w:rStyle w:val="s0"/>
        </w:rPr>
        <w:t>днее 31 марта года, следующего за отчетным налоговым периодом, а также расчет текущих платежей в сроки, установленные настоящей статьей.</w:t>
      </w:r>
    </w:p>
    <w:p w:rsidR="00000000" w:rsidRDefault="00BA011E">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w:t>
      </w:r>
      <w:r>
        <w:rPr>
          <w:rStyle w:val="s0"/>
        </w:rPr>
        <w:t>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BA011E">
      <w:pPr>
        <w:ind w:firstLine="400"/>
        <w:jc w:val="both"/>
      </w:pPr>
      <w:r>
        <w:rPr>
          <w:rStyle w:val="s0"/>
        </w:rPr>
        <w:t>162) часть первую, вторую пункта 2 статьи 394 изложить в следующей редакции:</w:t>
      </w:r>
    </w:p>
    <w:p w:rsidR="00000000" w:rsidRDefault="00BA011E">
      <w:pPr>
        <w:ind w:firstLine="400"/>
        <w:jc w:val="both"/>
      </w:pPr>
      <w:r>
        <w:rPr>
          <w:rStyle w:val="s0"/>
        </w:rPr>
        <w:t>«2. Юридическое лицо своим решением в</w:t>
      </w:r>
      <w:r>
        <w:rPr>
          <w:rStyle w:val="s0"/>
        </w:rPr>
        <w:t>праве признать самостоятельным плательщиком налога на имущество свое структурное подразделение по объектам обложения по месту нахождения такого структурного подразделения.</w:t>
      </w:r>
    </w:p>
    <w:p w:rsidR="00000000" w:rsidRDefault="00BA011E">
      <w:pPr>
        <w:ind w:firstLine="400"/>
        <w:jc w:val="both"/>
      </w:pPr>
      <w:r>
        <w:rPr>
          <w:rStyle w:val="s0"/>
        </w:rPr>
        <w:t>Если иное не установлено настоящей статьей, решение юридического лица о таком призна</w:t>
      </w:r>
      <w:r>
        <w:rPr>
          <w:rStyle w:val="s0"/>
        </w:rPr>
        <w:t>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rPr>
          <w:rStyle w:val="s0"/>
        </w:rPr>
        <w:t>163) в статье 396:</w:t>
      </w:r>
    </w:p>
    <w:p w:rsidR="00000000" w:rsidRDefault="00BA011E">
      <w:pPr>
        <w:ind w:firstLine="400"/>
        <w:jc w:val="both"/>
      </w:pPr>
      <w:r>
        <w:rPr>
          <w:rStyle w:val="s0"/>
        </w:rPr>
        <w:t>в пункте 1:</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«1. Объектом налогообложения для индивидуальных предпринимат</w:t>
      </w:r>
      <w:r>
        <w:rPr>
          <w:rStyle w:val="s0"/>
        </w:rPr>
        <w:t>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финансовой отчетности, и юридических лиц являются находя</w:t>
      </w:r>
      <w:r>
        <w:rPr>
          <w:rStyle w:val="s0"/>
        </w:rPr>
        <w:t>щиеся на территории Республики Казахстан:»;</w:t>
      </w:r>
    </w:p>
    <w:p w:rsidR="00000000" w:rsidRDefault="00BA011E">
      <w:pPr>
        <w:ind w:firstLine="400"/>
        <w:jc w:val="both"/>
      </w:pPr>
      <w:r>
        <w:rPr>
          <w:rStyle w:val="s0"/>
        </w:rPr>
        <w:t>дополнить подпунктом 1-1) следующего содержания:</w:t>
      </w:r>
    </w:p>
    <w:p w:rsidR="00000000" w:rsidRDefault="00BA011E">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w:t>
      </w:r>
      <w:r>
        <w:rPr>
          <w:rStyle w:val="s0"/>
        </w:rPr>
        <w:t xml:space="preserve">ти таких зданий, переданные физическим лицам по договорам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о бухгалтерском учете как долгосрочная дебиторская </w:t>
      </w:r>
      <w:r>
        <w:rPr>
          <w:rStyle w:val="s0"/>
        </w:rPr>
        <w:t>задолженность.»;</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финансовой отчетности, являются находящиес</w:t>
      </w:r>
      <w:r>
        <w:rPr>
          <w:rStyle w:val="s0"/>
        </w:rPr>
        <w:t>я на территории Республики Казахстан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и являющиеся основными средствами в соответствии с по</w:t>
      </w:r>
      <w:r>
        <w:rPr>
          <w:rStyle w:val="s0"/>
        </w:rPr>
        <w:t>дпунктом 7) статьи 60-1 настоящего Кодекса.»;</w:t>
      </w:r>
    </w:p>
    <w:p w:rsidR="00000000" w:rsidRDefault="00BA011E">
      <w:pPr>
        <w:ind w:firstLine="400"/>
        <w:jc w:val="both"/>
      </w:pPr>
      <w:r>
        <w:rPr>
          <w:rStyle w:val="s0"/>
        </w:rPr>
        <w:t>164) в статье 397:</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Если иное не установлено настоящей статьей, налоговой базой по объектам налогообложения индивидуальных предпринимателей и юридических лиц, указанным</w:t>
      </w:r>
      <w:r>
        <w:rPr>
          <w:rStyle w:val="s0"/>
        </w:rPr>
        <w:t xml:space="preserve"> в подпунктах 1) и 2) пункта 1 статьи 396 настоящего Кодекса является среднегодовая балансовая стоимость объектов налогообложения, определяемая по данным бухгалтерского учета.</w:t>
      </w:r>
    </w:p>
    <w:p w:rsidR="00000000" w:rsidRDefault="00BA011E">
      <w:pPr>
        <w:ind w:firstLine="400"/>
        <w:jc w:val="both"/>
      </w:pPr>
      <w:r>
        <w:rPr>
          <w:rStyle w:val="s0"/>
        </w:rPr>
        <w:t>В случае отсутствия среднегодовой балансовой стоимости объектов концессии налого</w:t>
      </w:r>
      <w:r>
        <w:rPr>
          <w:rStyle w:val="s0"/>
        </w:rPr>
        <w:t>вой базой является стоимость таких объектов, определенная в порядке, установленном Правительством Республики Казахстан.</w:t>
      </w:r>
    </w:p>
    <w:p w:rsidR="00000000" w:rsidRDefault="00BA011E">
      <w:pPr>
        <w:ind w:firstLine="400"/>
        <w:jc w:val="both"/>
      </w:pPr>
      <w:r>
        <w:rPr>
          <w:rStyle w:val="s0"/>
        </w:rPr>
        <w:t>По объектам налогообложения индивидуальных предпринимателей и юридических лиц, указанным в подпункте 1-1) пункта 1 статьи 396 настоящего</w:t>
      </w:r>
      <w:r>
        <w:rPr>
          <w:rStyle w:val="s0"/>
        </w:rPr>
        <w:t xml:space="preserve"> Кодекса, налоговая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о бухгалтерском учете по состоянию на 1 января отчетно</w:t>
      </w:r>
      <w:r>
        <w:rPr>
          <w:rStyle w:val="s0"/>
        </w:rPr>
        <w:t>го налогового периода.»;</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w:t>
      </w:r>
      <w:r>
        <w:rPr>
          <w:rStyle w:val="s0"/>
        </w:rPr>
        <w:t>нсовой отчетности в соответствии с законодательным актом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BA011E">
      <w:pPr>
        <w:ind w:firstLine="400"/>
        <w:jc w:val="both"/>
      </w:pPr>
      <w:r>
        <w:rPr>
          <w:rStyle w:val="s0"/>
        </w:rPr>
        <w:t>При это</w:t>
      </w:r>
      <w:r>
        <w:rPr>
          <w:rStyle w:val="s0"/>
        </w:rPr>
        <w:t>м признание реконструкции, модернизации осуществляется в соответствии с пунктом 11-1 статьи 118 настоящего Кодекса.</w:t>
      </w:r>
    </w:p>
    <w:p w:rsidR="00000000" w:rsidRDefault="00BA011E">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w:t>
      </w:r>
      <w:r>
        <w:rPr>
          <w:rStyle w:val="s0"/>
        </w:rPr>
        <w:t xml:space="preserve"> модернизацию,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w:t>
      </w:r>
      <w:r>
        <w:rPr>
          <w:rStyle w:val="s0"/>
        </w:rPr>
        <w:t>очная стоимость объекта налогообложения на дату возникновения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w:t>
      </w:r>
      <w:r>
        <w:rPr>
          <w:rStyle w:val="s0"/>
        </w:rPr>
        <w:t>очной деятельности.</w:t>
      </w:r>
    </w:p>
    <w:p w:rsidR="00000000" w:rsidRDefault="00BA011E">
      <w:pPr>
        <w:ind w:firstLine="400"/>
        <w:jc w:val="both"/>
      </w:pPr>
      <w:r>
        <w:rPr>
          <w:rStyle w:val="s0"/>
        </w:rPr>
        <w:t>Несмотря на положения частей первой и второй настоящего пункта, налоговая база по объектам налогообложения, указанным в пунктах 1 и 3 статьи 406 настоящего Кодекса, определяется в порядке, предусмотренном данной статьей.»;</w:t>
      </w:r>
    </w:p>
    <w:p w:rsidR="00000000" w:rsidRDefault="00BA011E">
      <w:pPr>
        <w:ind w:firstLine="400"/>
        <w:jc w:val="both"/>
      </w:pPr>
      <w:r>
        <w:rPr>
          <w:rStyle w:val="s0"/>
        </w:rPr>
        <w:t>165) пункт 5 статьи 398 изложить в следующей редакции:</w:t>
      </w:r>
    </w:p>
    <w:p w:rsidR="00000000" w:rsidRDefault="00BA011E">
      <w:pPr>
        <w:ind w:firstLine="400"/>
        <w:jc w:val="both"/>
      </w:pPr>
      <w:r>
        <w:rPr>
          <w:rStyle w:val="s0"/>
        </w:rPr>
        <w:t>«5.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главой 17 настоящего Кодекса.»;</w:t>
      </w:r>
    </w:p>
    <w:p w:rsidR="00000000" w:rsidRDefault="00BA011E">
      <w:pPr>
        <w:ind w:firstLine="400"/>
        <w:jc w:val="both"/>
      </w:pPr>
      <w:r>
        <w:rPr>
          <w:rStyle w:val="s0"/>
        </w:rPr>
        <w:t>166) в статье 3</w:t>
      </w:r>
      <w:r>
        <w:rPr>
          <w:rStyle w:val="s0"/>
        </w:rPr>
        <w:t>99:</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w:t>
      </w:r>
      <w:r>
        <w:rPr>
          <w:rStyle w:val="s0"/>
        </w:rPr>
        <w:t>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BA011E">
      <w:pPr>
        <w:ind w:firstLine="400"/>
        <w:jc w:val="both"/>
      </w:pPr>
      <w:r>
        <w:rPr>
          <w:rStyle w:val="s0"/>
        </w:rPr>
        <w:t>часть первую пункта 5 изложить в следующей ред</w:t>
      </w:r>
      <w:r>
        <w:rPr>
          <w:rStyle w:val="s0"/>
        </w:rPr>
        <w:t>акции:</w:t>
      </w:r>
    </w:p>
    <w:p w:rsidR="00000000" w:rsidRDefault="00BA011E">
      <w:pPr>
        <w:ind w:firstLine="400"/>
        <w:jc w:val="both"/>
      </w:pPr>
      <w:r>
        <w:rPr>
          <w:rStyle w:val="s0"/>
        </w:rPr>
        <w:t>«5. Налогоплательщиками, за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w:t>
      </w:r>
      <w:r>
        <w:rPr>
          <w:rStyle w:val="s0"/>
        </w:rPr>
        <w:t>я налогового периода.»;</w:t>
      </w:r>
    </w:p>
    <w:p w:rsidR="00000000" w:rsidRDefault="00BA011E">
      <w:pPr>
        <w:ind w:firstLine="400"/>
        <w:jc w:val="both"/>
      </w:pPr>
      <w:r>
        <w:rPr>
          <w:rStyle w:val="s0"/>
        </w:rPr>
        <w:t>пункты 7 и 8 изложить в следующей редакции:</w:t>
      </w:r>
    </w:p>
    <w:p w:rsidR="00000000" w:rsidRDefault="00BA011E">
      <w:pPr>
        <w:ind w:firstLine="400"/>
        <w:jc w:val="both"/>
      </w:pPr>
      <w:r>
        <w:rPr>
          <w:rStyle w:val="s0"/>
        </w:rPr>
        <w:t>«7.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w:t>
      </w:r>
      <w:r>
        <w:rPr>
          <w:rStyle w:val="s0"/>
        </w:rPr>
        <w:t>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rPr>
          <w:rStyle w:val="s0"/>
        </w:rPr>
        <w:t>8. Индивидуальные предприниматели, применяющие специальный налоговый режим для субъектов малого бизнеса, уплачивают нал</w:t>
      </w:r>
      <w:r>
        <w:rPr>
          <w:rStyle w:val="s0"/>
        </w:rPr>
        <w:t>ог на имущество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rPr>
          <w:rStyle w:val="s0"/>
        </w:rPr>
        <w:t>167) части первую и вторую пункта 1 статьи 402 изложить в следующей редакции:</w:t>
      </w:r>
    </w:p>
    <w:p w:rsidR="00000000" w:rsidRDefault="00BA011E">
      <w:pPr>
        <w:ind w:firstLine="400"/>
        <w:jc w:val="both"/>
      </w:pPr>
      <w:r>
        <w:rPr>
          <w:rStyle w:val="s0"/>
        </w:rPr>
        <w:t>«1. Налогоплательщики, за исключением индивидуальных пр</w:t>
      </w:r>
      <w:r>
        <w:rPr>
          <w:rStyle w:val="s0"/>
        </w:rPr>
        <w:t>едпринимателей, применяющих специальный налоговый режим для субъектов малого бизнеса, обязаны представлять в налоговые органы по месту нахождения объектов налогообложения расчет сумм текущих платежей и декларацию.</w:t>
      </w:r>
    </w:p>
    <w:p w:rsidR="00000000" w:rsidRDefault="00BA011E">
      <w:pPr>
        <w:ind w:firstLine="400"/>
        <w:jc w:val="both"/>
      </w:pPr>
      <w:r>
        <w:rPr>
          <w:rStyle w:val="s0"/>
        </w:rPr>
        <w:t>Индивидуальные предприниматели, применяющи</w:t>
      </w:r>
      <w:r>
        <w:rPr>
          <w:rStyle w:val="s0"/>
        </w:rPr>
        <w:t>е специальный 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BA011E">
      <w:pPr>
        <w:ind w:firstLine="400"/>
        <w:jc w:val="both"/>
      </w:pPr>
      <w:r>
        <w:rPr>
          <w:rStyle w:val="s0"/>
        </w:rPr>
        <w:t>168) статью 405 изложить в следующей редакции:</w:t>
      </w:r>
    </w:p>
    <w:p w:rsidR="00000000" w:rsidRDefault="00BA011E">
      <w:pPr>
        <w:ind w:firstLine="400"/>
        <w:jc w:val="both"/>
      </w:pPr>
      <w:r>
        <w:rPr>
          <w:rStyle w:val="s0"/>
        </w:rPr>
        <w:t>«Статья 405. Объект налогообложения</w:t>
      </w:r>
    </w:p>
    <w:p w:rsidR="00000000" w:rsidRDefault="00BA011E">
      <w:pPr>
        <w:ind w:firstLine="400"/>
        <w:jc w:val="both"/>
      </w:pPr>
      <w:r>
        <w:rPr>
          <w:rStyle w:val="s0"/>
        </w:rPr>
        <w:t>Объектом облож</w:t>
      </w:r>
      <w:r>
        <w:rPr>
          <w:rStyle w:val="s0"/>
        </w:rPr>
        <w:t>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незавершенного строит</w:t>
      </w:r>
      <w:r>
        <w:rPr>
          <w:rStyle w:val="s0"/>
        </w:rPr>
        <w:t>ельства со дня проживания, эксплуатации (далее - с момента эксплуатации).»;</w:t>
      </w:r>
    </w:p>
    <w:p w:rsidR="00000000" w:rsidRDefault="00BA011E">
      <w:pPr>
        <w:ind w:firstLine="400"/>
        <w:jc w:val="both"/>
      </w:pPr>
      <w:r>
        <w:rPr>
          <w:rStyle w:val="s0"/>
        </w:rPr>
        <w:t>169) статью 406 изложить в следующей редакции:</w:t>
      </w:r>
    </w:p>
    <w:p w:rsidR="00000000" w:rsidRDefault="00BA011E">
      <w:pPr>
        <w:ind w:firstLine="400"/>
        <w:jc w:val="both"/>
      </w:pPr>
      <w:r>
        <w:rPr>
          <w:rStyle w:val="s0"/>
        </w:rPr>
        <w:t>«Статья 406. Налоговая база</w:t>
      </w:r>
    </w:p>
    <w:p w:rsidR="00000000" w:rsidRDefault="00BA011E">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и</w:t>
      </w:r>
      <w:r>
        <w:rPr>
          <w:rStyle w:val="s0"/>
        </w:rPr>
        <w:t xml:space="preserve"> сделок с ним, определяемая в следующем порядке:</w:t>
      </w:r>
    </w:p>
    <w:p w:rsidR="00000000" w:rsidRDefault="00BA011E">
      <w:pPr>
        <w:ind w:firstLine="400"/>
        <w:jc w:val="both"/>
      </w:pPr>
      <w:r>
        <w:rPr>
          <w:rStyle w:val="s0"/>
        </w:rPr>
        <w:t>C = C б x S x K физ х К функц х К зон х К изм. мрп.</w:t>
      </w:r>
    </w:p>
    <w:p w:rsidR="00000000" w:rsidRDefault="00BA011E">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w:t>
      </w:r>
      <w:r>
        <w:rPr>
          <w:rStyle w:val="s0"/>
        </w:rPr>
        <w:t xml:space="preserve">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BA011E">
      <w:pPr>
        <w:ind w:firstLine="400"/>
        <w:jc w:val="both"/>
      </w:pPr>
      <w:r>
        <w:rPr>
          <w:rStyle w:val="s0"/>
        </w:rPr>
        <w:t>C = C б x S x К ф</w:t>
      </w:r>
      <w:r>
        <w:rPr>
          <w:rStyle w:val="s0"/>
        </w:rPr>
        <w:t>ункц х К зон</w:t>
      </w:r>
    </w:p>
    <w:p w:rsidR="00000000" w:rsidRDefault="00BA011E">
      <w:pPr>
        <w:ind w:firstLine="400"/>
        <w:jc w:val="both"/>
      </w:pPr>
      <w:r>
        <w:rPr>
          <w:rStyle w:val="s0"/>
        </w:rPr>
        <w:t>Для целей настоящего пункта:</w:t>
      </w:r>
    </w:p>
    <w:p w:rsidR="00000000" w:rsidRDefault="00BA011E">
      <w:pPr>
        <w:ind w:firstLine="400"/>
        <w:jc w:val="both"/>
      </w:pPr>
      <w:r>
        <w:rPr>
          <w:rStyle w:val="s0"/>
        </w:rPr>
        <w:t>С - стоимость имущества для целей налогообложения,</w:t>
      </w:r>
    </w:p>
    <w:p w:rsidR="00000000" w:rsidRDefault="00BA011E">
      <w:pPr>
        <w:ind w:firstLine="400"/>
        <w:jc w:val="both"/>
      </w:pPr>
      <w:r>
        <w:rPr>
          <w:rStyle w:val="s0"/>
        </w:rPr>
        <w:t>С б - базовая стоимость одного квадратного метра жилища, дачной постройки,</w:t>
      </w:r>
    </w:p>
    <w:p w:rsidR="00000000" w:rsidRDefault="00BA011E">
      <w:pPr>
        <w:ind w:firstLine="400"/>
        <w:jc w:val="both"/>
      </w:pPr>
      <w:r>
        <w:rPr>
          <w:rStyle w:val="s0"/>
        </w:rPr>
        <w:t>S - полезная площадь жилища, дачной постройки в квадратных метрах,</w:t>
      </w:r>
    </w:p>
    <w:p w:rsidR="00000000" w:rsidRDefault="00BA011E">
      <w:pPr>
        <w:ind w:firstLine="400"/>
        <w:jc w:val="both"/>
      </w:pPr>
      <w:r>
        <w:rPr>
          <w:rStyle w:val="s0"/>
        </w:rPr>
        <w:t>К физ - коэффициент ф</w:t>
      </w:r>
      <w:r>
        <w:rPr>
          <w:rStyle w:val="s0"/>
        </w:rPr>
        <w:t>изического износа,</w:t>
      </w:r>
    </w:p>
    <w:p w:rsidR="00000000" w:rsidRDefault="00BA011E">
      <w:pPr>
        <w:ind w:firstLine="400"/>
        <w:jc w:val="both"/>
      </w:pPr>
      <w:r>
        <w:rPr>
          <w:rStyle w:val="s0"/>
        </w:rPr>
        <w:t>К функц - коэффициент функционального износа,</w:t>
      </w:r>
    </w:p>
    <w:p w:rsidR="00000000" w:rsidRDefault="00BA011E">
      <w:pPr>
        <w:ind w:firstLine="400"/>
        <w:jc w:val="both"/>
      </w:pPr>
      <w:r>
        <w:rPr>
          <w:rStyle w:val="s0"/>
        </w:rPr>
        <w:t>К зон - коэффициент зонирования,</w:t>
      </w:r>
    </w:p>
    <w:p w:rsidR="00000000" w:rsidRDefault="00BA011E">
      <w:pPr>
        <w:ind w:firstLine="400"/>
        <w:jc w:val="both"/>
      </w:pPr>
      <w:r>
        <w:rPr>
          <w:rStyle w:val="s0"/>
        </w:rPr>
        <w:t>К изм. мрп - коэффициент изменения месячного расчетного показателя.</w:t>
      </w:r>
    </w:p>
    <w:p w:rsidR="00000000" w:rsidRDefault="00BA011E">
      <w:pPr>
        <w:ind w:firstLine="400"/>
        <w:jc w:val="both"/>
      </w:pPr>
      <w:r>
        <w:rPr>
          <w:rStyle w:val="s0"/>
        </w:rPr>
        <w:t>2. Базовая стоимость одного квадратного метра жилища, дачной постройки в национальной валю</w:t>
      </w:r>
      <w:r>
        <w:rPr>
          <w:rStyle w:val="s0"/>
        </w:rPr>
        <w:t>те (С б) определяется в зависимости от вида населенного пункта в следующих размерах:</w:t>
      </w:r>
    </w:p>
    <w:p w:rsidR="00000000" w:rsidRDefault="00BA01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5875"/>
        <w:gridCol w:w="2758"/>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30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Категория населенного пункта</w:t>
            </w:r>
          </w:p>
        </w:tc>
        <w:tc>
          <w:tcPr>
            <w:tcW w:w="14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Базовая стоимость в тенге</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Алматы</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30000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Астана</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30000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Актау</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Актобе</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Атырау</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Караганда</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Кызылорда</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Кокшетау</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Костанай</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Павлодар</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11.</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Петропавловск</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Талдыкорган</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13.</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Тараз</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14.</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Уральск</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15.</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Усть-Каменогорск</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Шымкент</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18000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областного значения</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12000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18.</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районного значения</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6000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Поселки</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4200</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20.</w:t>
            </w:r>
          </w:p>
        </w:tc>
        <w:tc>
          <w:tcPr>
            <w:tcW w:w="30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Села (аулы)</w:t>
            </w:r>
          </w:p>
        </w:tc>
        <w:tc>
          <w:tcPr>
            <w:tcW w:w="14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2700</w:t>
            </w:r>
          </w:p>
        </w:tc>
      </w:tr>
    </w:tbl>
    <w:p w:rsidR="00000000" w:rsidRDefault="00BA011E">
      <w:pPr>
        <w:ind w:firstLine="400"/>
        <w:jc w:val="both"/>
      </w:pPr>
      <w:r>
        <w:rPr>
          <w:rStyle w:val="s0"/>
        </w:rPr>
        <w:t> </w:t>
      </w:r>
    </w:p>
    <w:p w:rsidR="00000000" w:rsidRDefault="00BA011E">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A011E">
      <w:pPr>
        <w:ind w:firstLine="400"/>
        <w:jc w:val="both"/>
      </w:pPr>
      <w:r>
        <w:rPr>
          <w:rStyle w:val="s0"/>
        </w:rPr>
        <w:t>3. Налоговой базой по холодной пристр</w:t>
      </w:r>
      <w:r>
        <w:rPr>
          <w:rStyle w:val="s0"/>
        </w:rPr>
        <w:t>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регистрации прав на недвижимое имущес</w:t>
      </w:r>
      <w:r>
        <w:rPr>
          <w:rStyle w:val="s0"/>
        </w:rPr>
        <w:t>тво по формуле:</w:t>
      </w:r>
    </w:p>
    <w:p w:rsidR="00000000" w:rsidRDefault="00BA011E">
      <w:pPr>
        <w:ind w:firstLine="400"/>
        <w:jc w:val="both"/>
      </w:pPr>
      <w:r>
        <w:rPr>
          <w:rStyle w:val="s0"/>
        </w:rPr>
        <w:t>C = C б x S x К физ х К изм.мрп х K зон.</w:t>
      </w:r>
    </w:p>
    <w:p w:rsidR="00000000" w:rsidRDefault="00BA011E">
      <w:pPr>
        <w:ind w:firstLine="400"/>
        <w:jc w:val="both"/>
      </w:pPr>
      <w:r>
        <w:rPr>
          <w:rStyle w:val="s0"/>
        </w:rPr>
        <w:t xml:space="preserve">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w:t>
      </w:r>
      <w:r>
        <w:rPr>
          <w:rStyle w:val="s0"/>
        </w:rPr>
        <w:t>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определяемая в следующе</w:t>
      </w:r>
      <w:r>
        <w:rPr>
          <w:rStyle w:val="s0"/>
        </w:rPr>
        <w:t>м порядке:</w:t>
      </w:r>
    </w:p>
    <w:p w:rsidR="00000000" w:rsidRDefault="00BA011E">
      <w:pPr>
        <w:ind w:firstLine="400"/>
        <w:jc w:val="both"/>
      </w:pPr>
      <w:r>
        <w:rPr>
          <w:rStyle w:val="s0"/>
        </w:rPr>
        <w:t>C = C б x S x К функц х К зон</w:t>
      </w:r>
    </w:p>
    <w:p w:rsidR="00000000" w:rsidRDefault="00BA011E">
      <w:pPr>
        <w:ind w:firstLine="400"/>
        <w:jc w:val="both"/>
      </w:pPr>
      <w:r>
        <w:rPr>
          <w:rStyle w:val="s0"/>
        </w:rPr>
        <w:t>Для целей настоящего пункта:</w:t>
      </w:r>
    </w:p>
    <w:p w:rsidR="00000000" w:rsidRDefault="00BA011E">
      <w:pPr>
        <w:ind w:firstLine="400"/>
        <w:jc w:val="both"/>
      </w:pPr>
      <w:r>
        <w:rPr>
          <w:rStyle w:val="s0"/>
        </w:rPr>
        <w:t>С - стоимость для целей налогообложения,</w:t>
      </w:r>
    </w:p>
    <w:p w:rsidR="00000000" w:rsidRDefault="00BA011E">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BA011E">
      <w:pPr>
        <w:ind w:firstLine="400"/>
        <w:jc w:val="both"/>
      </w:pPr>
      <w:r>
        <w:rPr>
          <w:rStyle w:val="s0"/>
        </w:rPr>
        <w:t>по холодной пристройке, хозяйственной (служебной) постройке, цокольному этажу, подвалу жилища - 25 процентов,</w:t>
      </w:r>
    </w:p>
    <w:p w:rsidR="00000000" w:rsidRDefault="00BA011E">
      <w:pPr>
        <w:ind w:firstLine="400"/>
        <w:jc w:val="both"/>
      </w:pPr>
      <w:r>
        <w:rPr>
          <w:rStyle w:val="s0"/>
        </w:rPr>
        <w:t>по гаражу - 15 процентов,</w:t>
      </w:r>
    </w:p>
    <w:p w:rsidR="00000000" w:rsidRDefault="00BA011E">
      <w:pPr>
        <w:ind w:firstLine="400"/>
        <w:jc w:val="both"/>
      </w:pPr>
      <w:r>
        <w:rPr>
          <w:rStyle w:val="s0"/>
        </w:rP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BA011E">
      <w:pPr>
        <w:ind w:firstLine="400"/>
        <w:jc w:val="both"/>
      </w:pPr>
      <w:r>
        <w:rPr>
          <w:rStyle w:val="s0"/>
        </w:rPr>
        <w:t>К физ - коэффициент физического износа, определенный в порядке, установленном пунктом 4 нас</w:t>
      </w:r>
      <w:r>
        <w:rPr>
          <w:rStyle w:val="s0"/>
        </w:rPr>
        <w:t>тоящей статьи,</w:t>
      </w:r>
    </w:p>
    <w:p w:rsidR="00000000" w:rsidRDefault="00BA011E">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BA011E">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BA011E">
      <w:pPr>
        <w:ind w:firstLine="400"/>
        <w:jc w:val="both"/>
      </w:pPr>
      <w:r>
        <w:rPr>
          <w:rStyle w:val="s0"/>
        </w:rPr>
        <w:t>4. Коэфф</w:t>
      </w:r>
      <w:r>
        <w:rPr>
          <w:rStyle w:val="s0"/>
        </w:rPr>
        <w:t>ициент физического износа жилища, дачной постройки определяется с учетом норм амортизации и эффективного возраста по формуле:</w:t>
      </w:r>
    </w:p>
    <w:p w:rsidR="00000000" w:rsidRDefault="00BA011E">
      <w:pPr>
        <w:ind w:firstLine="400"/>
        <w:jc w:val="both"/>
      </w:pPr>
      <w:r>
        <w:rPr>
          <w:rStyle w:val="s0"/>
        </w:rPr>
        <w:t>К физ = 1 - И физ, где:</w:t>
      </w:r>
    </w:p>
    <w:p w:rsidR="00000000" w:rsidRDefault="00BA011E">
      <w:pPr>
        <w:ind w:firstLine="400"/>
        <w:jc w:val="both"/>
      </w:pPr>
      <w:r>
        <w:rPr>
          <w:rStyle w:val="s0"/>
        </w:rPr>
        <w:t>И физ - физический износ жилища, дачной постройки.</w:t>
      </w:r>
    </w:p>
    <w:p w:rsidR="00000000" w:rsidRDefault="00BA011E">
      <w:pPr>
        <w:ind w:firstLine="400"/>
        <w:jc w:val="both"/>
      </w:pPr>
      <w:r>
        <w:rPr>
          <w:rStyle w:val="s0"/>
        </w:rPr>
        <w:t>Физический износ определяется по формуле:</w:t>
      </w:r>
    </w:p>
    <w:p w:rsidR="00000000" w:rsidRDefault="00BA011E">
      <w:pPr>
        <w:ind w:firstLine="400"/>
        <w:jc w:val="both"/>
      </w:pPr>
      <w:r>
        <w:rPr>
          <w:rStyle w:val="s0"/>
        </w:rPr>
        <w:t>И физ = (Т ба</w:t>
      </w:r>
      <w:r>
        <w:rPr>
          <w:rStyle w:val="s0"/>
        </w:rPr>
        <w:t>з - Т ввода) х Н аморт/100, где:</w:t>
      </w:r>
    </w:p>
    <w:p w:rsidR="00000000" w:rsidRDefault="00BA011E">
      <w:pPr>
        <w:ind w:firstLine="400"/>
        <w:jc w:val="both"/>
      </w:pPr>
      <w:r>
        <w:rPr>
          <w:rStyle w:val="s0"/>
        </w:rPr>
        <w:t>Т баз - год начисления налога,</w:t>
      </w:r>
    </w:p>
    <w:p w:rsidR="00000000" w:rsidRDefault="00BA011E">
      <w:pPr>
        <w:ind w:firstLine="400"/>
        <w:jc w:val="both"/>
      </w:pPr>
      <w:r>
        <w:rPr>
          <w:rStyle w:val="s0"/>
        </w:rPr>
        <w:t>Т ввода - год ввода объекта налогообложения в эксплуатацию,</w:t>
      </w:r>
    </w:p>
    <w:p w:rsidR="00000000" w:rsidRDefault="00BA011E">
      <w:pPr>
        <w:ind w:firstLine="400"/>
        <w:jc w:val="both"/>
      </w:pPr>
      <w:r>
        <w:rPr>
          <w:rStyle w:val="s0"/>
        </w:rPr>
        <w:t>Н аморт - норма амортизации.</w:t>
      </w:r>
    </w:p>
    <w:p w:rsidR="00000000" w:rsidRDefault="00BA011E">
      <w:pPr>
        <w:ind w:firstLine="400"/>
        <w:jc w:val="both"/>
      </w:pPr>
      <w:r>
        <w:rPr>
          <w:rStyle w:val="s0"/>
        </w:rPr>
        <w:t>В зависимости от характеристики здания при определении физического износа применяются следующие нормы а</w:t>
      </w:r>
      <w:r>
        <w:rPr>
          <w:rStyle w:val="s0"/>
        </w:rPr>
        <w:t>мортизации:</w:t>
      </w:r>
    </w:p>
    <w:p w:rsidR="00000000" w:rsidRDefault="00BA01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0"/>
        <w:gridCol w:w="1725"/>
        <w:gridCol w:w="5244"/>
        <w:gridCol w:w="940"/>
        <w:gridCol w:w="1012"/>
      </w:tblGrid>
      <w:tr w:rsidR="00000000">
        <w:tc>
          <w:tcPr>
            <w:tcW w:w="3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8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Группа</w:t>
            </w:r>
          </w:p>
          <w:p w:rsidR="00000000" w:rsidRDefault="00BA011E">
            <w:pPr>
              <w:jc w:val="center"/>
            </w:pPr>
            <w:r>
              <w:rPr>
                <w:rStyle w:val="s0"/>
              </w:rPr>
              <w:t>капитальности</w:t>
            </w:r>
          </w:p>
        </w:tc>
        <w:tc>
          <w:tcPr>
            <w:tcW w:w="27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Характеристика здания</w:t>
            </w:r>
          </w:p>
        </w:tc>
        <w:tc>
          <w:tcPr>
            <w:tcW w:w="5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Н аморт, %</w:t>
            </w:r>
          </w:p>
        </w:tc>
        <w:tc>
          <w:tcPr>
            <w:tcW w:w="4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Срок службы</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0,7</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143</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0,8</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125</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rPr>
                <w:rStyle w:val="s0"/>
              </w:rPr>
              <w:t>ков</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100</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Здания со стенами смешанными, деревянными рубленными или брусчатыми </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2,0</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50</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Здания сырцовые, сборно-щитовые, каркасно-засыпные, глинобитные, саманные </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3,3</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30</w:t>
            </w:r>
          </w:p>
        </w:tc>
      </w:tr>
      <w:tr w:rsidR="00000000">
        <w:tc>
          <w:tcPr>
            <w:tcW w:w="3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8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27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Здания каркасно-камышитовые и другие облегченные</w:t>
            </w:r>
          </w:p>
        </w:tc>
        <w:tc>
          <w:tcPr>
            <w:tcW w:w="5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6,6</w:t>
            </w:r>
          </w:p>
        </w:tc>
        <w:tc>
          <w:tcPr>
            <w:tcW w:w="4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15</w:t>
            </w:r>
          </w:p>
        </w:tc>
      </w:tr>
    </w:tbl>
    <w:p w:rsidR="00000000" w:rsidRDefault="00BA011E">
      <w:pPr>
        <w:ind w:firstLine="400"/>
        <w:jc w:val="both"/>
      </w:pPr>
      <w:r>
        <w:rPr>
          <w:rStyle w:val="s0"/>
        </w:rPr>
        <w:t> </w:t>
      </w:r>
    </w:p>
    <w:p w:rsidR="00000000" w:rsidRDefault="00BA011E">
      <w:pPr>
        <w:ind w:firstLine="400"/>
        <w:jc w:val="both"/>
      </w:pPr>
      <w:r>
        <w:rPr>
          <w:rStyle w:val="s0"/>
        </w:rP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BA011E">
      <w:pPr>
        <w:ind w:firstLine="400"/>
        <w:jc w:val="both"/>
      </w:pPr>
      <w:r>
        <w:rPr>
          <w:rStyle w:val="s0"/>
        </w:rP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BA011E">
      <w:pPr>
        <w:ind w:firstLine="400"/>
        <w:jc w:val="both"/>
      </w:pPr>
      <w:r>
        <w:rPr>
          <w:rStyle w:val="s0"/>
        </w:rPr>
        <w:t>К функц = К этаж х К угл х К мат.ст х К благ х К отопл, где:</w:t>
      </w:r>
    </w:p>
    <w:p w:rsidR="00000000" w:rsidRDefault="00BA011E">
      <w:pPr>
        <w:ind w:firstLine="400"/>
        <w:jc w:val="both"/>
      </w:pPr>
      <w:r>
        <w:rPr>
          <w:rStyle w:val="s0"/>
        </w:rPr>
        <w:t>К этаж - коэффициент, учитывающий изменения базо</w:t>
      </w:r>
      <w:r>
        <w:rPr>
          <w:rStyle w:val="s0"/>
        </w:rPr>
        <w:t>вой стоимости в зависимости от этажа расположения жилища,</w:t>
      </w:r>
    </w:p>
    <w:p w:rsidR="00000000" w:rsidRDefault="00BA011E">
      <w:pPr>
        <w:ind w:firstLine="400"/>
        <w:jc w:val="both"/>
      </w:pPr>
      <w:r>
        <w:rPr>
          <w:rStyle w:val="s0"/>
        </w:rPr>
        <w:t>К угл - коэффициент, учитывающий расположение жилища на угловых участках здания,</w:t>
      </w:r>
    </w:p>
    <w:p w:rsidR="00000000" w:rsidRDefault="00BA011E">
      <w:pPr>
        <w:ind w:firstLine="400"/>
        <w:jc w:val="both"/>
      </w:pPr>
      <w:r>
        <w:rPr>
          <w:rStyle w:val="s0"/>
        </w:rPr>
        <w:t>К мат.ст - коэффициент, учитывающий материал стен,</w:t>
      </w:r>
    </w:p>
    <w:p w:rsidR="00000000" w:rsidRDefault="00BA011E">
      <w:pPr>
        <w:ind w:firstLine="400"/>
        <w:jc w:val="both"/>
      </w:pPr>
      <w:r>
        <w:rPr>
          <w:rStyle w:val="s0"/>
        </w:rPr>
        <w:t>К благ - коэффициент, учитывающий уровень благоустроенности жилища, дачной постройки и обеспеченности его инженерно-техническими устройствами,</w:t>
      </w:r>
    </w:p>
    <w:p w:rsidR="00000000" w:rsidRDefault="00BA011E">
      <w:pPr>
        <w:ind w:firstLine="400"/>
        <w:jc w:val="both"/>
      </w:pPr>
      <w:r>
        <w:rPr>
          <w:rStyle w:val="s0"/>
        </w:rPr>
        <w:t>К отопл - коэффициент, учитывающий вид отопления.</w:t>
      </w:r>
    </w:p>
    <w:p w:rsidR="00000000" w:rsidRDefault="00BA011E">
      <w:pPr>
        <w:ind w:firstLine="400"/>
        <w:jc w:val="both"/>
      </w:pPr>
      <w:r>
        <w:rPr>
          <w:rStyle w:val="s0"/>
        </w:rPr>
        <w:t>В зависимости от этажности применяются следующие поправочные ко</w:t>
      </w:r>
      <w:r>
        <w:rPr>
          <w:rStyle w:val="s0"/>
        </w:rPr>
        <w:t>эффициенты этажности (К этаж):</w:t>
      </w:r>
    </w:p>
    <w:p w:rsidR="00000000" w:rsidRDefault="00BA011E">
      <w:r>
        <w:rPr>
          <w:rStyle w:val="s0"/>
        </w:rPr>
        <w:t> </w:t>
      </w:r>
    </w:p>
    <w:tbl>
      <w:tblPr>
        <w:tblW w:w="5000" w:type="pct"/>
        <w:tblCellMar>
          <w:left w:w="0" w:type="dxa"/>
          <w:right w:w="0" w:type="dxa"/>
        </w:tblCellMar>
        <w:tblLook w:val="04A0" w:firstRow="1" w:lastRow="0" w:firstColumn="1" w:lastColumn="0" w:noHBand="0" w:noVBand="1"/>
      </w:tblPr>
      <w:tblGrid>
        <w:gridCol w:w="1053"/>
        <w:gridCol w:w="6782"/>
        <w:gridCol w:w="1736"/>
      </w:tblGrid>
      <w:tr w:rsidR="00000000">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3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Этаж</w:t>
            </w:r>
          </w:p>
        </w:tc>
        <w:tc>
          <w:tcPr>
            <w:tcW w:w="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 этаж</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Первый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0,95</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3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Промежуточный или индивидуальный жилой дом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3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Последний</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w:t>
            </w:r>
          </w:p>
        </w:tc>
      </w:tr>
    </w:tbl>
    <w:p w:rsidR="00000000" w:rsidRDefault="00BA011E">
      <w:pPr>
        <w:ind w:firstLine="400"/>
        <w:jc w:val="both"/>
      </w:pPr>
      <w:r>
        <w:rPr>
          <w:rStyle w:val="s0"/>
        </w:rPr>
        <w:t> </w:t>
      </w:r>
    </w:p>
    <w:p w:rsidR="00000000" w:rsidRDefault="00BA011E">
      <w:pPr>
        <w:ind w:firstLine="400"/>
        <w:jc w:val="both"/>
      </w:pPr>
      <w:r>
        <w:rPr>
          <w:rStyle w:val="s0"/>
        </w:rPr>
        <w:t>Для многоквартирных жилых зданий высотой не более трех этажей для любого этажа коэффициент этажности принимается равным 1.</w:t>
      </w:r>
    </w:p>
    <w:p w:rsidR="00000000" w:rsidRDefault="00BA011E">
      <w:pPr>
        <w:ind w:firstLine="400"/>
        <w:jc w:val="both"/>
      </w:pPr>
      <w:r>
        <w:rPr>
          <w:rStyle w:val="s0"/>
        </w:rPr>
        <w:t>В зависимости от расположения жилища на угловых участках здания применяются следующие поправочные коэффициенты (К угл):</w:t>
      </w:r>
    </w:p>
    <w:p w:rsidR="00000000" w:rsidRDefault="00BA011E">
      <w:r>
        <w:rPr>
          <w:rStyle w:val="s0"/>
        </w:rPr>
        <w:t> </w:t>
      </w:r>
    </w:p>
    <w:tbl>
      <w:tblPr>
        <w:tblW w:w="5000" w:type="pct"/>
        <w:tblCellMar>
          <w:left w:w="0" w:type="dxa"/>
          <w:right w:w="0" w:type="dxa"/>
        </w:tblCellMar>
        <w:tblLook w:val="04A0" w:firstRow="1" w:lastRow="0" w:firstColumn="1" w:lastColumn="0" w:noHBand="0" w:noVBand="1"/>
      </w:tblPr>
      <w:tblGrid>
        <w:gridCol w:w="1070"/>
        <w:gridCol w:w="6838"/>
        <w:gridCol w:w="1663"/>
      </w:tblGrid>
      <w:tr w:rsidR="00000000">
        <w:tc>
          <w:tcPr>
            <w:tcW w:w="5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35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Расположение жилища на угловых участках здания</w:t>
            </w:r>
          </w:p>
        </w:tc>
        <w:tc>
          <w:tcPr>
            <w:tcW w:w="8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 угл</w:t>
            </w:r>
          </w:p>
        </w:tc>
      </w:tr>
      <w:tr w:rsidR="00000000">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w:t>
            </w:r>
          </w:p>
        </w:tc>
        <w:tc>
          <w:tcPr>
            <w:tcW w:w="3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Угловая</w:t>
            </w:r>
          </w:p>
        </w:tc>
        <w:tc>
          <w:tcPr>
            <w:tcW w:w="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0,95</w:t>
            </w:r>
          </w:p>
        </w:tc>
      </w:tr>
      <w:tr w:rsidR="00000000">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w:t>
            </w:r>
          </w:p>
        </w:tc>
        <w:tc>
          <w:tcPr>
            <w:tcW w:w="35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Неугловая или индивидуальный жилой дом</w:t>
            </w:r>
          </w:p>
        </w:tc>
        <w:tc>
          <w:tcPr>
            <w:tcW w:w="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bl>
    <w:p w:rsidR="00000000" w:rsidRDefault="00BA011E">
      <w:r>
        <w:rPr>
          <w:rStyle w:val="s0"/>
        </w:rPr>
        <w:t> </w:t>
      </w:r>
    </w:p>
    <w:p w:rsidR="00000000" w:rsidRDefault="00BA011E">
      <w:pPr>
        <w:ind w:firstLine="400"/>
        <w:jc w:val="both"/>
      </w:pPr>
      <w:r>
        <w:rPr>
          <w:rStyle w:val="s0"/>
        </w:rPr>
        <w:t xml:space="preserve">В зависимости от материала стен применяются следующие поправочные коэффициенты (К мат. ст): </w:t>
      </w:r>
    </w:p>
    <w:p w:rsidR="00000000" w:rsidRDefault="00BA011E">
      <w:r>
        <w:rPr>
          <w:rStyle w:val="s0"/>
        </w:rPr>
        <w:t> </w:t>
      </w:r>
    </w:p>
    <w:tbl>
      <w:tblPr>
        <w:tblW w:w="5000" w:type="pct"/>
        <w:tblCellMar>
          <w:left w:w="0" w:type="dxa"/>
          <w:right w:w="0" w:type="dxa"/>
        </w:tblCellMar>
        <w:tblLook w:val="04A0" w:firstRow="1" w:lastRow="0" w:firstColumn="1" w:lastColumn="0" w:noHBand="0" w:noVBand="1"/>
      </w:tblPr>
      <w:tblGrid>
        <w:gridCol w:w="974"/>
        <w:gridCol w:w="6961"/>
        <w:gridCol w:w="1636"/>
      </w:tblGrid>
      <w:tr w:rsidR="00000000">
        <w:tc>
          <w:tcPr>
            <w:tcW w:w="5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36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Материал стен</w:t>
            </w:r>
          </w:p>
        </w:tc>
        <w:tc>
          <w:tcPr>
            <w:tcW w:w="8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Коэффициент</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кирпича</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1,1</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Сборный из керамзитобетонных блоков</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Сборный из керамзитобетонных блоков, облицованный кирпичом</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Железобетонные панели</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железобетонных панелей, облицованных кирпичом</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Саманно-глинобитные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Саманные, облицованные снаружи в 0,5 кирпича</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0,6</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Монолитные шлакобетонные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0,7</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Из железобетонных блоков</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Сборно-щитовые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0,6</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11.</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Сборно-щитовые, облицованные в 0,5 кирпича</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0,75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Деревянные рубленные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0,85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13.</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Шпальные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0,75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14.</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Шпальные, облицованные кирпичом</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0,95</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15.</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Каркасно-камышитовые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0,6</w:t>
            </w:r>
          </w:p>
        </w:tc>
      </w:tr>
      <w:tr w:rsidR="00000000">
        <w:tc>
          <w:tcPr>
            <w:tcW w:w="5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w:t>
            </w:r>
          </w:p>
        </w:tc>
        <w:tc>
          <w:tcPr>
            <w:tcW w:w="36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Прочие</w:t>
            </w:r>
          </w:p>
        </w:tc>
        <w:tc>
          <w:tcPr>
            <w:tcW w:w="8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bl>
    <w:p w:rsidR="00000000" w:rsidRDefault="00BA011E">
      <w:pPr>
        <w:ind w:firstLine="400"/>
        <w:jc w:val="both"/>
      </w:pPr>
      <w:r>
        <w:rPr>
          <w:rStyle w:val="s0"/>
        </w:rPr>
        <w:t> </w:t>
      </w:r>
    </w:p>
    <w:p w:rsidR="00000000" w:rsidRDefault="00BA011E">
      <w:pPr>
        <w:ind w:firstLine="400"/>
        <w:jc w:val="both"/>
      </w:pPr>
      <w:r>
        <w:rPr>
          <w:rStyle w:val="s0"/>
        </w:rP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BA011E">
      <w:pPr>
        <w:ind w:firstLine="400"/>
        <w:jc w:val="both"/>
      </w:pPr>
      <w:r>
        <w:rPr>
          <w:rStyle w:val="s0"/>
        </w:rPr>
        <w:t>В случае отсутствия инженерных систем и технических устройств, создающи</w:t>
      </w:r>
      <w:r>
        <w:rPr>
          <w:rStyle w:val="s0"/>
        </w:rP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BA011E">
      <w:pPr>
        <w:ind w:firstLine="400"/>
        <w:jc w:val="both"/>
      </w:pPr>
      <w:r>
        <w:rPr>
          <w:rStyle w:val="s0"/>
        </w:rPr>
        <w:t>В зависимости от вида отопления применяются следующие поправочные коэффициенты отопления (К ото</w:t>
      </w:r>
      <w:r>
        <w:rPr>
          <w:rStyle w:val="s0"/>
        </w:rPr>
        <w:t>пл):</w:t>
      </w:r>
    </w:p>
    <w:p w:rsidR="00000000" w:rsidRDefault="00BA011E">
      <w:r>
        <w:rPr>
          <w:rStyle w:val="s0"/>
        </w:rPr>
        <w:t> </w:t>
      </w:r>
    </w:p>
    <w:tbl>
      <w:tblPr>
        <w:tblW w:w="5000" w:type="pct"/>
        <w:tblCellMar>
          <w:left w:w="0" w:type="dxa"/>
          <w:right w:w="0" w:type="dxa"/>
        </w:tblCellMar>
        <w:tblLook w:val="04A0" w:firstRow="1" w:lastRow="0" w:firstColumn="1" w:lastColumn="0" w:noHBand="0" w:noVBand="1"/>
      </w:tblPr>
      <w:tblGrid>
        <w:gridCol w:w="1351"/>
        <w:gridCol w:w="6744"/>
        <w:gridCol w:w="1476"/>
      </w:tblGrid>
      <w:tr w:rsidR="00000000">
        <w:tc>
          <w:tcPr>
            <w:tcW w:w="7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35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Вид отопления</w:t>
            </w:r>
          </w:p>
        </w:tc>
        <w:tc>
          <w:tcPr>
            <w:tcW w:w="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 отопл</w:t>
            </w:r>
          </w:p>
        </w:tc>
      </w:tr>
      <w:tr w:rsidR="00000000">
        <w:tc>
          <w:tcPr>
            <w:tcW w:w="7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5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7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5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Центральное отопление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1,0</w:t>
            </w:r>
          </w:p>
        </w:tc>
      </w:tr>
      <w:tr w:rsidR="00000000">
        <w:tc>
          <w:tcPr>
            <w:tcW w:w="7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35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Местное отопление на газе или мазуте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0,98</w:t>
            </w:r>
          </w:p>
        </w:tc>
      </w:tr>
      <w:tr w:rsidR="00000000">
        <w:tc>
          <w:tcPr>
            <w:tcW w:w="7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35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Местное водяное отопление на твердом топливе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0,95</w:t>
            </w:r>
          </w:p>
        </w:tc>
      </w:tr>
      <w:tr w:rsidR="00000000">
        <w:tc>
          <w:tcPr>
            <w:tcW w:w="7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35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Печное отопление </w:t>
            </w:r>
          </w:p>
        </w:tc>
        <w:tc>
          <w:tcPr>
            <w:tcW w:w="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w:t>
            </w:r>
          </w:p>
        </w:tc>
      </w:tr>
    </w:tbl>
    <w:p w:rsidR="00000000" w:rsidRDefault="00BA011E">
      <w:r>
        <w:rPr>
          <w:rStyle w:val="s0"/>
        </w:rPr>
        <w:t> </w:t>
      </w:r>
    </w:p>
    <w:p w:rsidR="00000000" w:rsidRDefault="00BA011E">
      <w:pPr>
        <w:ind w:firstLine="400"/>
        <w:jc w:val="both"/>
      </w:pPr>
      <w:r>
        <w:rPr>
          <w:rStyle w:val="s0"/>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rPr>
        <w:t>органом в соответствии с методикой расчета коэффициента зонирования.</w:t>
      </w:r>
    </w:p>
    <w:p w:rsidR="00000000" w:rsidRDefault="00BA011E">
      <w:pPr>
        <w:ind w:firstLine="400"/>
        <w:jc w:val="both"/>
      </w:pPr>
      <w:r>
        <w:rPr>
          <w:rStyle w:val="s0"/>
        </w:rPr>
        <w:t>Методика расчета коэффициента зонирования утверждается уполномоченным государственным органом в сфере регистрации прав на недвижимое имущество.</w:t>
      </w:r>
    </w:p>
    <w:p w:rsidR="00000000" w:rsidRDefault="00BA011E">
      <w:pPr>
        <w:ind w:firstLine="400"/>
        <w:jc w:val="both"/>
      </w:pPr>
      <w:r>
        <w:rPr>
          <w:rStyle w:val="s0"/>
        </w:rPr>
        <w:t>7. Коэффициент изменения месячного расчетно</w:t>
      </w:r>
      <w:r>
        <w:rPr>
          <w:rStyle w:val="s0"/>
        </w:rPr>
        <w:t>го показателя (К изм. мрп) определяется по формуле:</w:t>
      </w:r>
    </w:p>
    <w:p w:rsidR="00000000" w:rsidRDefault="00BA011E">
      <w:pPr>
        <w:ind w:firstLine="400"/>
        <w:jc w:val="both"/>
      </w:pPr>
      <w:r>
        <w:rPr>
          <w:rStyle w:val="s0"/>
        </w:rPr>
        <w:t>К изм. мрп = мрп тек. г. / мрп предыд. г., где:</w:t>
      </w:r>
    </w:p>
    <w:p w:rsidR="00000000" w:rsidRDefault="00BA011E">
      <w:pPr>
        <w:ind w:firstLine="400"/>
        <w:jc w:val="both"/>
      </w:pPr>
      <w:r>
        <w:rPr>
          <w:rStyle w:val="s0"/>
        </w:rP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BA011E">
      <w:pPr>
        <w:ind w:firstLine="400"/>
        <w:jc w:val="both"/>
      </w:pPr>
      <w:r>
        <w:rPr>
          <w:rStyle w:val="s0"/>
        </w:rPr>
        <w:t>мр</w:t>
      </w:r>
      <w:r>
        <w:rPr>
          <w:rStyle w:val="s0"/>
        </w:rPr>
        <w:t>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BA011E">
      <w:pPr>
        <w:ind w:firstLine="400"/>
        <w:jc w:val="both"/>
      </w:pPr>
      <w:r>
        <w:rPr>
          <w:rStyle w:val="s0"/>
        </w:rPr>
        <w:t>8. В случае, когда холодная пристройка, хозяйственная (служебная) постройка, цокольный этаж, подвал жилого</w:t>
      </w:r>
      <w:r>
        <w:rPr>
          <w:rStyle w:val="s0"/>
        </w:rPr>
        <w:t xml:space="preserve"> дома, гараж являются частью жилища,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и сделок с ним в соответствии с н</w:t>
      </w:r>
      <w:r>
        <w:rPr>
          <w:rStyle w:val="s0"/>
        </w:rPr>
        <w:t>астоящей статьей.</w:t>
      </w:r>
    </w:p>
    <w:p w:rsidR="00000000" w:rsidRDefault="00BA011E">
      <w:pPr>
        <w:ind w:firstLine="400"/>
        <w:jc w:val="both"/>
      </w:pPr>
      <w:r>
        <w:rPr>
          <w:rStyle w:val="s0"/>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BA011E">
      <w:pPr>
        <w:ind w:firstLine="400"/>
        <w:jc w:val="both"/>
      </w:pPr>
      <w:r>
        <w:rPr>
          <w:rStyle w:val="s0"/>
        </w:rPr>
        <w:t>10. Налоговой базой по объектам незавершенного строительства, по котор</w:t>
      </w:r>
      <w:r>
        <w:rPr>
          <w:rStyle w:val="s0"/>
        </w:rPr>
        <w:t>ым факт эксплуатации установлен в текущем налоговом периоде, является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BA011E">
      <w:pPr>
        <w:ind w:firstLine="400"/>
        <w:jc w:val="both"/>
      </w:pPr>
      <w:r>
        <w:rPr>
          <w:rStyle w:val="s0"/>
        </w:rPr>
        <w:t>С = Сб</w:t>
      </w:r>
      <w:r>
        <w:rPr>
          <w:rStyle w:val="s0"/>
        </w:rPr>
        <w:t xml:space="preserve"> х S х 2</w:t>
      </w:r>
    </w:p>
    <w:p w:rsidR="00000000" w:rsidRDefault="00BA011E">
      <w:pPr>
        <w:ind w:firstLine="400"/>
        <w:jc w:val="both"/>
      </w:pPr>
      <w:r>
        <w:rPr>
          <w:rStyle w:val="s0"/>
        </w:rPr>
        <w:t>С - стоимость имущества для целей налогообложения,</w:t>
      </w:r>
    </w:p>
    <w:p w:rsidR="00000000" w:rsidRDefault="00BA011E">
      <w:pPr>
        <w:ind w:firstLine="400"/>
        <w:jc w:val="both"/>
      </w:pPr>
      <w:r>
        <w:rPr>
          <w:rStyle w:val="s0"/>
        </w:rPr>
        <w:t>Сб - базовая стоимость одного квадратного метра, определяемая в соответствии с пунктом 2 настоящей статьи,</w:t>
      </w:r>
    </w:p>
    <w:p w:rsidR="00000000" w:rsidRDefault="00BA011E">
      <w:pPr>
        <w:ind w:firstLine="400"/>
        <w:jc w:val="both"/>
      </w:pPr>
      <w:r>
        <w:rPr>
          <w:rStyle w:val="s0"/>
        </w:rPr>
        <w:t>S - общая площадь объекта незавершенного строительства.»;</w:t>
      </w:r>
    </w:p>
    <w:p w:rsidR="00000000" w:rsidRDefault="00BA011E">
      <w:pPr>
        <w:ind w:firstLine="400"/>
        <w:jc w:val="both"/>
      </w:pPr>
      <w:r>
        <w:rPr>
          <w:rStyle w:val="s0"/>
        </w:rPr>
        <w:t>170) в статье 409:</w:t>
      </w:r>
    </w:p>
    <w:p w:rsidR="00000000" w:rsidRDefault="00BA011E">
      <w:pPr>
        <w:ind w:firstLine="400"/>
        <w:jc w:val="both"/>
      </w:pPr>
      <w:r>
        <w:rPr>
          <w:rStyle w:val="s0"/>
        </w:rPr>
        <w:t>пункты 1 и 2</w:t>
      </w:r>
      <w:r>
        <w:rPr>
          <w:rStyle w:val="s0"/>
        </w:rPr>
        <w:t xml:space="preserve"> изложить в следующей редакции:</w:t>
      </w:r>
    </w:p>
    <w:p w:rsidR="00000000" w:rsidRDefault="00BA011E">
      <w:pPr>
        <w:ind w:firstLine="400"/>
        <w:jc w:val="both"/>
      </w:pPr>
      <w:r>
        <w:rPr>
          <w:rStyle w:val="s0"/>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места жительства н</w:t>
      </w:r>
      <w:r>
        <w:rPr>
          <w:rStyle w:val="s0"/>
        </w:rPr>
        <w:t>алогоплательщика,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физических лиц:</w:t>
      </w:r>
    </w:p>
    <w:p w:rsidR="00000000" w:rsidRDefault="00BA011E">
      <w:pPr>
        <w:ind w:firstLine="400"/>
        <w:jc w:val="both"/>
      </w:pPr>
      <w:r>
        <w:rPr>
          <w:rStyle w:val="s0"/>
        </w:rPr>
        <w:t>1) объ</w:t>
      </w:r>
      <w:r>
        <w:rPr>
          <w:rStyle w:val="s0"/>
        </w:rPr>
        <w:t>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BA011E">
      <w:pPr>
        <w:ind w:firstLine="400"/>
        <w:jc w:val="both"/>
      </w:pPr>
      <w:r>
        <w:rPr>
          <w:rStyle w:val="s0"/>
        </w:rPr>
        <w:t>2) объектам не</w:t>
      </w:r>
      <w:r>
        <w:rPr>
          <w:rStyle w:val="s0"/>
        </w:rPr>
        <w:t>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ind w:firstLine="400"/>
        <w:jc w:val="both"/>
      </w:pPr>
      <w:r>
        <w:rPr>
          <w:rStyle w:val="s0"/>
        </w:rPr>
        <w:t>При этом исчисление налога производится за каждый налоговый период отдельно.</w:t>
      </w:r>
    </w:p>
    <w:p w:rsidR="00000000" w:rsidRDefault="00BA011E">
      <w:pPr>
        <w:ind w:firstLine="400"/>
        <w:jc w:val="both"/>
      </w:pPr>
      <w:r>
        <w:rPr>
          <w:rStyle w:val="s0"/>
        </w:rPr>
        <w:t>2. Если в течение налогового периода объек</w:t>
      </w:r>
      <w:r>
        <w:rPr>
          <w:rStyle w:val="s0"/>
        </w:rPr>
        <w:t>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рассчитывается путем деле</w:t>
      </w:r>
      <w:r>
        <w:rPr>
          <w:rStyle w:val="s0"/>
        </w:rPr>
        <w:t>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 строительства</w:t>
      </w:r>
      <w:r>
        <w:rPr>
          <w:rStyle w:val="s0"/>
        </w:rPr>
        <w:t>.</w:t>
      </w:r>
    </w:p>
    <w:p w:rsidR="00000000" w:rsidRDefault="00BA011E">
      <w:pPr>
        <w:ind w:firstLine="400"/>
        <w:jc w:val="both"/>
      </w:pPr>
      <w:r>
        <w:rPr>
          <w:rStyle w:val="s0"/>
        </w:rP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или эксплуатировался на такую дату) или с </w:t>
      </w:r>
      <w:r>
        <w:rPr>
          <w:rStyle w:val="s0"/>
        </w:rPr>
        <w:t>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налогового периода (в с</w:t>
      </w:r>
      <w:r>
        <w:rPr>
          <w:rStyle w:val="s0"/>
        </w:rPr>
        <w:t>лучае если объект находится на праве собственности или эксплуатируется на такую дату).»;</w:t>
      </w:r>
    </w:p>
    <w:p w:rsidR="00000000" w:rsidRDefault="00BA011E">
      <w:pPr>
        <w:ind w:firstLine="400"/>
        <w:jc w:val="both"/>
      </w:pPr>
      <w:r>
        <w:rPr>
          <w:rStyle w:val="s0"/>
        </w:rPr>
        <w:t>пункт 5 изложить в следующей редакции:</w:t>
      </w:r>
    </w:p>
    <w:p w:rsidR="00000000" w:rsidRDefault="00BA011E">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w:t>
      </w:r>
      <w:r>
        <w:rPr>
          <w:rStyle w:val="s0"/>
        </w:rPr>
        <w:t>ваемых уполномоченным государственным органом, подтверждающих факт уничтожения, разрушения, сноса.»;</w:t>
      </w:r>
    </w:p>
    <w:p w:rsidR="00000000" w:rsidRDefault="00BA011E">
      <w:pPr>
        <w:ind w:firstLine="400"/>
        <w:jc w:val="both"/>
      </w:pPr>
      <w:r>
        <w:rPr>
          <w:rStyle w:val="s0"/>
        </w:rPr>
        <w:t>пункты 7 и 8 изложить в следующей редакции:</w:t>
      </w:r>
    </w:p>
    <w:p w:rsidR="00000000" w:rsidRDefault="00BA011E">
      <w:pPr>
        <w:ind w:firstLine="400"/>
        <w:jc w:val="both"/>
      </w:pPr>
      <w:r>
        <w:rPr>
          <w:rStyle w:val="s0"/>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налогообложения физических лиц:</w:t>
      </w:r>
    </w:p>
    <w:p w:rsidR="00000000" w:rsidRDefault="00BA011E">
      <w:pPr>
        <w:ind w:firstLine="400"/>
        <w:jc w:val="both"/>
      </w:pPr>
      <w:r>
        <w:rPr>
          <w:rStyle w:val="s0"/>
        </w:rPr>
        <w:t>1) объектам, права на которые были зарегистрированы до 1 января текущего н</w:t>
      </w:r>
      <w:r>
        <w:rPr>
          <w:rStyle w:val="s0"/>
        </w:rPr>
        <w:t>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BA011E">
      <w:pPr>
        <w:ind w:firstLine="400"/>
        <w:jc w:val="both"/>
      </w:pPr>
      <w:r>
        <w:rPr>
          <w:rStyle w:val="s0"/>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ind w:firstLine="400"/>
        <w:jc w:val="both"/>
      </w:pPr>
      <w:r>
        <w:rPr>
          <w:rStyle w:val="s0"/>
        </w:rPr>
        <w:t>8. Сумма налога, подлежащая уплате за фактический период владения объектом налогообложения лицом, передаю</w:t>
      </w:r>
      <w:r>
        <w:rPr>
          <w:rStyle w:val="s0"/>
        </w:rPr>
        <w:t>щим права собственности, должна быть внесена в бюджет до или в момент государственной регистрации прав собственности.</w:t>
      </w:r>
    </w:p>
    <w:p w:rsidR="00000000" w:rsidRDefault="00BA011E">
      <w:pPr>
        <w:ind w:firstLine="400"/>
        <w:jc w:val="both"/>
      </w:pPr>
      <w:r>
        <w:rPr>
          <w:rStyle w:val="s0"/>
        </w:rPr>
        <w:t>Годовая сумма налога может быть внесена в бюджет одной из сторон (по согласованию) при государственной регистрации прав собственности на о</w:t>
      </w:r>
      <w:r>
        <w:rPr>
          <w:rStyle w:val="s0"/>
        </w:rPr>
        <w:t>бъект налогообложения. В последующем указанные суммы налога вторично не уплачиваются.»;</w:t>
      </w:r>
    </w:p>
    <w:p w:rsidR="00000000" w:rsidRDefault="00BA011E">
      <w:pPr>
        <w:ind w:firstLine="400"/>
        <w:jc w:val="both"/>
      </w:pPr>
      <w:r>
        <w:rPr>
          <w:rStyle w:val="s0"/>
        </w:rPr>
        <w:t>171) в статье 426:</w:t>
      </w:r>
    </w:p>
    <w:p w:rsidR="00000000" w:rsidRDefault="00BA011E">
      <w:pPr>
        <w:ind w:firstLine="400"/>
        <w:jc w:val="both"/>
      </w:pPr>
      <w:r>
        <w:rPr>
          <w:rStyle w:val="s0"/>
        </w:rPr>
        <w:t>пункты 2, 3, 4 и 5 изложить в следующей редакции:</w:t>
      </w:r>
    </w:p>
    <w:p w:rsidR="00000000" w:rsidRDefault="00BA011E">
      <w:pPr>
        <w:ind w:firstLine="400"/>
        <w:jc w:val="both"/>
      </w:pPr>
      <w:r>
        <w:rPr>
          <w:rStyle w:val="s0"/>
        </w:rPr>
        <w:t>«2. Патент - электронный документ, подтверждающий уплату стоимости патента.</w:t>
      </w:r>
    </w:p>
    <w:p w:rsidR="00000000" w:rsidRDefault="00BA011E">
      <w:pPr>
        <w:ind w:firstLine="400"/>
        <w:jc w:val="both"/>
      </w:pPr>
      <w:r>
        <w:rPr>
          <w:rStyle w:val="s0"/>
        </w:rPr>
        <w:t>3. Выбор общеустановлен</w:t>
      </w:r>
      <w:r>
        <w:rPr>
          <w:rStyle w:val="s0"/>
        </w:rPr>
        <w:t>ного порядка или специального налогового режима осуществляется:</w:t>
      </w:r>
    </w:p>
    <w:p w:rsidR="00000000" w:rsidRDefault="00BA011E">
      <w:pPr>
        <w:ind w:firstLine="400"/>
        <w:jc w:val="both"/>
      </w:pPr>
      <w:r>
        <w:rPr>
          <w:rStyle w:val="s0"/>
        </w:rPr>
        <w:t xml:space="preserve">1) физическими лицами при постановке на регистрационный учет в качестве индивидуальных предпринимателей - в налоговом заявлении о постановке на регистрационный учет в качестве индивидуального </w:t>
      </w:r>
      <w:r>
        <w:rPr>
          <w:rStyle w:val="s0"/>
        </w:rPr>
        <w:t>предпринимателя (далее, в целях настоящей главы - вновь образованный индивидуальный предприниматель);</w:t>
      </w:r>
    </w:p>
    <w:p w:rsidR="00000000" w:rsidRDefault="00BA011E">
      <w:pPr>
        <w:ind w:firstLine="400"/>
        <w:jc w:val="both"/>
      </w:pPr>
      <w:r>
        <w:rPr>
          <w:rStyle w:val="s0"/>
        </w:rPr>
        <w:t>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w:t>
      </w:r>
      <w:r>
        <w:rPr>
          <w:rStyle w:val="s0"/>
        </w:rPr>
        <w:t>ми - в уведомлении о применяемом режиме налогообложения по форме, установленной уполномоченным органом (далее, в целях применения настоящей главы - уведомление о применяемом режиме налогообложения), представляемом налогоплательщиками, за исключением указан</w:t>
      </w:r>
      <w:r>
        <w:rPr>
          <w:rStyle w:val="s0"/>
        </w:rPr>
        <w:t>ных в пункте 5 настоящей статьи.</w:t>
      </w:r>
    </w:p>
    <w:p w:rsidR="00000000" w:rsidRDefault="00BA011E">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w:t>
      </w:r>
      <w:r>
        <w:rPr>
          <w:rStyle w:val="s0"/>
        </w:rPr>
        <w:t>льство».</w:t>
      </w:r>
    </w:p>
    <w:p w:rsidR="00000000" w:rsidRDefault="00BA011E">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BA011E">
      <w:pPr>
        <w:ind w:firstLine="400"/>
        <w:jc w:val="both"/>
      </w:pPr>
      <w:r>
        <w:rPr>
          <w:rStyle w:val="s0"/>
        </w:rPr>
        <w:t>1) не осуществление выбора специального налогового режима в налоговом заявлении, указанном в подпункте 1) пункта 3 настоящей статьи;</w:t>
      </w:r>
    </w:p>
    <w:p w:rsidR="00000000" w:rsidRDefault="00BA011E">
      <w:pPr>
        <w:ind w:firstLine="400"/>
        <w:jc w:val="both"/>
      </w:pPr>
      <w:r>
        <w:rPr>
          <w:rStyle w:val="s0"/>
        </w:rPr>
        <w:t>2) непредста</w:t>
      </w:r>
      <w:r>
        <w:rPr>
          <w:rStyle w:val="s0"/>
        </w:rPr>
        <w:t>вление уведомления о применяемом режиме налогообложения, за исключением указанных в пункте 5 настоящей статьи, в сроки, установленные пунктом 1 статьи 435, пунктом 1 статьи 441, пунктом 1 статьи 450 настоящего Кодекса;</w:t>
      </w:r>
    </w:p>
    <w:p w:rsidR="00000000" w:rsidRDefault="00BA011E">
      <w:pPr>
        <w:ind w:firstLine="400"/>
        <w:jc w:val="both"/>
      </w:pPr>
      <w:r>
        <w:rPr>
          <w:rStyle w:val="s0"/>
        </w:rPr>
        <w:t xml:space="preserve">3) непредставление расчета стоимости </w:t>
      </w:r>
      <w:r>
        <w:rPr>
          <w:rStyle w:val="s0"/>
        </w:rPr>
        <w:t>патента в сроки, установленные пунктом 1 статьи 431 настоящего Кодекса.</w:t>
      </w:r>
    </w:p>
    <w:p w:rsidR="00000000" w:rsidRDefault="00BA011E">
      <w:pPr>
        <w:ind w:firstLine="400"/>
        <w:jc w:val="both"/>
      </w:pPr>
      <w:r>
        <w:rPr>
          <w:rStyle w:val="s0"/>
        </w:rPr>
        <w:t xml:space="preserve">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w:t>
      </w:r>
      <w:r>
        <w:rPr>
          <w:rStyle w:val="s0"/>
        </w:rPr>
        <w:t>специальный налоговый режим на основе патента с общеустановленного порядка или иного специального налогового режима.»;</w:t>
      </w:r>
    </w:p>
    <w:p w:rsidR="00000000" w:rsidRDefault="00BA011E">
      <w:pPr>
        <w:ind w:firstLine="400"/>
        <w:jc w:val="both"/>
      </w:pPr>
      <w:r>
        <w:rPr>
          <w:rStyle w:val="s0"/>
        </w:rPr>
        <w:t>пункт 7 исключить;</w:t>
      </w:r>
    </w:p>
    <w:p w:rsidR="00000000" w:rsidRDefault="00BA011E">
      <w:pPr>
        <w:ind w:firstLine="400"/>
        <w:jc w:val="both"/>
      </w:pPr>
      <w:r>
        <w:rPr>
          <w:rStyle w:val="s0"/>
        </w:rPr>
        <w:t>172) статью 427 изложить в следующей редакции:</w:t>
      </w:r>
    </w:p>
    <w:p w:rsidR="00000000" w:rsidRDefault="00BA011E">
      <w:pPr>
        <w:ind w:firstLine="400"/>
        <w:jc w:val="both"/>
      </w:pPr>
      <w:r>
        <w:rPr>
          <w:rStyle w:val="s0"/>
        </w:rPr>
        <w:t>«Статья 427. Общие положения</w:t>
      </w:r>
    </w:p>
    <w:p w:rsidR="00000000" w:rsidRDefault="00BA011E">
      <w:pPr>
        <w:ind w:firstLine="400"/>
        <w:jc w:val="both"/>
      </w:pPr>
      <w:r>
        <w:rPr>
          <w:rStyle w:val="s0"/>
        </w:rPr>
        <w:t>1. Для целей настоящего Кодекса субъектами</w:t>
      </w:r>
      <w:r>
        <w:rPr>
          <w:rStyle w:val="s0"/>
        </w:rPr>
        <w:t xml:space="preserve"> малого бизнеса признаются индивидуальные предприниматели и юридические лица, указанные в статьях 429 и 433 настоящего Кодекса.</w:t>
      </w:r>
    </w:p>
    <w:p w:rsidR="00000000" w:rsidRDefault="00BA011E">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w:t>
      </w:r>
      <w:r>
        <w:rPr>
          <w:rStyle w:val="s0"/>
        </w:rPr>
        <w:t>ога, корпоративного или индивидуального подоходного налога, за исключением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w:t>
      </w:r>
      <w:r>
        <w:rPr>
          <w:rStyle w:val="s0"/>
        </w:rPr>
        <w:t>е, производятся в общеустановленном порядке.</w:t>
      </w:r>
    </w:p>
    <w:p w:rsidR="00000000" w:rsidRDefault="00BA011E">
      <w:pPr>
        <w:ind w:firstLine="400"/>
        <w:jc w:val="both"/>
      </w:pPr>
      <w:r>
        <w:rPr>
          <w:rStyle w:val="s0"/>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w:t>
      </w:r>
      <w:r>
        <w:rPr>
          <w:rStyle w:val="s0"/>
        </w:rPr>
        <w:t>анных в пункте 4 настоящей статьи, полученных (подлежащих получению) на территории Республики Казахстан, с учетом корректировок, производимых в соответствии с пунктом 8 настоящей статьи.</w:t>
      </w:r>
    </w:p>
    <w:p w:rsidR="00000000" w:rsidRDefault="00BA011E">
      <w:pPr>
        <w:ind w:firstLine="400"/>
        <w:jc w:val="both"/>
      </w:pPr>
      <w:r>
        <w:rPr>
          <w:rStyle w:val="s0"/>
        </w:rPr>
        <w:t>4. В доход налогоплательщиков, применяющих специальные налоговые режи</w:t>
      </w:r>
      <w:r>
        <w:rPr>
          <w:rStyle w:val="s0"/>
        </w:rPr>
        <w:t>мы для субъектов малого бизнеса, включаются следующие виды доходов, размер которых определяется в соответствии с настоящей главой:</w:t>
      </w:r>
    </w:p>
    <w:p w:rsidR="00000000" w:rsidRDefault="00BA011E">
      <w:pPr>
        <w:ind w:firstLine="400"/>
        <w:jc w:val="both"/>
      </w:pPr>
      <w:r>
        <w:rPr>
          <w:rStyle w:val="s0"/>
        </w:rPr>
        <w:t>1) доход от реализации товаров, выполнения работ, оказания услуг, в том числе роялти, доход от сдачи в аренду имущества;</w:t>
      </w:r>
    </w:p>
    <w:p w:rsidR="00000000" w:rsidRDefault="00BA011E">
      <w:pPr>
        <w:ind w:firstLine="400"/>
        <w:jc w:val="both"/>
      </w:pPr>
      <w:r>
        <w:rPr>
          <w:rStyle w:val="s0"/>
        </w:rPr>
        <w:t>2) д</w:t>
      </w:r>
      <w:r>
        <w:rPr>
          <w:rStyle w:val="s0"/>
        </w:rPr>
        <w:t>оход от списания обязательств;</w:t>
      </w:r>
    </w:p>
    <w:p w:rsidR="00000000" w:rsidRDefault="00BA011E">
      <w:pPr>
        <w:ind w:firstLine="400"/>
        <w:jc w:val="both"/>
      </w:pPr>
      <w:r>
        <w:rPr>
          <w:rStyle w:val="s0"/>
        </w:rPr>
        <w:t>3) доход от уступки права требования;</w:t>
      </w:r>
    </w:p>
    <w:p w:rsidR="00000000" w:rsidRDefault="00BA011E">
      <w:pPr>
        <w:ind w:firstLine="400"/>
        <w:jc w:val="both"/>
      </w:pPr>
      <w:r>
        <w:rPr>
          <w:rStyle w:val="s0"/>
        </w:rPr>
        <w:t>4) доход от осуществления совместной деятельности;</w:t>
      </w:r>
    </w:p>
    <w:p w:rsidR="00000000" w:rsidRDefault="00BA011E">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w:t>
      </w:r>
      <w:r>
        <w:rPr>
          <w:rStyle w:val="s0"/>
        </w:rPr>
        <w:t>бщеустановленном порядке);</w:t>
      </w:r>
    </w:p>
    <w:p w:rsidR="00000000" w:rsidRDefault="00BA011E">
      <w:pPr>
        <w:ind w:firstLine="400"/>
        <w:jc w:val="both"/>
      </w:pPr>
      <w:r>
        <w:rPr>
          <w:rStyle w:val="s0"/>
        </w:rPr>
        <w:t>6) суммы, полученные из средств государственного бюджета на покрытие затрат;</w:t>
      </w:r>
    </w:p>
    <w:p w:rsidR="00000000" w:rsidRDefault="00BA011E">
      <w:pPr>
        <w:ind w:firstLine="400"/>
        <w:jc w:val="both"/>
      </w:pPr>
      <w:r>
        <w:rPr>
          <w:rStyle w:val="s0"/>
        </w:rPr>
        <w:t>7) излишки материальных ценностей, выявленные при инвентаризации;</w:t>
      </w:r>
    </w:p>
    <w:p w:rsidR="00000000" w:rsidRDefault="00BA011E">
      <w:pPr>
        <w:ind w:firstLine="400"/>
        <w:jc w:val="both"/>
      </w:pPr>
      <w:r>
        <w:rPr>
          <w:rStyle w:val="s0"/>
        </w:rPr>
        <w:t>8) доход в виде безвозмездно полученного имущества (кроме благотворительной и спонсорс</w:t>
      </w:r>
      <w:r>
        <w:rPr>
          <w:rStyle w:val="s0"/>
        </w:rPr>
        <w:t>кой помощи), предназначенного для использования в предпринимательских целях;</w:t>
      </w:r>
    </w:p>
    <w:p w:rsidR="00000000" w:rsidRDefault="00BA011E">
      <w:pPr>
        <w:ind w:firstLine="400"/>
        <w:jc w:val="both"/>
      </w:pPr>
      <w:r>
        <w:rPr>
          <w:rStyle w:val="s0"/>
        </w:rPr>
        <w:t>9) возмещение арендатором расходов индивидуального предпринимателя - арендодателя на содержание и ремонт имущества, переданного в аренду;</w:t>
      </w:r>
    </w:p>
    <w:p w:rsidR="00000000" w:rsidRDefault="00BA011E">
      <w:pPr>
        <w:ind w:firstLine="400"/>
        <w:jc w:val="both"/>
      </w:pPr>
      <w:r>
        <w:rPr>
          <w:rStyle w:val="s0"/>
        </w:rPr>
        <w:t>10) расходы арендатора на содержание и ре</w:t>
      </w:r>
      <w:r>
        <w:rPr>
          <w:rStyle w:val="s0"/>
        </w:rPr>
        <w:t>монт арендованного у индивидуального предпринимателя имущества, зачитываемые в счет платы по договору аренды.</w:t>
      </w:r>
    </w:p>
    <w:p w:rsidR="00000000" w:rsidRDefault="00BA011E">
      <w:pPr>
        <w:ind w:firstLine="400"/>
        <w:jc w:val="both"/>
      </w:pPr>
      <w:r>
        <w:rPr>
          <w:rStyle w:val="s0"/>
        </w:rPr>
        <w:t>5. Юридические лица по доходам, не указанным в пункте 4 настоящей статьи, осуществляют исчисление и уплату корпоративного подоходного налога и пре</w:t>
      </w:r>
      <w:r>
        <w:rPr>
          <w:rStyle w:val="s0"/>
        </w:rPr>
        <w:t>дставление налоговой отчетности по нему в общеустановленном порядке в соответствии с разделами 4 и 5 настоящего Кодекса.</w:t>
      </w:r>
    </w:p>
    <w:p w:rsidR="00000000" w:rsidRDefault="00BA011E">
      <w:pPr>
        <w:ind w:firstLine="400"/>
        <w:jc w:val="both"/>
      </w:pPr>
      <w:r>
        <w:rPr>
          <w:rStyle w:val="s0"/>
        </w:rPr>
        <w:t>6. Физические лица, являющиеся индивидуальными предпринимателями, определяют размер:</w:t>
      </w:r>
    </w:p>
    <w:p w:rsidR="00000000" w:rsidRDefault="00BA011E">
      <w:pPr>
        <w:ind w:firstLine="400"/>
        <w:jc w:val="both"/>
      </w:pPr>
      <w:r>
        <w:rPr>
          <w:rStyle w:val="s0"/>
        </w:rPr>
        <w:t xml:space="preserve">1) имущественного дохода в порядке, установленном </w:t>
      </w:r>
      <w:r>
        <w:rPr>
          <w:rStyle w:val="s0"/>
        </w:rPr>
        <w:t>статьями 180 - 180-3 настоящего Кодекса;</w:t>
      </w:r>
    </w:p>
    <w:p w:rsidR="00000000" w:rsidRDefault="00BA011E">
      <w:pPr>
        <w:ind w:firstLine="400"/>
        <w:jc w:val="both"/>
      </w:pPr>
      <w:r>
        <w:rPr>
          <w:rStyle w:val="s0"/>
        </w:rPr>
        <w:t>2) прочих доходов в порядке, установленном статьей 184 настоящего Кодекса;</w:t>
      </w:r>
    </w:p>
    <w:p w:rsidR="00000000" w:rsidRDefault="00BA011E">
      <w:pPr>
        <w:ind w:firstLine="400"/>
        <w:jc w:val="both"/>
      </w:pPr>
      <w:r>
        <w:rPr>
          <w:rStyle w:val="s0"/>
        </w:rPr>
        <w:t>3) доходов, облагаемых у источника выплаты, в порядке, установленном главой 19 настоящего Кодекса;</w:t>
      </w:r>
    </w:p>
    <w:p w:rsidR="00000000" w:rsidRDefault="00BA011E">
      <w:pPr>
        <w:ind w:firstLine="400"/>
        <w:jc w:val="both"/>
      </w:pPr>
      <w:r>
        <w:rPr>
          <w:rStyle w:val="s0"/>
        </w:rPr>
        <w:t xml:space="preserve">4) доходов, не указанных в подпунктах 1) </w:t>
      </w:r>
      <w:r>
        <w:rPr>
          <w:rStyle w:val="s0"/>
        </w:rPr>
        <w:t>- 3) настоящего пункта и в пункте 4 настоящей статьи, в порядке, установленном пунктом 1 статьи 183 настоящего Кодекса.</w:t>
      </w:r>
    </w:p>
    <w:p w:rsidR="00000000" w:rsidRDefault="00BA011E">
      <w:pPr>
        <w:ind w:firstLine="400"/>
        <w:jc w:val="both"/>
      </w:pPr>
      <w:r>
        <w:rPr>
          <w:rStyle w:val="s0"/>
        </w:rPr>
        <w:t xml:space="preserve">При этом исчисление и уплата индивидуального подоходного налога и представление налоговой отчетности по доходам, указанным в подпунктах </w:t>
      </w:r>
      <w:r>
        <w:rPr>
          <w:rStyle w:val="s0"/>
        </w:rPr>
        <w:t>1), 2) и 4) настоящего пункта, осуществляются в порядке, установленном главами 20 и 21 настоящего Кодекса для соответствующего вида дохода.</w:t>
      </w:r>
    </w:p>
    <w:p w:rsidR="00000000" w:rsidRDefault="00BA011E">
      <w:pPr>
        <w:ind w:firstLine="400"/>
        <w:jc w:val="both"/>
      </w:pPr>
      <w:r>
        <w:rPr>
          <w:rStyle w:val="s0"/>
        </w:rPr>
        <w:t>7. В целях налогообложения в качестве дохода налогоплательщика, применяющего специальный налоговый режим для субъект</w:t>
      </w:r>
      <w:r>
        <w:rPr>
          <w:rStyle w:val="s0"/>
        </w:rPr>
        <w:t>ов малого бизнеса, не рассматриваются:</w:t>
      </w:r>
    </w:p>
    <w:p w:rsidR="00000000" w:rsidRDefault="00BA011E">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BA011E">
      <w:pPr>
        <w:ind w:firstLine="400"/>
        <w:jc w:val="both"/>
      </w:pPr>
      <w:r>
        <w:rPr>
          <w:rStyle w:val="s0"/>
        </w:rPr>
        <w:t>2) реализация активов, выкупаемых для государственных нужд в соответствии с законодательными актами Республики Казах</w:t>
      </w:r>
      <w:r>
        <w:rPr>
          <w:rStyle w:val="s0"/>
        </w:rPr>
        <w:t>стан;</w:t>
      </w:r>
    </w:p>
    <w:p w:rsidR="00000000" w:rsidRDefault="00BA011E">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месячного расчетного показателя,</w:t>
      </w:r>
      <w:r>
        <w:rPr>
          <w:rStyle w:val="s0"/>
        </w:rP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BA011E">
      <w:pPr>
        <w:ind w:firstLine="400"/>
        <w:jc w:val="both"/>
      </w:pPr>
      <w:r>
        <w:rPr>
          <w:rStyle w:val="s0"/>
        </w:rPr>
        <w:t xml:space="preserve">8. Для целей настоящей главы корректировкой признается увеличение размера дохода отчетного налогового периода или уменьшение размера </w:t>
      </w:r>
      <w:r>
        <w:rPr>
          <w:rStyle w:val="s0"/>
        </w:rPr>
        <w:t>дохода отчетного налогового периода в пределах суммы ранее признанного дохода.</w:t>
      </w:r>
    </w:p>
    <w:p w:rsidR="00000000" w:rsidRDefault="00BA011E">
      <w:pPr>
        <w:ind w:firstLine="400"/>
        <w:jc w:val="both"/>
      </w:pPr>
      <w:r>
        <w:rPr>
          <w:rStyle w:val="s0"/>
        </w:rPr>
        <w:t>Доходы, указанные в пункте 4 настоящего пункта, подлежат корректировке в случаях:</w:t>
      </w:r>
    </w:p>
    <w:p w:rsidR="00000000" w:rsidRDefault="00BA011E">
      <w:pPr>
        <w:ind w:firstLine="400"/>
        <w:jc w:val="both"/>
      </w:pPr>
      <w:r>
        <w:rPr>
          <w:rStyle w:val="s0"/>
        </w:rPr>
        <w:t>1) полного или частичного возврата товаров;</w:t>
      </w:r>
    </w:p>
    <w:p w:rsidR="00000000" w:rsidRDefault="00BA011E">
      <w:pPr>
        <w:ind w:firstLine="400"/>
        <w:jc w:val="both"/>
      </w:pPr>
      <w:r>
        <w:rPr>
          <w:rStyle w:val="s0"/>
        </w:rPr>
        <w:t>2) изменения условий сделки;</w:t>
      </w:r>
    </w:p>
    <w:p w:rsidR="00000000" w:rsidRDefault="00BA011E">
      <w:pPr>
        <w:ind w:firstLine="400"/>
        <w:jc w:val="both"/>
      </w:pPr>
      <w:r>
        <w:rPr>
          <w:rStyle w:val="s0"/>
        </w:rPr>
        <w:t>3) изменения цены, ком</w:t>
      </w:r>
      <w:r>
        <w:rPr>
          <w:rStyle w:val="s0"/>
        </w:rPr>
        <w:t>пенсации за реализованные или приобретенные товары, выполненные работы, оказанные услуги;</w:t>
      </w:r>
    </w:p>
    <w:p w:rsidR="00000000" w:rsidRDefault="00BA011E">
      <w:pPr>
        <w:ind w:firstLine="400"/>
        <w:jc w:val="both"/>
      </w:pPr>
      <w:r>
        <w:rPr>
          <w:rStyle w:val="s0"/>
        </w:rPr>
        <w:t>4) скидки с цены, скидки с продаж;</w:t>
      </w:r>
    </w:p>
    <w:p w:rsidR="00000000" w:rsidRDefault="00BA011E">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w:t>
      </w:r>
      <w:r>
        <w:rPr>
          <w:rStyle w:val="s0"/>
        </w:rPr>
        <w:t>е услуги, исходя из условий договора;</w:t>
      </w:r>
    </w:p>
    <w:p w:rsidR="00000000" w:rsidRDefault="00BA011E">
      <w:pPr>
        <w:ind w:firstLine="400"/>
        <w:jc w:val="both"/>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w:t>
      </w:r>
      <w:r>
        <w:rPr>
          <w:rStyle w:val="s0"/>
        </w:rPr>
        <w:t>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BA011E">
      <w:pPr>
        <w:ind w:firstLine="400"/>
        <w:jc w:val="both"/>
      </w:pPr>
      <w:r>
        <w:rPr>
          <w:rStyle w:val="s0"/>
        </w:rPr>
        <w:t>Корректировка дохода, предусмотренная н</w:t>
      </w:r>
      <w:r>
        <w:rPr>
          <w:rStyle w:val="s0"/>
        </w:rPr>
        <w:t>астоящим подпунктом, осуществляется в сторону уменьшения в случаях:</w:t>
      </w:r>
    </w:p>
    <w:p w:rsidR="00000000" w:rsidRDefault="00BA011E">
      <w:pPr>
        <w:ind w:firstLine="400"/>
        <w:jc w:val="both"/>
      </w:pPr>
      <w:r>
        <w:rPr>
          <w:rStyle w:val="s0"/>
        </w:rPr>
        <w:t>1) не 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BA011E">
      <w:pPr>
        <w:ind w:firstLine="400"/>
        <w:jc w:val="both"/>
      </w:pPr>
      <w:r>
        <w:rPr>
          <w:rStyle w:val="s0"/>
        </w:rPr>
        <w:t>2) списания налогоплательщиком требования по вступившему в законную силу решению суда.</w:t>
      </w:r>
    </w:p>
    <w:p w:rsidR="00000000" w:rsidRDefault="00BA011E">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w:t>
      </w:r>
      <w:r>
        <w:rPr>
          <w:rStyle w:val="s0"/>
        </w:rPr>
        <w:t>ичных документов, подтверждающих возникновение требования.</w:t>
      </w:r>
    </w:p>
    <w:p w:rsidR="00000000" w:rsidRDefault="00BA011E">
      <w:pPr>
        <w:ind w:firstLine="400"/>
        <w:jc w:val="both"/>
      </w:pPr>
      <w:r>
        <w:rPr>
          <w:rStyle w:val="s0"/>
        </w:rPr>
        <w:t>Корректировка, предусмотренная подпунктами 1) - 5)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BA011E">
      <w:pPr>
        <w:ind w:firstLine="400"/>
        <w:jc w:val="both"/>
      </w:pPr>
      <w:r>
        <w:rPr>
          <w:rStyle w:val="s0"/>
        </w:rPr>
        <w:t>Коррек</w:t>
      </w:r>
      <w:r>
        <w:rPr>
          <w:rStyle w:val="s0"/>
        </w:rPr>
        <w:t>тировка доходов производится в том налоговом периоде, в котором наступили случаи, указанные в настоящей статье.</w:t>
      </w:r>
    </w:p>
    <w:p w:rsidR="00000000" w:rsidRDefault="00BA011E">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w:t>
      </w:r>
      <w:r>
        <w:rPr>
          <w:rStyle w:val="s0"/>
        </w:rPr>
        <w:t>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BA011E">
      <w:pPr>
        <w:ind w:firstLine="400"/>
        <w:jc w:val="both"/>
      </w:pPr>
      <w:r>
        <w:rPr>
          <w:rStyle w:val="s0"/>
        </w:rPr>
        <w:t>9. В случае, если одни и те же доходы могут быть отражены в нескольких статьях доходов, указанные доход</w:t>
      </w:r>
      <w:r>
        <w:rPr>
          <w:rStyle w:val="s0"/>
        </w:rPr>
        <w:t>ы включаются в доход один раз.</w:t>
      </w:r>
    </w:p>
    <w:p w:rsidR="00000000" w:rsidRDefault="00BA011E">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BA011E">
      <w:pPr>
        <w:ind w:firstLine="400"/>
        <w:jc w:val="both"/>
      </w:pPr>
      <w:r>
        <w:rPr>
          <w:rStyle w:val="s0"/>
        </w:rPr>
        <w:t>10. В целях настоящей главы в случае, если на налогоплательщика, являющегося доверительным управляющим, актом об учреж</w:t>
      </w:r>
      <w:r>
        <w:rPr>
          <w:rStyle w:val="s0"/>
        </w:rPr>
        <w:t xml:space="preserve">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w:t>
      </w:r>
      <w:r>
        <w:rPr>
          <w:rStyle w:val="s0"/>
        </w:rPr>
        <w:t>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A011E">
      <w:pPr>
        <w:ind w:firstLine="400"/>
        <w:jc w:val="both"/>
      </w:pPr>
      <w:r>
        <w:rPr>
          <w:rStyle w:val="s0"/>
        </w:rPr>
        <w:t>173) дополнить статьей 427-1 следующего содержания:</w:t>
      </w:r>
    </w:p>
    <w:p w:rsidR="00000000" w:rsidRDefault="00BA011E">
      <w:pPr>
        <w:ind w:firstLine="400"/>
        <w:jc w:val="both"/>
      </w:pPr>
      <w:r>
        <w:rPr>
          <w:rStyle w:val="s0"/>
        </w:rPr>
        <w:t>«Статья 427-1. Особенности признания в налоговом учете доходов</w:t>
      </w:r>
    </w:p>
    <w:p w:rsidR="00000000" w:rsidRDefault="00BA011E">
      <w:pPr>
        <w:ind w:firstLine="400"/>
        <w:jc w:val="both"/>
      </w:pPr>
      <w:r>
        <w:rPr>
          <w:rStyle w:val="s0"/>
        </w:rPr>
        <w:t>индивидуальн</w:t>
      </w:r>
      <w:r>
        <w:rPr>
          <w:rStyle w:val="s0"/>
        </w:rPr>
        <w:t>ыми предпринимателями, не</w:t>
      </w:r>
    </w:p>
    <w:p w:rsidR="00000000" w:rsidRDefault="00BA011E">
      <w:pPr>
        <w:ind w:firstLine="400"/>
        <w:jc w:val="both"/>
      </w:pPr>
      <w:r>
        <w:rPr>
          <w:rStyle w:val="s0"/>
        </w:rPr>
        <w:t>осуществляющими ведение бухгалтерского учета и</w:t>
      </w:r>
    </w:p>
    <w:p w:rsidR="00000000" w:rsidRDefault="00BA011E">
      <w:pPr>
        <w:ind w:firstLine="400"/>
        <w:jc w:val="both"/>
      </w:pPr>
      <w:r>
        <w:rPr>
          <w:rStyle w:val="s0"/>
        </w:rPr>
        <w:t>составление финансовой отчетности в соответствии</w:t>
      </w:r>
    </w:p>
    <w:p w:rsidR="00000000" w:rsidRDefault="00BA011E">
      <w:pPr>
        <w:ind w:firstLine="400"/>
        <w:jc w:val="both"/>
      </w:pPr>
      <w:r>
        <w:rPr>
          <w:rStyle w:val="s0"/>
        </w:rPr>
        <w:t>с законодательным актом о бухгалтерском учете и</w:t>
      </w:r>
    </w:p>
    <w:p w:rsidR="00000000" w:rsidRDefault="00BA011E">
      <w:pPr>
        <w:ind w:firstLine="400"/>
        <w:jc w:val="both"/>
      </w:pPr>
      <w:r>
        <w:rPr>
          <w:rStyle w:val="s0"/>
        </w:rPr>
        <w:t>финансовой отчетности</w:t>
      </w:r>
    </w:p>
    <w:p w:rsidR="00000000" w:rsidRDefault="00BA011E">
      <w:pPr>
        <w:ind w:firstLine="400"/>
        <w:jc w:val="both"/>
      </w:pPr>
      <w:r>
        <w:rPr>
          <w:rStyle w:val="s0"/>
        </w:rPr>
        <w:t>1. Положения настоящей статьи применяются индивидуальными предпр</w:t>
      </w:r>
      <w:r>
        <w:rPr>
          <w:rStyle w:val="s0"/>
        </w:rPr>
        <w:t>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финансовой отчетности.</w:t>
      </w:r>
    </w:p>
    <w:p w:rsidR="00000000" w:rsidRDefault="00BA011E">
      <w:pPr>
        <w:ind w:firstLine="400"/>
        <w:jc w:val="both"/>
      </w:pPr>
      <w:r>
        <w:rPr>
          <w:rStyle w:val="s0"/>
        </w:rPr>
        <w:t>2. Если иное не установлено настоящей статьей, доход измеряется по стоимо</w:t>
      </w:r>
      <w:r>
        <w:rPr>
          <w:rStyle w:val="s0"/>
        </w:rPr>
        <w:t xml:space="preserve">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w:t>
      </w:r>
      <w:r>
        <w:rPr>
          <w:rStyle w:val="s0"/>
        </w:rPr>
        <w:t>индивидуальным предпринимателем и покупателем или пользователем актива.</w:t>
      </w:r>
    </w:p>
    <w:p w:rsidR="00000000" w:rsidRDefault="00BA011E">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BA011E">
      <w:pPr>
        <w:ind w:firstLine="400"/>
        <w:jc w:val="both"/>
      </w:pPr>
      <w:r>
        <w:rPr>
          <w:rStyle w:val="s0"/>
        </w:rPr>
        <w:t>1) индивидуальный предприниматель передал покупателю значительные риски и вознаграждени</w:t>
      </w:r>
      <w:r>
        <w:rPr>
          <w:rStyle w:val="s0"/>
        </w:rPr>
        <w:t>я, связанные с правом собственности на товар;</w:t>
      </w:r>
    </w:p>
    <w:p w:rsidR="00000000" w:rsidRDefault="00BA011E">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BA011E">
      <w:pPr>
        <w:ind w:firstLine="400"/>
        <w:jc w:val="both"/>
      </w:pPr>
      <w:r>
        <w:rPr>
          <w:rStyle w:val="s0"/>
        </w:rPr>
        <w:t>3) сумма дохода может быть надежно изме</w:t>
      </w:r>
      <w:r>
        <w:rPr>
          <w:rStyle w:val="s0"/>
        </w:rPr>
        <w:t>рена;</w:t>
      </w:r>
    </w:p>
    <w:p w:rsidR="00000000" w:rsidRDefault="00BA011E">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BA011E">
      <w:pPr>
        <w:ind w:firstLine="400"/>
        <w:jc w:val="both"/>
      </w:pPr>
      <w:r>
        <w:rPr>
          <w:rStyle w:val="s0"/>
        </w:rPr>
        <w:t>5) понесенные или ожидаемые затраты, связанные с операцией, могут быть надежно измерены.</w:t>
      </w:r>
    </w:p>
    <w:p w:rsidR="00000000" w:rsidRDefault="00BA011E">
      <w:pPr>
        <w:ind w:firstLine="400"/>
        <w:jc w:val="both"/>
      </w:pPr>
      <w:r>
        <w:rPr>
          <w:rStyle w:val="s0"/>
        </w:rPr>
        <w:t xml:space="preserve">4. Доход от выполнения работ, оказания </w:t>
      </w:r>
      <w:r>
        <w:rPr>
          <w:rStyle w:val="s0"/>
        </w:rPr>
        <w:t>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w:t>
      </w:r>
      <w:r>
        <w:rPr>
          <w:rStyle w:val="s0"/>
        </w:rPr>
        <w:t>от, оказанных услуг или иной документ, подтверждающий факт выполнения работ, оказания услуг.</w:t>
      </w:r>
    </w:p>
    <w:p w:rsidR="00000000" w:rsidRDefault="00BA011E">
      <w:pPr>
        <w:ind w:firstLine="400"/>
        <w:jc w:val="both"/>
      </w:pPr>
      <w:r>
        <w:rPr>
          <w:rStyle w:val="s0"/>
        </w:rPr>
        <w:t>5. К доходу от списания обязательств относятся:</w:t>
      </w:r>
    </w:p>
    <w:p w:rsidR="00000000" w:rsidRDefault="00BA011E">
      <w:pPr>
        <w:ind w:firstLine="400"/>
        <w:jc w:val="both"/>
      </w:pPr>
      <w:r>
        <w:rPr>
          <w:rStyle w:val="s0"/>
        </w:rPr>
        <w:t>1) списание обязательств с налогоплательщика его кредитором;</w:t>
      </w:r>
    </w:p>
    <w:p w:rsidR="00000000" w:rsidRDefault="00BA011E">
      <w:pPr>
        <w:ind w:firstLine="400"/>
        <w:jc w:val="both"/>
      </w:pPr>
      <w:r>
        <w:rPr>
          <w:rStyle w:val="s0"/>
        </w:rPr>
        <w:t>2) обязательства, не востребованные кредитором на моме</w:t>
      </w:r>
      <w:r>
        <w:rPr>
          <w:rStyle w:val="s0"/>
        </w:rPr>
        <w:t>нт прекращения деятельности индивидуального предпринимателя;</w:t>
      </w:r>
    </w:p>
    <w:p w:rsidR="00000000" w:rsidRDefault="00BA011E">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BA011E">
      <w:pPr>
        <w:ind w:firstLine="400"/>
        <w:jc w:val="both"/>
      </w:pPr>
      <w:r>
        <w:rPr>
          <w:rStyle w:val="s0"/>
        </w:rPr>
        <w:t>4) списание обязательств по вступившему в законную силу решению суда.</w:t>
      </w:r>
    </w:p>
    <w:p w:rsidR="00000000" w:rsidRDefault="00BA011E">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w:t>
      </w:r>
      <w:r>
        <w:rPr>
          <w:rStyle w:val="s0"/>
        </w:rPr>
        <w:t>уального предпринимателя на день:</w:t>
      </w:r>
    </w:p>
    <w:p w:rsidR="00000000" w:rsidRDefault="00BA011E">
      <w:pPr>
        <w:ind w:firstLine="400"/>
        <w:jc w:val="both"/>
      </w:pPr>
      <w:r>
        <w:rPr>
          <w:rStyle w:val="s0"/>
        </w:rPr>
        <w:t>1) представления в налоговый орган налогового заявления о прекращении деятельности в случае, указанном в подпункте 2) настоящего пункта;</w:t>
      </w:r>
    </w:p>
    <w:p w:rsidR="00000000" w:rsidRDefault="00BA011E">
      <w:pPr>
        <w:ind w:firstLine="400"/>
        <w:jc w:val="both"/>
      </w:pPr>
      <w:r>
        <w:rPr>
          <w:rStyle w:val="s0"/>
        </w:rPr>
        <w:t>2) списания в остальных случаях.</w:t>
      </w:r>
    </w:p>
    <w:p w:rsidR="00000000" w:rsidRDefault="00BA011E">
      <w:pPr>
        <w:ind w:firstLine="400"/>
        <w:jc w:val="both"/>
      </w:pPr>
      <w:r>
        <w:rPr>
          <w:rStyle w:val="s0"/>
        </w:rPr>
        <w:t>Доход от списания обязательств признается в том отче</w:t>
      </w:r>
      <w:r>
        <w:rPr>
          <w:rStyle w:val="s0"/>
        </w:rPr>
        <w:t>тном периоде:</w:t>
      </w:r>
    </w:p>
    <w:p w:rsidR="00000000" w:rsidRDefault="00BA011E">
      <w:pPr>
        <w:ind w:firstLine="400"/>
        <w:jc w:val="both"/>
      </w:pPr>
      <w:r>
        <w:rPr>
          <w:rStyle w:val="s0"/>
        </w:rPr>
        <w:t>1) в котором списано обязательство кредитором в случае, указанном в подпункте 1) настоящего пункта;</w:t>
      </w:r>
    </w:p>
    <w:p w:rsidR="00000000" w:rsidRDefault="00BA011E">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настоящего пункта;</w:t>
      </w:r>
    </w:p>
    <w:p w:rsidR="00000000" w:rsidRDefault="00BA011E">
      <w:pPr>
        <w:ind w:firstLine="400"/>
        <w:jc w:val="both"/>
      </w:pPr>
      <w:r>
        <w:rPr>
          <w:rStyle w:val="s0"/>
        </w:rPr>
        <w:t>3) исте</w:t>
      </w:r>
      <w:r>
        <w:rPr>
          <w:rStyle w:val="s0"/>
        </w:rPr>
        <w:t>к срок исковой давности в случае, указанном в подпункте 3) настоящего пункта;</w:t>
      </w:r>
    </w:p>
    <w:p w:rsidR="00000000" w:rsidRDefault="00BA011E">
      <w:pPr>
        <w:ind w:firstLine="400"/>
        <w:jc w:val="both"/>
      </w:pPr>
      <w:r>
        <w:rPr>
          <w:rStyle w:val="s0"/>
        </w:rPr>
        <w:t>4) решение суда вступило в законную силу в случае, указанном в подпункте 4) настоящего пункта.</w:t>
      </w:r>
    </w:p>
    <w:p w:rsidR="00000000" w:rsidRDefault="00BA011E">
      <w:pPr>
        <w:ind w:firstLine="400"/>
        <w:jc w:val="both"/>
      </w:pPr>
      <w:r>
        <w:rPr>
          <w:rStyle w:val="s0"/>
        </w:rPr>
        <w:t>6. Доход в виде излишков материальных ценностей, выявленных при инвентаризации приз</w:t>
      </w:r>
      <w:r>
        <w:rPr>
          <w:rStyle w:val="s0"/>
        </w:rPr>
        <w:t>нается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w:t>
      </w:r>
      <w:r>
        <w:rPr>
          <w:rStyle w:val="s0"/>
        </w:rPr>
        <w:t>х в Казахстане цен и тарифов.</w:t>
      </w:r>
    </w:p>
    <w:p w:rsidR="00000000" w:rsidRDefault="00BA011E">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BA011E">
      <w:pPr>
        <w:ind w:firstLine="400"/>
        <w:jc w:val="both"/>
      </w:pPr>
      <w:r>
        <w:rPr>
          <w:rStyle w:val="s0"/>
        </w:rPr>
        <w:t>8. При осуществлении индивидуальным предпринимат</w:t>
      </w:r>
      <w:r>
        <w:rPr>
          <w:rStyle w:val="s0"/>
        </w:rPr>
        <w:t>елем 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w:t>
      </w:r>
      <w:r>
        <w:rPr>
          <w:rStyle w:val="s0"/>
        </w:rPr>
        <w:t>ь переданных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w:t>
      </w:r>
      <w:r>
        <w:rPr>
          <w:rStyle w:val="s0"/>
        </w:rPr>
        <w:t xml:space="preserve"> или услуг.</w:t>
      </w:r>
    </w:p>
    <w:p w:rsidR="00000000" w:rsidRDefault="00BA011E">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BA011E">
      <w:pPr>
        <w:ind w:firstLine="400"/>
        <w:jc w:val="both"/>
      </w:pPr>
      <w:r>
        <w:rPr>
          <w:rStyle w:val="s0"/>
        </w:rPr>
        <w:t>10. Доходом от уступки права требования является:</w:t>
      </w:r>
    </w:p>
    <w:p w:rsidR="00000000" w:rsidRDefault="00BA011E">
      <w:pPr>
        <w:ind w:firstLine="400"/>
        <w:jc w:val="both"/>
      </w:pPr>
      <w:r>
        <w:rPr>
          <w:rStyle w:val="s0"/>
        </w:rPr>
        <w:t>1) для индивидуального предпринимателя, приобретающего</w:t>
      </w:r>
      <w:r>
        <w:rPr>
          <w:rStyle w:val="s0"/>
        </w:rPr>
        <w:t xml:space="preserve">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w:t>
      </w:r>
      <w:r>
        <w:rPr>
          <w:rStyle w:val="s0"/>
        </w:rPr>
        <w:t>тупки права требования является доходом того налогового периода, в котором приобретенное требование погашено должником;</w:t>
      </w:r>
    </w:p>
    <w:p w:rsidR="00000000" w:rsidRDefault="00BA011E">
      <w:pPr>
        <w:ind w:firstLine="400"/>
        <w:jc w:val="both"/>
      </w:pPr>
      <w:r>
        <w:rPr>
          <w:rStyle w:val="s0"/>
        </w:rPr>
        <w:t>2) для индивидуального предпринимателя, уступившего право требования, - положительная разница между стоимостью права требования, по кото</w:t>
      </w:r>
      <w:r>
        <w:rPr>
          <w:rStyle w:val="s0"/>
        </w:rPr>
        <w:t>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w:t>
      </w:r>
      <w:r>
        <w:rPr>
          <w:rStyle w:val="s0"/>
        </w:rPr>
        <w:t>м произведена уступка.</w:t>
      </w:r>
    </w:p>
    <w:p w:rsidR="00000000" w:rsidRDefault="00BA011E">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настоящего Кодекса.</w:t>
      </w:r>
    </w:p>
    <w:p w:rsidR="00000000" w:rsidRDefault="00BA011E">
      <w:pPr>
        <w:ind w:firstLine="400"/>
        <w:jc w:val="both"/>
      </w:pPr>
      <w:r>
        <w:rPr>
          <w:rStyle w:val="s0"/>
        </w:rPr>
        <w:t>12. Доходом в виде безвозмездно пол</w:t>
      </w:r>
      <w:r>
        <w:rPr>
          <w:rStyle w:val="s0"/>
        </w:rPr>
        <w:t xml:space="preserve">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w:t>
      </w:r>
      <w:r>
        <w:rPr>
          <w:rStyle w:val="s0"/>
        </w:rPr>
        <w:t>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BA011E">
      <w:pPr>
        <w:ind w:firstLine="400"/>
        <w:jc w:val="both"/>
      </w:pPr>
      <w:r>
        <w:rPr>
          <w:rStyle w:val="s0"/>
        </w:rPr>
        <w:t>Доход в виде безвозмездно полученного имущества (кроме благотворительной и спонсорской помощи), предназначенного для использ</w:t>
      </w:r>
      <w:r>
        <w:rPr>
          <w:rStyle w:val="s0"/>
        </w:rPr>
        <w:t>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BA011E">
      <w:pPr>
        <w:ind w:firstLine="400"/>
        <w:jc w:val="both"/>
      </w:pPr>
      <w:r>
        <w:rPr>
          <w:rStyle w:val="s0"/>
        </w:rPr>
        <w:t>Доход в виде безвозмездно полученного недвижимого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w:t>
      </w:r>
      <w:r>
        <w:rPr>
          <w:rStyle w:val="s0"/>
        </w:rPr>
        <w:t>нности на такое имущество.</w:t>
      </w:r>
    </w:p>
    <w:p w:rsidR="00000000" w:rsidRDefault="00BA011E">
      <w:pPr>
        <w:ind w:firstLine="400"/>
        <w:jc w:val="both"/>
      </w:pPr>
      <w:r>
        <w:rPr>
          <w:rStyle w:val="s0"/>
        </w:rPr>
        <w:t>Доход в виде безвозмездно полученного транспортного средства, подлежащего государственной регистрации, (кроме благотворительной и спонсорской помощи), предназначенного для использования в предпринимательских целях, признается в т</w:t>
      </w:r>
      <w:r>
        <w:rPr>
          <w:rStyle w:val="s0"/>
        </w:rPr>
        <w:t>ом налоговом периоде, в котором произведена государственная регистрация такого транспортного средства.</w:t>
      </w:r>
    </w:p>
    <w:p w:rsidR="00000000" w:rsidRDefault="00BA011E">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w:t>
      </w:r>
      <w:r>
        <w:rPr>
          <w:rStyle w:val="s0"/>
        </w:rPr>
        <w:t>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BA011E">
      <w:pPr>
        <w:ind w:firstLine="400"/>
        <w:jc w:val="both"/>
      </w:pPr>
      <w:r>
        <w:rPr>
          <w:rStyle w:val="s0"/>
        </w:rPr>
        <w:t>13. Доход в ви</w:t>
      </w:r>
      <w:r>
        <w:rPr>
          <w:rStyle w:val="s0"/>
        </w:rPr>
        <w:t>де возмещения арендатором расходов индивидуального предпринимателя-арендодателя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BA011E">
      <w:pPr>
        <w:ind w:firstLine="400"/>
        <w:jc w:val="both"/>
      </w:pPr>
      <w:r>
        <w:rPr>
          <w:rStyle w:val="s0"/>
        </w:rPr>
        <w:t xml:space="preserve">Доход индивидуального предпринимателя </w:t>
      </w:r>
      <w:r>
        <w:rPr>
          <w:rStyle w:val="s0"/>
        </w:rPr>
        <w:t>- 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BA011E">
      <w:pPr>
        <w:ind w:firstLine="400"/>
        <w:jc w:val="both"/>
      </w:pPr>
      <w:r>
        <w:rPr>
          <w:rStyle w:val="s0"/>
        </w:rPr>
        <w:t>174) в статье 428:</w:t>
      </w:r>
    </w:p>
    <w:p w:rsidR="00000000" w:rsidRDefault="00BA011E">
      <w:pPr>
        <w:ind w:firstLine="400"/>
        <w:jc w:val="both"/>
      </w:pPr>
      <w:r>
        <w:rPr>
          <w:rStyle w:val="s0"/>
        </w:rPr>
        <w:t>в пункте 3:</w:t>
      </w:r>
    </w:p>
    <w:p w:rsidR="00000000" w:rsidRDefault="00BA011E">
      <w:pPr>
        <w:ind w:firstLine="400"/>
        <w:jc w:val="both"/>
      </w:pPr>
      <w:r>
        <w:rPr>
          <w:rStyle w:val="s0"/>
        </w:rPr>
        <w:t>в части первой:</w:t>
      </w:r>
    </w:p>
    <w:p w:rsidR="00000000" w:rsidRDefault="00BA011E">
      <w:pPr>
        <w:ind w:firstLine="400"/>
        <w:jc w:val="both"/>
      </w:pPr>
      <w:r>
        <w:rPr>
          <w:rStyle w:val="s0"/>
        </w:rPr>
        <w:t>по</w:t>
      </w:r>
      <w:r>
        <w:rPr>
          <w:rStyle w:val="s0"/>
        </w:rPr>
        <w:t>дпункт 5) изложить в следующей редакции:</w:t>
      </w:r>
    </w:p>
    <w:p w:rsidR="00000000" w:rsidRDefault="00BA011E">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BA011E">
      <w:pPr>
        <w:ind w:firstLine="400"/>
        <w:jc w:val="both"/>
      </w:pPr>
      <w:r>
        <w:rPr>
          <w:rStyle w:val="s0"/>
        </w:rPr>
        <w:t>дополнить подпунктами 6), 7) и 8) следующего содержания:</w:t>
      </w:r>
    </w:p>
    <w:p w:rsidR="00000000" w:rsidRDefault="00BA011E">
      <w:pPr>
        <w:ind w:firstLine="400"/>
        <w:jc w:val="both"/>
      </w:pPr>
      <w:r>
        <w:rPr>
          <w:rStyle w:val="s0"/>
        </w:rPr>
        <w:t>«6) налогоплательщики, осуществляющие деятельность на основании агентских договоров (соглашений);</w:t>
      </w:r>
    </w:p>
    <w:p w:rsidR="00000000" w:rsidRDefault="00BA011E">
      <w:pPr>
        <w:ind w:firstLine="400"/>
        <w:jc w:val="both"/>
      </w:pPr>
      <w:r>
        <w:rPr>
          <w:rStyle w:val="s0"/>
        </w:rPr>
        <w:t>7) некоммерческие организации;</w:t>
      </w:r>
    </w:p>
    <w:p w:rsidR="00000000" w:rsidRDefault="00BA011E">
      <w:pPr>
        <w:ind w:firstLine="400"/>
        <w:jc w:val="both"/>
      </w:pPr>
      <w:r>
        <w:rPr>
          <w:rStyle w:val="s0"/>
        </w:rPr>
        <w:t>8) юридические лица, получающие доходы из источников за пределами Респ</w:t>
      </w:r>
      <w:r>
        <w:rPr>
          <w:rStyle w:val="s0"/>
        </w:rPr>
        <w:t>ублики Казахстан, за исключением доходов полученных в виде дивидендов, вознаграждений, роялти.»;</w:t>
      </w:r>
    </w:p>
    <w:p w:rsidR="00000000" w:rsidRDefault="00BA011E">
      <w:pPr>
        <w:ind w:firstLine="400"/>
        <w:jc w:val="both"/>
      </w:pPr>
      <w:r>
        <w:rPr>
          <w:rStyle w:val="s0"/>
        </w:rPr>
        <w:t>дополнить частью второй следующего содержания:</w:t>
      </w:r>
    </w:p>
    <w:p w:rsidR="00000000" w:rsidRDefault="00BA011E">
      <w:pPr>
        <w:ind w:firstLine="400"/>
        <w:jc w:val="both"/>
      </w:pPr>
      <w:r>
        <w:rPr>
          <w:rStyle w:val="s0"/>
        </w:rPr>
        <w:t>«Для целей настоящей главы под агентскими договорами (соглашениями) понимаются договоры (соглашения) гражданско-</w:t>
      </w:r>
      <w:r>
        <w:rPr>
          <w:rStyle w:val="s0"/>
        </w:rPr>
        <w:t>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счет другой стороны, ли</w:t>
      </w:r>
      <w:r>
        <w:rPr>
          <w:rStyle w:val="s0"/>
        </w:rPr>
        <w:t>бо от имени и за счет другой стороны.»;</w:t>
      </w:r>
    </w:p>
    <w:p w:rsidR="00000000" w:rsidRDefault="00BA011E">
      <w:pPr>
        <w:ind w:firstLine="400"/>
        <w:jc w:val="both"/>
      </w:pPr>
      <w:r>
        <w:rPr>
          <w:rStyle w:val="s0"/>
        </w:rPr>
        <w:t>в пункте 4:</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«Не вправе применять специальный налоговый режим для субъектов малого бизнеса налогоплательщики, осуществляющие следующие виды деятельности:»;</w:t>
      </w:r>
    </w:p>
    <w:p w:rsidR="00000000" w:rsidRDefault="00BA011E">
      <w:pPr>
        <w:ind w:firstLine="400"/>
        <w:jc w:val="both"/>
      </w:pPr>
      <w:r>
        <w:rPr>
          <w:rStyle w:val="s0"/>
        </w:rPr>
        <w:t>дополнить пунктам</w:t>
      </w:r>
      <w:r>
        <w:rPr>
          <w:rStyle w:val="s0"/>
        </w:rPr>
        <w:t>и 5 и 6 следующего содержания:</w:t>
      </w:r>
    </w:p>
    <w:p w:rsidR="00000000" w:rsidRDefault="00BA011E">
      <w:pPr>
        <w:ind w:firstLine="400"/>
        <w:jc w:val="both"/>
      </w:pPr>
      <w:r>
        <w:rPr>
          <w:rStyle w:val="s0"/>
        </w:rPr>
        <w:t>«5. Для целей статей 429 и 433 настоящего Кодекса предельный доход индивидуального предпринимателя состоит из:</w:t>
      </w:r>
    </w:p>
    <w:p w:rsidR="00000000" w:rsidRDefault="00BA011E">
      <w:pPr>
        <w:ind w:firstLine="400"/>
        <w:jc w:val="both"/>
      </w:pPr>
      <w:r>
        <w:rPr>
          <w:rStyle w:val="s0"/>
        </w:rPr>
        <w:t>1) объекта налогообложения, определяемого в соответствии с пунктом 3 статьи 427 настоящего Кодекса;</w:t>
      </w:r>
    </w:p>
    <w:p w:rsidR="00000000" w:rsidRDefault="00BA011E">
      <w:pPr>
        <w:ind w:firstLine="400"/>
        <w:jc w:val="both"/>
      </w:pPr>
      <w:r>
        <w:rPr>
          <w:rStyle w:val="s0"/>
        </w:rPr>
        <w:t>2) доходов в в</w:t>
      </w:r>
      <w:r>
        <w:rPr>
          <w:rStyle w:val="s0"/>
        </w:rPr>
        <w:t>иде прироста стоимости, указанных в статье 180 настоящего Кодекса, возникающих в связи с реализацией и передачей в уставной капитал имущества, являющегося основными средствами индивидуального предпринимателя;</w:t>
      </w:r>
    </w:p>
    <w:p w:rsidR="00000000" w:rsidRDefault="00BA011E">
      <w:pPr>
        <w:ind w:firstLine="400"/>
        <w:jc w:val="both"/>
      </w:pPr>
      <w:r>
        <w:rPr>
          <w:rStyle w:val="s0"/>
        </w:rPr>
        <w:t>3) дохода, определяемого в соответствии с пункт</w:t>
      </w:r>
      <w:r>
        <w:rPr>
          <w:rStyle w:val="s0"/>
        </w:rPr>
        <w:t>ом 1 статьи 183 настоящего Кодекса.</w:t>
      </w:r>
    </w:p>
    <w:p w:rsidR="00000000" w:rsidRDefault="00BA011E">
      <w:pPr>
        <w:ind w:firstLine="400"/>
        <w:jc w:val="both"/>
      </w:pPr>
      <w:r>
        <w:rPr>
          <w:rStyle w:val="s0"/>
        </w:rPr>
        <w:t>6. Для целей статьи 433 настоящего Кодекса предельный доход юридического лица состоит из:</w:t>
      </w:r>
    </w:p>
    <w:p w:rsidR="00000000" w:rsidRDefault="00BA011E">
      <w:pPr>
        <w:ind w:firstLine="400"/>
        <w:jc w:val="both"/>
      </w:pPr>
      <w:r>
        <w:rPr>
          <w:rStyle w:val="s0"/>
        </w:rPr>
        <w:t>1) объекта налогообложения, определяемого в соответствии с пунктом 3 статьи 427 настоящего Кодекса;</w:t>
      </w:r>
    </w:p>
    <w:p w:rsidR="00000000" w:rsidRDefault="00BA011E">
      <w:pPr>
        <w:ind w:firstLine="400"/>
        <w:jc w:val="both"/>
      </w:pPr>
      <w:r>
        <w:rPr>
          <w:rStyle w:val="s0"/>
        </w:rPr>
        <w:t>2) совокупного годового дохода</w:t>
      </w:r>
      <w:r>
        <w:rPr>
          <w:rStyle w:val="s0"/>
        </w:rPr>
        <w:t xml:space="preserve"> с учетом корректировок, предусмотренных статьей 99 настоящего Кодекса, определяемого в общеустановленном порядке.»;</w:t>
      </w:r>
    </w:p>
    <w:p w:rsidR="00000000" w:rsidRDefault="00BA011E">
      <w:pPr>
        <w:ind w:firstLine="400"/>
        <w:jc w:val="both"/>
      </w:pPr>
      <w:r>
        <w:rPr>
          <w:rStyle w:val="s0"/>
        </w:rPr>
        <w:t>175) статью 429 изложить в следующей редакции:</w:t>
      </w:r>
    </w:p>
    <w:p w:rsidR="00000000" w:rsidRDefault="00BA011E">
      <w:pPr>
        <w:ind w:firstLine="400"/>
        <w:jc w:val="both"/>
      </w:pPr>
      <w:r>
        <w:rPr>
          <w:rStyle w:val="s0"/>
        </w:rPr>
        <w:t>«Статья 429. Условия применения</w:t>
      </w:r>
    </w:p>
    <w:p w:rsidR="00000000" w:rsidRDefault="00BA011E">
      <w:pPr>
        <w:ind w:firstLine="400"/>
        <w:jc w:val="both"/>
      </w:pPr>
      <w:r>
        <w:rPr>
          <w:rStyle w:val="s0"/>
        </w:rPr>
        <w:t>Специальный налоговый режим на основе патента применяют инди</w:t>
      </w:r>
      <w:r>
        <w:rPr>
          <w:rStyle w:val="s0"/>
        </w:rPr>
        <w:t>видуальные предприниматели, которые не являются лицами, указанными в пунктах 3 и 4 статьи 428 настоящего Кодекса, и соответствуют следующим условиям:</w:t>
      </w:r>
    </w:p>
    <w:p w:rsidR="00000000" w:rsidRDefault="00BA011E">
      <w:pPr>
        <w:ind w:firstLine="400"/>
        <w:jc w:val="both"/>
      </w:pPr>
      <w:r>
        <w:rPr>
          <w:rStyle w:val="s0"/>
        </w:rPr>
        <w:t>1) не используют труд работников;</w:t>
      </w:r>
    </w:p>
    <w:p w:rsidR="00000000" w:rsidRDefault="00BA011E">
      <w:pPr>
        <w:ind w:firstLine="400"/>
        <w:jc w:val="both"/>
      </w:pPr>
      <w:r>
        <w:rPr>
          <w:rStyle w:val="s0"/>
        </w:rPr>
        <w:t>2) осуществляют деятельность в форме личного предпринимательства;</w:t>
      </w:r>
    </w:p>
    <w:p w:rsidR="00000000" w:rsidRDefault="00BA011E">
      <w:pPr>
        <w:ind w:firstLine="400"/>
        <w:jc w:val="both"/>
      </w:pPr>
      <w:r>
        <w:rPr>
          <w:rStyle w:val="s0"/>
        </w:rPr>
        <w:t>3) пре</w:t>
      </w:r>
      <w:r>
        <w:rPr>
          <w:rStyle w:val="s0"/>
        </w:rPr>
        <w:t>дельный доход которых за налоговый период не превышает 300-кратного минимального размера заработной платы, установленного законом о республиканском бюджете и действующего на 1 января соответствующего финансового года.»;</w:t>
      </w:r>
    </w:p>
    <w:p w:rsidR="00000000" w:rsidRDefault="00BA011E">
      <w:pPr>
        <w:ind w:firstLine="400"/>
        <w:jc w:val="both"/>
      </w:pPr>
      <w:r>
        <w:rPr>
          <w:rStyle w:val="s0"/>
        </w:rPr>
        <w:t>176) статью 431 изложить в следующей</w:t>
      </w:r>
      <w:r>
        <w:rPr>
          <w:rStyle w:val="s0"/>
        </w:rPr>
        <w:t xml:space="preserve"> редакции:</w:t>
      </w:r>
    </w:p>
    <w:p w:rsidR="00000000" w:rsidRDefault="00BA011E">
      <w:pPr>
        <w:ind w:firstLine="400"/>
        <w:jc w:val="both"/>
      </w:pPr>
      <w:r>
        <w:rPr>
          <w:rStyle w:val="s0"/>
        </w:rPr>
        <w:t>«Статья 431. Порядок применения</w:t>
      </w:r>
    </w:p>
    <w:p w:rsidR="00000000" w:rsidRDefault="00BA011E">
      <w:pPr>
        <w:ind w:firstLine="400"/>
        <w:jc w:val="both"/>
      </w:pPr>
      <w:r>
        <w:rPr>
          <w:rStyle w:val="s0"/>
        </w:rPr>
        <w:t>1. Для применения специального налогового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BA011E">
      <w:pPr>
        <w:ind w:firstLine="400"/>
        <w:jc w:val="both"/>
      </w:pPr>
      <w:r>
        <w:rPr>
          <w:rStyle w:val="s0"/>
        </w:rPr>
        <w:t xml:space="preserve">Расчет представляется на </w:t>
      </w:r>
      <w:r>
        <w:rPr>
          <w:rStyle w:val="s0"/>
        </w:rPr>
        <w:t>бумажном носителе или в электронном виде, в том числе посредством веб-портала «электронное правительство», индивидуальными предпринимателями:</w:t>
      </w:r>
    </w:p>
    <w:p w:rsidR="00000000" w:rsidRDefault="00BA011E">
      <w:pPr>
        <w:ind w:firstLine="400"/>
        <w:jc w:val="both"/>
      </w:pPr>
      <w:r>
        <w:rPr>
          <w:rStyle w:val="s0"/>
        </w:rPr>
        <w:t>1) вновь образованными - одновременно с налоговым заявлением о постановке на регистрационный учет в качестве индивидуального предпринимателя;</w:t>
      </w:r>
    </w:p>
    <w:p w:rsidR="00000000" w:rsidRDefault="00BA011E">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w:t>
      </w:r>
      <w:r>
        <w:rPr>
          <w:rStyle w:val="s0"/>
        </w:rPr>
        <w:t>ца применения специального налогового режима на основе патента;</w:t>
      </w:r>
    </w:p>
    <w:p w:rsidR="00000000" w:rsidRDefault="00BA011E">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w:t>
      </w:r>
      <w:r>
        <w:rPr>
          <w:rStyle w:val="s0"/>
        </w:rPr>
        <w:t>вой отчетности.</w:t>
      </w:r>
    </w:p>
    <w:p w:rsidR="00000000" w:rsidRDefault="00BA011E">
      <w:pPr>
        <w:ind w:firstLine="400"/>
        <w:jc w:val="both"/>
      </w:pPr>
      <w:r>
        <w:rPr>
          <w:rStyle w:val="s0"/>
        </w:rPr>
        <w:t>Датой начала применения специального налогового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BA011E">
      <w:pPr>
        <w:ind w:firstLine="400"/>
        <w:jc w:val="both"/>
      </w:pPr>
      <w:r>
        <w:rPr>
          <w:rStyle w:val="s0"/>
        </w:rPr>
        <w:t>Для индивидуальных предпри</w:t>
      </w:r>
      <w:r>
        <w:rPr>
          <w:rStyle w:val="s0"/>
        </w:rPr>
        <w:t>нимателей, указанных в подпункте 2) настоящего пункта, датой начала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BA011E">
      <w:pPr>
        <w:ind w:firstLine="400"/>
        <w:jc w:val="both"/>
      </w:pPr>
      <w:r>
        <w:rPr>
          <w:rStyle w:val="s0"/>
        </w:rPr>
        <w:t>2. Расч</w:t>
      </w:r>
      <w:r>
        <w:rPr>
          <w:rStyle w:val="s0"/>
        </w:rPr>
        <w:t>ет является налоговой отчетностью для исчисления стоимости патента.</w:t>
      </w:r>
    </w:p>
    <w:p w:rsidR="00000000" w:rsidRDefault="00BA011E">
      <w:pPr>
        <w:ind w:firstLine="400"/>
        <w:jc w:val="both"/>
      </w:pPr>
      <w:r>
        <w:rPr>
          <w:rStyle w:val="s0"/>
        </w:rPr>
        <w:t>Стоимость патента исчисляется в соответствии с пунктом 1 статьи 432 настоящего Кодекса.</w:t>
      </w:r>
    </w:p>
    <w:p w:rsidR="00000000" w:rsidRDefault="00BA011E">
      <w:pPr>
        <w:ind w:firstLine="400"/>
        <w:jc w:val="both"/>
      </w:pPr>
      <w:r>
        <w:rPr>
          <w:rStyle w:val="s0"/>
        </w:rPr>
        <w:t>Уплата стоимости патента производится налогоплательщиком до представления расчета.</w:t>
      </w:r>
    </w:p>
    <w:p w:rsidR="00000000" w:rsidRDefault="00BA011E">
      <w:pPr>
        <w:ind w:firstLine="400"/>
        <w:jc w:val="both"/>
      </w:pPr>
      <w:r>
        <w:rPr>
          <w:rStyle w:val="s0"/>
        </w:rPr>
        <w:t>Документы, подтве</w:t>
      </w:r>
      <w:r>
        <w:rPr>
          <w:rStyle w:val="s0"/>
        </w:rPr>
        <w:t>рждающие уплату стоимости патента, представляются при представлении расчета на бумажном носителе.</w:t>
      </w:r>
    </w:p>
    <w:p w:rsidR="00000000" w:rsidRDefault="00BA011E">
      <w:pPr>
        <w:ind w:firstLine="400"/>
        <w:jc w:val="both"/>
      </w:pPr>
      <w:r>
        <w:rPr>
          <w:rStyle w:val="s0"/>
        </w:rP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w:t>
      </w:r>
      <w:r>
        <w:rPr>
          <w:rStyle w:val="s0"/>
        </w:rPr>
        <w:t>ведения из платежных документов по уплате сумм налогов и платежей, включаемых в стоимость патента.</w:t>
      </w:r>
    </w:p>
    <w:p w:rsidR="00000000" w:rsidRDefault="00BA011E">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w:t>
      </w:r>
      <w:r>
        <w:rPr>
          <w:rStyle w:val="s0"/>
        </w:rPr>
        <w:t>ечение одного рабочего дня, следующего за датой представления расчета.</w:t>
      </w:r>
    </w:p>
    <w:p w:rsidR="00000000" w:rsidRDefault="00BA011E">
      <w:pPr>
        <w:ind w:firstLine="400"/>
        <w:jc w:val="both"/>
      </w:pPr>
      <w:r>
        <w:rPr>
          <w:rStyle w:val="s0"/>
        </w:rPr>
        <w:t>Форма патента утверждается уполномоченным органом.</w:t>
      </w:r>
    </w:p>
    <w:p w:rsidR="00000000" w:rsidRDefault="00BA011E">
      <w:pPr>
        <w:ind w:firstLine="400"/>
        <w:jc w:val="both"/>
      </w:pPr>
      <w:r>
        <w:rPr>
          <w:rStyle w:val="s0"/>
        </w:rPr>
        <w:t>Специальный налоговый режим на основе патента применяется не менее одного месяца в пределах одного налогового периода, если иное не пр</w:t>
      </w:r>
      <w:r>
        <w:rPr>
          <w:rStyle w:val="s0"/>
        </w:rPr>
        <w:t>едусмотрено настоящим пунктом.</w:t>
      </w:r>
    </w:p>
    <w:p w:rsidR="00000000" w:rsidRDefault="00BA011E">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BA011E">
      <w:pPr>
        <w:ind w:firstLine="400"/>
        <w:jc w:val="both"/>
      </w:pPr>
      <w:r>
        <w:rPr>
          <w:rStyle w:val="s0"/>
        </w:rPr>
        <w:t>1) вновь зарегистрированными в последнем месяце текущего налогового периода;</w:t>
      </w:r>
    </w:p>
    <w:p w:rsidR="00000000" w:rsidRDefault="00BA011E">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BA011E">
      <w:pPr>
        <w:ind w:firstLine="400"/>
        <w:jc w:val="both"/>
      </w:pPr>
      <w:r>
        <w:rPr>
          <w:rStyle w:val="s0"/>
        </w:rPr>
        <w:t>3. Для приостановления представления налоговой отчетности индивидуальными предпринимателями, прим</w:t>
      </w:r>
      <w:r>
        <w:rPr>
          <w:rStyle w:val="s0"/>
        </w:rPr>
        <w:t>еняющими специальный налоговый режим на основе патента, в налоговый орган по месту нахождения представляется налоговое заявление в порядке, установленном статьей 74 настоящего Кодекса.</w:t>
      </w:r>
    </w:p>
    <w:p w:rsidR="00000000" w:rsidRDefault="00BA011E">
      <w:pPr>
        <w:ind w:firstLine="400"/>
        <w:jc w:val="both"/>
      </w:pPr>
      <w:r>
        <w:rPr>
          <w:rStyle w:val="s0"/>
        </w:rPr>
        <w:t>4. В случае принятия решения о переходе на общеустановленный порядок ил</w:t>
      </w:r>
      <w:r>
        <w:rPr>
          <w:rStyle w:val="s0"/>
        </w:rPr>
        <w:t>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BA011E">
      <w:pPr>
        <w:ind w:firstLine="400"/>
        <w:jc w:val="both"/>
      </w:pPr>
      <w:r>
        <w:rPr>
          <w:rStyle w:val="s0"/>
        </w:rPr>
        <w:t>При этом:</w:t>
      </w:r>
    </w:p>
    <w:p w:rsidR="00000000" w:rsidRDefault="00BA011E">
      <w:pPr>
        <w:ind w:firstLine="400"/>
        <w:jc w:val="both"/>
      </w:pPr>
      <w:r>
        <w:rPr>
          <w:rStyle w:val="s0"/>
        </w:rPr>
        <w:t>1) д</w:t>
      </w:r>
      <w:r>
        <w:rPr>
          <w:rStyle w:val="s0"/>
        </w:rPr>
        <w:t>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w:t>
      </w:r>
      <w:r>
        <w:rPr>
          <w:rStyle w:val="s0"/>
        </w:rPr>
        <w:t>м, будет являться дата, следующая за датой истечения срока действия патента.</w:t>
      </w:r>
    </w:p>
    <w:p w:rsidR="00000000" w:rsidRDefault="00BA011E">
      <w:pPr>
        <w:ind w:firstLine="400"/>
        <w:jc w:val="both"/>
      </w:pPr>
      <w:r>
        <w:rPr>
          <w:rStyle w:val="s0"/>
        </w:rPr>
        <w:t>5.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w:t>
      </w:r>
      <w:r>
        <w:rPr>
          <w:rStyle w:val="s0"/>
        </w:rPr>
        <w:t>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w:t>
      </w:r>
      <w:r>
        <w:rPr>
          <w:rStyle w:val="s0"/>
        </w:rPr>
        <w:t>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налогообложения;</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w:t>
      </w:r>
      <w:r>
        <w:rPr>
          <w:rStyle w:val="s0"/>
        </w:rPr>
        <w:t xml:space="preserve">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rPr>
          <w:rStyle w:val="s0"/>
        </w:rPr>
        <w:t>6. В случае возникновения до истечения срока действия патента условий, не позволяющи</w:t>
      </w:r>
      <w:r>
        <w:rPr>
          <w:rStyle w:val="s0"/>
        </w:rPr>
        <w:t>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представить уведомление о применяемом режиме налогообложения для перехода на общеуста</w:t>
      </w:r>
      <w:r>
        <w:rPr>
          <w:rStyle w:val="s0"/>
        </w:rPr>
        <w:t>новленный порядок или иной специальный налоговый режим.</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предыдущего месяцу в котором возникли такие условия;</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BA011E">
      <w:pPr>
        <w:ind w:firstLine="400"/>
        <w:jc w:val="both"/>
      </w:pPr>
      <w:r>
        <w:rPr>
          <w:rStyle w:val="s0"/>
        </w:rPr>
        <w:t>7. Налоговый орган при установлении факта несоответствия налогоплательщиков условиям, устан</w:t>
      </w:r>
      <w:r>
        <w:rPr>
          <w:rStyle w:val="s0"/>
        </w:rPr>
        <w:t>овленным статьей 429 настоящего Кодекса, переводит таких налогоплательщиков на общеустановленный порядок.</w:t>
      </w:r>
    </w:p>
    <w:p w:rsidR="00000000" w:rsidRDefault="00BA011E">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w:t>
      </w:r>
      <w:r>
        <w:rPr>
          <w:rStyle w:val="s0"/>
        </w:rPr>
        <w:t>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настоящего Кодекса.</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w:t>
      </w:r>
      <w:r>
        <w:rPr>
          <w:rStyle w:val="s0"/>
        </w:rPr>
        <w:t>ного налогового режима на основе патента будет являться последнее число месяца, предыдущего месяцу в котором возникло такое несоответствие;</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w:t>
      </w:r>
      <w:r>
        <w:rPr>
          <w:rStyle w:val="s0"/>
        </w:rPr>
        <w:t xml:space="preserve"> число месяца, в котором возникло такое несоответствие.»;</w:t>
      </w:r>
    </w:p>
    <w:p w:rsidR="00000000" w:rsidRDefault="00BA011E">
      <w:pPr>
        <w:ind w:firstLine="400"/>
        <w:jc w:val="both"/>
      </w:pPr>
      <w:r>
        <w:rPr>
          <w:rStyle w:val="s0"/>
        </w:rPr>
        <w:t>177) статью 432 изложить в следующей редакции:</w:t>
      </w:r>
    </w:p>
    <w:p w:rsidR="00000000" w:rsidRDefault="00BA011E">
      <w:pPr>
        <w:ind w:firstLine="400"/>
        <w:jc w:val="both"/>
      </w:pPr>
      <w:r>
        <w:rPr>
          <w:rStyle w:val="s0"/>
        </w:rPr>
        <w:t>«Статья 432. Исчисление стоимости патента</w:t>
      </w:r>
    </w:p>
    <w:p w:rsidR="00000000" w:rsidRDefault="00BA011E">
      <w:pPr>
        <w:ind w:firstLine="400"/>
        <w:jc w:val="both"/>
      </w:pPr>
      <w:r>
        <w:rPr>
          <w:rStyle w:val="s0"/>
        </w:rPr>
        <w:t>1. В стоимость патента включаются подлежащие уплате суммы индивидуального подоходного налога (кроме индивидуа</w:t>
      </w:r>
      <w:r>
        <w:rPr>
          <w:rStyle w:val="s0"/>
        </w:rPr>
        <w:t>льного подоходного налога, удерживаемого у источника выплаты), социального налога, обязательных пенсионных взносов и социальных отчислений.</w:t>
      </w:r>
    </w:p>
    <w:p w:rsidR="00000000" w:rsidRDefault="00BA011E">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w:t>
      </w:r>
      <w:r>
        <w:rPr>
          <w:rStyle w:val="s0"/>
        </w:rPr>
        <w:t>я путем применения ставки в размере 2 процентов к объекту налогообложения. Исчисленная сумма подлежит уплате в бюджет в виде:</w:t>
      </w:r>
    </w:p>
    <w:p w:rsidR="00000000" w:rsidRDefault="00BA011E">
      <w:pPr>
        <w:ind w:firstLine="400"/>
        <w:jc w:val="both"/>
      </w:pPr>
      <w:r>
        <w:rPr>
          <w:rStyle w:val="s0"/>
        </w:rPr>
        <w:t>1) индивидуального подоходного налога - в размере 1/2 части исчисленной суммы;</w:t>
      </w:r>
    </w:p>
    <w:p w:rsidR="00000000" w:rsidRDefault="00BA011E">
      <w:pPr>
        <w:ind w:firstLine="400"/>
        <w:jc w:val="both"/>
      </w:pPr>
      <w:r>
        <w:rPr>
          <w:rStyle w:val="s0"/>
        </w:rPr>
        <w:t>2) социального налога - в размере 1/2 части исчисле</w:t>
      </w:r>
      <w:r>
        <w:rPr>
          <w:rStyle w:val="s0"/>
        </w:rPr>
        <w:t>нной суммы за минусом социальных отчислений.</w:t>
      </w:r>
    </w:p>
    <w:p w:rsidR="00000000" w:rsidRDefault="00BA011E">
      <w:pPr>
        <w:ind w:firstLine="400"/>
        <w:jc w:val="both"/>
      </w:pPr>
      <w:r>
        <w:rPr>
          <w:rStyle w:val="s0"/>
        </w:rPr>
        <w:t>Исчисление включаемых в стоимость патента обязательных пенсионных взносов и социальных отчислений производится в соответствии с законодательными актами о пенсионном обеспечении и социальном страховании.</w:t>
      </w:r>
    </w:p>
    <w:p w:rsidR="00000000" w:rsidRDefault="00BA011E">
      <w:pPr>
        <w:ind w:firstLine="400"/>
        <w:jc w:val="both"/>
      </w:pPr>
      <w:r>
        <w:rPr>
          <w:rStyle w:val="s0"/>
        </w:rPr>
        <w:t>При прев</w:t>
      </w:r>
      <w:r>
        <w:rPr>
          <w:rStyle w:val="s0"/>
        </w:rPr>
        <w:t>ышении суммы социальных отчислений над суммой социального налога сумма социального налога становится равной нулю.</w:t>
      </w:r>
    </w:p>
    <w:p w:rsidR="00000000" w:rsidRDefault="00BA011E">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w:t>
      </w:r>
      <w:r>
        <w:rPr>
          <w:rStyle w:val="s0"/>
        </w:rPr>
        <w:t>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BA011E">
      <w:pPr>
        <w:ind w:firstLine="400"/>
        <w:jc w:val="both"/>
      </w:pPr>
      <w:r>
        <w:rPr>
          <w:rStyle w:val="s0"/>
        </w:rPr>
        <w:t>Положения настоящего пункта не применяются в случае, если сумма фактически полученно</w:t>
      </w:r>
      <w:r>
        <w:rPr>
          <w:rStyle w:val="s0"/>
        </w:rPr>
        <w:t>го дохода превысила размер дохода, установленного подпунктом 3) статьи 429 настоящего Кодекса.</w:t>
      </w:r>
    </w:p>
    <w:p w:rsidR="00000000" w:rsidRDefault="00BA011E">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BA011E">
      <w:pPr>
        <w:ind w:firstLine="400"/>
        <w:jc w:val="both"/>
      </w:pPr>
      <w:r>
        <w:rPr>
          <w:rStyle w:val="s0"/>
        </w:rPr>
        <w:t>3. Если сумма фактически полученного дохода в течение срока действ</w:t>
      </w:r>
      <w:r>
        <w:rPr>
          <w:rStyle w:val="s0"/>
        </w:rPr>
        <w:t>ия патента с учетом случаев его досрочного прекращения в соответствии с пунктами 5 и 6 статьи 431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налоговой отчет</w:t>
      </w:r>
      <w:r>
        <w:rPr>
          <w:rStyle w:val="s0"/>
        </w:rPr>
        <w:t>ности на сумму уменьшения стоимости патента.</w:t>
      </w:r>
    </w:p>
    <w:p w:rsidR="00000000" w:rsidRDefault="00BA011E">
      <w:pPr>
        <w:ind w:firstLine="400"/>
        <w:jc w:val="both"/>
      </w:pPr>
      <w:r>
        <w:rPr>
          <w:rStyle w:val="s0"/>
        </w:rP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обследования, проведенного налоговым органом.</w:t>
      </w:r>
    </w:p>
    <w:p w:rsidR="00000000" w:rsidRDefault="00BA011E">
      <w:pPr>
        <w:ind w:firstLine="400"/>
        <w:jc w:val="both"/>
      </w:pPr>
      <w:r>
        <w:rPr>
          <w:rStyle w:val="s0"/>
        </w:rPr>
        <w:t>4. В случае пр</w:t>
      </w:r>
      <w:r>
        <w:rPr>
          <w:rStyle w:val="s0"/>
        </w:rPr>
        <w:t>евышения суммы фактически полученного дохода над суммой предельного дохода, установленного подпунктом 3) статьи 429 настоящего Кодекса, доход индивидуального предпринимателя, полученный с даты начала применения общеустановленного порядка или иного специаль</w:t>
      </w:r>
      <w:r>
        <w:rPr>
          <w:rStyle w:val="s0"/>
        </w:rPr>
        <w:t>ного налогового режима, установленных пунктами 6 и 7 статьи 431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BA011E">
      <w:pPr>
        <w:ind w:firstLine="400"/>
        <w:jc w:val="both"/>
      </w:pPr>
      <w:r>
        <w:rPr>
          <w:rStyle w:val="s0"/>
        </w:rPr>
        <w:t>178) в статье 433:</w:t>
      </w:r>
    </w:p>
    <w:p w:rsidR="00000000" w:rsidRDefault="00BA011E">
      <w:pPr>
        <w:ind w:firstLine="400"/>
        <w:jc w:val="both"/>
      </w:pPr>
      <w:r>
        <w:rPr>
          <w:rStyle w:val="s0"/>
        </w:rPr>
        <w:t>заголовок изложить в следующей редакц</w:t>
      </w:r>
      <w:r>
        <w:rPr>
          <w:rStyle w:val="s0"/>
        </w:rPr>
        <w:t>ии:</w:t>
      </w:r>
    </w:p>
    <w:p w:rsidR="00000000" w:rsidRDefault="00BA011E">
      <w:pPr>
        <w:ind w:firstLine="400"/>
        <w:jc w:val="both"/>
      </w:pPr>
      <w:r>
        <w:rPr>
          <w:rStyle w:val="s0"/>
        </w:rPr>
        <w:t>«Статья 433. Условия применения»;</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пунктах 3 и</w:t>
      </w:r>
      <w:r>
        <w:rPr>
          <w:rStyle w:val="s0"/>
        </w:rPr>
        <w:t xml:space="preserve"> 4 статьи 428 настоящего Кодекса, и соответствуют следующим условиям:»;</w:t>
      </w:r>
    </w:p>
    <w:p w:rsidR="00000000" w:rsidRDefault="00BA011E">
      <w:pPr>
        <w:ind w:firstLine="400"/>
        <w:jc w:val="both"/>
      </w:pPr>
      <w:r>
        <w:rPr>
          <w:rStyle w:val="s0"/>
        </w:rPr>
        <w:t>абзац третий подпункта 1) изложить в следующей редакции:</w:t>
      </w:r>
    </w:p>
    <w:p w:rsidR="00000000" w:rsidRDefault="00BA011E">
      <w:pPr>
        <w:ind w:firstLine="400"/>
        <w:jc w:val="both"/>
      </w:pPr>
      <w:r>
        <w:rPr>
          <w:rStyle w:val="s0"/>
        </w:rPr>
        <w:t>«предельный доход за налоговый период составляет 1500-кратный минимальный размер заработной платы, установленный законодательст</w:t>
      </w:r>
      <w:r>
        <w:rPr>
          <w:rStyle w:val="s0"/>
        </w:rPr>
        <w:t>вом о республиканском бюджете и действующий на 1 января соответствующего финансового года;»;</w:t>
      </w:r>
    </w:p>
    <w:p w:rsidR="00000000" w:rsidRDefault="00BA011E">
      <w:pPr>
        <w:ind w:firstLine="400"/>
        <w:jc w:val="both"/>
      </w:pPr>
      <w:r>
        <w:rPr>
          <w:rStyle w:val="s0"/>
        </w:rPr>
        <w:t>абзац третий подпункта 2) изложить в следующей редакции:</w:t>
      </w:r>
    </w:p>
    <w:p w:rsidR="00000000" w:rsidRDefault="00BA011E">
      <w:pPr>
        <w:ind w:firstLine="400"/>
        <w:jc w:val="both"/>
      </w:pPr>
      <w:r>
        <w:rPr>
          <w:rStyle w:val="s0"/>
        </w:rPr>
        <w:t>«предельный доход за налоговый период составляет 3000-кратный минимальный размер заработной платы, установленный законодательством о республиканском бюджете и действующий на 1 января соответствующего финансового года.»;</w:t>
      </w:r>
    </w:p>
    <w:p w:rsidR="00000000" w:rsidRDefault="00BA011E">
      <w:pPr>
        <w:ind w:firstLine="400"/>
        <w:jc w:val="both"/>
      </w:pPr>
      <w:r>
        <w:rPr>
          <w:rStyle w:val="s0"/>
        </w:rPr>
        <w:t>179) статью 434 изложить в следующей</w:t>
      </w:r>
      <w:r>
        <w:rPr>
          <w:rStyle w:val="s0"/>
        </w:rPr>
        <w:t xml:space="preserve"> редакции:</w:t>
      </w:r>
    </w:p>
    <w:p w:rsidR="00000000" w:rsidRDefault="00BA011E">
      <w:pPr>
        <w:ind w:firstLine="400"/>
        <w:jc w:val="both"/>
      </w:pPr>
      <w:r>
        <w:rPr>
          <w:rStyle w:val="s0"/>
        </w:rPr>
        <w:t>«Статья 434. Налоговый период</w:t>
      </w:r>
    </w:p>
    <w:p w:rsidR="00000000" w:rsidRDefault="00BA011E">
      <w:pPr>
        <w:ind w:firstLine="400"/>
        <w:jc w:val="both"/>
      </w:pPr>
      <w:r>
        <w:rPr>
          <w:rStyle w:val="s0"/>
        </w:rPr>
        <w:t>Налоговым периодом является полугодие.»;</w:t>
      </w:r>
    </w:p>
    <w:p w:rsidR="00000000" w:rsidRDefault="00BA011E">
      <w:pPr>
        <w:ind w:firstLine="400"/>
        <w:jc w:val="both"/>
      </w:pPr>
      <w:r>
        <w:rPr>
          <w:rStyle w:val="s0"/>
        </w:rPr>
        <w:t>180) статью 435 изложить в следующей редакции:</w:t>
      </w:r>
    </w:p>
    <w:p w:rsidR="00000000" w:rsidRDefault="00BA011E">
      <w:pPr>
        <w:ind w:firstLine="400"/>
        <w:jc w:val="both"/>
      </w:pPr>
      <w:r>
        <w:rPr>
          <w:rStyle w:val="s0"/>
        </w:rPr>
        <w:t>«Статья 435. Порядок применения</w:t>
      </w:r>
    </w:p>
    <w:p w:rsidR="00000000" w:rsidRDefault="00BA011E">
      <w:pPr>
        <w:ind w:firstLine="400"/>
        <w:jc w:val="both"/>
      </w:pPr>
      <w:r>
        <w:rPr>
          <w:rStyle w:val="s0"/>
        </w:rPr>
        <w:t>1. Для применения специального налогового режима на основе упрощенной декларации налогоплательщ</w:t>
      </w:r>
      <w:r>
        <w:rPr>
          <w:rStyle w:val="s0"/>
        </w:rPr>
        <w:t>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BA011E">
      <w:pPr>
        <w:ind w:firstLine="400"/>
        <w:jc w:val="both"/>
      </w:pPr>
      <w:r>
        <w:rPr>
          <w:rStyle w:val="s0"/>
        </w:rPr>
        <w:t>Уведомление о применяемом режиме налогообложения представляется:</w:t>
      </w:r>
    </w:p>
    <w:p w:rsidR="00000000" w:rsidRDefault="00BA011E">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BA011E">
      <w:pPr>
        <w:ind w:firstLine="400"/>
        <w:jc w:val="both"/>
      </w:pPr>
      <w:r>
        <w:rPr>
          <w:rStyle w:val="s0"/>
        </w:rPr>
        <w:t>2) налогоплательщиками, за исключением указанных в подпункте 3) настоящего пункта, при переходе с общеус</w:t>
      </w:r>
      <w:r>
        <w:rPr>
          <w:rStyle w:val="s0"/>
        </w:rPr>
        <w:t>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BA011E">
      <w:pPr>
        <w:ind w:firstLine="400"/>
        <w:jc w:val="both"/>
      </w:pPr>
      <w:r>
        <w:rPr>
          <w:rStyle w:val="s0"/>
        </w:rPr>
        <w:t>3) индивидуальными предпринимателями при переходе со специального налогового режима на основе</w:t>
      </w:r>
      <w:r>
        <w:rPr>
          <w:rStyle w:val="s0"/>
        </w:rPr>
        <w:t xml:space="preserve"> патента:</w:t>
      </w:r>
    </w:p>
    <w:p w:rsidR="00000000" w:rsidRDefault="00BA011E">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BA011E">
      <w:pPr>
        <w:ind w:firstLine="400"/>
        <w:jc w:val="both"/>
      </w:pPr>
      <w:r>
        <w:rPr>
          <w:rStyle w:val="s0"/>
        </w:rPr>
        <w:t>в иных случаях - до окончания срока действия патента или временного приостановления представления налоговой отче</w:t>
      </w:r>
      <w:r>
        <w:rPr>
          <w:rStyle w:val="s0"/>
        </w:rPr>
        <w:t>тности.</w:t>
      </w:r>
    </w:p>
    <w:p w:rsidR="00000000" w:rsidRDefault="00BA011E">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BA011E">
      <w:pPr>
        <w:ind w:firstLine="400"/>
        <w:jc w:val="both"/>
      </w:pPr>
      <w:r>
        <w:rPr>
          <w:rStyle w:val="s0"/>
        </w:rPr>
        <w:t xml:space="preserve">1) для вновь образованных индивидуальных предпринимателей - дата государственной регистрации в качестве индивидуального предпринимателя в налоговых </w:t>
      </w:r>
      <w:r>
        <w:rPr>
          <w:rStyle w:val="s0"/>
        </w:rPr>
        <w:t>органах;</w:t>
      </w:r>
    </w:p>
    <w:p w:rsidR="00000000" w:rsidRDefault="00BA011E">
      <w:pPr>
        <w:ind w:firstLine="400"/>
        <w:jc w:val="both"/>
      </w:pPr>
      <w:r>
        <w:rPr>
          <w:rStyle w:val="s0"/>
        </w:rPr>
        <w:t>2) для налогоплательщиков, указанных в подпункте 1) пункта 1 настоящей статьи, - дата государственной регистрации в органах юстиции;</w:t>
      </w:r>
    </w:p>
    <w:p w:rsidR="00000000" w:rsidRDefault="00BA011E">
      <w:pPr>
        <w:ind w:firstLine="400"/>
        <w:jc w:val="both"/>
      </w:pPr>
      <w:r>
        <w:rPr>
          <w:rStyle w:val="s0"/>
        </w:rPr>
        <w:t>3) для налогоплательщиков, указанных в подпункте 2) пункта 1 настоящей статьи, - первое число месяца, следующего з</w:t>
      </w:r>
      <w:r>
        <w:rPr>
          <w:rStyle w:val="s0"/>
        </w:rPr>
        <w:t>а месяцем, в котором представлено уведомление о применяемом режиме налогообложения;</w:t>
      </w:r>
    </w:p>
    <w:p w:rsidR="00000000" w:rsidRDefault="00BA011E">
      <w:pPr>
        <w:ind w:firstLine="400"/>
        <w:jc w:val="both"/>
      </w:pPr>
      <w:r>
        <w:rPr>
          <w:rStyle w:val="s0"/>
        </w:rPr>
        <w:t>4) для налогоплательщиков, указанных в подпункте 3) пункта 1 настоящей статьи:</w:t>
      </w:r>
    </w:p>
    <w:p w:rsidR="00000000" w:rsidRDefault="00BA011E">
      <w:pPr>
        <w:ind w:firstLine="400"/>
        <w:jc w:val="both"/>
      </w:pPr>
      <w:r>
        <w:rPr>
          <w:rStyle w:val="s0"/>
        </w:rPr>
        <w:t xml:space="preserve">дата, следующая за датой истечения срока действия патента, в соответствии с пунктом 4 статьи </w:t>
      </w:r>
      <w:r>
        <w:rPr>
          <w:rStyle w:val="s0"/>
        </w:rPr>
        <w:t>431 настоящего Кодекса;</w:t>
      </w:r>
    </w:p>
    <w:p w:rsidR="00000000" w:rsidRDefault="00BA011E">
      <w:pPr>
        <w:ind w:firstLine="400"/>
        <w:jc w:val="both"/>
      </w:pPr>
      <w:r>
        <w:rPr>
          <w:rStyle w:val="s0"/>
        </w:rPr>
        <w:t>первое число месяца, следующего за месяцем, в котором представлено уведомление о применяемом режиме налогообложения, в соответствии с пунктом 5 статьи 431 настоящего Кодекса;</w:t>
      </w:r>
    </w:p>
    <w:p w:rsidR="00000000" w:rsidRDefault="00BA011E">
      <w:pPr>
        <w:ind w:firstLine="400"/>
        <w:jc w:val="both"/>
      </w:pPr>
      <w:r>
        <w:rPr>
          <w:rStyle w:val="s0"/>
        </w:rPr>
        <w:t>первое число месяца, в котором возникло несоответствие ус</w:t>
      </w:r>
      <w:r>
        <w:rPr>
          <w:rStyle w:val="s0"/>
        </w:rPr>
        <w:t>ловиям применения специального налогового режима на основе патента, в соответствии с пунктом 6 статьи 431 настоящего Кодекса.</w:t>
      </w:r>
    </w:p>
    <w:p w:rsidR="00000000" w:rsidRDefault="00BA011E">
      <w:pPr>
        <w:ind w:firstLine="400"/>
        <w:jc w:val="both"/>
      </w:pPr>
      <w:r>
        <w:rPr>
          <w:rStyle w:val="s0"/>
        </w:rPr>
        <w:t>3. В случае принятия решения о переходе со специального налогового режима на основе упрощенной декларации на общеустановленный пор</w:t>
      </w:r>
      <w:r>
        <w:rPr>
          <w:rStyle w:val="s0"/>
        </w:rPr>
        <w:t>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по месту нахождения уведомление о применяемом режиме налогообложения.</w:t>
      </w:r>
    </w:p>
    <w:p w:rsidR="00000000" w:rsidRDefault="00BA011E">
      <w:pPr>
        <w:ind w:firstLine="400"/>
        <w:jc w:val="both"/>
      </w:pPr>
      <w:r>
        <w:rPr>
          <w:rStyle w:val="s0"/>
        </w:rPr>
        <w:t>При этом:</w:t>
      </w:r>
    </w:p>
    <w:p w:rsidR="00000000" w:rsidRDefault="00BA011E">
      <w:pPr>
        <w:ind w:firstLine="400"/>
        <w:jc w:val="both"/>
      </w:pPr>
      <w:r>
        <w:rPr>
          <w:rStyle w:val="s0"/>
        </w:rPr>
        <w:t>датой прекр</w:t>
      </w:r>
      <w:r>
        <w:rPr>
          <w:rStyle w:val="s0"/>
        </w:rPr>
        <w:t>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применяемом режиме налогообложения;</w:t>
      </w:r>
    </w:p>
    <w:p w:rsidR="00000000" w:rsidRDefault="00BA011E">
      <w:pPr>
        <w:ind w:firstLine="400"/>
        <w:jc w:val="both"/>
      </w:pPr>
      <w:r>
        <w:rPr>
          <w:rStyle w:val="s0"/>
        </w:rPr>
        <w:t>датой начала применения общеустановленного порядка или иного сп</w:t>
      </w:r>
      <w:r>
        <w:rPr>
          <w:rStyle w:val="s0"/>
        </w:rPr>
        <w:t>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rPr>
          <w:rStyle w:val="s0"/>
        </w:rPr>
        <w:t>4. В случае несоответствия условиям, установленным статьей 433 настоящего Кодекса, налогоплател</w:t>
      </w:r>
      <w:r>
        <w:rPr>
          <w:rStyle w:val="s0"/>
        </w:rPr>
        <w:t>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w:t>
      </w:r>
      <w:r>
        <w:rPr>
          <w:rStyle w:val="s0"/>
        </w:rPr>
        <w:t>ия.</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предыдущего месяцу, в котором возникло несоответствие условиям, установленным статьей 433 настоящего Кодекса</w:t>
      </w:r>
      <w:r>
        <w:rPr>
          <w:rStyle w:val="s0"/>
        </w:rPr>
        <w:t>;</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статьей 433 настоящего Кодекса.</w:t>
      </w:r>
    </w:p>
    <w:p w:rsidR="00000000" w:rsidRDefault="00BA011E">
      <w:pPr>
        <w:ind w:firstLine="400"/>
        <w:jc w:val="both"/>
      </w:pPr>
      <w:r>
        <w:rPr>
          <w:rStyle w:val="s0"/>
        </w:rPr>
        <w:t>5. Налоговый орган при установлении факта несоответствия налогоплательщиков условиям, установленным статьей 433 настоящего Кодекса, переводит таких налогоплательщиков на общеустановленный порядок.</w:t>
      </w:r>
    </w:p>
    <w:p w:rsidR="00000000" w:rsidRDefault="00BA011E">
      <w:pPr>
        <w:ind w:firstLine="400"/>
        <w:jc w:val="both"/>
      </w:pPr>
      <w:r>
        <w:rPr>
          <w:rStyle w:val="s0"/>
        </w:rPr>
        <w:t>В случае установления факта такого несоответствия в ходе ка</w:t>
      </w:r>
      <w:r>
        <w:rPr>
          <w:rStyle w:val="s0"/>
        </w:rPr>
        <w:t>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w:t>
      </w:r>
      <w:r>
        <w:rPr>
          <w:rStyle w:val="s0"/>
        </w:rPr>
        <w:t>ы статьями 607 и 608 настоящего Кодекса.</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предыдущего месяцу, в котором возникло несоответствие условиям, установ</w:t>
      </w:r>
      <w:r>
        <w:rPr>
          <w:rStyle w:val="s0"/>
        </w:rPr>
        <w:t>ленным статьей 433 настоящего Кодекса;</w:t>
      </w:r>
    </w:p>
    <w:p w:rsidR="00000000" w:rsidRDefault="00BA011E">
      <w:pPr>
        <w:ind w:firstLine="400"/>
        <w:jc w:val="both"/>
      </w:pPr>
      <w:r>
        <w:rPr>
          <w:rStyle w:val="s0"/>
        </w:rPr>
        <w:t>2) датой начала применения общеустановленного порядка будет являться первое число месяца, в котором возникло несоответствие условиям, установленным статьей 433 настоящего Кодекса.»;</w:t>
      </w:r>
    </w:p>
    <w:p w:rsidR="00000000" w:rsidRDefault="00BA011E">
      <w:pPr>
        <w:ind w:firstLine="400"/>
        <w:jc w:val="both"/>
      </w:pPr>
      <w:r>
        <w:rPr>
          <w:rStyle w:val="s0"/>
        </w:rPr>
        <w:t>181) в статье 436:</w:t>
      </w:r>
    </w:p>
    <w:p w:rsidR="00000000" w:rsidRDefault="00BA011E">
      <w:pPr>
        <w:ind w:firstLine="400"/>
        <w:jc w:val="both"/>
      </w:pPr>
      <w:r>
        <w:rPr>
          <w:rStyle w:val="s0"/>
        </w:rPr>
        <w:t>пункт 3 изложить</w:t>
      </w:r>
      <w:r>
        <w:rPr>
          <w:rStyle w:val="s0"/>
        </w:rPr>
        <w:t xml:space="preserve"> в следующей редакции:</w:t>
      </w:r>
    </w:p>
    <w:p w:rsidR="00000000" w:rsidRDefault="00BA011E">
      <w:pPr>
        <w:ind w:firstLine="400"/>
        <w:jc w:val="both"/>
      </w:pPr>
      <w:r>
        <w:rPr>
          <w:rStyle w:val="s0"/>
        </w:rPr>
        <w:t>«3. При возникновении случаев, указанных в пунктах 4 и 5 статьи 435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w:t>
      </w:r>
      <w:r>
        <w:rPr>
          <w:rStyle w:val="s0"/>
        </w:rPr>
        <w:t>ю соответственно в общеустановленном порядке или в порядке, установленном иным специальным налоговым режимом.»;</w:t>
      </w:r>
    </w:p>
    <w:p w:rsidR="00000000" w:rsidRDefault="00BA011E">
      <w:pPr>
        <w:ind w:firstLine="400"/>
        <w:jc w:val="both"/>
      </w:pPr>
      <w:r>
        <w:rPr>
          <w:rStyle w:val="s0"/>
        </w:rPr>
        <w:t>пункт 5 исключить;</w:t>
      </w:r>
    </w:p>
    <w:p w:rsidR="00000000" w:rsidRDefault="00BA011E">
      <w:pPr>
        <w:ind w:firstLine="400"/>
        <w:jc w:val="both"/>
      </w:pPr>
      <w:r>
        <w:rPr>
          <w:rStyle w:val="s0"/>
        </w:rPr>
        <w:t>182) пункт 1 статьи 439 изложить в следующей редакции:</w:t>
      </w:r>
    </w:p>
    <w:p w:rsidR="00000000" w:rsidRDefault="00BA011E">
      <w:pPr>
        <w:ind w:firstLine="400"/>
        <w:jc w:val="both"/>
      </w:pPr>
      <w:r>
        <w:rPr>
          <w:rStyle w:val="s0"/>
        </w:rPr>
        <w:t>«1. Крестьянские или фермерские хозяйства вправе самостоятельно выбрат</w:t>
      </w:r>
      <w:r>
        <w:rPr>
          <w:rStyle w:val="s0"/>
        </w:rPr>
        <w:t>ь один из следующих режимов налогообложения:</w:t>
      </w:r>
    </w:p>
    <w:p w:rsidR="00000000" w:rsidRDefault="00BA011E">
      <w:pPr>
        <w:ind w:firstLine="400"/>
        <w:jc w:val="both"/>
      </w:pPr>
      <w:r>
        <w:rPr>
          <w:rStyle w:val="s0"/>
        </w:rPr>
        <w:t>1) специальный налоговый режим для крестьянских или фермерских хозяйств;</w:t>
      </w:r>
    </w:p>
    <w:p w:rsidR="00000000" w:rsidRDefault="00BA011E">
      <w:pPr>
        <w:ind w:firstLine="400"/>
        <w:jc w:val="both"/>
      </w:pPr>
      <w:r>
        <w:rPr>
          <w:rStyle w:val="s0"/>
        </w:rPr>
        <w:t>2) специальный налоговый режим для субъектов малого бизнеса;</w:t>
      </w:r>
    </w:p>
    <w:p w:rsidR="00000000" w:rsidRDefault="00BA011E">
      <w:pPr>
        <w:ind w:firstLine="400"/>
        <w:jc w:val="both"/>
      </w:pPr>
      <w:r>
        <w:rPr>
          <w:rStyle w:val="s0"/>
        </w:rPr>
        <w:t>3) общеустановленный порядок.»;</w:t>
      </w:r>
    </w:p>
    <w:p w:rsidR="00000000" w:rsidRDefault="00BA011E">
      <w:pPr>
        <w:ind w:firstLine="400"/>
        <w:jc w:val="both"/>
      </w:pPr>
      <w:r>
        <w:rPr>
          <w:rStyle w:val="s0"/>
        </w:rPr>
        <w:t>183) статью 441 изложить в следующей редакции</w:t>
      </w:r>
      <w:r>
        <w:rPr>
          <w:rStyle w:val="s0"/>
        </w:rPr>
        <w:t>:</w:t>
      </w:r>
    </w:p>
    <w:p w:rsidR="00000000" w:rsidRDefault="00BA011E">
      <w:pPr>
        <w:ind w:firstLine="400"/>
        <w:jc w:val="both"/>
      </w:pPr>
      <w:r>
        <w:rPr>
          <w:rStyle w:val="s0"/>
        </w:rPr>
        <w:t>«Статья 441. Порядок применения</w:t>
      </w:r>
    </w:p>
    <w:p w:rsidR="00000000" w:rsidRDefault="00BA011E">
      <w:pPr>
        <w:ind w:firstLine="400"/>
        <w:jc w:val="both"/>
      </w:pPr>
      <w:r>
        <w:rPr>
          <w:rStyle w:val="s0"/>
        </w:rPr>
        <w:t>1. Для применения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w:t>
      </w:r>
      <w:r>
        <w:rPr>
          <w:rStyle w:val="s0"/>
        </w:rPr>
        <w:t xml:space="preserve"> по месту нахождения земельного участка представляется уведомление о применяемом режиме налогообложения.</w:t>
      </w:r>
    </w:p>
    <w:p w:rsidR="00000000" w:rsidRDefault="00BA011E">
      <w:pPr>
        <w:ind w:firstLine="400"/>
        <w:jc w:val="both"/>
      </w:pPr>
      <w:r>
        <w:rPr>
          <w:rStyle w:val="s0"/>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w:t>
      </w:r>
      <w:r>
        <w:rPr>
          <w:rStyle w:val="s0"/>
        </w:rPr>
        <w:t>твии с подпунктом 1) пункта 3 статьи 426 настоящего Кодекса.</w:t>
      </w:r>
    </w:p>
    <w:p w:rsidR="00000000" w:rsidRDefault="00BA011E">
      <w:pPr>
        <w:ind w:firstLine="400"/>
        <w:jc w:val="both"/>
      </w:pPr>
      <w:r>
        <w:rPr>
          <w:rStyle w:val="s0"/>
        </w:rPr>
        <w:t>При этом, датой начала применения указанного специального налогового режима является:</w:t>
      </w:r>
    </w:p>
    <w:p w:rsidR="00000000" w:rsidRDefault="00BA011E">
      <w:pPr>
        <w:ind w:firstLine="400"/>
        <w:jc w:val="both"/>
      </w:pPr>
      <w:r>
        <w:rPr>
          <w:rStyle w:val="s0"/>
        </w:rPr>
        <w:t>для вновь образованных индивидуальных предпринимателей - дата государственной регистрации индивидуального пре</w:t>
      </w:r>
      <w:r>
        <w:rPr>
          <w:rStyle w:val="s0"/>
        </w:rPr>
        <w:t>дпринимателя в налоговых органах;</w:t>
      </w:r>
    </w:p>
    <w:p w:rsidR="00000000" w:rsidRDefault="00BA011E">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w:t>
      </w:r>
      <w:r>
        <w:rPr>
          <w:rStyle w:val="s0"/>
        </w:rPr>
        <w:t>еняемом режиме налогообложения.</w:t>
      </w:r>
    </w:p>
    <w:p w:rsidR="00000000" w:rsidRDefault="00BA011E">
      <w:pPr>
        <w:ind w:firstLine="400"/>
        <w:jc w:val="both"/>
      </w:pPr>
      <w:r>
        <w:rPr>
          <w:rStyle w:val="s0"/>
        </w:rPr>
        <w:t>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w:t>
      </w:r>
    </w:p>
    <w:p w:rsidR="00000000" w:rsidRDefault="00BA011E">
      <w:pPr>
        <w:ind w:firstLine="400"/>
        <w:jc w:val="both"/>
      </w:pPr>
      <w:r>
        <w:rPr>
          <w:rStyle w:val="s0"/>
        </w:rPr>
        <w:t>При этом:</w:t>
      </w:r>
    </w:p>
    <w:p w:rsidR="00000000" w:rsidRDefault="00BA011E">
      <w:pPr>
        <w:ind w:firstLine="400"/>
        <w:jc w:val="both"/>
      </w:pPr>
      <w:r>
        <w:rPr>
          <w:rStyle w:val="s0"/>
        </w:rPr>
        <w:t>1) датой пр</w:t>
      </w:r>
      <w:r>
        <w:rPr>
          <w:rStyle w:val="s0"/>
        </w:rPr>
        <w:t>екращения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BA011E">
      <w:pPr>
        <w:ind w:firstLine="400"/>
        <w:jc w:val="both"/>
      </w:pPr>
      <w:r>
        <w:rPr>
          <w:rStyle w:val="s0"/>
        </w:rPr>
        <w:t>2) датой начала применения общеустановленного поряд</w:t>
      </w:r>
      <w:r>
        <w:rPr>
          <w:rStyle w:val="s0"/>
        </w:rPr>
        <w:t>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rPr>
          <w:rStyle w:val="s0"/>
        </w:rPr>
        <w:t>3. В случаях возникновения условий, не позволяющих применять специальный налогов</w:t>
      </w:r>
      <w:r>
        <w:rPr>
          <w:rStyle w:val="s0"/>
        </w:rPr>
        <w:t>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w:t>
      </w:r>
      <w:r>
        <w:rPr>
          <w:rStyle w:val="s0"/>
        </w:rPr>
        <w:t>тановленный порядок или иной специальный налоговый режим.</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w:t>
      </w:r>
      <w:r>
        <w:rPr>
          <w:rStyle w:val="s0"/>
        </w:rPr>
        <w:t>ских или фермерских хозяйств;</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BA011E">
      <w:pPr>
        <w:ind w:firstLine="400"/>
        <w:jc w:val="both"/>
      </w:pPr>
      <w:r>
        <w:rPr>
          <w:rStyle w:val="s0"/>
        </w:rPr>
        <w:t>4.</w:t>
      </w:r>
      <w:r>
        <w:rPr>
          <w:rStyle w:val="s0"/>
        </w:rPr>
        <w:t xml:space="preserve"> Налоговый орган при установлении факта несоответствия индивидуальных предпринимателей условиям, установленным статьей 439 настоящего Кодекса, переводит данных налогоплательщиков на общеустановленный порядок.</w:t>
      </w:r>
    </w:p>
    <w:p w:rsidR="00000000" w:rsidRDefault="00BA011E">
      <w:pPr>
        <w:ind w:firstLine="400"/>
        <w:jc w:val="both"/>
      </w:pPr>
      <w:r>
        <w:rPr>
          <w:rStyle w:val="s0"/>
        </w:rPr>
        <w:t>В случае установления факта такого несоответств</w:t>
      </w:r>
      <w:r>
        <w:rPr>
          <w:rStyle w:val="s0"/>
        </w:rPr>
        <w:t>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w:t>
      </w:r>
      <w:r>
        <w:rPr>
          <w:rStyle w:val="s0"/>
        </w:rPr>
        <w:t>е установлены статьями 607 и 608 настоящего Кодекса.</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w:t>
      </w:r>
      <w:r>
        <w:rPr>
          <w:rStyle w:val="s0"/>
        </w:rPr>
        <w:t xml:space="preserve"> позволяющие применять специальный налоговый режим для крестьянских или фермерских хозяйств;</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w:t>
      </w:r>
      <w:r>
        <w:rPr>
          <w:rStyle w:val="s0"/>
        </w:rPr>
        <w:t>озволяющие применять специальный налоговый режим для крестьянских или фермерских хозяйств.»;</w:t>
      </w:r>
    </w:p>
    <w:p w:rsidR="00000000" w:rsidRDefault="00BA011E">
      <w:pPr>
        <w:ind w:firstLine="400"/>
        <w:jc w:val="both"/>
      </w:pPr>
      <w:r>
        <w:rPr>
          <w:rStyle w:val="s0"/>
        </w:rPr>
        <w:t>184) в статье 442:</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 xml:space="preserve">«3. При осуществлении видов деятельности, на которые не распространяется специальный налоговый режим для </w:t>
      </w:r>
      <w:r>
        <w:rPr>
          <w:rStyle w:val="s0"/>
        </w:rPr>
        <w:t>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w:t>
      </w:r>
      <w:r>
        <w:rPr>
          <w:rStyle w:val="s0"/>
        </w:rPr>
        <w:t>тельности в общеустановленном порядке.»;</w:t>
      </w:r>
    </w:p>
    <w:p w:rsidR="00000000" w:rsidRDefault="00BA011E">
      <w:pPr>
        <w:ind w:firstLine="400"/>
        <w:jc w:val="both"/>
      </w:pPr>
      <w:r>
        <w:rPr>
          <w:rStyle w:val="s0"/>
        </w:rPr>
        <w:t>дополнить пунктом 4 следующего содержания:</w:t>
      </w:r>
    </w:p>
    <w:p w:rsidR="00000000" w:rsidRDefault="00BA011E">
      <w:pPr>
        <w:ind w:firstLine="400"/>
        <w:jc w:val="both"/>
      </w:pPr>
      <w:r>
        <w:rPr>
          <w:rStyle w:val="s0"/>
        </w:rPr>
        <w:t xml:space="preserve">«4. При возникновении случаев, указанных в пунктах 5 и 6 статьи 441 настоящего Кодекса, доход налогоплательщика, полученный с даты начала применения общеустановленного или </w:t>
      </w:r>
      <w:r>
        <w:rPr>
          <w:rStyle w:val="s0"/>
        </w:rPr>
        <w:t>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BA011E">
      <w:pPr>
        <w:ind w:firstLine="400"/>
        <w:jc w:val="both"/>
      </w:pPr>
      <w:r>
        <w:rPr>
          <w:rStyle w:val="s0"/>
        </w:rPr>
        <w:t>185) статью 443 изложить в следующей редакции:</w:t>
      </w:r>
    </w:p>
    <w:p w:rsidR="00000000" w:rsidRDefault="00BA011E">
      <w:pPr>
        <w:ind w:firstLine="400"/>
        <w:jc w:val="both"/>
      </w:pPr>
      <w:r>
        <w:rPr>
          <w:rStyle w:val="s0"/>
        </w:rPr>
        <w:t>«Статья 443. Объект налогообложения</w:t>
      </w:r>
    </w:p>
    <w:p w:rsidR="00000000" w:rsidRDefault="00BA011E">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уполномоченным государственным органом по управ</w:t>
      </w:r>
      <w:r>
        <w:rPr>
          <w:rStyle w:val="s0"/>
        </w:rPr>
        <w:t>лению земельными ресурсами.</w:t>
      </w:r>
    </w:p>
    <w:p w:rsidR="00000000" w:rsidRDefault="00BA011E">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земельного участка определяется исходя из оценочной</w:t>
      </w:r>
      <w:r>
        <w:rPr>
          <w:rStyle w:val="s0"/>
        </w:rPr>
        <w:t xml:space="preserve"> стоимости 1 гектара земли в среднем по соответствующей административно - территориальной единице (район, район в городе, город) по данным, предоставленным уполномоченным государственным органом по управлению земельными ресурсами, и площади земельного учас</w:t>
      </w:r>
      <w:r>
        <w:rPr>
          <w:rStyle w:val="s0"/>
        </w:rPr>
        <w:t>тка.»;</w:t>
      </w:r>
    </w:p>
    <w:p w:rsidR="00000000" w:rsidRDefault="00BA011E">
      <w:pPr>
        <w:ind w:firstLine="400"/>
        <w:jc w:val="both"/>
      </w:pPr>
      <w:r>
        <w:rPr>
          <w:rStyle w:val="s0"/>
        </w:rPr>
        <w:t>186) пункт 2 статьи 444 изложить в следующей редакции:</w:t>
      </w:r>
    </w:p>
    <w:p w:rsidR="00000000" w:rsidRDefault="00BA011E">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BA011E">
      <w:pPr>
        <w:ind w:firstLine="400"/>
        <w:jc w:val="both"/>
      </w:pPr>
      <w:r>
        <w:rPr>
          <w:rStyle w:val="s0"/>
        </w:rPr>
        <w:t xml:space="preserve">Оценочная стоимость земельного участка за </w:t>
      </w:r>
      <w:r>
        <w:rPr>
          <w:rStyle w:val="s0"/>
        </w:rPr>
        <w:t>фактический период владения земельным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BA011E">
      <w:pPr>
        <w:ind w:firstLine="400"/>
        <w:jc w:val="both"/>
      </w:pPr>
      <w:r>
        <w:rPr>
          <w:rStyle w:val="s0"/>
        </w:rPr>
        <w:t>При передаче крестьянским или фермерским хозя</w:t>
      </w:r>
      <w:r>
        <w:rPr>
          <w:rStyle w:val="s0"/>
        </w:rPr>
        <w:t>йством земельного участка в аренду другому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BA011E">
      <w:pPr>
        <w:ind w:firstLine="400"/>
        <w:jc w:val="both"/>
      </w:pPr>
      <w:r>
        <w:rPr>
          <w:rStyle w:val="s0"/>
        </w:rPr>
        <w:t>Исчисление единого земельного налога арендатором за фактич</w:t>
      </w:r>
      <w:r>
        <w:rPr>
          <w:rStyle w:val="s0"/>
        </w:rPr>
        <w:t>еский период пользования производится начиная с месяца, следующего за месяцем получения земельного участка в аренду.</w:t>
      </w:r>
    </w:p>
    <w:p w:rsidR="00000000" w:rsidRDefault="00BA011E">
      <w:pPr>
        <w:ind w:firstLine="400"/>
        <w:jc w:val="both"/>
      </w:pPr>
      <w:r>
        <w:rPr>
          <w:rStyle w:val="s0"/>
        </w:rPr>
        <w:t>Исчисление единого земельного налога арендодателем производится за период фактического владения земельным участком включая месяц, в котором</w:t>
      </w:r>
      <w:r>
        <w:rPr>
          <w:rStyle w:val="s0"/>
        </w:rPr>
        <w:t xml:space="preserve"> земельный участок был передан в аренду.»;</w:t>
      </w:r>
    </w:p>
    <w:p w:rsidR="00000000" w:rsidRDefault="00BA011E">
      <w:pPr>
        <w:ind w:firstLine="400"/>
        <w:jc w:val="both"/>
      </w:pPr>
      <w:r>
        <w:rPr>
          <w:rStyle w:val="s0"/>
        </w:rPr>
        <w:t>187) в статье 448:</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w:t>
      </w:r>
      <w:r>
        <w:rPr>
          <w:rStyle w:val="s0"/>
        </w:rPr>
        <w:t>мостоятельно выбрать один из следующих режимов налогообложения:</w:t>
      </w:r>
    </w:p>
    <w:p w:rsidR="00000000" w:rsidRDefault="00BA011E">
      <w:pPr>
        <w:ind w:firstLine="400"/>
        <w:jc w:val="both"/>
      </w:pPr>
      <w:r>
        <w:rPr>
          <w:rStyle w:val="s0"/>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w:t>
      </w:r>
      <w:r>
        <w:rPr>
          <w:rStyle w:val="s0"/>
        </w:rPr>
        <w:t>ый налоговый режим);</w:t>
      </w:r>
    </w:p>
    <w:p w:rsidR="00000000" w:rsidRDefault="00BA011E">
      <w:pPr>
        <w:ind w:firstLine="400"/>
        <w:jc w:val="both"/>
      </w:pPr>
      <w:r>
        <w:rPr>
          <w:rStyle w:val="s0"/>
        </w:rPr>
        <w:t>специальный налоговый режим на основе упрощенной декларации;</w:t>
      </w:r>
    </w:p>
    <w:p w:rsidR="00000000" w:rsidRDefault="00BA011E">
      <w:pPr>
        <w:ind w:firstLine="400"/>
        <w:jc w:val="both"/>
      </w:pPr>
      <w:r>
        <w:rPr>
          <w:rStyle w:val="s0"/>
        </w:rPr>
        <w:t>общеустановленный порядок.</w:t>
      </w:r>
    </w:p>
    <w:p w:rsidR="00000000" w:rsidRDefault="00BA011E">
      <w:pPr>
        <w:ind w:firstLine="400"/>
        <w:jc w:val="both"/>
      </w:pPr>
      <w:r>
        <w:rPr>
          <w:rStyle w:val="s0"/>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данный режим применяется срок</w:t>
      </w:r>
      <w:r>
        <w:rPr>
          <w:rStyle w:val="s0"/>
        </w:rPr>
        <w:t>ом не менее одного календарного года при соответствии условиям применения данного режима, за исключением случаев, установленных статьей 450 настоящего Кодекса.</w:t>
      </w:r>
    </w:p>
    <w:p w:rsidR="00000000" w:rsidRDefault="00BA011E">
      <w:pPr>
        <w:ind w:firstLine="400"/>
        <w:jc w:val="both"/>
      </w:pPr>
      <w:r>
        <w:rPr>
          <w:rStyle w:val="s0"/>
        </w:rPr>
        <w:t>Специальный налоговый режим предусматривает особый порядок исчисления корпоративного подоходного</w:t>
      </w:r>
      <w:r>
        <w:rPr>
          <w:rStyle w:val="s0"/>
        </w:rPr>
        <w:t xml:space="preserve">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w:t>
      </w:r>
    </w:p>
    <w:p w:rsidR="00000000" w:rsidRDefault="00BA011E">
      <w:pPr>
        <w:ind w:firstLine="400"/>
        <w:jc w:val="both"/>
      </w:pPr>
      <w:r>
        <w:rPr>
          <w:rStyle w:val="s0"/>
        </w:rPr>
        <w:t>Специальный налоговый режим распространяется на:</w:t>
      </w:r>
    </w:p>
    <w:p w:rsidR="00000000" w:rsidRDefault="00BA011E">
      <w:pPr>
        <w:ind w:firstLine="400"/>
        <w:jc w:val="both"/>
      </w:pPr>
      <w:r>
        <w:rPr>
          <w:rStyle w:val="s0"/>
        </w:rPr>
        <w:t>1) деятельность юридических л</w:t>
      </w:r>
      <w:r>
        <w:rPr>
          <w:rStyle w:val="s0"/>
        </w:rPr>
        <w:t>иц - производителей сельскохозяйственной продукции, продукции аквакультуры (рыбоводства) по:</w:t>
      </w:r>
    </w:p>
    <w:p w:rsidR="00000000" w:rsidRDefault="00BA011E">
      <w:pPr>
        <w:ind w:firstLine="400"/>
        <w:jc w:val="both"/>
      </w:pPr>
      <w:r>
        <w:rPr>
          <w:rStyle w:val="s0"/>
        </w:rPr>
        <w:t>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w:t>
      </w:r>
      <w:r>
        <w:rPr>
          <w:rStyle w:val="s0"/>
        </w:rPr>
        <w:t xml:space="preserve"> производства;</w:t>
      </w:r>
    </w:p>
    <w:p w:rsidR="00000000" w:rsidRDefault="00BA011E">
      <w:pPr>
        <w:ind w:firstLine="400"/>
        <w:jc w:val="both"/>
      </w:pPr>
      <w:r>
        <w:rPr>
          <w:rStyle w:val="s0"/>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w:t>
      </w:r>
      <w:r>
        <w:rPr>
          <w:rStyle w:val="s0"/>
        </w:rPr>
        <w:t>зводства;</w:t>
      </w:r>
    </w:p>
    <w:p w:rsidR="00000000" w:rsidRDefault="00BA011E">
      <w:pPr>
        <w:ind w:firstLine="400"/>
        <w:jc w:val="both"/>
      </w:pPr>
      <w:r>
        <w:rPr>
          <w:rStyle w:val="s0"/>
        </w:rPr>
        <w:t>2) деятельность сельских потребительских кооперативов по:</w:t>
      </w:r>
    </w:p>
    <w:p w:rsidR="00000000" w:rsidRDefault="00BA011E">
      <w:pPr>
        <w:ind w:firstLine="400"/>
        <w:jc w:val="both"/>
      </w:pPr>
      <w:r>
        <w:rPr>
          <w:rStyle w:val="s0"/>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BA011E">
      <w:pPr>
        <w:ind w:firstLine="400"/>
        <w:jc w:val="both"/>
      </w:pPr>
      <w:r>
        <w:rPr>
          <w:rStyle w:val="s0"/>
        </w:rPr>
        <w:t>перерабо</w:t>
      </w:r>
      <w:r>
        <w:rPr>
          <w:rStyle w:val="s0"/>
        </w:rPr>
        <w:t>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BA011E">
      <w:pPr>
        <w:ind w:firstLine="400"/>
        <w:jc w:val="both"/>
      </w:pPr>
      <w:r>
        <w:rPr>
          <w:rStyle w:val="s0"/>
        </w:rPr>
        <w:t>час</w:t>
      </w:r>
      <w:r>
        <w:rPr>
          <w:rStyle w:val="s0"/>
        </w:rPr>
        <w:t>ть вторую пункта 4 изложить в следующей редакции:</w:t>
      </w:r>
    </w:p>
    <w:p w:rsidR="00000000" w:rsidRDefault="00BA011E">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доходов и расходов, имущества и производить исчислен</w:t>
      </w:r>
      <w:r>
        <w:rPr>
          <w:rStyle w:val="s0"/>
        </w:rPr>
        <w:t>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BA011E">
      <w:pPr>
        <w:ind w:firstLine="400"/>
        <w:jc w:val="both"/>
      </w:pPr>
      <w:r>
        <w:rPr>
          <w:rStyle w:val="s0"/>
        </w:rPr>
        <w:t>188) статью 450 изложить в следующей редакции:</w:t>
      </w:r>
    </w:p>
    <w:p w:rsidR="00000000" w:rsidRDefault="00BA011E">
      <w:pPr>
        <w:ind w:firstLine="400"/>
        <w:jc w:val="both"/>
      </w:pPr>
      <w:r>
        <w:rPr>
          <w:rStyle w:val="s0"/>
        </w:rPr>
        <w:t>«Статья 450. Условия применения</w:t>
      </w:r>
    </w:p>
    <w:p w:rsidR="00000000" w:rsidRDefault="00BA011E">
      <w:pPr>
        <w:ind w:firstLine="400"/>
        <w:jc w:val="both"/>
      </w:pPr>
      <w:r>
        <w:rPr>
          <w:rStyle w:val="s0"/>
        </w:rPr>
        <w:t>1. Для применения специального налогов</w:t>
      </w:r>
      <w:r>
        <w:rPr>
          <w:rStyle w:val="s0"/>
        </w:rPr>
        <w:t xml:space="preserve">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земельного участка представляется уведомление о применяемом режиме налогообложения не позднее 10 декабря </w:t>
      </w:r>
      <w:r>
        <w:rPr>
          <w:rStyle w:val="s0"/>
        </w:rPr>
        <w:t>года, предшествующего первому году применения специального налогового режима.</w:t>
      </w:r>
    </w:p>
    <w:p w:rsidR="00000000" w:rsidRDefault="00BA011E">
      <w:pPr>
        <w:ind w:firstLine="400"/>
        <w:jc w:val="both"/>
      </w:pPr>
      <w:r>
        <w:rPr>
          <w:rStyle w:val="s0"/>
        </w:rP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налогообложения представляет</w:t>
      </w:r>
      <w:r>
        <w:rPr>
          <w:rStyle w:val="s0"/>
        </w:rPr>
        <w:t>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BA011E">
      <w:pPr>
        <w:ind w:firstLine="400"/>
        <w:jc w:val="both"/>
      </w:pPr>
      <w:r>
        <w:rPr>
          <w:rStyle w:val="s0"/>
        </w:rPr>
        <w:t>Вновь созданные (возникшие) юридические лица для применения специального налогового режима представляют уведо</w:t>
      </w:r>
      <w:r>
        <w:rPr>
          <w:rStyle w:val="s0"/>
        </w:rPr>
        <w:t>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пунктом 3 статьи 577 настоящего Кодекса.</w:t>
      </w:r>
    </w:p>
    <w:p w:rsidR="00000000" w:rsidRDefault="00BA011E">
      <w:pPr>
        <w:ind w:firstLine="400"/>
        <w:jc w:val="both"/>
      </w:pPr>
      <w:r>
        <w:rPr>
          <w:rStyle w:val="s0"/>
        </w:rPr>
        <w:t>При этом, датой начала применения специального налогового режим</w:t>
      </w:r>
      <w:r>
        <w:rPr>
          <w:rStyle w:val="s0"/>
        </w:rPr>
        <w:t>а является:</w:t>
      </w:r>
    </w:p>
    <w:p w:rsidR="00000000" w:rsidRDefault="00BA011E">
      <w:pPr>
        <w:ind w:firstLine="400"/>
        <w:jc w:val="both"/>
      </w:pPr>
      <w:r>
        <w:rPr>
          <w:rStyle w:val="s0"/>
        </w:rPr>
        <w:t>1) для вновь созданных (возникших) налогоплательщиков - дата государственной регистрации юридического лица в органах юстиции;</w:t>
      </w:r>
    </w:p>
    <w:p w:rsidR="00000000" w:rsidRDefault="00BA011E">
      <w:pPr>
        <w:ind w:firstLine="400"/>
        <w:jc w:val="both"/>
      </w:pPr>
      <w:r>
        <w:rPr>
          <w:rStyle w:val="s0"/>
        </w:rPr>
        <w:t xml:space="preserve">2) для налогоплательщиков, за исключением вновь созданных (возникших) - первое число календарного года, следующего за </w:t>
      </w:r>
      <w:r>
        <w:rPr>
          <w:rStyle w:val="s0"/>
        </w:rPr>
        <w:t>годом, в котором представлено уведомление о применяемом режиме налогообложения.</w:t>
      </w:r>
    </w:p>
    <w:p w:rsidR="00000000" w:rsidRDefault="00BA011E">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w:t>
      </w:r>
      <w:r>
        <w:rPr>
          <w:rStyle w:val="s0"/>
        </w:rPr>
        <w:t>ообложения.</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BA011E">
      <w:pPr>
        <w:ind w:firstLine="400"/>
        <w:jc w:val="both"/>
      </w:pPr>
      <w:r>
        <w:rPr>
          <w:rStyle w:val="s0"/>
        </w:rPr>
        <w:t>2) датой начала применения общеустановленного по</w:t>
      </w:r>
      <w:r>
        <w:rPr>
          <w:rStyle w:val="s0"/>
        </w:rPr>
        <w:t>рядка или иного специального налогового режима будет являться первое число календарного года, следующего за годом, в котором представлено уведомление о применяемом режиме налогообложения.</w:t>
      </w:r>
    </w:p>
    <w:p w:rsidR="00000000" w:rsidRDefault="00BA011E">
      <w:pPr>
        <w:ind w:firstLine="400"/>
        <w:jc w:val="both"/>
      </w:pPr>
      <w:r>
        <w:rPr>
          <w:rStyle w:val="s0"/>
        </w:rPr>
        <w:t>3. В случаях несоответствия условиям, установленным статьей 448 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w:t>
      </w:r>
      <w:r>
        <w:rPr>
          <w:rStyle w:val="s0"/>
        </w:rPr>
        <w:t>реходит на общеустановленный порядок или иной специальный налоговый режим.</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будет являться последнее число месяца, предыдущего месяцу, в котором возникли условия, не позволяющие примен</w:t>
      </w:r>
      <w:r>
        <w:rPr>
          <w:rStyle w:val="s0"/>
        </w:rPr>
        <w:t>ять специальный налоговый режим;</w:t>
      </w:r>
    </w:p>
    <w:p w:rsidR="00000000" w:rsidRDefault="00BA011E">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A011E">
      <w:pPr>
        <w:ind w:firstLine="400"/>
        <w:jc w:val="both"/>
      </w:pPr>
      <w:r>
        <w:rPr>
          <w:rStyle w:val="s0"/>
        </w:rPr>
        <w:t>4. Налогов</w:t>
      </w:r>
      <w:r>
        <w:rPr>
          <w:rStyle w:val="s0"/>
        </w:rPr>
        <w:t>ый орган при установлении факта несоответствия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w:t>
      </w:r>
    </w:p>
    <w:p w:rsidR="00000000" w:rsidRDefault="00BA011E">
      <w:pPr>
        <w:ind w:firstLine="400"/>
        <w:jc w:val="both"/>
      </w:pPr>
      <w:r>
        <w:rPr>
          <w:rStyle w:val="s0"/>
        </w:rPr>
        <w:t>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w:t>
      </w:r>
      <w:r>
        <w:rPr>
          <w:rStyle w:val="s0"/>
        </w:rPr>
        <w:t xml:space="preserve"> камерального контроля, в сроки и порядке, которые установлены статьями 607 и 608 настоящего Кодекса.</w:t>
      </w:r>
    </w:p>
    <w:p w:rsidR="00000000" w:rsidRDefault="00BA011E">
      <w:pPr>
        <w:ind w:firstLine="400"/>
        <w:jc w:val="both"/>
      </w:pPr>
      <w:r>
        <w:rPr>
          <w:rStyle w:val="s0"/>
        </w:rPr>
        <w:t>При этом:</w:t>
      </w:r>
    </w:p>
    <w:p w:rsidR="00000000" w:rsidRDefault="00BA011E">
      <w:pPr>
        <w:ind w:firstLine="400"/>
        <w:jc w:val="both"/>
      </w:pPr>
      <w:r>
        <w:rPr>
          <w:rStyle w:val="s0"/>
        </w:rPr>
        <w:t>1) датой прекращения применения специального налогового режима будет являться последнее число месяца, предыдущего месяцу, в котором возникли усл</w:t>
      </w:r>
      <w:r>
        <w:rPr>
          <w:rStyle w:val="s0"/>
        </w:rPr>
        <w:t>овия, не позволяющие применять специальный налоговый режим;</w:t>
      </w:r>
    </w:p>
    <w:p w:rsidR="00000000" w:rsidRDefault="00BA011E">
      <w:pPr>
        <w:ind w:firstLine="400"/>
        <w:jc w:val="both"/>
      </w:pPr>
      <w:r>
        <w:rPr>
          <w:rStyle w:val="s0"/>
        </w:rP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w:t>
      </w:r>
      <w:r>
        <w:rPr>
          <w:rStyle w:val="s0"/>
        </w:rPr>
        <w:t>налоговый режим.</w:t>
      </w:r>
    </w:p>
    <w:p w:rsidR="00000000" w:rsidRDefault="00BA011E">
      <w:pPr>
        <w:ind w:firstLine="400"/>
        <w:jc w:val="both"/>
      </w:pPr>
      <w:r>
        <w:rPr>
          <w:rStyle w:val="s0"/>
        </w:rPr>
        <w:t>5. При возникновении случаев, указанных в пунктах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w:t>
      </w:r>
      <w:r>
        <w:rPr>
          <w:rStyle w:val="s0"/>
        </w:rPr>
        <w:t>бщеустановленном порядке или в порядке, установленном иным специальным налоговым режимом.»;</w:t>
      </w:r>
    </w:p>
    <w:p w:rsidR="00000000" w:rsidRDefault="00BA011E">
      <w:pPr>
        <w:ind w:firstLine="400"/>
        <w:jc w:val="both"/>
      </w:pPr>
      <w:r>
        <w:rPr>
          <w:rStyle w:val="s0"/>
        </w:rPr>
        <w:t>189) статью 451 изложить в следующей редакции:</w:t>
      </w:r>
    </w:p>
    <w:p w:rsidR="00000000" w:rsidRDefault="00BA011E">
      <w:pPr>
        <w:ind w:firstLine="400"/>
        <w:jc w:val="both"/>
      </w:pPr>
      <w:r>
        <w:rPr>
          <w:rStyle w:val="s0"/>
        </w:rPr>
        <w:t>«Статья 451. Особенность исчисления отдельных видов налогов и</w:t>
      </w:r>
    </w:p>
    <w:p w:rsidR="00000000" w:rsidRDefault="00BA011E">
      <w:pPr>
        <w:ind w:firstLine="400"/>
        <w:jc w:val="both"/>
      </w:pPr>
      <w:r>
        <w:rPr>
          <w:rStyle w:val="s0"/>
        </w:rPr>
        <w:t>платы за пользование земельными участками</w:t>
      </w:r>
    </w:p>
    <w:p w:rsidR="00000000" w:rsidRDefault="00BA011E">
      <w:pPr>
        <w:ind w:firstLine="400"/>
        <w:jc w:val="both"/>
      </w:pPr>
      <w:r>
        <w:rPr>
          <w:rStyle w:val="s0"/>
        </w:rPr>
        <w:t>1. Суммы корп</w:t>
      </w:r>
      <w:r>
        <w:rPr>
          <w:rStyle w:val="s0"/>
        </w:rPr>
        <w:t>оративного подоходного налога, социального налога, земельного налога, платы за пользование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BA011E">
      <w:pPr>
        <w:ind w:firstLine="400"/>
        <w:jc w:val="both"/>
      </w:pPr>
      <w:r>
        <w:rPr>
          <w:rStyle w:val="s0"/>
        </w:rPr>
        <w:t>2. Уменьшен</w:t>
      </w:r>
      <w:r>
        <w:rPr>
          <w:rStyle w:val="s0"/>
        </w:rPr>
        <w:t>ие суммы корпоративного подоходного налога, предусмотренное настоящей статьей, применяется также при исчислении сумм авансовых платежей по корпоративному подоходному налогу, определяемых в соответствии со статьей 141 настоящего Кодекса.</w:t>
      </w:r>
    </w:p>
    <w:p w:rsidR="00000000" w:rsidRDefault="00BA011E">
      <w:pPr>
        <w:ind w:firstLine="400"/>
        <w:jc w:val="both"/>
      </w:pPr>
      <w:r>
        <w:rPr>
          <w:rStyle w:val="s0"/>
        </w:rPr>
        <w:t>3. В целях определе</w:t>
      </w:r>
      <w:r>
        <w:rPr>
          <w:rStyle w:val="s0"/>
        </w:rPr>
        <w:t>ния суммы налога на добавленную стоимость, подлежащей уплате в бюджет при применении настоящей статьи:</w:t>
      </w:r>
    </w:p>
    <w:p w:rsidR="00000000" w:rsidRDefault="00BA011E">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w:t>
      </w:r>
      <w:r>
        <w:rPr>
          <w:rStyle w:val="s0"/>
        </w:rPr>
        <w:t>о в зачет, над суммой начисленного налога (далее - превышение налога на добавленную стоимость) - исчисленная в соответствии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BA011E">
      <w:pPr>
        <w:ind w:firstLine="400"/>
        <w:jc w:val="both"/>
      </w:pPr>
      <w:r>
        <w:rPr>
          <w:rStyle w:val="s0"/>
        </w:rPr>
        <w:t>2)</w:t>
      </w:r>
      <w:r>
        <w:rPr>
          <w:rStyle w:val="s0"/>
        </w:rPr>
        <w:t xml:space="preserve">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статьей 266 настоящего Кодекса суммы налога н</w:t>
      </w:r>
      <w:r>
        <w:rPr>
          <w:rStyle w:val="s0"/>
        </w:rPr>
        <w:t>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BA011E">
      <w:pPr>
        <w:ind w:firstLine="400"/>
        <w:jc w:val="both"/>
      </w:pPr>
      <w:r>
        <w:rPr>
          <w:rStyle w:val="s0"/>
        </w:rPr>
        <w:t>190) абзац пятый подпункта 1) статьи 455 изложить в следующей редакции:</w:t>
      </w:r>
    </w:p>
    <w:p w:rsidR="00000000" w:rsidRDefault="00BA011E">
      <w:pPr>
        <w:ind w:firstLine="400"/>
        <w:jc w:val="both"/>
      </w:pPr>
      <w:r>
        <w:rPr>
          <w:rStyle w:val="s0"/>
        </w:rPr>
        <w:t>«з</w:t>
      </w:r>
      <w:r>
        <w:rPr>
          <w:rStyle w:val="s0"/>
        </w:rPr>
        <w:t>алога движимого имущества и ипотеки судна или строящегося судна, а также за государственную регистрацию безотзывного полномочия на дерегистрацию и вывоз воздушного судна;»;</w:t>
      </w:r>
    </w:p>
    <w:p w:rsidR="00000000" w:rsidRDefault="00BA011E">
      <w:pPr>
        <w:ind w:firstLine="400"/>
        <w:jc w:val="both"/>
      </w:pPr>
      <w:r>
        <w:rPr>
          <w:rStyle w:val="s0"/>
        </w:rPr>
        <w:t>191) в статье 456:</w:t>
      </w:r>
    </w:p>
    <w:p w:rsidR="00000000" w:rsidRDefault="00BA011E">
      <w:pPr>
        <w:ind w:firstLine="400"/>
        <w:jc w:val="both"/>
      </w:pPr>
      <w:r>
        <w:rPr>
          <w:rStyle w:val="s0"/>
        </w:rPr>
        <w:t>строки 4 и 4.1 таблицы изложить в следующей редакции:</w:t>
      </w:r>
    </w:p>
    <w:p w:rsidR="00000000" w:rsidRDefault="00BA011E">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70"/>
        <w:gridCol w:w="7944"/>
        <w:gridCol w:w="957"/>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4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за государственную регистрацию залога движимого имущества, ипотеки судна или строящегося судна, а также за государственную регистрацию безотзывного полномочия на дерегистрацию и вывоз воздушного судна:</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4.1.</w:t>
            </w:r>
          </w:p>
        </w:tc>
        <w:tc>
          <w:tcPr>
            <w:tcW w:w="4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за регистрацию залога движимого имущест</w:t>
            </w:r>
            <w:r>
              <w:rPr>
                <w:rStyle w:val="s0"/>
              </w:rPr>
              <w:t>ва, ипотеки судна или строящегося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w:t>
            </w:r>
            <w:r>
              <w:rPr>
                <w:rStyle w:val="s0"/>
              </w:rPr>
              <w:t>го полномочия на дерегистрацию и вывоз воздушного судна: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w:t>
            </w:r>
          </w:p>
        </w:tc>
      </w:tr>
    </w:tbl>
    <w:p w:rsidR="00000000" w:rsidRDefault="00BA011E">
      <w:pPr>
        <w:ind w:firstLine="400"/>
        <w:jc w:val="right"/>
      </w:pPr>
      <w:r>
        <w:rPr>
          <w:rStyle w:val="s0"/>
        </w:rPr>
        <w:t>»;</w:t>
      </w:r>
    </w:p>
    <w:p w:rsidR="00000000" w:rsidRDefault="00BA011E">
      <w:pPr>
        <w:ind w:firstLine="400"/>
        <w:jc w:val="both"/>
      </w:pPr>
      <w:r>
        <w:rPr>
          <w:rStyle w:val="s0"/>
        </w:rPr>
        <w:t>строку 4.2 таблицы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576"/>
        <w:gridCol w:w="7943"/>
        <w:gridCol w:w="1052"/>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4.2.</w:t>
            </w:r>
          </w:p>
        </w:tc>
        <w:tc>
          <w:tcPr>
            <w:tcW w:w="4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за выдачу дубликата документа, удостоверяющего государственную регистрацию залога движимого имущества, ипотеки судна или строящегося судна, а также безотзывного полномочия на дерегистрацию и вывоз воздушного судна</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w:t>
            </w:r>
          </w:p>
        </w:tc>
      </w:tr>
    </w:tbl>
    <w:p w:rsidR="00000000" w:rsidRDefault="00BA011E">
      <w:pPr>
        <w:jc w:val="right"/>
      </w:pPr>
      <w:r>
        <w:rPr>
          <w:rStyle w:val="s0"/>
        </w:rPr>
        <w:t>»;</w:t>
      </w:r>
    </w:p>
    <w:p w:rsidR="00000000" w:rsidRDefault="00BA011E">
      <w:pPr>
        <w:ind w:firstLine="400"/>
        <w:jc w:val="both"/>
      </w:pPr>
      <w:r>
        <w:rPr>
          <w:rStyle w:val="s0"/>
        </w:rPr>
        <w:t xml:space="preserve">192) пункт 2 статьи 458 изложить </w:t>
      </w:r>
      <w:r>
        <w:rPr>
          <w:rStyle w:val="s0"/>
        </w:rPr>
        <w:t>в следующей редакции:</w:t>
      </w:r>
    </w:p>
    <w:p w:rsidR="00000000" w:rsidRDefault="00BA011E">
      <w:pPr>
        <w:ind w:firstLine="400"/>
        <w:jc w:val="both"/>
      </w:pPr>
      <w:r>
        <w:rPr>
          <w:rStyle w:val="s0"/>
        </w:rPr>
        <w:t>«2.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BA011E">
      <w:pPr>
        <w:ind w:firstLine="400"/>
        <w:jc w:val="both"/>
      </w:pPr>
      <w:r>
        <w:rPr>
          <w:rStyle w:val="s0"/>
        </w:rPr>
        <w:t>При этом в</w:t>
      </w:r>
      <w:r>
        <w:rPr>
          <w:rStyle w:val="s0"/>
        </w:rPr>
        <w:t>озврат или зачет уплаченных в бюджет сумм сборов производится налоговыми органами по месту их уплаты в порядке, установленном статьями 599 и 602 настоящего Кодекса, по налоговому заявлению плательщиков после представления ими документов, выданных соответст</w:t>
      </w:r>
      <w:r>
        <w:rPr>
          <w:rStyle w:val="s0"/>
        </w:rPr>
        <w:t>вующим регистрирующим органом, подтверждающим непредставление указанными лицами документов на совершение регистрационных действий.»;</w:t>
      </w:r>
    </w:p>
    <w:p w:rsidR="00000000" w:rsidRDefault="00BA011E">
      <w:pPr>
        <w:ind w:firstLine="400"/>
        <w:jc w:val="both"/>
      </w:pPr>
      <w:r>
        <w:rPr>
          <w:rStyle w:val="s0"/>
        </w:rPr>
        <w:t>193) абзац второй подпункта 4) пункта 1 статьи 461 изложить в следующей редакции:</w:t>
      </w:r>
    </w:p>
    <w:p w:rsidR="00000000" w:rsidRDefault="00BA011E">
      <w:pPr>
        <w:ind w:firstLine="400"/>
        <w:jc w:val="both"/>
      </w:pPr>
      <w:r>
        <w:rPr>
          <w:rStyle w:val="s0"/>
        </w:rPr>
        <w:t>«расчет за превышение общей фактической массы автотранспортного средства (с грузом или без груза)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w:t>
      </w:r>
      <w:r>
        <w:rPr>
          <w:rStyle w:val="s0"/>
        </w:rPr>
        <w:t xml:space="preserve"> расстояние перевозки по маршруту (в километрах);»;</w:t>
      </w:r>
    </w:p>
    <w:p w:rsidR="00000000" w:rsidRDefault="00BA011E">
      <w:pPr>
        <w:ind w:firstLine="400"/>
        <w:jc w:val="both"/>
      </w:pPr>
      <w:r>
        <w:rPr>
          <w:rStyle w:val="s0"/>
        </w:rPr>
        <w:t>194) пункты 1 и 2 статьи 462 изложить в следующей редакции:</w:t>
      </w:r>
    </w:p>
    <w:p w:rsidR="00000000" w:rsidRDefault="00BA011E">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w:t>
      </w:r>
      <w:r>
        <w:rPr>
          <w:rStyle w:val="s0"/>
        </w:rPr>
        <w:t>ьных документов.</w:t>
      </w:r>
    </w:p>
    <w:p w:rsidR="00000000" w:rsidRDefault="00BA011E">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w:t>
      </w:r>
      <w:r>
        <w:rPr>
          <w:rStyle w:val="s0"/>
        </w:rPr>
        <w:t>ора уплачивается в бюджет в срок не позднее 5 рабочих дней со дня выявления такого факта.</w:t>
      </w:r>
    </w:p>
    <w:p w:rsidR="00000000" w:rsidRDefault="00BA011E">
      <w:pPr>
        <w:ind w:firstLine="400"/>
        <w:jc w:val="both"/>
      </w:pPr>
      <w:r>
        <w:rPr>
          <w:rStyle w:val="s0"/>
        </w:rPr>
        <w:t>2. Если иное не установлено настоящим пунктом, сумма сбора до получения разрешительного документа уплачивается в бюджет по месту получения разрешительного документа и</w:t>
      </w:r>
      <w:r>
        <w:rPr>
          <w:rStyle w:val="s0"/>
        </w:rPr>
        <w:t xml:space="preserve"> (или) по месту пользования платными государственными автомобильными дорогами.</w:t>
      </w:r>
    </w:p>
    <w:p w:rsidR="00000000" w:rsidRDefault="00BA011E">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w:t>
      </w:r>
      <w:r>
        <w:rPr>
          <w:rStyle w:val="s0"/>
        </w:rPr>
        <w:t>а, установленных Правительством Республики Казахстан, сумма сбора уплачивается в бюджет по месту нахождения плательщика сбора и (или) по месту пользования государственными (платными) автомобильными дорогами.»;</w:t>
      </w:r>
    </w:p>
    <w:p w:rsidR="00000000" w:rsidRDefault="00BA011E">
      <w:pPr>
        <w:ind w:firstLine="400"/>
        <w:jc w:val="both"/>
      </w:pPr>
      <w:r>
        <w:rPr>
          <w:rStyle w:val="s0"/>
        </w:rPr>
        <w:t>195) статью 463 изложить в следующей редакции:</w:t>
      </w:r>
    </w:p>
    <w:p w:rsidR="00000000" w:rsidRDefault="00BA011E">
      <w:pPr>
        <w:ind w:firstLine="400"/>
        <w:jc w:val="both"/>
      </w:pPr>
      <w:r>
        <w:rPr>
          <w:rStyle w:val="s0"/>
        </w:rPr>
        <w:t>«Статья 463. Общие положения</w:t>
      </w:r>
    </w:p>
    <w:p w:rsidR="00000000" w:rsidRDefault="00BA011E">
      <w:pPr>
        <w:ind w:firstLine="400"/>
        <w:jc w:val="both"/>
      </w:pPr>
      <w:r>
        <w:rPr>
          <w:rStyle w:val="s0"/>
        </w:rPr>
        <w:t>Сбор с аукционов (далее - сбор) взимается при реализации имущества (в том числе имущественных прав) на аукционах, проводимых на территории Республики Казахстан.»;</w:t>
      </w:r>
    </w:p>
    <w:p w:rsidR="00000000" w:rsidRDefault="00BA011E">
      <w:pPr>
        <w:ind w:firstLine="400"/>
        <w:jc w:val="both"/>
      </w:pPr>
      <w:r>
        <w:rPr>
          <w:rStyle w:val="s0"/>
        </w:rPr>
        <w:t>196) пункт 4 статьи 467 исключить;</w:t>
      </w:r>
    </w:p>
    <w:p w:rsidR="00000000" w:rsidRDefault="00BA011E">
      <w:pPr>
        <w:ind w:firstLine="400"/>
        <w:jc w:val="both"/>
      </w:pPr>
      <w:r>
        <w:rPr>
          <w:rStyle w:val="s0"/>
        </w:rPr>
        <w:t>197) пункт 4 статьи 472 изложить в следующей редакции:</w:t>
      </w:r>
    </w:p>
    <w:p w:rsidR="00000000" w:rsidRDefault="00BA011E">
      <w:pPr>
        <w:ind w:firstLine="400"/>
        <w:jc w:val="both"/>
      </w:pPr>
      <w:r>
        <w:rPr>
          <w:rStyle w:val="s0"/>
        </w:rPr>
        <w:t>«4. 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A011E">
      <w:pPr>
        <w:ind w:firstLine="400"/>
        <w:jc w:val="both"/>
      </w:pPr>
      <w:r>
        <w:rPr>
          <w:rStyle w:val="s0"/>
        </w:rPr>
        <w:t xml:space="preserve">При этом возврат </w:t>
      </w:r>
      <w:r>
        <w:rPr>
          <w:rStyle w:val="s0"/>
        </w:rPr>
        <w:t>или зачет уплаченных сумм сбора производится налоговым органом по месту их уплаты в порядке, установленном статьями 599 и 602 настоящего Кодекса, по налоговому заявлению плательщика сбора после представления им документа, выданного лицензиаром, подтверждаю</w:t>
      </w:r>
      <w:r>
        <w:rPr>
          <w:rStyle w:val="s0"/>
        </w:rPr>
        <w:t>щим непредставление указанным лицом документов на получение лицензии.»;</w:t>
      </w:r>
    </w:p>
    <w:p w:rsidR="00000000" w:rsidRDefault="00BA011E">
      <w:pPr>
        <w:ind w:firstLine="400"/>
        <w:jc w:val="both"/>
      </w:pPr>
      <w:r>
        <w:rPr>
          <w:rStyle w:val="s0"/>
        </w:rPr>
        <w:t>198) пункт 2 статьи 476 изложить в следующей редакции:</w:t>
      </w:r>
    </w:p>
    <w:p w:rsidR="00000000" w:rsidRDefault="00BA011E">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раз</w:t>
      </w:r>
      <w:r>
        <w:rPr>
          <w:rStyle w:val="s0"/>
        </w:rPr>
        <w:t>решения (дубликата разрешения) до подачи соответствующих документов в уполномоченный государственный орган в области связи.</w:t>
      </w:r>
    </w:p>
    <w:p w:rsidR="00000000" w:rsidRDefault="00BA011E">
      <w:pPr>
        <w:ind w:firstLine="400"/>
        <w:jc w:val="both"/>
      </w:pPr>
      <w:r>
        <w:rPr>
          <w:rStyle w:val="s0"/>
        </w:rPr>
        <w:t>При этом возврат или зачет уплаченных в бюджет сумм сбора производится налоговым органом по месту их уплаты в порядке, установленном</w:t>
      </w:r>
      <w:r>
        <w:rPr>
          <w:rStyle w:val="s0"/>
        </w:rPr>
        <w:t xml:space="preserve"> статьями 599 и 602 настоящего Кодекса, по налоговому заявлению плательщика сбора после представления им документа, выданного уполномоченным государственным органом в области связи, подтверждающего непредставление указанным лицом документов на получение ра</w:t>
      </w:r>
      <w:r>
        <w:rPr>
          <w:rStyle w:val="s0"/>
        </w:rPr>
        <w:t>зрешения.»;</w:t>
      </w:r>
    </w:p>
    <w:p w:rsidR="00000000" w:rsidRDefault="00BA011E">
      <w:pPr>
        <w:ind w:firstLine="400"/>
        <w:jc w:val="both"/>
      </w:pPr>
      <w:r>
        <w:rPr>
          <w:rStyle w:val="s0"/>
        </w:rPr>
        <w:t>199) пункт 2 статьи 478 изложить в следующей редакции:</w:t>
      </w:r>
    </w:p>
    <w:p w:rsidR="00000000" w:rsidRDefault="00BA011E">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w:t>
      </w:r>
      <w:r>
        <w:rPr>
          <w:rStyle w:val="s0"/>
        </w:rPr>
        <w:t>ого подразделения.</w:t>
      </w:r>
    </w:p>
    <w:p w:rsidR="00000000" w:rsidRDefault="00BA011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rPr>
          <w:rStyle w:val="s0"/>
        </w:rPr>
        <w:t>В случае если самостоятельным плат</w:t>
      </w:r>
      <w:r>
        <w:rPr>
          <w:rStyle w:val="s0"/>
        </w:rPr>
        <w:t>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w:t>
      </w:r>
      <w:r>
        <w:rPr>
          <w:rStyle w:val="s0"/>
        </w:rPr>
        <w:t>о подразделения.»;</w:t>
      </w:r>
    </w:p>
    <w:p w:rsidR="00000000" w:rsidRDefault="00BA011E">
      <w:pPr>
        <w:ind w:firstLine="400"/>
        <w:jc w:val="both"/>
      </w:pPr>
      <w:r>
        <w:rPr>
          <w:rStyle w:val="s0"/>
        </w:rPr>
        <w:t>200) пункт 1 статья 483 изложить в следующей редакции:</w:t>
      </w:r>
    </w:p>
    <w:p w:rsidR="00000000" w:rsidRDefault="00BA011E">
      <w:pPr>
        <w:ind w:firstLine="400"/>
        <w:jc w:val="both"/>
      </w:pPr>
      <w:r>
        <w:rPr>
          <w:rStyle w:val="s0"/>
        </w:rPr>
        <w:t>«1. Плательщики платы представляют в налоговые органы по месту нахождения земельных участков расчет сумм текущих платежей, за исключением физических лиц, не являющихся индивидуальным</w:t>
      </w:r>
      <w:r>
        <w:rPr>
          <w:rStyle w:val="s0"/>
        </w:rPr>
        <w:t>и предпринимателями, а также индивидуальных предпринимателей по земельным участкам, занятым объектами налогобложения, налоговая база по налогу на имущество по которым исчисляется в соответствии со статьей 406 настоящего Кодекса, и (или) выделенным под инди</w:t>
      </w:r>
      <w:r>
        <w:rPr>
          <w:rStyle w:val="s0"/>
        </w:rPr>
        <w:t>видуальное жилищное строительство.»;</w:t>
      </w:r>
    </w:p>
    <w:p w:rsidR="00000000" w:rsidRDefault="00BA011E">
      <w:pPr>
        <w:ind w:firstLine="400"/>
        <w:jc w:val="both"/>
      </w:pPr>
      <w:r>
        <w:rPr>
          <w:rStyle w:val="s0"/>
        </w:rPr>
        <w:t>201) пункт 2 статьи 493 изложить в следующей редакции:</w:t>
      </w:r>
    </w:p>
    <w:p w:rsidR="00000000" w:rsidRDefault="00BA011E">
      <w:pPr>
        <w:ind w:firstLine="400"/>
        <w:jc w:val="both"/>
      </w:pPr>
      <w:r>
        <w:rPr>
          <w:rStyle w:val="s0"/>
        </w:rP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w:t>
      </w:r>
      <w:r>
        <w:rPr>
          <w:rStyle w:val="s0"/>
        </w:rPr>
        <w:t>го структурного подразделения.</w:t>
      </w:r>
    </w:p>
    <w:p w:rsidR="00000000" w:rsidRDefault="00BA011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rPr>
          <w:rStyle w:val="s0"/>
        </w:rPr>
        <w:t>В случае если самостоя</w:t>
      </w:r>
      <w:r>
        <w:rPr>
          <w:rStyle w:val="s0"/>
        </w:rPr>
        <w:t>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w:t>
      </w:r>
      <w:r>
        <w:rPr>
          <w:rStyle w:val="s0"/>
        </w:rPr>
        <w:t xml:space="preserve"> структурного подразделения.»;</w:t>
      </w:r>
    </w:p>
    <w:p w:rsidR="00000000" w:rsidRDefault="00BA011E">
      <w:pPr>
        <w:ind w:firstLine="400"/>
        <w:jc w:val="both"/>
      </w:pPr>
      <w:r>
        <w:rPr>
          <w:rStyle w:val="s0"/>
        </w:rPr>
        <w:t>202) в статье 495:</w:t>
      </w:r>
    </w:p>
    <w:p w:rsidR="00000000" w:rsidRDefault="00BA011E">
      <w:pPr>
        <w:ind w:firstLine="400"/>
        <w:jc w:val="both"/>
      </w:pPr>
      <w:r>
        <w:rPr>
          <w:rStyle w:val="s0"/>
        </w:rPr>
        <w:t>строку 3 в таблице пункта 4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1070"/>
        <w:gridCol w:w="6711"/>
        <w:gridCol w:w="1790"/>
      </w:tblGrid>
      <w:tr w:rsidR="00000000">
        <w:tc>
          <w:tcPr>
            <w:tcW w:w="5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w:t>
            </w:r>
          </w:p>
        </w:tc>
        <w:tc>
          <w:tcPr>
            <w:tcW w:w="35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Для сжиженного, сжатого газа, керосина</w:t>
            </w:r>
          </w:p>
        </w:tc>
        <w:tc>
          <w:tcPr>
            <w:tcW w:w="9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0,24</w:t>
            </w:r>
          </w:p>
        </w:tc>
      </w:tr>
    </w:tbl>
    <w:p w:rsidR="00000000" w:rsidRDefault="00BA011E">
      <w:pPr>
        <w:jc w:val="right"/>
      </w:pPr>
      <w:r>
        <w:rPr>
          <w:rStyle w:val="s0"/>
        </w:rPr>
        <w:t>»;</w:t>
      </w:r>
    </w:p>
    <w:p w:rsidR="00000000" w:rsidRDefault="00BA011E">
      <w:pPr>
        <w:ind w:firstLine="400"/>
        <w:jc w:val="both"/>
      </w:pPr>
      <w:r>
        <w:rPr>
          <w:rStyle w:val="s0"/>
        </w:rPr>
        <w:t>пункт 10 изложить в следующей редакции:</w:t>
      </w:r>
    </w:p>
    <w:p w:rsidR="00000000" w:rsidRDefault="00BA011E">
      <w:pPr>
        <w:ind w:firstLine="400"/>
        <w:jc w:val="both"/>
      </w:pPr>
      <w:r>
        <w:rPr>
          <w:rStyle w:val="s0"/>
        </w:rP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BA011E">
      <w:pPr>
        <w:ind w:firstLine="400"/>
        <w:jc w:val="both"/>
      </w:pPr>
      <w:r>
        <w:rPr>
          <w:rStyle w:val="s0"/>
        </w:rPr>
        <w:t>203) пункты 2, 3 и 4 статьи 496 изложить в следующей редакции:</w:t>
      </w:r>
    </w:p>
    <w:p w:rsidR="00000000" w:rsidRDefault="00BA011E">
      <w:pPr>
        <w:ind w:firstLine="400"/>
        <w:jc w:val="both"/>
      </w:pPr>
      <w:r>
        <w:rPr>
          <w:rStyle w:val="s0"/>
        </w:rPr>
        <w:t>«2. Плательщики платы с объемами платежей до 100 м</w:t>
      </w:r>
      <w:r>
        <w:rPr>
          <w:rStyle w:val="s0"/>
        </w:rPr>
        <w:t>есячных расчетных показателей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w:t>
      </w:r>
      <w:r>
        <w:rPr>
          <w:rStyle w:val="s0"/>
        </w:rPr>
        <w:t>лении разрешительного документа не позднее 20 марта отчетного налогового периода.</w:t>
      </w:r>
    </w:p>
    <w:p w:rsidR="00000000" w:rsidRDefault="00BA011E">
      <w:pPr>
        <w:ind w:firstLine="400"/>
        <w:jc w:val="both"/>
      </w:pPr>
      <w:r>
        <w:rPr>
          <w:rStyle w:val="s0"/>
        </w:rPr>
        <w:t>3. При получении разрешительного документа после срока, установленного пунктом 3 статьи 498 настоящего Кодекса, выкуп норматива производится не позднее 20 числа месяца, следу</w:t>
      </w:r>
      <w:r>
        <w:rPr>
          <w:rStyle w:val="s0"/>
        </w:rPr>
        <w:t>ющего за месяцем получения разрешительного документа.</w:t>
      </w:r>
    </w:p>
    <w:p w:rsidR="00000000" w:rsidRDefault="00BA011E">
      <w:pPr>
        <w:ind w:firstLine="400"/>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BA011E">
      <w:pPr>
        <w:ind w:firstLine="400"/>
        <w:jc w:val="both"/>
      </w:pPr>
      <w:r>
        <w:rPr>
          <w:rStyle w:val="s0"/>
        </w:rPr>
        <w:t>Сумма п</w:t>
      </w:r>
      <w:r>
        <w:rPr>
          <w:rStyle w:val="s0"/>
        </w:rPr>
        <w:t>латы по передвижным источникам загрязнения вносится в бюджет:</w:t>
      </w:r>
    </w:p>
    <w:p w:rsidR="00000000" w:rsidRDefault="00BA011E">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w:t>
      </w:r>
      <w:r>
        <w:rPr>
          <w:rStyle w:val="s0"/>
        </w:rPr>
        <w:t>истрации;</w:t>
      </w:r>
    </w:p>
    <w:p w:rsidR="00000000" w:rsidRDefault="00BA011E">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BA011E">
      <w:pPr>
        <w:ind w:firstLine="400"/>
        <w:jc w:val="both"/>
      </w:pPr>
      <w:r>
        <w:rPr>
          <w:rStyle w:val="s0"/>
        </w:rPr>
        <w:t>204) пункт 1 статьи 498 изложить в следующей редакции:</w:t>
      </w:r>
    </w:p>
    <w:p w:rsidR="00000000" w:rsidRDefault="00BA011E">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p>
    <w:p w:rsidR="00000000" w:rsidRDefault="00BA011E">
      <w:pPr>
        <w:ind w:firstLine="400"/>
        <w:jc w:val="both"/>
      </w:pPr>
      <w:r>
        <w:rPr>
          <w:rStyle w:val="s0"/>
        </w:rPr>
        <w:t>По передвижным источникам загрязнения декларация представляется в налоговые органы:</w:t>
      </w:r>
    </w:p>
    <w:p w:rsidR="00000000" w:rsidRDefault="00BA011E">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BA011E">
      <w:pPr>
        <w:ind w:firstLine="400"/>
        <w:jc w:val="both"/>
      </w:pPr>
      <w:r>
        <w:rPr>
          <w:rStyle w:val="s0"/>
        </w:rPr>
        <w:t>2) по передвижным источникам загрязнения, не подлежа</w:t>
      </w:r>
      <w:r>
        <w:rPr>
          <w:rStyle w:val="s0"/>
        </w:rPr>
        <w:t>щим государственной регистрации, - по месту нахождения налогоплательщика.»;</w:t>
      </w:r>
    </w:p>
    <w:p w:rsidR="00000000" w:rsidRDefault="00BA011E">
      <w:pPr>
        <w:ind w:firstLine="400"/>
        <w:jc w:val="both"/>
      </w:pPr>
      <w:r>
        <w:rPr>
          <w:rStyle w:val="s0"/>
        </w:rPr>
        <w:t>205) пункт 9 статьи 507 изложить в следующей редакции:</w:t>
      </w:r>
    </w:p>
    <w:p w:rsidR="00000000" w:rsidRDefault="00BA011E">
      <w:pPr>
        <w:ind w:firstLine="400"/>
        <w:jc w:val="both"/>
      </w:pPr>
      <w:r>
        <w:rPr>
          <w:rStyle w:val="s0"/>
        </w:rPr>
        <w:t>«9. Возврат или зачет уплаченной суммы платы не производится, за исключением случаев принятия Правительством Республики Казах</w:t>
      </w:r>
      <w:r>
        <w:rPr>
          <w:rStyle w:val="s0"/>
        </w:rPr>
        <w:t>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w:t>
      </w:r>
      <w:r>
        <w:rPr>
          <w:rStyle w:val="s0"/>
        </w:rPr>
        <w:t>ли гибели лесов.</w:t>
      </w:r>
    </w:p>
    <w:p w:rsidR="00000000" w:rsidRDefault="00BA011E">
      <w:pPr>
        <w:ind w:firstLine="400"/>
        <w:jc w:val="both"/>
      </w:pPr>
      <w:r>
        <w:rPr>
          <w:rStyle w:val="s0"/>
        </w:rPr>
        <w:t>При этом возврат или зачет уплаченной суммы платы производится налоговым органом по месту ее уплаты в порядке, установленном статьями 599 и 602 настоящего Кодекса, по налоговому заявлению плательщика после представления им документа, выдан</w:t>
      </w:r>
      <w:r>
        <w:rPr>
          <w:rStyle w:val="s0"/>
        </w:rPr>
        <w:t>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BA011E">
      <w:pPr>
        <w:ind w:firstLine="400"/>
        <w:jc w:val="both"/>
      </w:pPr>
      <w:r>
        <w:rPr>
          <w:rStyle w:val="s0"/>
        </w:rPr>
        <w:t>206) в статье 508:</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Плата за использование особо охраняемых природных территорий (да</w:t>
      </w:r>
      <w:r>
        <w:rPr>
          <w:rStyle w:val="s0"/>
        </w:rPr>
        <w:t>лее - плата) взимается за использование особо охраняемых природных территорий Республики Казахстан (за исключением территорий государственных природных памятников, государственных природных заказников, государственных заповедных зон) в научных, эколого-про</w:t>
      </w:r>
      <w:r>
        <w:rPr>
          <w:rStyle w:val="s0"/>
        </w:rPr>
        <w:t>светительных, культурно-просветительных, учебных, туристских, рекреационных и ограниченных хозяйственных целях, определенных Законом Республики Казахстан «Об особо охраняемых природных территориях».»;</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Плат</w:t>
      </w:r>
      <w:r>
        <w:rPr>
          <w:rStyle w:val="s0"/>
        </w:rPr>
        <w:t>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использующихся в целях, указанных в пункте 1 настоящего Кодекса, вне зависимости от цел</w:t>
      </w:r>
      <w:r>
        <w:rPr>
          <w:rStyle w:val="s0"/>
        </w:rPr>
        <w:t>евого назначения земельных участков и их принадлежности к какой-либо категории земель.»;</w:t>
      </w:r>
    </w:p>
    <w:p w:rsidR="00000000" w:rsidRDefault="00BA011E">
      <w:pPr>
        <w:ind w:firstLine="400"/>
        <w:jc w:val="both"/>
      </w:pPr>
      <w:r>
        <w:rPr>
          <w:rStyle w:val="s0"/>
        </w:rPr>
        <w:t>207) в статье 511:</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Уплата в бюджет суммы платы производится в порядке, установленном Правительством Республики Казахстан.»;</w:t>
      </w:r>
    </w:p>
    <w:p w:rsidR="00000000" w:rsidRDefault="00BA011E">
      <w:pPr>
        <w:ind w:firstLine="400"/>
        <w:jc w:val="both"/>
      </w:pPr>
      <w:r>
        <w:rPr>
          <w:rStyle w:val="s0"/>
        </w:rPr>
        <w:t>пункт 5 исключить;</w:t>
      </w:r>
    </w:p>
    <w:p w:rsidR="00000000" w:rsidRDefault="00BA011E">
      <w:pPr>
        <w:ind w:firstLine="400"/>
        <w:jc w:val="both"/>
      </w:pPr>
      <w:r>
        <w:rPr>
          <w:rStyle w:val="s0"/>
        </w:rPr>
        <w:t>208) в статье 513:</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w:t>
      </w:r>
      <w:r>
        <w:rPr>
          <w:rStyle w:val="s0"/>
        </w:rPr>
        <w:t>пектра.»;</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 нахождения такого структурного подразделения.</w:t>
      </w:r>
    </w:p>
    <w:p w:rsidR="00000000" w:rsidRDefault="00BA011E">
      <w:pPr>
        <w:ind w:firstLine="400"/>
        <w:jc w:val="both"/>
      </w:pPr>
      <w:r>
        <w:rPr>
          <w:rStyle w:val="s0"/>
        </w:rPr>
        <w:t>Если иное не установлено н</w:t>
      </w:r>
      <w:r>
        <w:rPr>
          <w:rStyle w:val="s0"/>
        </w:rPr>
        <w:t>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rPr>
          <w:rStyle w:val="s0"/>
        </w:rPr>
        <w:t>В случае если самостоятельным плательщиком платы признается вновь созданное стр</w:t>
      </w:r>
      <w:r>
        <w:rPr>
          <w:rStyle w:val="s0"/>
        </w:rPr>
        <w:t>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ind w:firstLine="400"/>
        <w:jc w:val="both"/>
      </w:pPr>
      <w:r>
        <w:rPr>
          <w:rStyle w:val="s0"/>
        </w:rPr>
        <w:t>209) пункт 5 статьи 515 из</w:t>
      </w:r>
      <w:r>
        <w:rPr>
          <w:rStyle w:val="s0"/>
        </w:rPr>
        <w:t>ложить в следующей редакции:</w:t>
      </w:r>
    </w:p>
    <w:p w:rsidR="00000000" w:rsidRDefault="00BA011E">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BA011E">
      <w:pPr>
        <w:ind w:firstLine="400"/>
        <w:jc w:val="both"/>
      </w:pPr>
      <w:r>
        <w:rPr>
          <w:rStyle w:val="s0"/>
        </w:rPr>
        <w:t>Иностранцы, ли</w:t>
      </w:r>
      <w:r>
        <w:rPr>
          <w:rStyle w:val="s0"/>
        </w:rPr>
        <w:t>ца без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w:t>
      </w:r>
      <w:r>
        <w:rPr>
          <w:rStyle w:val="s0"/>
        </w:rPr>
        <w:t>ого органа в области связи.»;</w:t>
      </w:r>
    </w:p>
    <w:p w:rsidR="00000000" w:rsidRDefault="00BA011E">
      <w:pPr>
        <w:ind w:firstLine="400"/>
        <w:jc w:val="both"/>
      </w:pPr>
      <w:r>
        <w:rPr>
          <w:rStyle w:val="s0"/>
        </w:rPr>
        <w:t>210) пункт 2 статьи 524 изложить в следующей редакции:</w:t>
      </w:r>
    </w:p>
    <w:p w:rsidR="00000000" w:rsidRDefault="00BA011E">
      <w:pPr>
        <w:ind w:firstLine="400"/>
        <w:jc w:val="both"/>
      </w:pPr>
      <w:r>
        <w:rPr>
          <w:rStyle w:val="s0"/>
        </w:rPr>
        <w:t>«2. Уполномоченный государственный орган в области транспорта ежегодно не позднее 15 числа второго месяца, следующего за отчетным налоговым периодом, представляет в уполно</w:t>
      </w:r>
      <w:r>
        <w:rPr>
          <w:rStyle w:val="s0"/>
        </w:rPr>
        <w:t>моченный орган сведения о сроках навигации в порядке и по форме, установленным уполномоченным органом.»;</w:t>
      </w:r>
    </w:p>
    <w:p w:rsidR="00000000" w:rsidRDefault="00BA011E">
      <w:pPr>
        <w:ind w:firstLine="400"/>
        <w:jc w:val="both"/>
      </w:pPr>
      <w:r>
        <w:rPr>
          <w:rStyle w:val="s0"/>
        </w:rPr>
        <w:t>211) в статье 527:</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Сумма платы, подлежащая внесению в бюджет по итогам налогового периода, уплачивается по месту нахождения плательщика платы не позднее десяти календарных дней после срока, установленного для сдачи декларации по плате.»;</w:t>
      </w:r>
    </w:p>
    <w:p w:rsidR="00000000" w:rsidRDefault="00BA011E">
      <w:pPr>
        <w:ind w:firstLine="400"/>
        <w:jc w:val="both"/>
      </w:pPr>
      <w:r>
        <w:rPr>
          <w:rStyle w:val="s0"/>
        </w:rPr>
        <w:t>пункты 6 и 7 исключить;</w:t>
      </w:r>
    </w:p>
    <w:p w:rsidR="00000000" w:rsidRDefault="00BA011E">
      <w:pPr>
        <w:ind w:firstLine="400"/>
        <w:jc w:val="both"/>
      </w:pPr>
      <w:r>
        <w:rPr>
          <w:rStyle w:val="s0"/>
        </w:rPr>
        <w:t>пункт 8 и</w:t>
      </w:r>
      <w:r>
        <w:rPr>
          <w:rStyle w:val="s0"/>
        </w:rPr>
        <w:t>зложить в следующей редакции:</w:t>
      </w:r>
    </w:p>
    <w:p w:rsidR="00000000" w:rsidRDefault="00BA011E">
      <w:pPr>
        <w:ind w:firstLine="400"/>
        <w:jc w:val="both"/>
      </w:pPr>
      <w:r>
        <w:rPr>
          <w:rStyle w:val="s0"/>
        </w:rPr>
        <w:t>«8. Плательщики платы представляют в налоговые органы по месту нахождения плательщика платы декларацию по плате в срок не позднее 31 марта года, следующего за отчетным налоговым периодом.»;</w:t>
      </w:r>
    </w:p>
    <w:p w:rsidR="00000000" w:rsidRDefault="00BA011E">
      <w:pPr>
        <w:ind w:firstLine="400"/>
        <w:jc w:val="both"/>
      </w:pPr>
      <w:r>
        <w:rPr>
          <w:rStyle w:val="s0"/>
        </w:rPr>
        <w:t>дополнить пунктом 9 следующего содер</w:t>
      </w:r>
      <w:r>
        <w:rPr>
          <w:rStyle w:val="s0"/>
        </w:rPr>
        <w:t>жания:</w:t>
      </w:r>
    </w:p>
    <w:p w:rsidR="00000000" w:rsidRDefault="00BA011E">
      <w:pPr>
        <w:ind w:firstLine="400"/>
        <w:jc w:val="both"/>
      </w:pPr>
      <w:r>
        <w:rPr>
          <w:rStyle w:val="s0"/>
        </w:rPr>
        <w:t>«9. Налоговым периодом для платы является календарный год с 1 января по 31 декабря.»;</w:t>
      </w:r>
    </w:p>
    <w:p w:rsidR="00000000" w:rsidRDefault="00BA011E">
      <w:pPr>
        <w:ind w:firstLine="400"/>
        <w:jc w:val="both"/>
      </w:pPr>
      <w:r>
        <w:rPr>
          <w:rStyle w:val="s0"/>
        </w:rPr>
        <w:t>212) пункт 4 статьи 528 изложить в следующей редакции:</w:t>
      </w:r>
    </w:p>
    <w:p w:rsidR="00000000" w:rsidRDefault="00BA011E">
      <w:pPr>
        <w:ind w:firstLine="400"/>
        <w:jc w:val="both"/>
      </w:pPr>
      <w:r>
        <w:rPr>
          <w:rStyle w:val="s0"/>
        </w:rPr>
        <w:t>«4. Дорожные органы и местные исполнительные органы ежемесячно не позднее 15 числа месяца, следующего за отч</w:t>
      </w:r>
      <w:r>
        <w:rPr>
          <w:rStyle w:val="s0"/>
        </w:rPr>
        <w:t>етным месяцем,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BA011E">
      <w:pPr>
        <w:ind w:firstLine="400"/>
        <w:jc w:val="both"/>
      </w:pPr>
      <w:r>
        <w:rPr>
          <w:rStyle w:val="s0"/>
        </w:rPr>
        <w:t>213) в статье 529:</w:t>
      </w:r>
    </w:p>
    <w:p w:rsidR="00000000" w:rsidRDefault="00BA011E">
      <w:pPr>
        <w:ind w:firstLine="400"/>
        <w:jc w:val="both"/>
      </w:pPr>
      <w:r>
        <w:rPr>
          <w:rStyle w:val="s0"/>
        </w:rPr>
        <w:t>пункт 1 изложить в следующей редакции:</w:t>
      </w:r>
    </w:p>
    <w:p w:rsidR="00000000" w:rsidRDefault="00BA011E">
      <w:pPr>
        <w:ind w:firstLine="400"/>
        <w:jc w:val="both"/>
      </w:pPr>
      <w:r>
        <w:rPr>
          <w:rStyle w:val="s0"/>
        </w:rPr>
        <w:t xml:space="preserve">«1. Плательщиками платы </w:t>
      </w:r>
      <w:r>
        <w:rPr>
          <w:rStyle w:val="s0"/>
        </w:rPr>
        <w:t>являются физические лица (в том числе индивидуальные предприниматели) и юридические лица, размещающие объекты рекламы.»;</w:t>
      </w:r>
    </w:p>
    <w:p w:rsidR="00000000" w:rsidRDefault="00BA011E">
      <w:pPr>
        <w:ind w:firstLine="400"/>
        <w:jc w:val="both"/>
      </w:pPr>
      <w:r>
        <w:rPr>
          <w:rStyle w:val="s0"/>
        </w:rPr>
        <w:t>дополнить пунктом 1-1 следующего содержания:</w:t>
      </w:r>
    </w:p>
    <w:p w:rsidR="00000000" w:rsidRDefault="00BA011E">
      <w:pPr>
        <w:ind w:firstLine="400"/>
        <w:jc w:val="both"/>
      </w:pPr>
      <w:r>
        <w:rPr>
          <w:rStyle w:val="s0"/>
        </w:rPr>
        <w:t>«1-1. Юридическое лицо своим решением вправе признать самостоятельным плательщиком платы с</w:t>
      </w:r>
      <w:r>
        <w:rPr>
          <w:rStyle w:val="s0"/>
        </w:rPr>
        <w:t>вое структурное подразделение по объектам обложения, находящимся по месту нахождения такого структурного подразделения.</w:t>
      </w:r>
    </w:p>
    <w:p w:rsidR="00000000" w:rsidRDefault="00BA011E">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w:t>
      </w:r>
      <w:r>
        <w:rPr>
          <w:rStyle w:val="s0"/>
        </w:rPr>
        <w:t>твие с 1 января года, следующего за годом принятия такого решения.</w:t>
      </w:r>
    </w:p>
    <w:p w:rsidR="00000000" w:rsidRDefault="00BA011E">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w:t>
      </w:r>
      <w:r>
        <w:rPr>
          <w:rStyle w:val="s0"/>
        </w:rPr>
        <w:t>ного структурного подразделения или с 1 января года, следующего за годом создания данного структурного подразделения.»;</w:t>
      </w:r>
    </w:p>
    <w:p w:rsidR="00000000" w:rsidRDefault="00BA011E">
      <w:pPr>
        <w:ind w:firstLine="400"/>
        <w:jc w:val="both"/>
      </w:pPr>
      <w:r>
        <w:rPr>
          <w:rStyle w:val="s0"/>
        </w:rPr>
        <w:t>214) таблицу пункта 2 статьи 530 изложить в следующей редакции:</w:t>
      </w:r>
    </w:p>
    <w:p w:rsidR="00000000" w:rsidRDefault="00BA011E">
      <w:pPr>
        <w:jc w:val="both"/>
      </w:pPr>
      <w:r>
        <w:rPr>
          <w:rStyle w:val="s0"/>
        </w:rPr>
        <w:t>«</w:t>
      </w:r>
    </w:p>
    <w:tbl>
      <w:tblPr>
        <w:tblW w:w="5000" w:type="pct"/>
        <w:tblCellMar>
          <w:left w:w="0" w:type="dxa"/>
          <w:right w:w="0" w:type="dxa"/>
        </w:tblCellMar>
        <w:tblLook w:val="04A0" w:firstRow="1" w:lastRow="0" w:firstColumn="1" w:lastColumn="0" w:noHBand="0" w:noVBand="1"/>
      </w:tblPr>
      <w:tblGrid>
        <w:gridCol w:w="1545"/>
        <w:gridCol w:w="3480"/>
        <w:gridCol w:w="4546"/>
      </w:tblGrid>
      <w:tr w:rsidR="00000000">
        <w:tc>
          <w:tcPr>
            <w:tcW w:w="3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8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Категория дорог</w:t>
            </w:r>
          </w:p>
        </w:tc>
        <w:tc>
          <w:tcPr>
            <w:tcW w:w="10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Ставка платы (МРП)</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Подходы к городу</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I, II</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7</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III</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w:t>
            </w:r>
          </w:p>
        </w:tc>
      </w:tr>
      <w:tr w:rsidR="00000000">
        <w:tc>
          <w:tcPr>
            <w:tcW w:w="3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rStyle w:val="s0"/>
              </w:rPr>
              <w:t>4.</w:t>
            </w:r>
          </w:p>
        </w:tc>
        <w:tc>
          <w:tcPr>
            <w:tcW w:w="8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IV</w:t>
            </w:r>
          </w:p>
        </w:tc>
        <w:tc>
          <w:tcPr>
            <w:tcW w:w="10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w:t>
            </w:r>
          </w:p>
        </w:tc>
      </w:tr>
    </w:tbl>
    <w:p w:rsidR="00000000" w:rsidRDefault="00BA011E">
      <w:pPr>
        <w:ind w:firstLine="400"/>
        <w:jc w:val="both"/>
      </w:pPr>
      <w:r>
        <w:rPr>
          <w:rStyle w:val="s0"/>
        </w:rPr>
        <w:t>»;</w:t>
      </w:r>
    </w:p>
    <w:p w:rsidR="00000000" w:rsidRDefault="00BA011E">
      <w:pPr>
        <w:ind w:firstLine="400"/>
        <w:jc w:val="both"/>
      </w:pPr>
      <w:r>
        <w:rPr>
          <w:rStyle w:val="s0"/>
        </w:rPr>
        <w:t>215) пункты 4 и 5 статьи 531 изложить в следующей редакции:</w:t>
      </w:r>
    </w:p>
    <w:p w:rsidR="00000000" w:rsidRDefault="00BA011E">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плата вносится в бюджет по месту регистрации таких транспортных средств,</w:t>
      </w:r>
      <w:r>
        <w:rPr>
          <w:rStyle w:val="s0"/>
        </w:rPr>
        <w:t xml:space="preserve"> определяемому уполномоченным государственным органом при проведении их государственной регистрации.</w:t>
      </w:r>
    </w:p>
    <w:p w:rsidR="00000000" w:rsidRDefault="00BA011E">
      <w:pPr>
        <w:ind w:firstLine="400"/>
        <w:jc w:val="both"/>
      </w:pPr>
      <w:r>
        <w:rPr>
          <w:rStyle w:val="s0"/>
        </w:rPr>
        <w:t>5. Возврат или зачет уплаченных в бюджет сумм платы производится налоговыми органами в порядке, установленном статьями 599 и 602 настоящего Кодекса, на осн</w:t>
      </w:r>
      <w:r>
        <w:rPr>
          <w:rStyle w:val="s0"/>
        </w:rPr>
        <w:t>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BA011E">
      <w:pPr>
        <w:ind w:firstLine="400"/>
        <w:jc w:val="both"/>
      </w:pPr>
      <w:r>
        <w:rPr>
          <w:rStyle w:val="s0"/>
        </w:rPr>
        <w:t>216) статью 532 изложить в с</w:t>
      </w:r>
      <w:r>
        <w:rPr>
          <w:rStyle w:val="s0"/>
        </w:rPr>
        <w:t>ледующей редакции:</w:t>
      </w:r>
    </w:p>
    <w:p w:rsidR="00000000" w:rsidRDefault="00BA011E">
      <w:pPr>
        <w:ind w:firstLine="400"/>
        <w:jc w:val="both"/>
      </w:pPr>
      <w:r>
        <w:rPr>
          <w:rStyle w:val="s0"/>
        </w:rPr>
        <w:t>«Статья 532. Общие положения</w:t>
      </w:r>
    </w:p>
    <w:p w:rsidR="00000000" w:rsidRDefault="00BA011E">
      <w:pPr>
        <w:ind w:firstLine="400"/>
        <w:jc w:val="both"/>
      </w:pPr>
      <w:r>
        <w:rPr>
          <w:rStyle w:val="s0"/>
        </w:rPr>
        <w:t>1. 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BA011E">
      <w:pPr>
        <w:ind w:firstLine="400"/>
        <w:jc w:val="both"/>
      </w:pPr>
      <w:r>
        <w:rPr>
          <w:rStyle w:val="s0"/>
        </w:rPr>
        <w:t>В целях наст</w:t>
      </w:r>
      <w:r>
        <w:rPr>
          <w:rStyle w:val="s0"/>
        </w:rPr>
        <w:t>оящей главы выдача документов (их копий, дубликатов) приравнивается к юридически значимым действиям.</w:t>
      </w:r>
    </w:p>
    <w:p w:rsidR="00000000" w:rsidRDefault="00BA011E">
      <w:pPr>
        <w:ind w:firstLine="400"/>
        <w:jc w:val="both"/>
      </w:pPr>
      <w:r>
        <w:rPr>
          <w:rStyle w:val="s0"/>
        </w:rPr>
        <w:t>2. 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w:t>
      </w:r>
      <w:r>
        <w:rPr>
          <w:rStyle w:val="s0"/>
        </w:rPr>
        <w:t>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BA011E">
      <w:pPr>
        <w:ind w:firstLine="400"/>
        <w:jc w:val="both"/>
      </w:pPr>
      <w:r>
        <w:rPr>
          <w:rStyle w:val="s0"/>
        </w:rPr>
        <w:t>217) вносится изменение в текст подпункта 20) статьи 536 на государственном языке, текст на русском языке не меняе</w:t>
      </w:r>
      <w:r>
        <w:rPr>
          <w:rStyle w:val="s0"/>
        </w:rPr>
        <w:t>тся;</w:t>
      </w:r>
    </w:p>
    <w:p w:rsidR="00000000" w:rsidRDefault="00BA011E">
      <w:pPr>
        <w:ind w:firstLine="400"/>
        <w:jc w:val="both"/>
      </w:pPr>
      <w:r>
        <w:rPr>
          <w:rStyle w:val="s0"/>
        </w:rPr>
        <w:t>218) подпункт 3) пункта 3 статьи 556 изложить в следующей редакции:</w:t>
      </w:r>
    </w:p>
    <w:p w:rsidR="00000000" w:rsidRDefault="00BA011E">
      <w:pPr>
        <w:ind w:firstLine="400"/>
        <w:jc w:val="both"/>
      </w:pPr>
      <w:r>
        <w:rPr>
          <w:rStyle w:val="s0"/>
        </w:rPr>
        <w:t>«3) контроль за подакцизными товарами, а также за авиационным топливом, биотопливом и мазутом;»;</w:t>
      </w:r>
    </w:p>
    <w:p w:rsidR="00000000" w:rsidRDefault="00BA011E">
      <w:pPr>
        <w:ind w:firstLine="400"/>
        <w:jc w:val="both"/>
      </w:pPr>
      <w:r>
        <w:rPr>
          <w:rStyle w:val="s0"/>
        </w:rPr>
        <w:t>219) в статье 557:</w:t>
      </w:r>
    </w:p>
    <w:p w:rsidR="00000000" w:rsidRDefault="00BA011E">
      <w:pPr>
        <w:ind w:firstLine="400"/>
        <w:jc w:val="both"/>
      </w:pPr>
      <w:r>
        <w:rPr>
          <w:rStyle w:val="s0"/>
        </w:rPr>
        <w:t>в пункте 1:</w:t>
      </w:r>
    </w:p>
    <w:p w:rsidR="00000000" w:rsidRDefault="00BA011E">
      <w:pPr>
        <w:ind w:firstLine="400"/>
        <w:jc w:val="both"/>
      </w:pPr>
      <w:r>
        <w:rPr>
          <w:rStyle w:val="s0"/>
        </w:rPr>
        <w:t>подпункт 6) изложить в следующей редакции:</w:t>
      </w:r>
    </w:p>
    <w:p w:rsidR="00000000" w:rsidRDefault="00BA011E">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BA011E">
      <w:pPr>
        <w:ind w:firstLine="400"/>
        <w:jc w:val="both"/>
      </w:pPr>
      <w:r>
        <w:rPr>
          <w:rStyle w:val="s0"/>
        </w:rPr>
        <w:t>дополнить подпунктами 6-1) и 6-2) следующего содержания:</w:t>
      </w:r>
    </w:p>
    <w:p w:rsidR="00000000" w:rsidRDefault="00BA011E">
      <w:pPr>
        <w:ind w:firstLine="400"/>
        <w:jc w:val="both"/>
      </w:pPr>
      <w:r>
        <w:rPr>
          <w:rStyle w:val="s0"/>
        </w:rPr>
        <w:t>«6-1) о начисленной сумме налога на имущество, земельного налога, налога на транспортные средства физическим лицам;</w:t>
      </w:r>
    </w:p>
    <w:p w:rsidR="00000000" w:rsidRDefault="00BA011E">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w:t>
      </w:r>
      <w:r>
        <w:rPr>
          <w:rStyle w:val="s0"/>
        </w:rPr>
        <w:t>ки Казахстан;»;</w:t>
      </w:r>
    </w:p>
    <w:p w:rsidR="00000000" w:rsidRDefault="00BA011E">
      <w:pPr>
        <w:ind w:firstLine="400"/>
        <w:jc w:val="both"/>
      </w:pPr>
      <w:r>
        <w:rPr>
          <w:rStyle w:val="s0"/>
        </w:rPr>
        <w:t>220) в статье 558:</w:t>
      </w:r>
    </w:p>
    <w:p w:rsidR="00000000" w:rsidRDefault="00BA011E">
      <w:pPr>
        <w:ind w:firstLine="400"/>
        <w:jc w:val="both"/>
      </w:pPr>
      <w:r>
        <w:rPr>
          <w:rStyle w:val="s0"/>
        </w:rPr>
        <w:t>в пункте 2:</w:t>
      </w:r>
    </w:p>
    <w:p w:rsidR="00000000" w:rsidRDefault="00BA011E">
      <w:pPr>
        <w:ind w:firstLine="400"/>
        <w:jc w:val="both"/>
      </w:pPr>
      <w:r>
        <w:rPr>
          <w:rStyle w:val="s0"/>
        </w:rPr>
        <w:t>подпункт 1) изложить в следующей редакции:</w:t>
      </w:r>
    </w:p>
    <w:p w:rsidR="00000000" w:rsidRDefault="00BA011E">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w:t>
      </w:r>
      <w:r>
        <w:rPr>
          <w:rStyle w:val="s0"/>
        </w:rPr>
        <w:t>ля,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BA011E">
      <w:pPr>
        <w:ind w:firstLine="400"/>
        <w:jc w:val="both"/>
      </w:pPr>
      <w:r>
        <w:rPr>
          <w:rStyle w:val="s0"/>
        </w:rPr>
        <w:t>подпункт 3) дополнить частью второй следующего содержания:</w:t>
      </w:r>
    </w:p>
    <w:p w:rsidR="00000000" w:rsidRDefault="00BA011E">
      <w:pPr>
        <w:ind w:firstLine="400"/>
        <w:jc w:val="both"/>
      </w:pPr>
      <w:r>
        <w:rPr>
          <w:rStyle w:val="s0"/>
        </w:rPr>
        <w:t>«Основание для проведения налогового обследования, предусм</w:t>
      </w:r>
      <w:r>
        <w:rPr>
          <w:rStyle w:val="s0"/>
        </w:rPr>
        <w:t>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установленном статьями 73 и 74 настоящего Кодекса.»;</w:t>
      </w:r>
    </w:p>
    <w:p w:rsidR="00000000" w:rsidRDefault="00BA011E">
      <w:pPr>
        <w:ind w:firstLine="400"/>
        <w:jc w:val="both"/>
      </w:pPr>
      <w:r>
        <w:rPr>
          <w:rStyle w:val="s0"/>
        </w:rPr>
        <w:t>пункт 4 дополнить частью второй следующего содержания:</w:t>
      </w:r>
    </w:p>
    <w:p w:rsidR="00000000" w:rsidRDefault="00BA011E">
      <w:pPr>
        <w:ind w:firstLine="400"/>
        <w:jc w:val="both"/>
      </w:pPr>
      <w:r>
        <w:rPr>
          <w:rStyle w:val="s0"/>
        </w:rPr>
        <w:t>«Налогов</w:t>
      </w:r>
      <w:r>
        <w:rPr>
          <w:rStyle w:val="s0"/>
        </w:rPr>
        <w:t>ый орган не позднее дня, следующего за днем направления налогоплательщику уведомления о подтверждении места нахождения (отсутствия) налогоплательщика, размещает на сайте уполномоченного органа информацию о таком налогоплательщике с указанием его идентифика</w:t>
      </w:r>
      <w:r>
        <w:rPr>
          <w:rStyle w:val="s0"/>
        </w:rPr>
        <w:t>ционного номера, наименования или фамилии, имени, отчества (при наличии), даты проведения акта налогового обследования.»;</w:t>
      </w:r>
    </w:p>
    <w:p w:rsidR="00000000" w:rsidRDefault="00BA011E">
      <w:pPr>
        <w:ind w:firstLine="400"/>
        <w:jc w:val="both"/>
      </w:pPr>
      <w:r>
        <w:rPr>
          <w:rStyle w:val="s0"/>
        </w:rPr>
        <w:t>часть вторую пункта 5 изложить в следующей редакции:</w:t>
      </w:r>
    </w:p>
    <w:p w:rsidR="00000000" w:rsidRDefault="00BA011E">
      <w:pPr>
        <w:ind w:firstLine="400"/>
        <w:jc w:val="both"/>
      </w:pPr>
      <w:r>
        <w:rPr>
          <w:rStyle w:val="s0"/>
        </w:rPr>
        <w:t>«В случае неисполнения налогоплательщиком требования, указанного в части первой н</w:t>
      </w:r>
      <w:r>
        <w:rPr>
          <w:rStyle w:val="s0"/>
        </w:rPr>
        <w:t>астоящего пункта, налоговый орган:</w:t>
      </w:r>
    </w:p>
    <w:p w:rsidR="00000000" w:rsidRDefault="00BA011E">
      <w:pPr>
        <w:ind w:firstLine="400"/>
        <w:jc w:val="both"/>
      </w:pPr>
      <w:r>
        <w:rPr>
          <w:rStyle w:val="s0"/>
        </w:rPr>
        <w:t>1) приостанавливает расходные операции по банковским счетам такого налогоплательщика в соответствии с подпунктом 6) пункта 1 статьи 611 настоящего Кодекса или</w:t>
      </w:r>
    </w:p>
    <w:p w:rsidR="00000000" w:rsidRDefault="00BA011E">
      <w:pPr>
        <w:ind w:firstLine="400"/>
        <w:jc w:val="both"/>
      </w:pPr>
      <w:r>
        <w:rPr>
          <w:rStyle w:val="s0"/>
        </w:rPr>
        <w:t>2) производит снятие с регистрационного учета по налогу на доб</w:t>
      </w:r>
      <w:r>
        <w:rPr>
          <w:rStyle w:val="s0"/>
        </w:rPr>
        <w:t>авленную стоимость в порядке, установленном пунктом 4 статьи 571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r>
        <w:rPr>
          <w:rStyle w:val="s0"/>
        </w:rPr>
        <w:t>.»;</w:t>
      </w:r>
    </w:p>
    <w:p w:rsidR="00000000" w:rsidRDefault="00BA011E">
      <w:pPr>
        <w:ind w:firstLine="400"/>
        <w:jc w:val="both"/>
      </w:pPr>
      <w:r>
        <w:rPr>
          <w:rStyle w:val="s0"/>
        </w:rPr>
        <w:t>221) в статье 561:</w:t>
      </w:r>
    </w:p>
    <w:p w:rsidR="00000000" w:rsidRDefault="00BA011E">
      <w:pPr>
        <w:ind w:firstLine="400"/>
        <w:jc w:val="both"/>
      </w:pPr>
      <w:r>
        <w:rPr>
          <w:rStyle w:val="s0"/>
        </w:rPr>
        <w:t>в пункте 2:</w:t>
      </w:r>
    </w:p>
    <w:p w:rsidR="00000000" w:rsidRDefault="00BA011E">
      <w:pPr>
        <w:ind w:firstLine="400"/>
        <w:jc w:val="both"/>
      </w:pPr>
      <w:r>
        <w:rPr>
          <w:rStyle w:val="s0"/>
        </w:rPr>
        <w:t>подпункты 4), 5) изложить в следующей редакции:</w:t>
      </w:r>
    </w:p>
    <w:p w:rsidR="00000000" w:rsidRDefault="00BA011E">
      <w:pPr>
        <w:ind w:firstLine="400"/>
        <w:jc w:val="both"/>
      </w:pPr>
      <w:r>
        <w:rPr>
          <w:rStyle w:val="s0"/>
        </w:rPr>
        <w:t>«4) нерезиденте, являющемся налоговым агентом в соответствии с пунктом 5 статьи 197 настоящего Кодекса или исчисляющем подоходный налог в соответствии с пунктом 5-1 статьи 1</w:t>
      </w:r>
      <w:r>
        <w:rPr>
          <w:rStyle w:val="s0"/>
        </w:rPr>
        <w:t xml:space="preserve">97 настоящего Кодекса, приобретающем (реализующем) акции, доли участия, указанные в подпунктах 3), 4) и 5) пункта 1 статьи 197 настоящего Кодекса, - по месту нахождения юридического лица, являющегося недропользователем, указанного в подпунктах 3), 4) и 5) </w:t>
      </w:r>
      <w:r>
        <w:rPr>
          <w:rStyle w:val="s0"/>
        </w:rPr>
        <w:t>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пунктом 5 статьи 197 настоящего Кодекса или исчисляющий подоходный налог в соответствии с пунктом</w:t>
      </w:r>
      <w:r>
        <w:rPr>
          <w:rStyle w:val="s0"/>
        </w:rPr>
        <w:t xml:space="preserve"> 5-1 статьи 197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BA011E">
      <w:pPr>
        <w:ind w:firstLine="400"/>
        <w:jc w:val="both"/>
      </w:pPr>
      <w:r>
        <w:rPr>
          <w:rStyle w:val="s0"/>
        </w:rPr>
        <w:t>В случае если таким нерезидентом приобретаются (реализуются) ценные бумаг</w:t>
      </w:r>
      <w:r>
        <w:rPr>
          <w:rStyle w:val="s0"/>
        </w:rPr>
        <w:t>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w:t>
      </w:r>
      <w:r>
        <w:rPr>
          <w:rStyle w:val="s0"/>
        </w:rPr>
        <w:t>логовым органом по месту нахождения уполномоченного органа;</w:t>
      </w:r>
    </w:p>
    <w:p w:rsidR="00000000" w:rsidRDefault="00BA011E">
      <w:pPr>
        <w:ind w:firstLine="400"/>
        <w:jc w:val="both"/>
      </w:pPr>
      <w:r>
        <w:rPr>
          <w:rStyle w:val="s0"/>
        </w:rPr>
        <w:t>5) нерезиденте, являющемся налоговым агентом в соответствии с пунктом 5 статьи 197 настоящего Кодекса или исчисляющем подоходный налог в соответствии с пунктом 5-1 статьи 197 настоящего Кодекса, п</w:t>
      </w:r>
      <w:r>
        <w:rPr>
          <w:rStyle w:val="s0"/>
        </w:rPr>
        <w:t>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w:t>
      </w:r>
      <w:r>
        <w:rPr>
          <w:rStyle w:val="s0"/>
        </w:rPr>
        <w:t>вым агентом в соответствии с пунктом 5 статьи 197 настоящего Кодекса или исчисляющий подоходный налог в соответствии с пунктом 5-1 статьи 197 настоящего Кодекса, осуществляет деятельность в Республике Казахстан через постоянное учреждение, зарегистрированн</w:t>
      </w:r>
      <w:r>
        <w:rPr>
          <w:rStyle w:val="s0"/>
        </w:rPr>
        <w:t>ое в налоговых органах в качестве налогоплательщика;»;</w:t>
      </w:r>
    </w:p>
    <w:p w:rsidR="00000000" w:rsidRDefault="00BA011E">
      <w:pPr>
        <w:ind w:firstLine="400"/>
        <w:jc w:val="both"/>
      </w:pPr>
      <w:r>
        <w:rPr>
          <w:rStyle w:val="s0"/>
        </w:rPr>
        <w:t>222) в статье 562:</w:t>
      </w:r>
    </w:p>
    <w:p w:rsidR="00000000" w:rsidRDefault="00BA011E">
      <w:pPr>
        <w:ind w:firstLine="400"/>
        <w:jc w:val="both"/>
      </w:pPr>
      <w:r>
        <w:rPr>
          <w:rStyle w:val="s0"/>
        </w:rPr>
        <w:t>абзац первый пункта 2 изложить в следующей редакции:</w:t>
      </w:r>
    </w:p>
    <w:p w:rsidR="00000000" w:rsidRDefault="00BA011E">
      <w:pPr>
        <w:ind w:firstLine="400"/>
        <w:jc w:val="both"/>
      </w:pPr>
      <w:r>
        <w:rPr>
          <w:rStyle w:val="s0"/>
        </w:rPr>
        <w:t xml:space="preserve">«2. Нерезидент, являющийся налоговым агентом в соответствии с пунктом 5 статьи 197 настоящего Кодекса или исчисляющий подоходный </w:t>
      </w:r>
      <w:r>
        <w:rPr>
          <w:rStyle w:val="s0"/>
        </w:rPr>
        <w:t>налог в соответствии с пунктом 5-1 статьи 197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 представить в налоговый орган по мест</w:t>
      </w:r>
      <w:r>
        <w:rPr>
          <w:rStyle w:val="s0"/>
        </w:rPr>
        <w:t>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ind w:firstLine="400"/>
        <w:jc w:val="both"/>
      </w:pPr>
      <w:r>
        <w:rPr>
          <w:rStyle w:val="s0"/>
        </w:rPr>
        <w:t>дополнить пунктом 5-2 следующего содержания:</w:t>
      </w:r>
    </w:p>
    <w:p w:rsidR="00000000" w:rsidRDefault="00BA011E">
      <w:pPr>
        <w:ind w:firstLine="400"/>
        <w:jc w:val="both"/>
      </w:pPr>
      <w:r>
        <w:rPr>
          <w:rStyle w:val="s0"/>
        </w:rPr>
        <w:t>«5-2. Иностранцы или лица без гражданства, приобретаю</w:t>
      </w:r>
      <w:r>
        <w:rPr>
          <w:rStyle w:val="s0"/>
        </w:rPr>
        <w:t>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представить в налоговый орган по месту нахождения такого имущества н</w:t>
      </w:r>
      <w:r>
        <w:rPr>
          <w:rStyle w:val="s0"/>
        </w:rPr>
        <w:t>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ind w:firstLine="400"/>
        <w:jc w:val="both"/>
      </w:pPr>
      <w:r>
        <w:rPr>
          <w:rStyle w:val="s0"/>
        </w:rPr>
        <w:t>1) удостоверяющего личность иностранца или лица без гражданства;</w:t>
      </w:r>
    </w:p>
    <w:p w:rsidR="00000000" w:rsidRDefault="00BA011E">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p w:rsidR="00000000" w:rsidRDefault="00BA011E">
      <w:pPr>
        <w:ind w:firstLine="400"/>
        <w:jc w:val="both"/>
      </w:pPr>
      <w:r>
        <w:rPr>
          <w:rStyle w:val="s0"/>
        </w:rPr>
        <w:t>223) в статье 564:</w:t>
      </w:r>
    </w:p>
    <w:p w:rsidR="00000000" w:rsidRDefault="00BA011E">
      <w:pPr>
        <w:ind w:firstLine="400"/>
        <w:jc w:val="both"/>
      </w:pPr>
      <w:r>
        <w:rPr>
          <w:rStyle w:val="s0"/>
        </w:rPr>
        <w:t>в пункте 1:</w:t>
      </w:r>
    </w:p>
    <w:p w:rsidR="00000000" w:rsidRDefault="00BA011E">
      <w:pPr>
        <w:ind w:firstLine="400"/>
        <w:jc w:val="both"/>
      </w:pPr>
      <w:r>
        <w:rPr>
          <w:rStyle w:val="s0"/>
        </w:rPr>
        <w:t>абзац первый изложить в следующей редакции:</w:t>
      </w:r>
    </w:p>
    <w:p w:rsidR="00000000" w:rsidRDefault="00BA011E">
      <w:pPr>
        <w:ind w:firstLine="400"/>
        <w:jc w:val="both"/>
      </w:pPr>
      <w:r>
        <w:rPr>
          <w:rStyle w:val="s0"/>
        </w:rPr>
        <w:t>«1. Налоговые о</w:t>
      </w:r>
      <w:r>
        <w:rPr>
          <w:rStyle w:val="s0"/>
        </w:rPr>
        <w:t>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его налоговому заявлению по причине:»;</w:t>
      </w:r>
    </w:p>
    <w:p w:rsidR="00000000" w:rsidRDefault="00BA011E">
      <w:pPr>
        <w:ind w:firstLine="400"/>
        <w:jc w:val="both"/>
      </w:pPr>
      <w:r>
        <w:rPr>
          <w:rStyle w:val="s0"/>
        </w:rPr>
        <w:t>подпункт 2) изложить в следующей</w:t>
      </w:r>
      <w:r>
        <w:rPr>
          <w:rStyle w:val="s0"/>
        </w:rPr>
        <w:t xml:space="preserve"> редакции:</w:t>
      </w:r>
    </w:p>
    <w:p w:rsidR="00000000" w:rsidRDefault="00BA011E">
      <w:pPr>
        <w:ind w:firstLine="400"/>
        <w:jc w:val="both"/>
      </w:pPr>
      <w:r>
        <w:rPr>
          <w:rStyle w:val="s0"/>
        </w:rPr>
        <w:t>«2) выезда физического лица из Республики Казахстан на постоянное место жительства в случае, если такое лицо не имеет объектов налогообложения в Республике Казахстан;»;</w:t>
      </w:r>
    </w:p>
    <w:p w:rsidR="00000000" w:rsidRDefault="00BA011E">
      <w:pPr>
        <w:ind w:firstLine="400"/>
        <w:jc w:val="both"/>
      </w:pPr>
      <w:r>
        <w:rPr>
          <w:rStyle w:val="s0"/>
        </w:rPr>
        <w:t>дополнить подпунктом 2-1) следующего содержания:</w:t>
      </w:r>
    </w:p>
    <w:p w:rsidR="00000000" w:rsidRDefault="00BA011E">
      <w:pPr>
        <w:ind w:firstLine="400"/>
        <w:jc w:val="both"/>
      </w:pPr>
      <w:r>
        <w:rPr>
          <w:rStyle w:val="s0"/>
        </w:rPr>
        <w:t>«2-1) прекращения прав на о</w:t>
      </w:r>
      <w:r>
        <w:rPr>
          <w:rStyle w:val="s0"/>
        </w:rPr>
        <w:t>бъекты налогообложения у иностранца, лица без гражданства, указанного в пункте 4 статьи 562 настоящего Кодекса;»;</w:t>
      </w:r>
    </w:p>
    <w:p w:rsidR="00000000" w:rsidRDefault="00BA011E">
      <w:pPr>
        <w:ind w:firstLine="400"/>
        <w:jc w:val="both"/>
      </w:pPr>
      <w:r>
        <w:rPr>
          <w:rStyle w:val="s0"/>
        </w:rPr>
        <w:t>224) в статье 565:</w:t>
      </w:r>
    </w:p>
    <w:p w:rsidR="00000000" w:rsidRDefault="00BA011E">
      <w:pPr>
        <w:ind w:firstLine="400"/>
        <w:jc w:val="both"/>
      </w:pPr>
      <w:r>
        <w:rPr>
          <w:rStyle w:val="s0"/>
        </w:rPr>
        <w:t>пункт 3 дополнить частью четвертой следующего содержания:</w:t>
      </w:r>
    </w:p>
    <w:p w:rsidR="00000000" w:rsidRDefault="00BA011E">
      <w:pPr>
        <w:ind w:firstLine="400"/>
        <w:jc w:val="both"/>
      </w:pPr>
      <w:r>
        <w:rPr>
          <w:rStyle w:val="s0"/>
        </w:rPr>
        <w:t xml:space="preserve">«В случае представления налогового заявления в электронном виде, </w:t>
      </w:r>
      <w:r>
        <w:rPr>
          <w:rStyle w:val="s0"/>
        </w:rPr>
        <w:t>документы, предусмотренные настоящим пунктом, не представляются.»;</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Налоговые органы в течение одного рабочего дня, следующего за днем получения налогового заявления, производят постановку физического лица на регис</w:t>
      </w:r>
      <w:r>
        <w:rPr>
          <w:rStyle w:val="s0"/>
        </w:rPr>
        <w:t>трационный учет в качестве частного нотариуса, частного судебного исполнителя, адвоката либо отказывают в такой постановке.</w:t>
      </w:r>
    </w:p>
    <w:p w:rsidR="00000000" w:rsidRDefault="00BA011E">
      <w:pPr>
        <w:ind w:firstLine="400"/>
        <w:jc w:val="both"/>
      </w:pPr>
      <w:r>
        <w:rPr>
          <w:rStyle w:val="s0"/>
        </w:rPr>
        <w:t xml:space="preserve">Отказ в постановке физического лица на регистрационный учет в качестве частного нотариуса, частного судебного исполнителя, адвоката </w:t>
      </w:r>
      <w:r>
        <w:rPr>
          <w:rStyle w:val="s0"/>
        </w:rPr>
        <w:t>производится налоговым органом в случае, если:</w:t>
      </w:r>
    </w:p>
    <w:p w:rsidR="00000000" w:rsidRDefault="00BA011E">
      <w:pPr>
        <w:ind w:firstLine="400"/>
        <w:jc w:val="both"/>
      </w:pPr>
      <w:r>
        <w:rPr>
          <w:rStyle w:val="s0"/>
        </w:rPr>
        <w:t>1)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 в государственной базе данных о физических лицах;</w:t>
      </w:r>
    </w:p>
    <w:p w:rsidR="00000000" w:rsidRDefault="00BA011E">
      <w:pPr>
        <w:ind w:firstLine="400"/>
        <w:jc w:val="both"/>
      </w:pPr>
      <w:r>
        <w:rPr>
          <w:rStyle w:val="s0"/>
        </w:rPr>
        <w:t>2) д</w:t>
      </w:r>
      <w:r>
        <w:rPr>
          <w:rStyle w:val="s0"/>
        </w:rPr>
        <w:t>анные лицензии на право осуществления адвокатской, нотариальной деятельности, деятельности по исполнению исполнительных документов, указанные в налоговом заявлении, не соответствуют данным уполномоченного государственного органа, имеющимся в государственно</w:t>
      </w:r>
      <w:r>
        <w:rPr>
          <w:rStyle w:val="s0"/>
        </w:rPr>
        <w:t>й базе данных о лицензиях;</w:t>
      </w:r>
    </w:p>
    <w:p w:rsidR="00000000" w:rsidRDefault="00BA011E">
      <w:pPr>
        <w:ind w:firstLine="400"/>
        <w:jc w:val="both"/>
      </w:pPr>
      <w:r>
        <w:rPr>
          <w:rStyle w:val="s0"/>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единицах, их частях, о местопол</w:t>
      </w:r>
      <w:r>
        <w:rPr>
          <w:rStyle w:val="s0"/>
        </w:rPr>
        <w:t>ожении зарегистрированных объектов недвижимости на территории Республики Казахстан.»;</w:t>
      </w:r>
    </w:p>
    <w:p w:rsidR="00000000" w:rsidRDefault="00BA011E">
      <w:pPr>
        <w:ind w:firstLine="400"/>
        <w:jc w:val="both"/>
      </w:pPr>
      <w:r>
        <w:rPr>
          <w:rStyle w:val="s0"/>
        </w:rPr>
        <w:t>пункт 5 исключить;</w:t>
      </w:r>
    </w:p>
    <w:p w:rsidR="00000000" w:rsidRDefault="00BA011E">
      <w:pPr>
        <w:ind w:firstLine="400"/>
        <w:jc w:val="both"/>
      </w:pPr>
      <w:r>
        <w:rPr>
          <w:rStyle w:val="s0"/>
        </w:rPr>
        <w:t>пункт 6 изложить в следующей редакции:</w:t>
      </w:r>
    </w:p>
    <w:p w:rsidR="00000000" w:rsidRDefault="00BA011E">
      <w:pPr>
        <w:ind w:firstLine="400"/>
        <w:jc w:val="both"/>
      </w:pPr>
      <w:r>
        <w:rPr>
          <w:rStyle w:val="s0"/>
        </w:rPr>
        <w:t>«6. В случае представления индивидуальным предпринимателем в налоговый орган по месту нахождения налогового заяв</w:t>
      </w:r>
      <w:r>
        <w:rPr>
          <w:rStyle w:val="s0"/>
        </w:rPr>
        <w:t>ления для получения свидетельства о государственной регистрации индивидуального предпринимателя, налоговый орган в течение одного рабочего дня, следующего за днем получения налогового заявления, выдает такое свидетельство.»;</w:t>
      </w:r>
    </w:p>
    <w:p w:rsidR="00000000" w:rsidRDefault="00BA011E">
      <w:pPr>
        <w:ind w:firstLine="400"/>
        <w:jc w:val="both"/>
      </w:pPr>
      <w:r>
        <w:rPr>
          <w:rStyle w:val="s0"/>
        </w:rPr>
        <w:t xml:space="preserve">дополнить пунктом 7 следующего </w:t>
      </w:r>
      <w:r>
        <w:rPr>
          <w:rStyle w:val="s0"/>
        </w:rPr>
        <w:t>содержания:</w:t>
      </w:r>
    </w:p>
    <w:p w:rsidR="00000000" w:rsidRDefault="00BA011E">
      <w:pPr>
        <w:ind w:firstLine="400"/>
        <w:jc w:val="both"/>
      </w:pPr>
      <w:r>
        <w:rPr>
          <w:rStyle w:val="s0"/>
        </w:rPr>
        <w:t>«7. Информация о физическом лице, зарегистрированном в качестве индивидуального предпринимателя, размещается на сайте уполномоченного органа в течение одного рабочего дня, следующего за датой регистрации в качестве индивидуального предпринимате</w:t>
      </w:r>
      <w:r>
        <w:rPr>
          <w:rStyle w:val="s0"/>
        </w:rPr>
        <w:t>ля.»;</w:t>
      </w:r>
    </w:p>
    <w:p w:rsidR="00000000" w:rsidRDefault="00BA011E">
      <w:pPr>
        <w:ind w:firstLine="400"/>
        <w:jc w:val="both"/>
      </w:pPr>
      <w:r>
        <w:rPr>
          <w:rStyle w:val="s0"/>
        </w:rPr>
        <w:t>225) в статье 566:</w:t>
      </w:r>
    </w:p>
    <w:p w:rsidR="00000000" w:rsidRDefault="00BA011E">
      <w:pPr>
        <w:ind w:firstLine="400"/>
        <w:jc w:val="both"/>
      </w:pPr>
      <w:r>
        <w:rPr>
          <w:rStyle w:val="s0"/>
        </w:rPr>
        <w:t>в пункте 2:</w:t>
      </w:r>
    </w:p>
    <w:p w:rsidR="00000000" w:rsidRDefault="00BA011E">
      <w:pPr>
        <w:ind w:firstLine="400"/>
        <w:jc w:val="both"/>
      </w:pPr>
      <w:r>
        <w:rPr>
          <w:rStyle w:val="s0"/>
        </w:rPr>
        <w:t>подпункты 1) и 2) изложить в следующей редакции:</w:t>
      </w:r>
    </w:p>
    <w:p w:rsidR="00000000" w:rsidRDefault="00BA011E">
      <w:pPr>
        <w:ind w:firstLine="400"/>
        <w:jc w:val="both"/>
      </w:pPr>
      <w:r>
        <w:rPr>
          <w:rStyle w:val="s0"/>
        </w:rPr>
        <w:t>«1)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BA011E">
      <w:pPr>
        <w:ind w:firstLine="400"/>
        <w:jc w:val="both"/>
      </w:pPr>
      <w:r>
        <w:rPr>
          <w:rStyle w:val="s0"/>
        </w:rPr>
        <w:t>2) места нахождения частного нотариуса, частного судебного исполнителя, адвоката.</w:t>
      </w:r>
    </w:p>
    <w:p w:rsidR="00000000" w:rsidRDefault="00BA011E">
      <w:pPr>
        <w:ind w:firstLine="400"/>
        <w:jc w:val="both"/>
      </w:pPr>
      <w:r>
        <w:rPr>
          <w:rStyle w:val="s0"/>
        </w:rPr>
        <w:t>Срок для представления налогового заявления, указанный в настоящем пункте, не распространяется при представлении налогового заявления в соответствии с пунктом 2-1 настоящей с</w:t>
      </w:r>
      <w:r>
        <w:rPr>
          <w:rStyle w:val="s0"/>
        </w:rPr>
        <w:t>татьи.»;</w:t>
      </w:r>
    </w:p>
    <w:p w:rsidR="00000000" w:rsidRDefault="00BA011E">
      <w:pPr>
        <w:ind w:firstLine="400"/>
        <w:jc w:val="both"/>
      </w:pPr>
      <w:r>
        <w:rPr>
          <w:rStyle w:val="s0"/>
        </w:rPr>
        <w:t>дополнить пунктом 2-1 следующего содержания:</w:t>
      </w:r>
    </w:p>
    <w:p w:rsidR="00000000" w:rsidRDefault="00BA011E">
      <w:pPr>
        <w:ind w:firstLine="400"/>
        <w:jc w:val="both"/>
      </w:pPr>
      <w:r>
        <w:rPr>
          <w:rStyle w:val="s0"/>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w:t>
      </w:r>
      <w:r>
        <w:rPr>
          <w:rStyle w:val="s0"/>
        </w:rPr>
        <w:t>ндивидуального предпринимателя, представленного в налоговый орган по месту нахождения.</w:t>
      </w:r>
    </w:p>
    <w:p w:rsidR="00000000" w:rsidRDefault="00BA011E">
      <w:pPr>
        <w:ind w:firstLine="400"/>
        <w:jc w:val="both"/>
      </w:pPr>
      <w:r>
        <w:rPr>
          <w:rStyle w:val="s0"/>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BA011E">
      <w:pPr>
        <w:ind w:firstLine="400"/>
        <w:jc w:val="both"/>
      </w:pPr>
      <w:r>
        <w:rPr>
          <w:rStyle w:val="s0"/>
        </w:rPr>
        <w:t>в пункте 3:</w:t>
      </w:r>
    </w:p>
    <w:p w:rsidR="00000000" w:rsidRDefault="00BA011E">
      <w:pPr>
        <w:ind w:firstLine="400"/>
        <w:jc w:val="both"/>
      </w:pPr>
      <w:r>
        <w:rPr>
          <w:rStyle w:val="s0"/>
        </w:rPr>
        <w:t>подпункты 1 и 2) изложить в</w:t>
      </w:r>
      <w:r>
        <w:rPr>
          <w:rStyle w:val="s0"/>
        </w:rPr>
        <w:t xml:space="preserve"> следующей редакции:</w:t>
      </w:r>
    </w:p>
    <w:p w:rsidR="00000000" w:rsidRDefault="00BA011E">
      <w:pPr>
        <w:ind w:firstLine="400"/>
        <w:jc w:val="both"/>
      </w:pPr>
      <w:r>
        <w:rPr>
          <w:rStyle w:val="s0"/>
        </w:rPr>
        <w:t>«1) индивидуальным предпринимателем -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BA011E">
      <w:pPr>
        <w:ind w:firstLine="400"/>
        <w:jc w:val="both"/>
      </w:pPr>
      <w:r>
        <w:rPr>
          <w:rStyle w:val="s0"/>
        </w:rPr>
        <w:t>2) частным нотариусо</w:t>
      </w:r>
      <w:r>
        <w:rPr>
          <w:rStyle w:val="s0"/>
        </w:rPr>
        <w:t>м, частным судебным исполнителем, адвокатом - копия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BA011E">
      <w:pPr>
        <w:ind w:firstLine="400"/>
        <w:jc w:val="both"/>
      </w:pPr>
      <w:r>
        <w:rPr>
          <w:rStyle w:val="s0"/>
        </w:rPr>
        <w:t>дополнить частью второй следующего содержания:</w:t>
      </w:r>
    </w:p>
    <w:p w:rsidR="00000000" w:rsidRDefault="00BA011E">
      <w:pPr>
        <w:ind w:firstLine="400"/>
        <w:jc w:val="both"/>
      </w:pPr>
      <w:r>
        <w:rPr>
          <w:rStyle w:val="s0"/>
        </w:rPr>
        <w:t>«Документы, предусмотр</w:t>
      </w:r>
      <w:r>
        <w:rPr>
          <w:rStyle w:val="s0"/>
        </w:rPr>
        <w:t>енные настоящим пунктом, не представляются в случае, если налоговое заявление для изменения регистрационных данных индивидуального предпринимателя, частного нотариуса, частного судебного исполнителя, адвоката представлено в электронном виде.»;</w:t>
      </w:r>
    </w:p>
    <w:p w:rsidR="00000000" w:rsidRDefault="00BA011E">
      <w:pPr>
        <w:ind w:firstLine="400"/>
        <w:jc w:val="both"/>
      </w:pPr>
      <w:r>
        <w:rPr>
          <w:rStyle w:val="s0"/>
        </w:rPr>
        <w:t>пункты 4 и 5</w:t>
      </w:r>
      <w:r>
        <w:rPr>
          <w:rStyle w:val="s0"/>
        </w:rPr>
        <w:t xml:space="preserve"> изложить в следующей редакции:</w:t>
      </w:r>
    </w:p>
    <w:p w:rsidR="00000000" w:rsidRDefault="00BA011E">
      <w:pPr>
        <w:ind w:firstLine="400"/>
        <w:jc w:val="both"/>
      </w:pPr>
      <w:r>
        <w:rPr>
          <w:rStyle w:val="s0"/>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органом в течение одного рабочего дня, сле</w:t>
      </w:r>
      <w:r>
        <w:rPr>
          <w:rStyle w:val="s0"/>
        </w:rPr>
        <w:t>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BA011E">
      <w:pPr>
        <w:ind w:firstLine="400"/>
        <w:jc w:val="both"/>
      </w:pPr>
      <w:r>
        <w:rPr>
          <w:rStyle w:val="s0"/>
        </w:rPr>
        <w:t>Налоговые органы отказывают в изменении регистрационных данных индивидуальному предпринимателю в случае, если:</w:t>
      </w:r>
    </w:p>
    <w:p w:rsidR="00000000" w:rsidRDefault="00BA011E">
      <w:pPr>
        <w:ind w:firstLine="400"/>
        <w:jc w:val="both"/>
      </w:pPr>
      <w:r>
        <w:rPr>
          <w:rStyle w:val="s0"/>
        </w:rPr>
        <w:t>1) индивидуальный предприниматель в соответствии со статьей 579 настоящего Кодекса признан бездействующим налогоплательщиком;</w:t>
      </w:r>
    </w:p>
    <w:p w:rsidR="00000000" w:rsidRDefault="00BA011E">
      <w:pPr>
        <w:ind w:firstLine="400"/>
        <w:jc w:val="both"/>
      </w:pPr>
      <w:r>
        <w:rPr>
          <w:rStyle w:val="s0"/>
        </w:rPr>
        <w:t>2) данные документа, удостоверяющего личность, указанные в налоговом заявлении, не соответствуют данным уполномоченного государст</w:t>
      </w:r>
      <w:r>
        <w:rPr>
          <w:rStyle w:val="s0"/>
        </w:rPr>
        <w:t>венного органа, имеющимся в государственной базе данных о физических лицах;</w:t>
      </w:r>
    </w:p>
    <w:p w:rsidR="00000000" w:rsidRDefault="00BA011E">
      <w:pPr>
        <w:ind w:firstLine="400"/>
        <w:jc w:val="both"/>
      </w:pPr>
      <w:r>
        <w:rPr>
          <w:rStyle w:val="s0"/>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w:t>
      </w:r>
      <w:r>
        <w:rPr>
          <w:rStyle w:val="s0"/>
        </w:rPr>
        <w:t>о-территориальных единицах, их частях, о местоположении зарегистрированных объектов недвижимости на территории Республики Казахстан.</w:t>
      </w:r>
    </w:p>
    <w:p w:rsidR="00000000" w:rsidRDefault="00BA011E">
      <w:pPr>
        <w:ind w:firstLine="400"/>
        <w:jc w:val="both"/>
      </w:pPr>
      <w:r>
        <w:rPr>
          <w:rStyle w:val="s0"/>
        </w:rPr>
        <w:t>5. Изменение сведений о месте нахождения частного нотариуса, частного судебного исполнителя, адвоката производится налоговы</w:t>
      </w:r>
      <w:r>
        <w:rPr>
          <w:rStyle w:val="s0"/>
        </w:rPr>
        <w:t>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BA011E">
      <w:pPr>
        <w:ind w:firstLine="400"/>
        <w:jc w:val="both"/>
      </w:pPr>
      <w:r>
        <w:rPr>
          <w:rStyle w:val="s0"/>
        </w:rPr>
        <w:t>Налоговые органы отказывают в изменении сведений о месте нахождения частного нотариуса, частного судебного исп</w:t>
      </w:r>
      <w:r>
        <w:rPr>
          <w:rStyle w:val="s0"/>
        </w:rPr>
        <w:t>олнителя, адвоката в случаях, установленных пунктом 4 статьи 565 настоящего Кодекса.»;</w:t>
      </w:r>
    </w:p>
    <w:p w:rsidR="00000000" w:rsidRDefault="00BA011E">
      <w:pPr>
        <w:ind w:firstLine="400"/>
        <w:jc w:val="both"/>
      </w:pPr>
      <w:r>
        <w:rPr>
          <w:rStyle w:val="s0"/>
        </w:rPr>
        <w:t>226) статью 567 дополнить пунктом 4 следующего содержания:</w:t>
      </w:r>
    </w:p>
    <w:p w:rsidR="00000000" w:rsidRDefault="00BA011E">
      <w:pPr>
        <w:ind w:firstLine="400"/>
        <w:jc w:val="both"/>
      </w:pPr>
      <w:r>
        <w:rPr>
          <w:rStyle w:val="s0"/>
        </w:rPr>
        <w:t xml:space="preserve">«4. Информация о физических лицах, снятых с регистрационного учета в качестве индивидуального предпринимателя </w:t>
      </w:r>
      <w:r>
        <w:rPr>
          <w:rStyle w:val="s0"/>
        </w:rPr>
        <w:t>подлежит размещению на сайте уполномоченного органа в течение трех рабочих дней со дня снятия с регистрационного учета.»;</w:t>
      </w:r>
    </w:p>
    <w:p w:rsidR="00000000" w:rsidRDefault="00BA011E">
      <w:pPr>
        <w:ind w:firstLine="400"/>
        <w:jc w:val="both"/>
      </w:pPr>
      <w:r>
        <w:rPr>
          <w:rStyle w:val="s0"/>
        </w:rPr>
        <w:t>227) в статье 568:</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Доверительный управляющий обязан в явочном порядке подать в налоговый ор</w:t>
      </w:r>
      <w:r>
        <w:rPr>
          <w:rStyle w:val="s0"/>
        </w:rPr>
        <w:t>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w:t>
      </w:r>
      <w:r>
        <w:rPr>
          <w:rStyle w:val="s0"/>
        </w:rPr>
        <w:t xml:space="preserve">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w:t>
      </w:r>
      <w:r>
        <w:rPr>
          <w:rStyle w:val="s0"/>
        </w:rPr>
        <w:t>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BA011E">
      <w:pPr>
        <w:ind w:firstLine="400"/>
        <w:jc w:val="both"/>
      </w:pPr>
      <w:r>
        <w:rPr>
          <w:rStyle w:val="s0"/>
        </w:rPr>
        <w:t>часть вторую пункта 7 изложить в следующей редакции:</w:t>
      </w:r>
    </w:p>
    <w:p w:rsidR="00000000" w:rsidRDefault="00BA011E">
      <w:pPr>
        <w:ind w:firstLine="400"/>
        <w:jc w:val="both"/>
      </w:pPr>
      <w:r>
        <w:rPr>
          <w:rStyle w:val="s0"/>
        </w:rPr>
        <w:t>«Документом, подтверждающим место нахождения налогоплательщика, являе</w:t>
      </w:r>
      <w:r>
        <w:rPr>
          <w:rStyle w:val="s0"/>
        </w:rPr>
        <w:t>тся:</w:t>
      </w:r>
    </w:p>
    <w:p w:rsidR="00000000" w:rsidRDefault="00BA011E">
      <w:pPr>
        <w:ind w:firstLine="400"/>
        <w:jc w:val="both"/>
      </w:pPr>
      <w:r>
        <w:rPr>
          <w:rStyle w:val="s0"/>
        </w:rPr>
        <w:t>1) документ, подтверждающий право собственности на недвижимое имущество (пользования им), или</w:t>
      </w:r>
    </w:p>
    <w:p w:rsidR="00000000" w:rsidRDefault="00BA011E">
      <w:pPr>
        <w:ind w:firstLine="400"/>
        <w:jc w:val="both"/>
      </w:pPr>
      <w:r>
        <w:rPr>
          <w:rStyle w:val="s0"/>
        </w:rPr>
        <w:t>2) 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BA011E">
      <w:pPr>
        <w:ind w:firstLine="400"/>
        <w:jc w:val="both"/>
      </w:pPr>
      <w:r>
        <w:rPr>
          <w:rStyle w:val="s0"/>
        </w:rPr>
        <w:t>228) в статье 571:</w:t>
      </w:r>
    </w:p>
    <w:p w:rsidR="00000000" w:rsidRDefault="00BA011E">
      <w:pPr>
        <w:ind w:firstLine="400"/>
        <w:jc w:val="both"/>
      </w:pPr>
      <w:r>
        <w:rPr>
          <w:rStyle w:val="s0"/>
        </w:rPr>
        <w:t>пункт 4 дополнить подпунктом 1-1) следующего содержания:</w:t>
      </w:r>
    </w:p>
    <w:p w:rsidR="00000000" w:rsidRDefault="00BA011E">
      <w:pPr>
        <w:ind w:firstLine="400"/>
        <w:jc w:val="both"/>
      </w:pPr>
      <w:r>
        <w:rPr>
          <w:rStyle w:val="s0"/>
        </w:rPr>
        <w:t>«1-1) неисполнения налогоплательщиком требования, указанного в части первой пункта 5 статьи 558 настоящего Кодекса, в случае отсутствия у такого налогоплательщика открытых банковск</w:t>
      </w:r>
      <w:r>
        <w:rPr>
          <w:rStyle w:val="s0"/>
        </w:rPr>
        <w:t>их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BA011E">
      <w:pPr>
        <w:ind w:firstLine="400"/>
        <w:jc w:val="both"/>
      </w:pPr>
      <w:r>
        <w:rPr>
          <w:rStyle w:val="s0"/>
        </w:rPr>
        <w:t>абзац третий пункта 5 изложить в следующей редакции:</w:t>
      </w:r>
    </w:p>
    <w:p w:rsidR="00000000" w:rsidRDefault="00BA011E">
      <w:pPr>
        <w:ind w:firstLine="400"/>
        <w:jc w:val="both"/>
      </w:pPr>
      <w:r>
        <w:rPr>
          <w:rStyle w:val="s0"/>
        </w:rPr>
        <w:t>«со дня истечения срока, установленного частью первой пун</w:t>
      </w:r>
      <w:r>
        <w:rPr>
          <w:rStyle w:val="s0"/>
        </w:rPr>
        <w:t>кта 5 статьи 558 настоящего Кодекса в случае, предусмотренном подпунктом 1-1) пункта 4 настоящей статьи;»;</w:t>
      </w:r>
    </w:p>
    <w:p w:rsidR="00000000" w:rsidRDefault="00BA011E">
      <w:pPr>
        <w:ind w:firstLine="400"/>
        <w:jc w:val="both"/>
      </w:pPr>
      <w:r>
        <w:rPr>
          <w:rStyle w:val="s0"/>
        </w:rPr>
        <w:t>абзац второй пункта 6 изложить в следующей редакции:</w:t>
      </w:r>
    </w:p>
    <w:p w:rsidR="00000000" w:rsidRDefault="00BA011E">
      <w:pPr>
        <w:ind w:firstLine="400"/>
        <w:jc w:val="both"/>
      </w:pPr>
      <w:r>
        <w:rPr>
          <w:rStyle w:val="s0"/>
        </w:rPr>
        <w:t>«с даты вынесения данного решения - для лиц, указанных в подпунктах 1), 1-1) и 2) пункта 4 насто</w:t>
      </w:r>
      <w:r>
        <w:rPr>
          <w:rStyle w:val="s0"/>
        </w:rPr>
        <w:t>ящей статьи;»;</w:t>
      </w:r>
    </w:p>
    <w:p w:rsidR="00000000" w:rsidRDefault="00BA011E">
      <w:pPr>
        <w:ind w:firstLine="400"/>
        <w:jc w:val="both"/>
      </w:pPr>
      <w:r>
        <w:rPr>
          <w:rStyle w:val="s0"/>
        </w:rPr>
        <w:t>в пункте 7:</w:t>
      </w:r>
    </w:p>
    <w:p w:rsidR="00000000" w:rsidRDefault="00BA011E">
      <w:pPr>
        <w:ind w:firstLine="400"/>
        <w:jc w:val="both"/>
      </w:pPr>
      <w:r>
        <w:rPr>
          <w:rStyle w:val="s0"/>
        </w:rPr>
        <w:t>подпункт 1) изложить в следующей редакции:</w:t>
      </w:r>
    </w:p>
    <w:p w:rsidR="00000000" w:rsidRDefault="00BA011E">
      <w:pPr>
        <w:ind w:firstLine="400"/>
        <w:jc w:val="both"/>
      </w:pPr>
      <w:r>
        <w:rPr>
          <w:rStyle w:val="s0"/>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w:t>
      </w:r>
      <w:r>
        <w:rPr>
          <w:rStyle w:val="s0"/>
        </w:rPr>
        <w:t>ринимателя, являющихся плательщиками налога на добавленную стоимость, если иное не предусмотрено настоящим пунктом - с даты представления налогового заявления, указанного в статьях 37, 41 настоящего Кодекса;»;</w:t>
      </w:r>
    </w:p>
    <w:p w:rsidR="00000000" w:rsidRDefault="00BA011E">
      <w:pPr>
        <w:ind w:firstLine="400"/>
        <w:jc w:val="both"/>
      </w:pPr>
      <w:r>
        <w:rPr>
          <w:rStyle w:val="s0"/>
        </w:rPr>
        <w:t>дополнить подпунктом 4) следующего содержания:</w:t>
      </w:r>
    </w:p>
    <w:p w:rsidR="00000000" w:rsidRDefault="00BA011E">
      <w:pPr>
        <w:ind w:firstLine="400"/>
        <w:jc w:val="both"/>
      </w:pPr>
      <w:r>
        <w:rPr>
          <w:rStyle w:val="s0"/>
        </w:rPr>
        <w:t xml:space="preserve">«4)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w:t>
      </w:r>
      <w:r>
        <w:rPr>
          <w:rStyle w:val="s0"/>
        </w:rPr>
        <w:t>пунктом 1 статьи 564 настоящего Кодекса.»;</w:t>
      </w:r>
    </w:p>
    <w:p w:rsidR="00000000" w:rsidRDefault="00BA011E">
      <w:pPr>
        <w:ind w:firstLine="400"/>
        <w:jc w:val="both"/>
      </w:pPr>
      <w:r>
        <w:rPr>
          <w:rStyle w:val="s0"/>
        </w:rPr>
        <w:t>229) абзац первый пункта 5 статьи 573 изложить в следующей редакции:</w:t>
      </w:r>
    </w:p>
    <w:p w:rsidR="00000000" w:rsidRDefault="00BA011E">
      <w:pPr>
        <w:ind w:firstLine="400"/>
        <w:jc w:val="both"/>
      </w:pPr>
      <w:r>
        <w:rPr>
          <w:rStyle w:val="s0"/>
        </w:rPr>
        <w:t>«5. Аннулирование электронной цифровой подписи налогоплательщика производится налоговым органом в течение одного рабочего дня в следующих случая</w:t>
      </w:r>
      <w:r>
        <w:rPr>
          <w:rStyle w:val="s0"/>
        </w:rPr>
        <w:t>х:»;</w:t>
      </w:r>
    </w:p>
    <w:p w:rsidR="00000000" w:rsidRDefault="00BA011E">
      <w:pPr>
        <w:ind w:firstLine="400"/>
        <w:jc w:val="both"/>
      </w:pPr>
      <w:r>
        <w:rPr>
          <w:rStyle w:val="s0"/>
        </w:rPr>
        <w:t>230) в статье 574:</w:t>
      </w:r>
    </w:p>
    <w:p w:rsidR="00000000" w:rsidRDefault="00BA011E">
      <w:pPr>
        <w:ind w:firstLine="400"/>
        <w:jc w:val="both"/>
      </w:pPr>
      <w:r>
        <w:rPr>
          <w:rStyle w:val="s0"/>
        </w:rPr>
        <w:t>подпункт 8) пункта 1 изложить в следующей редакции:</w:t>
      </w:r>
    </w:p>
    <w:p w:rsidR="00000000" w:rsidRDefault="00BA011E">
      <w:pPr>
        <w:ind w:firstLine="400"/>
        <w:jc w:val="both"/>
      </w:pPr>
      <w:r>
        <w:rPr>
          <w:rStyle w:val="s0"/>
        </w:rPr>
        <w:t>«8) услуги с использованием игровых автоматов без выигрыша, в том числе детских игровых автоматов без выигрыша, персональных компьютеров для игр, игровых дорожек, картов, бильярдны</w:t>
      </w:r>
      <w:r>
        <w:rPr>
          <w:rStyle w:val="s0"/>
        </w:rPr>
        <w:t>х столов;»;</w:t>
      </w:r>
    </w:p>
    <w:p w:rsidR="00000000" w:rsidRDefault="00BA011E">
      <w:pPr>
        <w:ind w:firstLine="400"/>
        <w:jc w:val="both"/>
      </w:pPr>
      <w:r>
        <w:rPr>
          <w:rStyle w:val="s0"/>
        </w:rPr>
        <w:t>пункт 5 дополнить подпунктом 3) следующего содержания:</w:t>
      </w:r>
    </w:p>
    <w:p w:rsidR="00000000" w:rsidRDefault="00BA011E">
      <w:pPr>
        <w:ind w:firstLine="400"/>
        <w:jc w:val="both"/>
      </w:pPr>
      <w:r>
        <w:rPr>
          <w:rStyle w:val="s0"/>
        </w:rPr>
        <w:t>«3) при осуществлении деятельности, указанной в подпункте 8) пункта 1 настоящей статьи, с использованием игровых автоматов без выигрыша, в том числе детских игровых автоматов без выигрыша, - технического паспорта и сертификата соответствия на каждый вид иг</w:t>
      </w:r>
      <w:r>
        <w:rPr>
          <w:rStyle w:val="s0"/>
        </w:rPr>
        <w:t>рового автомата (при его наличии).»;</w:t>
      </w:r>
    </w:p>
    <w:p w:rsidR="00000000" w:rsidRDefault="00BA011E">
      <w:pPr>
        <w:ind w:firstLine="400"/>
        <w:jc w:val="both"/>
      </w:pPr>
      <w:r>
        <w:rPr>
          <w:rStyle w:val="s0"/>
        </w:rPr>
        <w:t>пункт 7 изложить в следующей редакции:</w:t>
      </w:r>
    </w:p>
    <w:p w:rsidR="00000000" w:rsidRDefault="00BA011E">
      <w:pPr>
        <w:ind w:firstLine="400"/>
        <w:jc w:val="both"/>
      </w:pPr>
      <w:r>
        <w:rPr>
          <w:rStyle w:val="s0"/>
        </w:rPr>
        <w:t>«7. В случае 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w:t>
      </w:r>
      <w:r>
        <w:rPr>
          <w:rStyle w:val="s0"/>
        </w:rPr>
        <w:t>нарное место - место осуществления предпринимательской деятельности по оказанию услуг с использованием игровых автоматов без выигрыша, в том числе детских игровых автоматов без выигрыша, персональных компьютеров для игр, игровых дорожек, картов, бильярдных</w:t>
      </w:r>
      <w:r>
        <w:rPr>
          <w:rStyle w:val="s0"/>
        </w:rPr>
        <w:t xml:space="preserve"> столов.»;</w:t>
      </w:r>
    </w:p>
    <w:p w:rsidR="00000000" w:rsidRDefault="00BA011E">
      <w:pPr>
        <w:ind w:firstLine="400"/>
        <w:jc w:val="both"/>
      </w:pPr>
      <w:r>
        <w:rPr>
          <w:rStyle w:val="s0"/>
        </w:rPr>
        <w:t>231) в статье 577:</w:t>
      </w:r>
    </w:p>
    <w:p w:rsidR="00000000" w:rsidRDefault="00BA011E">
      <w:pPr>
        <w:ind w:firstLine="400"/>
        <w:jc w:val="both"/>
      </w:pPr>
      <w:r>
        <w:rPr>
          <w:rStyle w:val="s0"/>
        </w:rPr>
        <w:t>пункт 3 дополнить частью второй следующего содержания:</w:t>
      </w:r>
    </w:p>
    <w:p w:rsidR="00000000" w:rsidRDefault="00BA011E">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w:t>
      </w:r>
      <w:r>
        <w:rPr>
          <w:rStyle w:val="s0"/>
        </w:rPr>
        <w:t xml:space="preserve">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w:t>
      </w:r>
      <w:r>
        <w:rPr>
          <w:rStyle w:val="s0"/>
        </w:rPr>
        <w:t>платежей в бюджет 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w:t>
      </w:r>
      <w:r>
        <w:rPr>
          <w:rStyle w:val="s0"/>
        </w:rPr>
        <w:t xml:space="preserve"> платежей в бюджет в соответствии с особенной частью настоящего Кодекса.»;</w:t>
      </w:r>
    </w:p>
    <w:p w:rsidR="00000000" w:rsidRDefault="00BA011E">
      <w:pPr>
        <w:ind w:firstLine="400"/>
        <w:jc w:val="both"/>
      </w:pPr>
      <w:r>
        <w:rPr>
          <w:rStyle w:val="s0"/>
        </w:rPr>
        <w:t>пункт 4 исключить;</w:t>
      </w:r>
    </w:p>
    <w:p w:rsidR="00000000" w:rsidRDefault="00BA011E">
      <w:pPr>
        <w:ind w:firstLine="400"/>
        <w:jc w:val="both"/>
      </w:pPr>
      <w:r>
        <w:rPr>
          <w:rStyle w:val="s0"/>
        </w:rPr>
        <w:t>232) в статье 578:</w:t>
      </w:r>
    </w:p>
    <w:p w:rsidR="00000000" w:rsidRDefault="00BA011E">
      <w:pPr>
        <w:ind w:firstLine="400"/>
        <w:jc w:val="both"/>
      </w:pPr>
      <w:r>
        <w:rPr>
          <w:rStyle w:val="s0"/>
        </w:rPr>
        <w:t>пункты 2 и 3 изложить в следующей редакции:</w:t>
      </w:r>
    </w:p>
    <w:p w:rsidR="00000000" w:rsidRDefault="00BA011E">
      <w:pPr>
        <w:ind w:firstLine="400"/>
        <w:jc w:val="both"/>
      </w:pPr>
      <w:r>
        <w:rPr>
          <w:rStyle w:val="s0"/>
        </w:rPr>
        <w:t>«2. Физическое лицо, у которого прекращено право собственности, постоянного землепользования, перви</w:t>
      </w:r>
      <w:r>
        <w:rPr>
          <w:rStyle w:val="s0"/>
        </w:rPr>
        <w:t xml:space="preserve">чного безвозмездного временного землепользования, временного возмездного землепользования,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w:t>
      </w:r>
      <w:r>
        <w:rPr>
          <w:rStyle w:val="s0"/>
        </w:rPr>
        <w:t>одном налоговом органе, вправе подать в налоговый орган налоговое заявление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BA011E">
      <w:pPr>
        <w:ind w:firstLine="400"/>
        <w:jc w:val="both"/>
      </w:pPr>
      <w:r>
        <w:rPr>
          <w:rStyle w:val="s0"/>
        </w:rPr>
        <w:t>3. Юридическое лицо, у которого прекращено право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w:t>
      </w:r>
      <w:r>
        <w:rPr>
          <w:rStyle w:val="s0"/>
        </w:rPr>
        <w:t>, по договору концессии,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w:t>
      </w:r>
      <w:r>
        <w:rPr>
          <w:rStyle w:val="s0"/>
        </w:rPr>
        <w:t>в на основании налогового заявления, если иное не установлено настоящей статьей.</w:t>
      </w:r>
    </w:p>
    <w:p w:rsidR="00000000" w:rsidRDefault="00BA011E">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w:t>
      </w:r>
      <w:r>
        <w:rPr>
          <w:rStyle w:val="s0"/>
        </w:rPr>
        <w:t>сновании налогового заявления, указанного в части первой настоящего пункта, в случае:</w:t>
      </w:r>
    </w:p>
    <w:p w:rsidR="00000000" w:rsidRDefault="00BA011E">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w:t>
      </w:r>
      <w:r>
        <w:rPr>
          <w:rStyle w:val="s0"/>
        </w:rPr>
        <w:t xml:space="preserve"> в бюджет в соответствии с особенной частью настоящего Кодекса;</w:t>
      </w:r>
    </w:p>
    <w:p w:rsidR="00000000" w:rsidRDefault="00BA011E">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w:t>
      </w:r>
      <w:r>
        <w:rPr>
          <w:rStyle w:val="s0"/>
        </w:rPr>
        <w:t>овка структурного подразделения на регистрационный учет в одном налоговом органе.</w:t>
      </w:r>
    </w:p>
    <w:p w:rsidR="00000000" w:rsidRDefault="00BA011E">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w:t>
      </w:r>
      <w:r>
        <w:rPr>
          <w:rStyle w:val="s0"/>
        </w:rPr>
        <w:t>льных платежей в бюджет к налоговому заявлению прилагается копия такого решения.</w:t>
      </w:r>
    </w:p>
    <w:p w:rsidR="00000000" w:rsidRDefault="00BA011E">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w:t>
      </w:r>
      <w:r>
        <w:rPr>
          <w:rStyle w:val="s0"/>
        </w:rPr>
        <w:t>ри условии, если такие юридические лица сняты с регистрационного учета в соответствии с подпунктом 1) пункта 1 настоящей статьи.»;</w:t>
      </w:r>
    </w:p>
    <w:p w:rsidR="00000000" w:rsidRDefault="00BA011E">
      <w:pPr>
        <w:ind w:firstLine="400"/>
        <w:jc w:val="both"/>
      </w:pPr>
      <w:r>
        <w:rPr>
          <w:rStyle w:val="s0"/>
        </w:rPr>
        <w:t>пункт 4 исключить;</w:t>
      </w:r>
    </w:p>
    <w:p w:rsidR="00000000" w:rsidRDefault="00BA011E">
      <w:pPr>
        <w:ind w:firstLine="400"/>
        <w:jc w:val="both"/>
      </w:pPr>
      <w:r>
        <w:rPr>
          <w:rStyle w:val="s0"/>
        </w:rPr>
        <w:t>233) в статье 579:</w:t>
      </w:r>
    </w:p>
    <w:p w:rsidR="00000000" w:rsidRDefault="00BA011E">
      <w:pPr>
        <w:ind w:firstLine="400"/>
        <w:jc w:val="both"/>
      </w:pPr>
      <w:r>
        <w:rPr>
          <w:rStyle w:val="s0"/>
        </w:rPr>
        <w:t>пункты 2 и 3 изложить в следующей редакции:</w:t>
      </w:r>
    </w:p>
    <w:p w:rsidR="00000000" w:rsidRDefault="00BA011E">
      <w:pPr>
        <w:ind w:firstLine="400"/>
        <w:jc w:val="both"/>
      </w:pPr>
      <w:r>
        <w:rPr>
          <w:rStyle w:val="s0"/>
        </w:rPr>
        <w:t>«2. Бездействующим юридическим лицом призна</w:t>
      </w:r>
      <w:r>
        <w:rPr>
          <w:rStyle w:val="s0"/>
        </w:rPr>
        <w:t xml:space="preserve">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представившее за налоговый период по истечении </w:t>
      </w:r>
      <w:r>
        <w:rPr>
          <w:rStyle w:val="s0"/>
        </w:rPr>
        <w:t>одного года после установленного настоящим Кодексом срока представления декларацию:</w:t>
      </w:r>
    </w:p>
    <w:p w:rsidR="00000000" w:rsidRDefault="00BA011E">
      <w:pPr>
        <w:ind w:firstLine="400"/>
        <w:jc w:val="both"/>
      </w:pPr>
      <w:r>
        <w:rPr>
          <w:rStyle w:val="s0"/>
        </w:rPr>
        <w:t>1) по корпоративному подоходному налогу;</w:t>
      </w:r>
    </w:p>
    <w:p w:rsidR="00000000" w:rsidRDefault="00BA011E">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w:t>
      </w:r>
      <w:r>
        <w:rPr>
          <w:rStyle w:val="s0"/>
        </w:rPr>
        <w:t>ющих за указанным налоговым периодом, такая декларация не представлена.</w:t>
      </w:r>
    </w:p>
    <w:p w:rsidR="00000000" w:rsidRDefault="00BA011E">
      <w:pPr>
        <w:ind w:firstLine="400"/>
        <w:jc w:val="both"/>
      </w:pPr>
      <w:r>
        <w:rPr>
          <w:rStyle w:val="s0"/>
        </w:rP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w:t>
      </w:r>
      <w:r>
        <w:rPr>
          <w:rStyle w:val="s0"/>
        </w:rPr>
        <w:t>м Кодексом срока представления декларацию:</w:t>
      </w:r>
    </w:p>
    <w:p w:rsidR="00000000" w:rsidRDefault="00BA011E">
      <w:pPr>
        <w:ind w:firstLine="400"/>
        <w:jc w:val="both"/>
      </w:pPr>
      <w:r>
        <w:rPr>
          <w:rStyle w:val="s0"/>
        </w:rPr>
        <w:t>по индивидуальному подоходному налогу;</w:t>
      </w:r>
    </w:p>
    <w:p w:rsidR="00000000" w:rsidRDefault="00BA011E">
      <w:pPr>
        <w:ind w:firstLine="400"/>
        <w:jc w:val="both"/>
      </w:pPr>
      <w:r>
        <w:rPr>
          <w:rStyle w:val="s0"/>
        </w:rP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w:t>
      </w:r>
      <w:r>
        <w:rPr>
          <w:rStyle w:val="s0"/>
        </w:rPr>
        <w:t>кларация не представлена или расчет стоимости патента в течение двух лет с даты окончания срока действия последнего патента.»;</w:t>
      </w:r>
    </w:p>
    <w:p w:rsidR="00000000" w:rsidRDefault="00BA011E">
      <w:pPr>
        <w:ind w:firstLine="400"/>
        <w:jc w:val="both"/>
      </w:pPr>
      <w:r>
        <w:rPr>
          <w:rStyle w:val="s0"/>
        </w:rPr>
        <w:t>дополнить пунктом 8 следующего содержания:</w:t>
      </w:r>
    </w:p>
    <w:p w:rsidR="00000000" w:rsidRDefault="00BA011E">
      <w:pPr>
        <w:ind w:firstLine="400"/>
        <w:jc w:val="both"/>
      </w:pPr>
      <w:r>
        <w:rPr>
          <w:rStyle w:val="s0"/>
        </w:rPr>
        <w:t>«8. В случае исключения налогоплательщика из Государственного регистра юридических лиц</w:t>
      </w:r>
      <w:r>
        <w:rPr>
          <w:rStyle w:val="s0"/>
        </w:rPr>
        <w:t xml:space="preserve">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BA011E">
      <w:pPr>
        <w:ind w:firstLine="400"/>
        <w:jc w:val="both"/>
      </w:pPr>
      <w:r>
        <w:rPr>
          <w:rStyle w:val="s0"/>
        </w:rPr>
        <w:t>234) пункт 1 статьи 580 изложить в следующей редакции:</w:t>
      </w:r>
    </w:p>
    <w:p w:rsidR="00000000" w:rsidRDefault="00BA011E">
      <w:pPr>
        <w:ind w:firstLine="400"/>
        <w:jc w:val="both"/>
      </w:pPr>
      <w:r>
        <w:rPr>
          <w:rStyle w:val="s0"/>
        </w:rPr>
        <w:t xml:space="preserve">«1. Налогоплательщиком, </w:t>
      </w:r>
      <w:r>
        <w:rPr>
          <w:rStyle w:val="s0"/>
        </w:rPr>
        <w:t>находящимся на стадии ликвидации, признается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BA011E">
      <w:pPr>
        <w:ind w:firstLine="400"/>
        <w:jc w:val="both"/>
      </w:pPr>
      <w:r>
        <w:rPr>
          <w:rStyle w:val="s0"/>
        </w:rPr>
        <w:t>Информация о налогоплательщике,</w:t>
      </w:r>
      <w:r>
        <w:rPr>
          <w:rStyle w:val="s0"/>
        </w:rPr>
        <w:t xml:space="preserve">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w:t>
      </w:r>
      <w:r>
        <w:rPr>
          <w:rStyle w:val="s0"/>
        </w:rPr>
        <w:t>кращении деятельности.»;</w:t>
      </w:r>
    </w:p>
    <w:p w:rsidR="00000000" w:rsidRDefault="00BA011E">
      <w:pPr>
        <w:ind w:firstLine="400"/>
        <w:jc w:val="both"/>
      </w:pPr>
      <w:r>
        <w:rPr>
          <w:rStyle w:val="s0"/>
        </w:rPr>
        <w:t>235) в статье 581:</w:t>
      </w:r>
    </w:p>
    <w:p w:rsidR="00000000" w:rsidRDefault="00BA011E">
      <w:pPr>
        <w:ind w:firstLine="400"/>
        <w:jc w:val="both"/>
      </w:pPr>
      <w:r>
        <w:rPr>
          <w:rStyle w:val="s0"/>
        </w:rPr>
        <w:t>часть первую подпункта 6) изложить в следующей редакции:</w:t>
      </w:r>
    </w:p>
    <w:p w:rsidR="00000000" w:rsidRDefault="00BA011E">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w:t>
      </w:r>
      <w:r>
        <w:rPr>
          <w:rStyle w:val="s0"/>
        </w:rPr>
        <w:t>атежные поручения налогоплательщика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w:t>
      </w:r>
      <w:r>
        <w:rPr>
          <w:rStyle w:val="s0"/>
        </w:rPr>
        <w:t>ого дня, следующего за днем получения указания налоговых органов.»;</w:t>
      </w:r>
    </w:p>
    <w:p w:rsidR="00000000" w:rsidRDefault="00BA011E">
      <w:pPr>
        <w:ind w:firstLine="400"/>
        <w:jc w:val="both"/>
      </w:pPr>
      <w:r>
        <w:rPr>
          <w:rStyle w:val="s0"/>
        </w:rPr>
        <w:t>абзац четвертый подпункта 12) изложить в следующей редакции:</w:t>
      </w:r>
    </w:p>
    <w:p w:rsidR="00000000" w:rsidRDefault="00BA011E">
      <w:pPr>
        <w:ind w:firstLine="400"/>
        <w:jc w:val="both"/>
      </w:pPr>
      <w:r>
        <w:rPr>
          <w:rStyle w:val="s0"/>
        </w:rPr>
        <w:t>«юридического лица, индивидуального предпринимателя, на которого распространяется особый порядок исполнения налогового обязател</w:t>
      </w:r>
      <w:r>
        <w:rPr>
          <w:rStyle w:val="s0"/>
        </w:rPr>
        <w:t>ьства при прекращении деятельности в соответствии со статьями 37-1 и 43 настоящего Кодекса;»;</w:t>
      </w:r>
    </w:p>
    <w:p w:rsidR="00000000" w:rsidRDefault="00BA011E">
      <w:pPr>
        <w:ind w:firstLine="400"/>
        <w:jc w:val="both"/>
      </w:pPr>
      <w:r>
        <w:rPr>
          <w:rStyle w:val="s0"/>
        </w:rPr>
        <w:t>236) абзац третий подпункта 3) статьи 582 изложить в следующей редакции:</w:t>
      </w:r>
    </w:p>
    <w:p w:rsidR="00000000" w:rsidRDefault="00BA011E">
      <w:pPr>
        <w:ind w:firstLine="400"/>
        <w:jc w:val="both"/>
      </w:pPr>
      <w:r>
        <w:rPr>
          <w:rStyle w:val="s0"/>
        </w:rPr>
        <w:t>«государственную регистрацию залога движимого имущества и ипотеки судна или строящегося с</w:t>
      </w:r>
      <w:r>
        <w:rPr>
          <w:rStyle w:val="s0"/>
        </w:rPr>
        <w:t>удна, а также за государственную регистрацию безотзывного полномочия на дерегистрацию и вывоз воздушного судна;»;</w:t>
      </w:r>
    </w:p>
    <w:p w:rsidR="00000000" w:rsidRDefault="00BA011E">
      <w:pPr>
        <w:ind w:firstLine="400"/>
        <w:jc w:val="both"/>
      </w:pPr>
      <w:r>
        <w:rPr>
          <w:rStyle w:val="s0"/>
        </w:rPr>
        <w:t>237) в статье 587:</w:t>
      </w:r>
    </w:p>
    <w:p w:rsidR="00000000" w:rsidRDefault="00BA011E">
      <w:pPr>
        <w:ind w:firstLine="400"/>
        <w:jc w:val="both"/>
      </w:pPr>
      <w:r>
        <w:rPr>
          <w:rStyle w:val="s0"/>
        </w:rPr>
        <w:t>пункт 2 изложить в следующей редакции:</w:t>
      </w:r>
    </w:p>
    <w:p w:rsidR="00000000" w:rsidRDefault="00BA011E">
      <w:pPr>
        <w:ind w:firstLine="400"/>
        <w:jc w:val="both"/>
      </w:pPr>
      <w:r>
        <w:rPr>
          <w:rStyle w:val="s0"/>
        </w:rPr>
        <w:t>«2. Исполнение уведомления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BA011E">
      <w:pPr>
        <w:ind w:firstLine="400"/>
        <w:jc w:val="both"/>
      </w:pPr>
      <w:r>
        <w:rPr>
          <w:rStyle w:val="s0"/>
        </w:rPr>
        <w:t>Исполнением увед</w:t>
      </w:r>
      <w:r>
        <w:rPr>
          <w:rStyle w:val="s0"/>
        </w:rPr>
        <w:t>омления об устранении нарушений, выявленных по результатам камерального контроля, признается представление налогоплательщиком (налоговым агентом):</w:t>
      </w:r>
    </w:p>
    <w:p w:rsidR="00000000" w:rsidRDefault="00BA011E">
      <w:pPr>
        <w:ind w:firstLine="400"/>
        <w:jc w:val="both"/>
      </w:pPr>
      <w:r>
        <w:rPr>
          <w:rStyle w:val="s0"/>
        </w:rPr>
        <w:t>1) налоговой отчетности за налоговый период, к которому относятся выявленные нарушения, или</w:t>
      </w:r>
    </w:p>
    <w:p w:rsidR="00000000" w:rsidRDefault="00BA011E">
      <w:pPr>
        <w:ind w:firstLine="400"/>
        <w:jc w:val="both"/>
      </w:pPr>
      <w:r>
        <w:rPr>
          <w:rStyle w:val="s0"/>
        </w:rPr>
        <w:t>2) пояснения по в</w:t>
      </w:r>
      <w:r>
        <w:rPr>
          <w:rStyle w:val="s0"/>
        </w:rPr>
        <w:t>ыявленным нарушениям, соответствующего требованиям, установленным настоящей статьей, или</w:t>
      </w:r>
    </w:p>
    <w:p w:rsidR="00000000" w:rsidRDefault="00BA011E">
      <w:pPr>
        <w:ind w:firstLine="400"/>
        <w:jc w:val="both"/>
      </w:pPr>
      <w:r>
        <w:rPr>
          <w:rStyle w:val="s0"/>
        </w:rPr>
        <w:t>3) жалобы на действия (бездействие) должностных лиц органов налоговой службы по направлению такого уведомления.</w:t>
      </w:r>
    </w:p>
    <w:p w:rsidR="00000000" w:rsidRDefault="00BA011E">
      <w:pPr>
        <w:ind w:firstLine="400"/>
        <w:jc w:val="both"/>
      </w:pPr>
      <w:r>
        <w:rPr>
          <w:rStyle w:val="s0"/>
        </w:rPr>
        <w:t>В случае согласия с указанными в уведомлении нарушениям</w:t>
      </w:r>
      <w:r>
        <w:rPr>
          <w:rStyle w:val="s0"/>
        </w:rPr>
        <w:t>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BA011E">
      <w:pPr>
        <w:ind w:firstLine="400"/>
        <w:jc w:val="both"/>
      </w:pPr>
      <w:r>
        <w:rPr>
          <w:rStyle w:val="s0"/>
        </w:rPr>
        <w:t>В случае несогласия с указанными в уведомлении нарушениями налогоплательщик (налоговый агент) представляе</w:t>
      </w:r>
      <w:r>
        <w:rPr>
          <w:rStyle w:val="s0"/>
        </w:rPr>
        <w:t>т:</w:t>
      </w:r>
    </w:p>
    <w:p w:rsidR="00000000" w:rsidRDefault="00BA011E">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 или</w:t>
      </w:r>
    </w:p>
    <w:p w:rsidR="00000000" w:rsidRDefault="00BA011E">
      <w:pPr>
        <w:ind w:firstLine="400"/>
        <w:jc w:val="both"/>
      </w:pPr>
      <w:r>
        <w:rPr>
          <w:rStyle w:val="s0"/>
        </w:rPr>
        <w:t>2) жалобу на действия (бездействие) должностных лиц орг</w:t>
      </w:r>
      <w:r>
        <w:rPr>
          <w:rStyle w:val="s0"/>
        </w:rPr>
        <w:t>анов налоговой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BA011E">
      <w:pPr>
        <w:ind w:firstLine="400"/>
        <w:jc w:val="both"/>
      </w:pPr>
      <w:r>
        <w:rPr>
          <w:rStyle w:val="s0"/>
        </w:rPr>
        <w:t>часть первую пункта 4 изложить в следующей редакции:</w:t>
      </w:r>
    </w:p>
    <w:p w:rsidR="00000000" w:rsidRDefault="00BA011E">
      <w:pPr>
        <w:ind w:firstLine="400"/>
        <w:jc w:val="both"/>
      </w:pPr>
      <w:r>
        <w:rPr>
          <w:rStyle w:val="s0"/>
        </w:rPr>
        <w:t>«4. По результатам камерального контрол</w:t>
      </w:r>
      <w:r>
        <w:rPr>
          <w:rStyle w:val="s0"/>
        </w:rPr>
        <w:t>я, проводимого в соответствии с пунктом 6 статьи 37-1 и пунктом 7 статьи 43 настоящего Кодекса, налоговый орган составляет заключение по форме, установленной уполномоченным органом.»;</w:t>
      </w:r>
    </w:p>
    <w:p w:rsidR="00000000" w:rsidRDefault="00BA011E">
      <w:pPr>
        <w:ind w:firstLine="400"/>
        <w:jc w:val="both"/>
      </w:pPr>
      <w:r>
        <w:rPr>
          <w:rStyle w:val="s0"/>
        </w:rPr>
        <w:t>238) статью 590 изложить в следующей редакции:</w:t>
      </w:r>
    </w:p>
    <w:p w:rsidR="00000000" w:rsidRDefault="00BA011E">
      <w:pPr>
        <w:ind w:firstLine="400"/>
        <w:jc w:val="both"/>
      </w:pPr>
      <w:r>
        <w:rPr>
          <w:rStyle w:val="s0"/>
        </w:rPr>
        <w:t>«Статья 590. Учет исчисленных, уменьшенных сумм налогов, других</w:t>
      </w:r>
    </w:p>
    <w:p w:rsidR="00000000" w:rsidRDefault="00BA011E">
      <w:pPr>
        <w:ind w:firstLine="400"/>
        <w:jc w:val="both"/>
      </w:pPr>
      <w:r>
        <w:rPr>
          <w:rStyle w:val="s0"/>
        </w:rPr>
        <w:t>обязательных платежей в бюджет, обязательных</w:t>
      </w:r>
    </w:p>
    <w:p w:rsidR="00000000" w:rsidRDefault="00BA011E">
      <w:pPr>
        <w:ind w:firstLine="400"/>
        <w:jc w:val="both"/>
      </w:pPr>
      <w:r>
        <w:rPr>
          <w:rStyle w:val="s0"/>
        </w:rPr>
        <w:t>пенсионных взносов и социальных отчислений</w:t>
      </w:r>
    </w:p>
    <w:p w:rsidR="00000000" w:rsidRDefault="00BA011E">
      <w:pPr>
        <w:ind w:firstLine="400"/>
        <w:jc w:val="both"/>
      </w:pPr>
      <w:r>
        <w:rPr>
          <w:rStyle w:val="s0"/>
        </w:rPr>
        <w:t>1. Если иное не установлено настоящей статьей учет исчисленных, уменьшенных сумм налогов, других обязате</w:t>
      </w:r>
      <w:r>
        <w:rPr>
          <w:rStyle w:val="s0"/>
        </w:rPr>
        <w:t>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BA011E">
      <w:pPr>
        <w:ind w:firstLine="400"/>
        <w:jc w:val="both"/>
      </w:pPr>
      <w:r>
        <w:rPr>
          <w:rStyle w:val="s0"/>
        </w:rPr>
        <w:t>2. В случае применени</w:t>
      </w:r>
      <w:r>
        <w:rPr>
          <w:rStyle w:val="s0"/>
        </w:rPr>
        <w:t>я плательщиком налога на добавленную стоимость уменьшения, предусмотренного подпунктом 2) пункта 3 статьи 267 и подпунктом 2) пункта 3 статьи 451 настоящего Кодекса, на основании данных налоговой отчетности в лицевом счете плательщика налога на добавленную</w:t>
      </w:r>
      <w:r>
        <w:rPr>
          <w:rStyle w:val="s0"/>
        </w:rPr>
        <w:t xml:space="preserve"> стоимость, подлежит учету:</w:t>
      </w:r>
    </w:p>
    <w:p w:rsidR="00000000" w:rsidRDefault="00BA011E">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w:t>
      </w:r>
      <w:r>
        <w:rPr>
          <w:rStyle w:val="s0"/>
        </w:rPr>
        <w:t>декса);</w:t>
      </w:r>
    </w:p>
    <w:p w:rsidR="00000000" w:rsidRDefault="00BA011E">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настоящего Кодекса.»;</w:t>
      </w:r>
    </w:p>
    <w:p w:rsidR="00000000" w:rsidRDefault="00BA011E">
      <w:pPr>
        <w:ind w:firstLine="400"/>
        <w:jc w:val="both"/>
      </w:pPr>
      <w:r>
        <w:rPr>
          <w:rStyle w:val="s0"/>
        </w:rPr>
        <w:t>239) подпункт 1) пункта 6 статьи 598 изложить в следующей редакции:</w:t>
      </w:r>
    </w:p>
    <w:p w:rsidR="00000000" w:rsidRDefault="00BA011E">
      <w:pPr>
        <w:ind w:firstLine="400"/>
        <w:jc w:val="both"/>
      </w:pPr>
      <w:r>
        <w:rPr>
          <w:rStyle w:val="s0"/>
        </w:rPr>
        <w:t>«1) в течение пяти р</w:t>
      </w:r>
      <w:r>
        <w:rPr>
          <w:rStyle w:val="s0"/>
        </w:rPr>
        <w:t>абочих дней со дня представления в налоговый орган документов, указанных в пункте 12 статьи 37 и пункте 11 статьи 37-1 настоящего Кодекса, - юридическому лицу, структурному подразделению и постоянному учреждению юридического лица-нерезидента;»;</w:t>
      </w:r>
    </w:p>
    <w:p w:rsidR="00000000" w:rsidRDefault="00BA011E">
      <w:pPr>
        <w:ind w:firstLine="400"/>
        <w:jc w:val="both"/>
      </w:pPr>
      <w:r>
        <w:rPr>
          <w:rStyle w:val="s0"/>
        </w:rPr>
        <w:t>240) статью</w:t>
      </w:r>
      <w:r>
        <w:rPr>
          <w:rStyle w:val="s0"/>
        </w:rPr>
        <w:t xml:space="preserve"> 599 изложить в следующей редакции:</w:t>
      </w:r>
    </w:p>
    <w:p w:rsidR="00000000" w:rsidRDefault="00BA011E">
      <w:pPr>
        <w:ind w:firstLine="400"/>
        <w:jc w:val="both"/>
      </w:pPr>
      <w:r>
        <w:rPr>
          <w:rStyle w:val="s0"/>
        </w:rPr>
        <w:t>«Статья 599. Зачет излишне уплаченной суммы налога, платы,</w:t>
      </w:r>
    </w:p>
    <w:p w:rsidR="00000000" w:rsidRDefault="00BA011E">
      <w:pPr>
        <w:ind w:firstLine="400"/>
        <w:jc w:val="both"/>
      </w:pPr>
      <w:r>
        <w:rPr>
          <w:rStyle w:val="s0"/>
        </w:rPr>
        <w:t>сбора и пени</w:t>
      </w:r>
    </w:p>
    <w:p w:rsidR="00000000" w:rsidRDefault="00BA011E">
      <w:pPr>
        <w:ind w:firstLine="400"/>
        <w:jc w:val="both"/>
      </w:pPr>
      <w:r>
        <w:rPr>
          <w:rStyle w:val="s0"/>
        </w:rPr>
        <w:t>1. Зачет излишне уплаченной суммы налога, платы, сбора и пени производится по представленному налогоплательщиком (налоговым агентом) налоговому заяв</w:t>
      </w:r>
      <w:r>
        <w:rPr>
          <w:rStyle w:val="s0"/>
        </w:rPr>
        <w:t>лению на проведение зачета и возврата налогов, других обязательных платежей, таможенных платежей, пеней и штрафов (далее в целях настоящей статьи и статьи 600 настоящего Кодекса - налоговое заявление на зачет), если иное не установлено настоящей статьей, а</w:t>
      </w:r>
      <w:r>
        <w:rPr>
          <w:rStyle w:val="s0"/>
        </w:rPr>
        <w:t xml:space="preserve"> также по другим основаниям, предусмотренным настоящей статьей и статьей 600 настоящего Кодекса.</w:t>
      </w:r>
    </w:p>
    <w:p w:rsidR="00000000" w:rsidRDefault="00BA011E">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w:t>
      </w:r>
      <w:r>
        <w:rPr>
          <w:rStyle w:val="s0"/>
        </w:rPr>
        <w:t>численной,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BA011E">
      <w:pPr>
        <w:ind w:firstLine="400"/>
        <w:jc w:val="both"/>
      </w:pPr>
      <w:r>
        <w:rPr>
          <w:rStyle w:val="s0"/>
        </w:rPr>
        <w:t>Излишне уплаченной суммой налога является также су</w:t>
      </w:r>
      <w:r>
        <w:rPr>
          <w:rStyle w:val="s0"/>
        </w:rPr>
        <w:t>мма уплаченного налога, подлежащая возврату налогоплательщику-нерезиденту в соответствии со статьей 217 настоящего Кодекса.</w:t>
      </w:r>
    </w:p>
    <w:p w:rsidR="00000000" w:rsidRDefault="00BA011E">
      <w:pPr>
        <w:ind w:firstLine="400"/>
        <w:jc w:val="both"/>
      </w:pPr>
      <w:r>
        <w:rPr>
          <w:rStyle w:val="s0"/>
        </w:rPr>
        <w:t>3. В целях настоящей статьи и статей 600, 602 настоящего Кодекса:</w:t>
      </w:r>
    </w:p>
    <w:p w:rsidR="00000000" w:rsidRDefault="00BA011E">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w:t>
      </w:r>
      <w:r>
        <w:rPr>
          <w:rStyle w:val="s0"/>
        </w:rPr>
        <w:t>фонной связи, а также сотовой связи, размещение наружной (визуальной) рекламы;</w:t>
      </w:r>
    </w:p>
    <w:p w:rsidR="00000000" w:rsidRDefault="00BA011E">
      <w:pPr>
        <w:ind w:firstLine="400"/>
        <w:jc w:val="both"/>
      </w:pPr>
      <w:r>
        <w:rPr>
          <w:rStyle w:val="s0"/>
        </w:rPr>
        <w:t>2) сбором является сбор с аукционов.</w:t>
      </w:r>
    </w:p>
    <w:p w:rsidR="00000000" w:rsidRDefault="00BA011E">
      <w:pPr>
        <w:ind w:firstLine="400"/>
        <w:jc w:val="both"/>
      </w:pPr>
      <w:r>
        <w:rPr>
          <w:rStyle w:val="s0"/>
        </w:rPr>
        <w:t>4. Зачет излишне уплаченной суммы налога, платы, сбора и пени проводится в национальной валюте налоговым органом, в котором по лицевому счет</w:t>
      </w:r>
      <w:r>
        <w:rPr>
          <w:rStyle w:val="s0"/>
        </w:rPr>
        <w:t>у налогоплательщика числится излишне уплаченная сумма.</w:t>
      </w:r>
    </w:p>
    <w:p w:rsidR="00000000" w:rsidRDefault="00BA011E">
      <w:pPr>
        <w:ind w:firstLine="400"/>
        <w:jc w:val="both"/>
      </w:pPr>
      <w:r>
        <w:rPr>
          <w:rStyle w:val="s0"/>
        </w:rPr>
        <w:t>5. Излишне уплаченная сумма налога, платы, сбора и пени не подлежит зачету в счет погашения налоговой задолженности другого налогоплательщика, за исключением случаев, предусмотренных пунктами 13 - 16 н</w:t>
      </w:r>
      <w:r>
        <w:rPr>
          <w:rStyle w:val="s0"/>
        </w:rPr>
        <w:t>астоящей статьи.</w:t>
      </w:r>
    </w:p>
    <w:p w:rsidR="00000000" w:rsidRDefault="00BA011E">
      <w:pPr>
        <w:ind w:firstLine="400"/>
        <w:jc w:val="both"/>
      </w:pPr>
      <w:r>
        <w:rPr>
          <w:rStyle w:val="s0"/>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w:t>
      </w:r>
      <w:r>
        <w:rPr>
          <w:rStyle w:val="s0"/>
        </w:rPr>
        <w:t>ращения деятельности налогоплательщика по производству данных товаров.</w:t>
      </w:r>
    </w:p>
    <w:p w:rsidR="00000000" w:rsidRDefault="00BA011E">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BA011E">
      <w:pPr>
        <w:ind w:firstLine="400"/>
        <w:jc w:val="both"/>
      </w:pPr>
      <w:r>
        <w:rPr>
          <w:rStyle w:val="s0"/>
        </w:rPr>
        <w:t>8. Срок проведения зачета составляет десять рабочих</w:t>
      </w:r>
      <w:r>
        <w:rPr>
          <w:rStyle w:val="s0"/>
        </w:rPr>
        <w:t xml:space="preserve"> дней:</w:t>
      </w:r>
    </w:p>
    <w:p w:rsidR="00000000" w:rsidRDefault="00BA011E">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BA011E">
      <w:pPr>
        <w:ind w:firstLine="400"/>
        <w:jc w:val="both"/>
      </w:pPr>
      <w:r>
        <w:rPr>
          <w:rStyle w:val="s0"/>
        </w:rPr>
        <w:t>2) без заявления - со дня образования излишне уплаченной суммы в лицевом счете.</w:t>
      </w:r>
    </w:p>
    <w:p w:rsidR="00000000" w:rsidRDefault="00BA011E">
      <w:pPr>
        <w:ind w:firstLine="400"/>
        <w:jc w:val="both"/>
      </w:pPr>
      <w:r>
        <w:rPr>
          <w:rStyle w:val="s0"/>
        </w:rPr>
        <w:t>9. При нарушении налоговым органом срока проведения зачета по налоговому з</w:t>
      </w:r>
      <w:r>
        <w:rPr>
          <w:rStyle w:val="s0"/>
        </w:rPr>
        <w:t xml:space="preserve">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ставки </w:t>
      </w:r>
      <w:r>
        <w:rPr>
          <w:rStyle w:val="s0"/>
        </w:rPr>
        <w:t>рефинансирования,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w:t>
      </w:r>
    </w:p>
    <w:p w:rsidR="00000000" w:rsidRDefault="00BA011E">
      <w:pPr>
        <w:ind w:firstLine="400"/>
        <w:jc w:val="both"/>
      </w:pPr>
      <w:r>
        <w:rPr>
          <w:rStyle w:val="s0"/>
        </w:rPr>
        <w:t>10. Начисленная в пользу налогоплательщика сумма пеней подл</w:t>
      </w:r>
      <w:r>
        <w:rPr>
          <w:rStyle w:val="s0"/>
        </w:rPr>
        <w:t>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BA011E">
      <w:pPr>
        <w:ind w:firstLine="400"/>
        <w:jc w:val="both"/>
      </w:pPr>
      <w:r>
        <w:rPr>
          <w:rStyle w:val="s0"/>
        </w:rPr>
        <w:t>11. Изли</w:t>
      </w:r>
      <w:r>
        <w:rPr>
          <w:rStyle w:val="s0"/>
        </w:rPr>
        <w:t>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BA011E">
      <w:pPr>
        <w:ind w:firstLine="400"/>
        <w:jc w:val="both"/>
      </w:pPr>
      <w:r>
        <w:rPr>
          <w:rStyle w:val="s0"/>
        </w:rPr>
        <w:t>1) без заявления налогоплательщика - в счет погашения:</w:t>
      </w:r>
    </w:p>
    <w:p w:rsidR="00000000" w:rsidRDefault="00BA011E">
      <w:pPr>
        <w:ind w:firstLine="400"/>
        <w:jc w:val="both"/>
      </w:pPr>
      <w:r>
        <w:rPr>
          <w:rStyle w:val="s0"/>
        </w:rPr>
        <w:t>пени по данному виду налога, платы, с</w:t>
      </w:r>
      <w:r>
        <w:rPr>
          <w:rStyle w:val="s0"/>
        </w:rPr>
        <w:t>бора;</w:t>
      </w:r>
    </w:p>
    <w:p w:rsidR="00000000" w:rsidRDefault="00BA011E">
      <w:pPr>
        <w:ind w:firstLine="400"/>
        <w:jc w:val="both"/>
      </w:pPr>
      <w:r>
        <w:rPr>
          <w:rStyle w:val="s0"/>
        </w:rPr>
        <w:t>штрафа по данному виду налога, платы, сбора;</w:t>
      </w:r>
    </w:p>
    <w:p w:rsidR="00000000" w:rsidRDefault="00BA011E">
      <w:pPr>
        <w:ind w:firstLine="400"/>
        <w:jc w:val="both"/>
      </w:pPr>
      <w:r>
        <w:rPr>
          <w:rStyle w:val="s0"/>
        </w:rPr>
        <w:t>2) по налоговому заявлению на зачет - в счет:</w:t>
      </w:r>
    </w:p>
    <w:p w:rsidR="00000000" w:rsidRDefault="00BA011E">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погашения пени по виду налога, платы, сбора,</w:t>
      </w:r>
      <w:r>
        <w:rPr>
          <w:rStyle w:val="s0"/>
        </w:rPr>
        <w:t xml:space="preserve"> который указан налогоплательщиком в налоговом заявлении на зачет;</w:t>
      </w:r>
    </w:p>
    <w:p w:rsidR="00000000" w:rsidRDefault="00BA011E">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предстоящих платежей по виду налога, платы, сбора, который указан налогоплат</w:t>
      </w:r>
      <w:r>
        <w:rPr>
          <w:rStyle w:val="s0"/>
        </w:rPr>
        <w:t>ельщиком в налоговом заявлении на зачет, если иное не установлено пунктами 13, 15 настоящей статьи.</w:t>
      </w:r>
    </w:p>
    <w:p w:rsidR="00000000" w:rsidRDefault="00BA011E">
      <w:pPr>
        <w:ind w:firstLine="400"/>
        <w:jc w:val="both"/>
      </w:pPr>
      <w:r>
        <w:rPr>
          <w:rStyle w:val="s0"/>
        </w:rPr>
        <w:t>12. Излишне уплаченная сумма пеней в бюджет подлежит зачету в следующем порядке:</w:t>
      </w:r>
    </w:p>
    <w:p w:rsidR="00000000" w:rsidRDefault="00BA011E">
      <w:pPr>
        <w:ind w:firstLine="400"/>
        <w:jc w:val="both"/>
      </w:pPr>
      <w:r>
        <w:rPr>
          <w:rStyle w:val="s0"/>
        </w:rPr>
        <w:t>1) без заявления налогоплательщика - в счет погашения:</w:t>
      </w:r>
    </w:p>
    <w:p w:rsidR="00000000" w:rsidRDefault="00BA011E">
      <w:pPr>
        <w:ind w:firstLine="400"/>
        <w:jc w:val="both"/>
      </w:pPr>
      <w:r>
        <w:rPr>
          <w:rStyle w:val="s0"/>
        </w:rPr>
        <w:t xml:space="preserve">недоимки по данному </w:t>
      </w:r>
      <w:r>
        <w:rPr>
          <w:rStyle w:val="s0"/>
        </w:rPr>
        <w:t>виду налога, платы, сбора;</w:t>
      </w:r>
    </w:p>
    <w:p w:rsidR="00000000" w:rsidRDefault="00BA011E">
      <w:pPr>
        <w:ind w:firstLine="400"/>
        <w:jc w:val="both"/>
      </w:pPr>
      <w:r>
        <w:rPr>
          <w:rStyle w:val="s0"/>
        </w:rPr>
        <w:t>штрафов по данному виду налога, платы, сбора;</w:t>
      </w:r>
    </w:p>
    <w:p w:rsidR="00000000" w:rsidRDefault="00BA011E">
      <w:pPr>
        <w:ind w:firstLine="400"/>
        <w:jc w:val="both"/>
      </w:pPr>
      <w:r>
        <w:rPr>
          <w:rStyle w:val="s0"/>
        </w:rPr>
        <w:t>2) по налоговому заявлению на зачет - в счет:</w:t>
      </w:r>
    </w:p>
    <w:p w:rsidR="00000000" w:rsidRDefault="00BA011E">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погашения пени по виду</w:t>
      </w:r>
      <w:r>
        <w:rPr>
          <w:rStyle w:val="s0"/>
        </w:rPr>
        <w:t xml:space="preserve"> налога, платы, сбора, который указан налогоплательщиком в налоговом заявлении на зачет;</w:t>
      </w:r>
    </w:p>
    <w:p w:rsidR="00000000" w:rsidRDefault="00BA011E">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предстоящих платежей по виду налога,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BA011E">
      <w:pPr>
        <w:ind w:firstLine="400"/>
        <w:jc w:val="both"/>
      </w:pPr>
      <w:r>
        <w:rPr>
          <w:rStyle w:val="s0"/>
        </w:rPr>
        <w:t>13. На основании налогового заявления на зачет излишне уплаченная сумма налога,</w:t>
      </w:r>
      <w:r>
        <w:rPr>
          <w:rStyle w:val="s0"/>
        </w:rPr>
        <w:t xml:space="preserve"> платы, сбора юридического лица после проведения зачета в порядке, установленном пунктом 11 настоящей статьи, подлежит зачету в счет погашения:</w:t>
      </w:r>
    </w:p>
    <w:p w:rsidR="00000000" w:rsidRDefault="00BA011E">
      <w:pPr>
        <w:ind w:firstLine="400"/>
        <w:jc w:val="both"/>
      </w:pPr>
      <w:r>
        <w:rPr>
          <w:rStyle w:val="s0"/>
        </w:rPr>
        <w:t>1) недоимки структурного подразделения по данному виду налога, платы, сбора;</w:t>
      </w:r>
    </w:p>
    <w:p w:rsidR="00000000" w:rsidRDefault="00BA011E">
      <w:pPr>
        <w:ind w:firstLine="400"/>
        <w:jc w:val="both"/>
      </w:pPr>
      <w:r>
        <w:rPr>
          <w:rStyle w:val="s0"/>
        </w:rPr>
        <w:t xml:space="preserve">2) пени структурного подразделения </w:t>
      </w:r>
      <w:r>
        <w:rPr>
          <w:rStyle w:val="s0"/>
        </w:rPr>
        <w:t>по данному виду налога, платы, сбора;</w:t>
      </w:r>
    </w:p>
    <w:p w:rsidR="00000000" w:rsidRDefault="00BA011E">
      <w:pPr>
        <w:ind w:firstLine="400"/>
        <w:jc w:val="both"/>
      </w:pPr>
      <w:r>
        <w:rPr>
          <w:rStyle w:val="s0"/>
        </w:rPr>
        <w:t>3) штрафа структурного подразделения по данному виду налога, платы, сбора;</w:t>
      </w:r>
    </w:p>
    <w:p w:rsidR="00000000" w:rsidRDefault="00BA011E">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w:t>
      </w:r>
      <w:r>
        <w:rPr>
          <w:rStyle w:val="s0"/>
        </w:rPr>
        <w:t xml:space="preserve"> зачет.</w:t>
      </w:r>
    </w:p>
    <w:p w:rsidR="00000000" w:rsidRDefault="00BA011E">
      <w:pPr>
        <w:ind w:firstLine="400"/>
        <w:jc w:val="both"/>
      </w:pPr>
      <w:r>
        <w:rPr>
          <w:rStyle w:val="s0"/>
        </w:rP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BA011E">
      <w:pPr>
        <w:ind w:firstLine="400"/>
        <w:jc w:val="both"/>
      </w:pPr>
      <w:r>
        <w:rPr>
          <w:rStyle w:val="s0"/>
        </w:rPr>
        <w:t>1) недоимки структурного подразделения п</w:t>
      </w:r>
      <w:r>
        <w:rPr>
          <w:rStyle w:val="s0"/>
        </w:rPr>
        <w:t>о данному виду налога, платы, сбора;</w:t>
      </w:r>
    </w:p>
    <w:p w:rsidR="00000000" w:rsidRDefault="00BA011E">
      <w:pPr>
        <w:ind w:firstLine="400"/>
        <w:jc w:val="both"/>
      </w:pPr>
      <w:r>
        <w:rPr>
          <w:rStyle w:val="s0"/>
        </w:rPr>
        <w:t>2) пени структурного подразделения по данному виду налога, платы, сбора;</w:t>
      </w:r>
    </w:p>
    <w:p w:rsidR="00000000" w:rsidRDefault="00BA011E">
      <w:pPr>
        <w:ind w:firstLine="400"/>
        <w:jc w:val="both"/>
      </w:pPr>
      <w:r>
        <w:rPr>
          <w:rStyle w:val="s0"/>
        </w:rPr>
        <w:t>3) штрафа структурного подразделения по данному виду налога, платы, сбора;</w:t>
      </w:r>
    </w:p>
    <w:p w:rsidR="00000000" w:rsidRDefault="00BA011E">
      <w:pPr>
        <w:ind w:firstLine="400"/>
        <w:jc w:val="both"/>
      </w:pPr>
      <w:r>
        <w:rPr>
          <w:rStyle w:val="s0"/>
        </w:rPr>
        <w:t>4) недоимки структурного подразделения по виду налога, платы, сбора, ко</w:t>
      </w:r>
      <w:r>
        <w:rPr>
          <w:rStyle w:val="s0"/>
        </w:rPr>
        <w:t>торый указан налогоплательщиком в налоговом заявлении на зачет;</w:t>
      </w:r>
    </w:p>
    <w:p w:rsidR="00000000" w:rsidRDefault="00BA011E">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6) штрафа структурного подразделения по виду налога, платы, с</w:t>
      </w:r>
      <w:r>
        <w:rPr>
          <w:rStyle w:val="s0"/>
        </w:rPr>
        <w:t>бора, который указан налогоплательщиком в налоговом заявлении на зачет.</w:t>
      </w:r>
    </w:p>
    <w:p w:rsidR="00000000" w:rsidRDefault="00BA011E">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w:t>
      </w:r>
      <w:r>
        <w:rPr>
          <w:rStyle w:val="s0"/>
        </w:rPr>
        <w:t>ом пунктом 11 настоящей статьи, подлежит зачету в счет погашения:</w:t>
      </w:r>
    </w:p>
    <w:p w:rsidR="00000000" w:rsidRDefault="00BA011E">
      <w:pPr>
        <w:ind w:firstLine="400"/>
        <w:jc w:val="both"/>
      </w:pPr>
      <w:r>
        <w:rPr>
          <w:rStyle w:val="s0"/>
        </w:rPr>
        <w:t>1) недоимки юридического лица по данному виду налога, платы, сбора;</w:t>
      </w:r>
    </w:p>
    <w:p w:rsidR="00000000" w:rsidRDefault="00BA011E">
      <w:pPr>
        <w:ind w:firstLine="400"/>
        <w:jc w:val="both"/>
      </w:pPr>
      <w:r>
        <w:rPr>
          <w:rStyle w:val="s0"/>
        </w:rPr>
        <w:t>2) пени юридического лица по данному виду налога, платы, сбора;</w:t>
      </w:r>
    </w:p>
    <w:p w:rsidR="00000000" w:rsidRDefault="00BA011E">
      <w:pPr>
        <w:ind w:firstLine="400"/>
        <w:jc w:val="both"/>
      </w:pPr>
      <w:r>
        <w:rPr>
          <w:rStyle w:val="s0"/>
        </w:rPr>
        <w:t>3) штрафа юридического лица по данному виду налога, платы;</w:t>
      </w:r>
      <w:r>
        <w:rPr>
          <w:rStyle w:val="s0"/>
        </w:rPr>
        <w:t xml:space="preserve"> сбора;</w:t>
      </w:r>
    </w:p>
    <w:p w:rsidR="00000000" w:rsidRDefault="00BA011E">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16. На основании налогового заявления на зачет излишне уплаченная сумма пеней структурного подразделения юридического лица после про</w:t>
      </w:r>
      <w:r>
        <w:rPr>
          <w:rStyle w:val="s0"/>
        </w:rPr>
        <w:t>ведения зачета в порядке, установленном пунктом 12 настоящей статьи, подлежит зачету в счет погашения:</w:t>
      </w:r>
    </w:p>
    <w:p w:rsidR="00000000" w:rsidRDefault="00BA011E">
      <w:pPr>
        <w:ind w:firstLine="400"/>
        <w:jc w:val="both"/>
      </w:pPr>
      <w:r>
        <w:rPr>
          <w:rStyle w:val="s0"/>
        </w:rPr>
        <w:t>1) недоимки юридического лица по данному виду налога, платы, сбора;</w:t>
      </w:r>
    </w:p>
    <w:p w:rsidR="00000000" w:rsidRDefault="00BA011E">
      <w:pPr>
        <w:ind w:firstLine="400"/>
        <w:jc w:val="both"/>
      </w:pPr>
      <w:r>
        <w:rPr>
          <w:rStyle w:val="s0"/>
        </w:rPr>
        <w:t>2) пени юридического лица по данному виду налога, платы, сбора;</w:t>
      </w:r>
    </w:p>
    <w:p w:rsidR="00000000" w:rsidRDefault="00BA011E">
      <w:pPr>
        <w:ind w:firstLine="400"/>
        <w:jc w:val="both"/>
      </w:pPr>
      <w:r>
        <w:rPr>
          <w:rStyle w:val="s0"/>
        </w:rPr>
        <w:t>3) штрафа юридическог</w:t>
      </w:r>
      <w:r>
        <w:rPr>
          <w:rStyle w:val="s0"/>
        </w:rPr>
        <w:t>о лица по данному виду налога, платы сбора;</w:t>
      </w:r>
    </w:p>
    <w:p w:rsidR="00000000" w:rsidRDefault="00BA011E">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rPr>
          <w:rStyle w:val="s0"/>
        </w:rPr>
        <w:t>241) ста</w:t>
      </w:r>
      <w:r>
        <w:rPr>
          <w:rStyle w:val="s0"/>
        </w:rPr>
        <w:t>тью 600 изложить в следующей редакции:</w:t>
      </w:r>
    </w:p>
    <w:p w:rsidR="00000000" w:rsidRDefault="00BA011E">
      <w:pPr>
        <w:ind w:firstLine="400"/>
        <w:jc w:val="both"/>
      </w:pPr>
      <w:r>
        <w:rPr>
          <w:rStyle w:val="s0"/>
        </w:rPr>
        <w:t>«Статья 600. Зачет превышения суммы налога на добавленную</w:t>
      </w:r>
    </w:p>
    <w:p w:rsidR="00000000" w:rsidRDefault="00BA011E">
      <w:pPr>
        <w:ind w:firstLine="400"/>
        <w:jc w:val="both"/>
      </w:pPr>
      <w:r>
        <w:rPr>
          <w:rStyle w:val="s0"/>
        </w:rPr>
        <w:t>стоимость, относимого в зачет, над суммой</w:t>
      </w:r>
    </w:p>
    <w:p w:rsidR="00000000" w:rsidRDefault="00BA011E">
      <w:pPr>
        <w:ind w:firstLine="400"/>
        <w:jc w:val="both"/>
      </w:pPr>
      <w:r>
        <w:rPr>
          <w:rStyle w:val="s0"/>
        </w:rPr>
        <w:t>начисленного налога</w:t>
      </w:r>
    </w:p>
    <w:p w:rsidR="00000000" w:rsidRDefault="00BA011E">
      <w:pPr>
        <w:ind w:firstLine="400"/>
        <w:jc w:val="both"/>
      </w:pPr>
      <w:r>
        <w:rPr>
          <w:rStyle w:val="s0"/>
        </w:rPr>
        <w:t>Зачет подлежащего возврату из бюджета в соответствии со статьями 273 и 274 настоящего Кодекса пре</w:t>
      </w:r>
      <w:r>
        <w:rPr>
          <w:rStyle w:val="s0"/>
        </w:rPr>
        <w:t>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статьей 599 настоящего Кодекса для про</w:t>
      </w:r>
      <w:r>
        <w:rPr>
          <w:rStyle w:val="s0"/>
        </w:rPr>
        <w:t>ведения зачета излишне уплаченной суммы налога, платы, сбора и пени.»;</w:t>
      </w:r>
    </w:p>
    <w:p w:rsidR="00000000" w:rsidRDefault="00BA011E">
      <w:pPr>
        <w:ind w:firstLine="400"/>
        <w:jc w:val="both"/>
      </w:pPr>
      <w:r>
        <w:rPr>
          <w:rStyle w:val="s0"/>
        </w:rPr>
        <w:t>242) статью 602 изложить в следующей редакции:</w:t>
      </w:r>
    </w:p>
    <w:p w:rsidR="00000000" w:rsidRDefault="00BA011E">
      <w:pPr>
        <w:ind w:firstLine="400"/>
        <w:jc w:val="both"/>
      </w:pPr>
      <w:r>
        <w:rPr>
          <w:rStyle w:val="s0"/>
        </w:rPr>
        <w:t>«Статья 602. Возврат излишне уплаченной суммы налога, платы,</w:t>
      </w:r>
    </w:p>
    <w:p w:rsidR="00000000" w:rsidRDefault="00BA011E">
      <w:pPr>
        <w:ind w:firstLine="400"/>
        <w:jc w:val="both"/>
      </w:pPr>
      <w:r>
        <w:rPr>
          <w:rStyle w:val="s0"/>
        </w:rPr>
        <w:t>сбора и пени</w:t>
      </w:r>
    </w:p>
    <w:p w:rsidR="00000000" w:rsidRDefault="00BA011E">
      <w:pPr>
        <w:ind w:firstLine="400"/>
        <w:jc w:val="both"/>
      </w:pPr>
      <w:r>
        <w:rPr>
          <w:rStyle w:val="s0"/>
        </w:rPr>
        <w:t xml:space="preserve">1. Возврат излишне уплаченной суммы налога, платы, сбора и пени </w:t>
      </w:r>
      <w:r>
        <w:rPr>
          <w:rStyle w:val="s0"/>
        </w:rPr>
        <w:t>производится по представленному налогоплательщиком (налоговым агентом) налоговому заявлению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w:t>
      </w:r>
      <w:r>
        <w:rPr>
          <w:rStyle w:val="s0"/>
        </w:rPr>
        <w:t xml:space="preserve"> если иное не установлено настоящей статьей.</w:t>
      </w:r>
    </w:p>
    <w:p w:rsidR="00000000" w:rsidRDefault="00BA011E">
      <w:pPr>
        <w:ind w:firstLine="400"/>
        <w:jc w:val="both"/>
      </w:pPr>
      <w:r>
        <w:rPr>
          <w:rStyle w:val="s0"/>
        </w:rP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BA011E">
      <w:pPr>
        <w:ind w:firstLine="400"/>
        <w:jc w:val="both"/>
      </w:pPr>
      <w:r>
        <w:rPr>
          <w:rStyle w:val="s0"/>
        </w:rPr>
        <w:t>3. Возврат излишне уплаченн</w:t>
      </w:r>
      <w:r>
        <w:rPr>
          <w:rStyle w:val="s0"/>
        </w:rPr>
        <w:t>ой суммы налога, платы, сбора и 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BA011E">
      <w:pPr>
        <w:ind w:firstLine="400"/>
        <w:jc w:val="both"/>
      </w:pPr>
      <w:r>
        <w:rPr>
          <w:rStyle w:val="s0"/>
        </w:rPr>
        <w:t>4. Возврат излишне уплаченной суммы налога, платы, сбора и пени производится после проведен</w:t>
      </w:r>
      <w:r>
        <w:rPr>
          <w:rStyle w:val="s0"/>
        </w:rPr>
        <w:t>ия зачета, предусмотренного статьей 599 настоящего Кодекса.</w:t>
      </w:r>
    </w:p>
    <w:p w:rsidR="00000000" w:rsidRDefault="00BA011E">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BA011E">
      <w:pPr>
        <w:ind w:firstLine="400"/>
        <w:jc w:val="both"/>
      </w:pPr>
      <w:r>
        <w:rPr>
          <w:rStyle w:val="s0"/>
        </w:rPr>
        <w:t>Возврат излишне уплаченной суммы налога</w:t>
      </w:r>
      <w:r>
        <w:rPr>
          <w:rStyle w:val="s0"/>
        </w:rPr>
        <w:t>, платы, сбора, пени производится при отсутствии налоговой задолженности, если иное не предусмотрено настоящим пунктом.</w:t>
      </w:r>
    </w:p>
    <w:p w:rsidR="00000000" w:rsidRDefault="00BA011E">
      <w:pPr>
        <w:ind w:firstLine="400"/>
        <w:jc w:val="both"/>
      </w:pPr>
      <w:r>
        <w:rPr>
          <w:rStyle w:val="s0"/>
        </w:rPr>
        <w:t>При наличии налоговой задолженности налоговый орган производит зачет излишне уплаченной суммы налога, платы, сбора, пени в счет погашени</w:t>
      </w:r>
      <w:r>
        <w:rPr>
          <w:rStyle w:val="s0"/>
        </w:rPr>
        <w:t>я имеющейся налоговой задолженности без представления налогового заявления на зачет.</w:t>
      </w:r>
    </w:p>
    <w:p w:rsidR="00000000" w:rsidRDefault="00BA011E">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w:t>
      </w:r>
      <w:r>
        <w:rPr>
          <w:rStyle w:val="s0"/>
        </w:rPr>
        <w:t>долженности юридического лица и его структурных подразделений без представления налогового заявления на зачет.</w:t>
      </w:r>
    </w:p>
    <w:p w:rsidR="00000000" w:rsidRDefault="00BA011E">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BA011E">
      <w:pPr>
        <w:ind w:firstLine="400"/>
        <w:jc w:val="both"/>
      </w:pPr>
      <w:r>
        <w:rPr>
          <w:rStyle w:val="s0"/>
        </w:rPr>
        <w:t>6. Во</w:t>
      </w:r>
      <w:r>
        <w:rPr>
          <w:rStyle w:val="s0"/>
        </w:rPr>
        <w:t>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производству данных товаров.</w:t>
      </w:r>
    </w:p>
    <w:p w:rsidR="00000000" w:rsidRDefault="00BA011E">
      <w:pPr>
        <w:ind w:firstLine="400"/>
        <w:jc w:val="both"/>
      </w:pPr>
      <w:r>
        <w:rPr>
          <w:rStyle w:val="s0"/>
        </w:rPr>
        <w:t>7. При нарушении налоговым ор</w:t>
      </w:r>
      <w:r>
        <w:rPr>
          <w:rStyle w:val="s0"/>
        </w:rPr>
        <w:t>ганом срока проведения возврата на излишне уплаченную сумму налога, платы, сбора, по которым возврат произведен с нарушением срока, за каждый день просрочки налоговый орган начисляет в пользу налогоплательщика пеню. Пеня начисляется в размере 2,5-кратной о</w:t>
      </w:r>
      <w:r>
        <w:rPr>
          <w:rStyle w:val="s0"/>
        </w:rPr>
        <w:t>фициальной ставки рефинансирования, установленной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BA011E">
      <w:pPr>
        <w:ind w:firstLine="400"/>
        <w:jc w:val="both"/>
      </w:pPr>
      <w:r>
        <w:rPr>
          <w:rStyle w:val="s0"/>
        </w:rPr>
        <w:t xml:space="preserve">8. Начисленная в пользу налогоплательщика сумма </w:t>
      </w:r>
      <w:r>
        <w:rPr>
          <w:rStyle w:val="s0"/>
        </w:rPr>
        <w:t>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BA011E">
      <w:pPr>
        <w:ind w:firstLine="400"/>
        <w:jc w:val="both"/>
      </w:pPr>
      <w:r>
        <w:rPr>
          <w:rStyle w:val="s0"/>
        </w:rPr>
        <w:t>243</w:t>
      </w:r>
      <w:r>
        <w:rPr>
          <w:rStyle w:val="s0"/>
        </w:rPr>
        <w:t>) пункт 3 статьи 603 изложить в следующей редакции:</w:t>
      </w:r>
    </w:p>
    <w:p w:rsidR="00000000" w:rsidRDefault="00BA011E">
      <w:pPr>
        <w:ind w:firstLine="400"/>
        <w:jc w:val="both"/>
      </w:pPr>
      <w:r>
        <w:rPr>
          <w:rStyle w:val="s0"/>
        </w:rPr>
        <w:t xml:space="preserve">«3.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Кодексом </w:t>
      </w:r>
      <w:r>
        <w:rPr>
          <w:rStyle w:val="s0"/>
        </w:rPr>
        <w:t>срока возврата превышения по налогу на добавленную стоимость при отсутствии налоговой задолженности, если иное не предусмотрено настоящим пунктом.</w:t>
      </w:r>
    </w:p>
    <w:p w:rsidR="00000000" w:rsidRDefault="00BA011E">
      <w:pPr>
        <w:ind w:firstLine="400"/>
        <w:jc w:val="both"/>
      </w:pPr>
      <w:r>
        <w:rPr>
          <w:rStyle w:val="s0"/>
        </w:rPr>
        <w:t>При наличии налоговой задолженности налоговый орган производит зачет превышения по налогу на добавленную стои</w:t>
      </w:r>
      <w:r>
        <w:rPr>
          <w:rStyle w:val="s0"/>
        </w:rPr>
        <w:t>мость в счет погашения имеющейся налоговой задолженности без представления налогового заявления на зачет.</w:t>
      </w:r>
    </w:p>
    <w:p w:rsidR="00000000" w:rsidRDefault="00BA011E">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w:t>
      </w:r>
      <w:r>
        <w:rPr>
          <w:rStyle w:val="s0"/>
        </w:rPr>
        <w:t>ся налоговой задолженности юридического лица и его структурных подразделений без представления налогового заявления на зачет.</w:t>
      </w:r>
    </w:p>
    <w:p w:rsidR="00000000" w:rsidRDefault="00BA011E">
      <w:pPr>
        <w:ind w:firstLine="400"/>
        <w:jc w:val="both"/>
      </w:pPr>
      <w:r>
        <w:rPr>
          <w:rStyle w:val="s0"/>
        </w:rPr>
        <w:t xml:space="preserve">Возврату подлежит остаток суммы превышения по налогу на добавленную стоимость после проведения зачета, предусмотренного настоящим </w:t>
      </w:r>
      <w:r>
        <w:rPr>
          <w:rStyle w:val="s0"/>
        </w:rPr>
        <w:t>пунктом.»;</w:t>
      </w:r>
    </w:p>
    <w:p w:rsidR="00000000" w:rsidRDefault="00BA011E">
      <w:pPr>
        <w:ind w:firstLine="400"/>
        <w:jc w:val="both"/>
      </w:pPr>
      <w:r>
        <w:rPr>
          <w:rStyle w:val="s0"/>
        </w:rPr>
        <w:t>244) статью 605 изложить в следующей редакции:</w:t>
      </w:r>
    </w:p>
    <w:p w:rsidR="00000000" w:rsidRDefault="00BA011E">
      <w:pPr>
        <w:ind w:firstLine="400"/>
        <w:jc w:val="both"/>
      </w:pPr>
      <w:r>
        <w:rPr>
          <w:rStyle w:val="s0"/>
        </w:rPr>
        <w:t>«Статья 605. Возврат уплаченной суммы неправомерно наложенного штрафа по правонарушениям в области</w:t>
      </w:r>
    </w:p>
    <w:p w:rsidR="00000000" w:rsidRDefault="00BA011E">
      <w:pPr>
        <w:ind w:firstLine="400"/>
        <w:jc w:val="both"/>
      </w:pPr>
      <w:r>
        <w:rPr>
          <w:rStyle w:val="s0"/>
        </w:rPr>
        <w:t>налогообложения, законодательства Республики</w:t>
      </w:r>
    </w:p>
    <w:p w:rsidR="00000000" w:rsidRDefault="00BA011E">
      <w:pPr>
        <w:ind w:firstLine="400"/>
        <w:jc w:val="both"/>
      </w:pPr>
      <w:r>
        <w:rPr>
          <w:rStyle w:val="s0"/>
        </w:rPr>
        <w:t>Казахстан о пенсионном обеспечении, об</w:t>
      </w:r>
    </w:p>
    <w:p w:rsidR="00000000" w:rsidRDefault="00BA011E">
      <w:pPr>
        <w:ind w:firstLine="400"/>
        <w:jc w:val="both"/>
      </w:pPr>
      <w:r>
        <w:rPr>
          <w:rStyle w:val="s0"/>
        </w:rPr>
        <w:t>обязательном социальном страховании, а также</w:t>
      </w:r>
    </w:p>
    <w:p w:rsidR="00000000" w:rsidRDefault="00BA011E">
      <w:pPr>
        <w:ind w:firstLine="400"/>
        <w:jc w:val="both"/>
      </w:pPr>
      <w:r>
        <w:rPr>
          <w:rStyle w:val="s0"/>
        </w:rPr>
        <w:t>излишне уплаченной суммы</w:t>
      </w:r>
    </w:p>
    <w:p w:rsidR="00000000" w:rsidRDefault="00BA011E">
      <w:pPr>
        <w:ind w:firstLine="400"/>
        <w:jc w:val="both"/>
      </w:pPr>
      <w:r>
        <w:rPr>
          <w:rStyle w:val="s0"/>
        </w:rPr>
        <w:t xml:space="preserve">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w:t>
      </w:r>
      <w:r>
        <w:rPr>
          <w:rStyle w:val="s0"/>
        </w:rPr>
        <w:t xml:space="preserve">социальном страховании вследствие его отмены или уменьшения размера, производится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w:t>
      </w:r>
      <w:r>
        <w:rPr>
          <w:rStyle w:val="s0"/>
        </w:rPr>
        <w:t>- заявление на возврат суммы штрафа).</w:t>
      </w:r>
    </w:p>
    <w:p w:rsidR="00000000" w:rsidRDefault="00BA011E">
      <w:pPr>
        <w:ind w:firstLine="400"/>
        <w:jc w:val="both"/>
      </w:pPr>
      <w:r>
        <w:rPr>
          <w:rStyle w:val="s0"/>
        </w:rPr>
        <w:t>К заявлению на возврат суммы штрафа должно быть приложено определение суда, вышестоящего органа налоговой службы (должностного лица), предусматривающее отмену или уменьшение размера штрафа вследствие его неправомерного</w:t>
      </w:r>
      <w:r>
        <w:rPr>
          <w:rStyle w:val="s0"/>
        </w:rPr>
        <w:t xml:space="preserve"> наложения.</w:t>
      </w:r>
    </w:p>
    <w:p w:rsidR="00000000" w:rsidRDefault="00BA011E">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BA011E">
      <w:pPr>
        <w:ind w:firstLine="400"/>
        <w:jc w:val="both"/>
      </w:pPr>
      <w:r>
        <w:rPr>
          <w:rStyle w:val="s0"/>
        </w:rPr>
        <w:t>3. Возврат уплаченной суммы штрафа в соответствии с пунктом 1 настоящей статьи про</w:t>
      </w:r>
      <w:r>
        <w:rPr>
          <w:rStyle w:val="s0"/>
        </w:rPr>
        <w:t>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BA011E">
      <w:pPr>
        <w:ind w:firstLine="400"/>
        <w:jc w:val="both"/>
      </w:pPr>
      <w:r>
        <w:rPr>
          <w:rStyle w:val="s0"/>
        </w:rPr>
        <w:t>4. Возврат излишне уплаченной суммы при уплате штрафа в целях исполнения постанов</w:t>
      </w:r>
      <w:r>
        <w:rPr>
          <w:rStyle w:val="s0"/>
        </w:rPr>
        <w:t>ления о наложении административного взыскания производится в порядке и сроки, установленные пунктом 3 настоящей статьи.»;</w:t>
      </w:r>
    </w:p>
    <w:p w:rsidR="00000000" w:rsidRDefault="00BA011E">
      <w:pPr>
        <w:ind w:firstLine="400"/>
        <w:jc w:val="both"/>
      </w:pPr>
      <w:r>
        <w:rPr>
          <w:rStyle w:val="s0"/>
        </w:rPr>
        <w:t>245) статью 606 изложить в следующей редакции:</w:t>
      </w:r>
    </w:p>
    <w:p w:rsidR="00000000" w:rsidRDefault="00BA011E">
      <w:pPr>
        <w:ind w:firstLine="400"/>
        <w:jc w:val="both"/>
      </w:pPr>
      <w:r>
        <w:rPr>
          <w:rStyle w:val="s0"/>
        </w:rPr>
        <w:t>«Статья 606. Возврат и зачет уплаченной суммы других</w:t>
      </w:r>
    </w:p>
    <w:p w:rsidR="00000000" w:rsidRDefault="00BA011E">
      <w:pPr>
        <w:ind w:firstLine="400"/>
        <w:jc w:val="both"/>
      </w:pPr>
      <w:r>
        <w:rPr>
          <w:rStyle w:val="s0"/>
        </w:rPr>
        <w:t>обязательных платежей в бюджет</w:t>
      </w:r>
    </w:p>
    <w:p w:rsidR="00000000" w:rsidRDefault="00BA011E">
      <w:pPr>
        <w:ind w:firstLine="400"/>
        <w:jc w:val="both"/>
      </w:pPr>
      <w:r>
        <w:rPr>
          <w:rStyle w:val="s0"/>
        </w:rPr>
        <w:t>Воз</w:t>
      </w:r>
      <w:r>
        <w:rPr>
          <w:rStyle w:val="s0"/>
        </w:rPr>
        <w:t>врат и зачет уплаченной суммы других обязательных платежей в бюджет по основаниям, не предусмотренным статьями 599, 601 - 602 настоящего Кодекса, производится в порядке и по основаниям, которые установлены особенной частью настоящего Кодекса.»;</w:t>
      </w:r>
    </w:p>
    <w:p w:rsidR="00000000" w:rsidRDefault="00BA011E">
      <w:pPr>
        <w:ind w:firstLine="400"/>
        <w:jc w:val="both"/>
      </w:pPr>
      <w:r>
        <w:rPr>
          <w:rStyle w:val="s0"/>
        </w:rPr>
        <w:t>246) подпун</w:t>
      </w:r>
      <w:r>
        <w:rPr>
          <w:rStyle w:val="s0"/>
        </w:rPr>
        <w:t>кт 7) пункта 2 статьи 607 изложить в следующей редакции:</w:t>
      </w:r>
    </w:p>
    <w:p w:rsidR="00000000" w:rsidRDefault="00BA011E">
      <w:pPr>
        <w:ind w:firstLine="400"/>
        <w:jc w:val="both"/>
      </w:pPr>
      <w:r>
        <w:rPr>
          <w:rStyle w:val="s0"/>
        </w:rPr>
        <w:t>«7) об устранении нарушений, выявленных органами налоговой службы по результатам камерального контроля, - не позднее десяти рабочих дней со дня выявления нарушений в налоговой отчетности, за исключен</w:t>
      </w:r>
      <w:r>
        <w:rPr>
          <w:rStyle w:val="s0"/>
        </w:rPr>
        <w:t>ием случаев, установленных пунктом 7 статьи 37-1 и пунктом 8 статьи 43 настоящего Кодекса;»;</w:t>
      </w:r>
    </w:p>
    <w:p w:rsidR="00000000" w:rsidRDefault="00BA011E">
      <w:pPr>
        <w:ind w:firstLine="400"/>
        <w:jc w:val="both"/>
      </w:pPr>
      <w:r>
        <w:rPr>
          <w:rStyle w:val="s0"/>
        </w:rPr>
        <w:t>247) в статье 608:</w:t>
      </w:r>
    </w:p>
    <w:p w:rsidR="00000000" w:rsidRDefault="00BA011E">
      <w:pPr>
        <w:ind w:firstLine="400"/>
        <w:jc w:val="both"/>
      </w:pPr>
      <w:r>
        <w:rPr>
          <w:rStyle w:val="s0"/>
        </w:rPr>
        <w:t>пункт 1-1 изложить в следующей редакции:</w:t>
      </w:r>
    </w:p>
    <w:p w:rsidR="00000000" w:rsidRDefault="00BA011E">
      <w:pPr>
        <w:ind w:firstLine="400"/>
        <w:jc w:val="both"/>
      </w:pPr>
      <w:r>
        <w:rPr>
          <w:rStyle w:val="s0"/>
        </w:rPr>
        <w:t xml:space="preserve">«1-1. Если иное не установлено пунктами 1-2, 1-3 настоящей статьи, в случае возврата почтовой или иной </w:t>
      </w:r>
      <w:r>
        <w:rPr>
          <w:rStyle w:val="s0"/>
        </w:rPr>
        <w:t>организацией связи уведомлений, предусмотренных подпунктами 2), 3) пункта 2 статьи 607 настоящего Кодекса, направленных органами налоговой службы налогоплательщику (налоговому агенту) по почте заказным письмом с уведомлением, датой вручения таких уведомлен</w:t>
      </w:r>
      <w:r>
        <w:rPr>
          <w:rStyle w:val="s0"/>
        </w:rPr>
        <w:t>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BA011E">
      <w:pPr>
        <w:ind w:firstLine="400"/>
        <w:jc w:val="both"/>
      </w:pPr>
      <w:r>
        <w:rPr>
          <w:rStyle w:val="s0"/>
        </w:rPr>
        <w:t>дополнить пунктом 1-3 следующего содержания:</w:t>
      </w:r>
    </w:p>
    <w:p w:rsidR="00000000" w:rsidRDefault="00BA011E">
      <w:pPr>
        <w:ind w:firstLine="400"/>
        <w:jc w:val="both"/>
      </w:pPr>
      <w:r>
        <w:rPr>
          <w:rStyle w:val="s0"/>
        </w:rPr>
        <w:t>«1-3. В случае возврата почтовой или иной организацией связи уведомлений,</w:t>
      </w:r>
      <w:r>
        <w:rPr>
          <w:rStyle w:val="s0"/>
        </w:rPr>
        <w:t xml:space="preserve"> предусмотренных подпунктами 4) - 9) пункта 2 статьи 607 настоящего Кодекса, направленных органами налоговой службы налогоплательщику (налоговому агенту) по почте заказным письмом с уведомлением, налоговый орган не позднее дня, следующего за днем возврата </w:t>
      </w:r>
      <w:r>
        <w:rPr>
          <w:rStyle w:val="s0"/>
        </w:rPr>
        <w:t>такого уведомления, размещает на сайте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BA011E">
      <w:pPr>
        <w:ind w:firstLine="400"/>
        <w:jc w:val="both"/>
      </w:pPr>
      <w:r>
        <w:rPr>
          <w:rStyle w:val="s0"/>
        </w:rPr>
        <w:t>248) в статье 609:</w:t>
      </w:r>
    </w:p>
    <w:p w:rsidR="00000000" w:rsidRDefault="00BA011E">
      <w:pPr>
        <w:ind w:firstLine="400"/>
        <w:jc w:val="both"/>
      </w:pPr>
      <w:r>
        <w:rPr>
          <w:rStyle w:val="s0"/>
        </w:rPr>
        <w:t>пункт 3 изложит</w:t>
      </w:r>
      <w:r>
        <w:rPr>
          <w:rStyle w:val="s0"/>
        </w:rPr>
        <w:t>ь в следующей редакции:</w:t>
      </w:r>
    </w:p>
    <w:p w:rsidR="00000000" w:rsidRDefault="00BA011E">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налогоплательщиков (налоговых агентов):</w:t>
      </w:r>
    </w:p>
    <w:p w:rsidR="00000000" w:rsidRDefault="00BA011E">
      <w:pPr>
        <w:ind w:firstLine="400"/>
        <w:jc w:val="both"/>
      </w:pPr>
      <w:r>
        <w:rPr>
          <w:rStyle w:val="s0"/>
        </w:rPr>
        <w:t>1) и</w:t>
      </w:r>
      <w:r>
        <w:rPr>
          <w:rStyle w:val="s0"/>
        </w:rPr>
        <w:t>меющих налоговую задолженность в размере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BA011E">
      <w:pPr>
        <w:ind w:firstLine="400"/>
        <w:jc w:val="both"/>
      </w:pPr>
      <w:r>
        <w:rPr>
          <w:rStyle w:val="s0"/>
        </w:rPr>
        <w:t>2) заявления которых рассматриваются в порядке, устано</w:t>
      </w:r>
      <w:r>
        <w:rPr>
          <w:rStyle w:val="s0"/>
        </w:rPr>
        <w:t>вленном статьей 51-1 настоящего Кодекса.»;</w:t>
      </w:r>
    </w:p>
    <w:p w:rsidR="00000000" w:rsidRDefault="00BA011E">
      <w:pPr>
        <w:ind w:firstLine="400"/>
        <w:jc w:val="both"/>
      </w:pPr>
      <w:r>
        <w:rPr>
          <w:rStyle w:val="s0"/>
        </w:rPr>
        <w:t>пункт 5 исключить;</w:t>
      </w:r>
    </w:p>
    <w:p w:rsidR="00000000" w:rsidRDefault="00BA011E">
      <w:pPr>
        <w:ind w:firstLine="400"/>
        <w:jc w:val="both"/>
      </w:pPr>
      <w:r>
        <w:rPr>
          <w:rStyle w:val="s0"/>
        </w:rPr>
        <w:t>249) в статье 611:</w:t>
      </w:r>
    </w:p>
    <w:p w:rsidR="00000000" w:rsidRDefault="00BA011E">
      <w:pPr>
        <w:ind w:firstLine="400"/>
        <w:jc w:val="both"/>
      </w:pPr>
      <w:r>
        <w:rPr>
          <w:rStyle w:val="s0"/>
        </w:rPr>
        <w:t>подпункт 5) пункта 1 изложить в следующей редакции:</w:t>
      </w:r>
    </w:p>
    <w:p w:rsidR="00000000" w:rsidRDefault="00BA011E">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p>
    <w:p w:rsidR="00000000" w:rsidRDefault="00BA011E">
      <w:pPr>
        <w:ind w:firstLine="400"/>
        <w:jc w:val="both"/>
      </w:pPr>
      <w:r>
        <w:rPr>
          <w:rStyle w:val="s0"/>
        </w:rPr>
        <w:t>пункт 2 дополнить частью второй следующего соде</w:t>
      </w:r>
      <w:r>
        <w:rPr>
          <w:rStyle w:val="s0"/>
        </w:rPr>
        <w:t>ржания:</w:t>
      </w:r>
    </w:p>
    <w:p w:rsidR="00000000" w:rsidRDefault="00BA011E">
      <w:pPr>
        <w:ind w:firstLine="400"/>
        <w:jc w:val="both"/>
      </w:pPr>
      <w:r>
        <w:rPr>
          <w:rStyle w:val="s0"/>
        </w:rP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w:t>
      </w:r>
      <w:r>
        <w:rPr>
          <w:rStyle w:val="s0"/>
        </w:rPr>
        <w:t>вого органа о приостановлении расходных операций по банковским счетам налогоплательщика.»;</w:t>
      </w:r>
    </w:p>
    <w:p w:rsidR="00000000" w:rsidRDefault="00BA011E">
      <w:pPr>
        <w:ind w:firstLine="400"/>
        <w:jc w:val="both"/>
      </w:pPr>
      <w:r>
        <w:rPr>
          <w:rStyle w:val="s0"/>
        </w:rPr>
        <w:t>250) пункт 4 статьи 614 исключить;</w:t>
      </w:r>
    </w:p>
    <w:p w:rsidR="00000000" w:rsidRDefault="00BA011E">
      <w:pPr>
        <w:ind w:firstLine="400"/>
        <w:jc w:val="both"/>
      </w:pPr>
      <w:r>
        <w:rPr>
          <w:rStyle w:val="s0"/>
        </w:rPr>
        <w:t>251) в статье 615:</w:t>
      </w:r>
    </w:p>
    <w:p w:rsidR="00000000" w:rsidRDefault="00BA011E">
      <w:pPr>
        <w:ind w:firstLine="400"/>
        <w:jc w:val="both"/>
      </w:pPr>
      <w:r>
        <w:rPr>
          <w:rStyle w:val="s0"/>
        </w:rPr>
        <w:t>пункты 3 и 4 изложить в следующей редакции:</w:t>
      </w:r>
    </w:p>
    <w:p w:rsidR="00000000" w:rsidRDefault="00BA011E">
      <w:pPr>
        <w:ind w:firstLine="400"/>
        <w:jc w:val="both"/>
      </w:pPr>
      <w:r>
        <w:rPr>
          <w:rStyle w:val="s0"/>
        </w:rPr>
        <w:t>«3. При исполнении банком или организацией, осуществляющей отдельны</w:t>
      </w:r>
      <w:r>
        <w:rPr>
          <w:rStyle w:val="s0"/>
        </w:rPr>
        <w:t>е виды банковских операций, инкассового распоряжения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w:t>
      </w:r>
      <w:r>
        <w:rPr>
          <w:rStyle w:val="s0"/>
        </w:rPr>
        <w:t>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w:t>
      </w:r>
      <w:r>
        <w:rPr>
          <w:rStyle w:val="s0"/>
        </w:rPr>
        <w:t>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BA011E">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w:t>
      </w:r>
      <w:r>
        <w:rPr>
          <w:rStyle w:val="s0"/>
        </w:rPr>
        <w:t>ния налогового органа о взыскании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w:t>
      </w:r>
      <w:r>
        <w:rPr>
          <w:rStyle w:val="s0"/>
        </w:rPr>
        <w:t>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w:t>
      </w:r>
      <w:r>
        <w:rPr>
          <w:rStyle w:val="s0"/>
        </w:rPr>
        <w:t xml:space="preserve">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BA011E">
      <w:pPr>
        <w:ind w:firstLine="400"/>
        <w:jc w:val="both"/>
      </w:pPr>
      <w:r>
        <w:rPr>
          <w:rStyle w:val="s0"/>
        </w:rPr>
        <w:t>пункт 7 изложить в следующей редакции:</w:t>
      </w:r>
    </w:p>
    <w:p w:rsidR="00000000" w:rsidRDefault="00BA011E">
      <w:pPr>
        <w:ind w:firstLine="400"/>
        <w:jc w:val="both"/>
      </w:pPr>
      <w:r>
        <w:rPr>
          <w:rStyle w:val="s0"/>
        </w:rPr>
        <w:t>«7. При достаточности денег клиента в банке или орган</w:t>
      </w:r>
      <w:r>
        <w:rPr>
          <w:rStyle w:val="s0"/>
        </w:rPr>
        <w:t>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w:t>
      </w:r>
      <w:r>
        <w:rPr>
          <w:rStyle w:val="s0"/>
        </w:rPr>
        <w:t>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BA011E">
      <w:pPr>
        <w:ind w:firstLine="400"/>
        <w:jc w:val="both"/>
      </w:pPr>
      <w:r>
        <w:rPr>
          <w:rStyle w:val="s0"/>
        </w:rPr>
        <w:t>пункт 9 изложить в следующей редакции:</w:t>
      </w:r>
    </w:p>
    <w:p w:rsidR="00000000" w:rsidRDefault="00BA011E">
      <w:pPr>
        <w:ind w:firstLine="400"/>
        <w:jc w:val="both"/>
      </w:pPr>
      <w:r>
        <w:rPr>
          <w:rStyle w:val="s0"/>
        </w:rPr>
        <w:t xml:space="preserve">«9. В случае отсутствия денег </w:t>
      </w:r>
      <w:r>
        <w:rPr>
          <w:rStyle w:val="s0"/>
        </w:rPr>
        <w:t>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w:t>
      </w:r>
      <w:r>
        <w:rPr>
          <w:rStyle w:val="s0"/>
        </w:rPr>
        <w:t>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w:t>
      </w:r>
      <w:r>
        <w:rPr>
          <w:rStyle w:val="s0"/>
        </w:rPr>
        <w:t>ем о закрытии банковского счета налогоплательщика (налогового агента).»;</w:t>
      </w:r>
    </w:p>
    <w:p w:rsidR="00000000" w:rsidRDefault="00BA011E">
      <w:pPr>
        <w:ind w:firstLine="400"/>
        <w:jc w:val="both"/>
      </w:pPr>
      <w:r>
        <w:rPr>
          <w:rStyle w:val="s0"/>
        </w:rPr>
        <w:t>252) часть вторую пункта 7 статьи 616 изложить в следующей редакции:</w:t>
      </w:r>
    </w:p>
    <w:p w:rsidR="00000000" w:rsidRDefault="00BA011E">
      <w:pPr>
        <w:ind w:firstLine="400"/>
        <w:jc w:val="both"/>
      </w:pPr>
      <w:r>
        <w:rPr>
          <w:rStyle w:val="s0"/>
        </w:rPr>
        <w:t>«В случае погашения дебиторской задолженности, указанной в акте сверки взаиморасчетов между дебитором и налогоплат</w:t>
      </w:r>
      <w:r>
        <w:rPr>
          <w:rStyle w:val="s0"/>
        </w:rPr>
        <w:t>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w:t>
      </w:r>
      <w:r>
        <w:rPr>
          <w:rStyle w:val="s0"/>
        </w:rPr>
        <w:t>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BA011E">
      <w:pPr>
        <w:ind w:firstLine="400"/>
        <w:jc w:val="both"/>
      </w:pPr>
      <w:r>
        <w:rPr>
          <w:rStyle w:val="s0"/>
        </w:rPr>
        <w:t>253) часть вторую пункта 2 статьи 623 изложить в следующей редакции:</w:t>
      </w:r>
    </w:p>
    <w:p w:rsidR="00000000" w:rsidRDefault="00BA011E">
      <w:pPr>
        <w:ind w:firstLine="400"/>
        <w:jc w:val="both"/>
      </w:pPr>
      <w:r>
        <w:rPr>
          <w:rStyle w:val="s0"/>
        </w:rPr>
        <w:t>«Поверенное л</w:t>
      </w:r>
      <w:r>
        <w:rPr>
          <w:rStyle w:val="s0"/>
        </w:rPr>
        <w:t>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w:t>
      </w:r>
      <w:r>
        <w:rPr>
          <w:rStyle w:val="s0"/>
        </w:rPr>
        <w:t>ательную налоговую экспертизу, имеющие наибольший совокупный годовой доход без учета корректировки, предусмотренной статьей 99 настоящего Кодекса, и (или) осуществляющие деятельность на нефтегазоконденсатном месторождении в соответствии с указанными соглаш</w:t>
      </w:r>
      <w:r>
        <w:rPr>
          <w:rStyle w:val="s0"/>
        </w:rPr>
        <w:t>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BA011E">
      <w:pPr>
        <w:ind w:firstLine="400"/>
        <w:jc w:val="both"/>
      </w:pPr>
      <w:r>
        <w:rPr>
          <w:rStyle w:val="s0"/>
        </w:rPr>
        <w:t>254) в статье 624:</w:t>
      </w:r>
    </w:p>
    <w:p w:rsidR="00000000" w:rsidRDefault="00BA011E">
      <w:pPr>
        <w:ind w:firstLine="400"/>
        <w:jc w:val="both"/>
      </w:pPr>
      <w:r>
        <w:rPr>
          <w:rStyle w:val="s0"/>
        </w:rPr>
        <w:t>подпункты</w:t>
      </w:r>
      <w:r>
        <w:rPr>
          <w:rStyle w:val="s0"/>
        </w:rPr>
        <w:t xml:space="preserve"> 1) и 2) пунктов 2 и 3 исключить;</w:t>
      </w:r>
    </w:p>
    <w:p w:rsidR="00000000" w:rsidRDefault="00BA011E">
      <w:pPr>
        <w:ind w:firstLine="400"/>
        <w:jc w:val="both"/>
      </w:pPr>
      <w:r>
        <w:rPr>
          <w:rStyle w:val="s0"/>
        </w:rPr>
        <w:t>часть первую пункта 6 изложить в следующей редакции:</w:t>
      </w:r>
    </w:p>
    <w:p w:rsidR="00000000" w:rsidRDefault="00BA011E">
      <w:pPr>
        <w:ind w:firstLine="400"/>
        <w:jc w:val="both"/>
      </w:pPr>
      <w:r>
        <w:rPr>
          <w:rStyle w:val="s0"/>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w:t>
      </w:r>
      <w:r>
        <w:rPr>
          <w:rStyle w:val="s0"/>
        </w:rPr>
        <w:t>яца, следующего за отчетным налоговым периодом, в порядке и по формам, которые утверждены Правительством Республики Казахстан.»;</w:t>
      </w:r>
    </w:p>
    <w:p w:rsidR="00000000" w:rsidRDefault="00BA011E">
      <w:pPr>
        <w:ind w:firstLine="400"/>
        <w:jc w:val="both"/>
      </w:pPr>
      <w:r>
        <w:rPr>
          <w:rStyle w:val="s0"/>
        </w:rPr>
        <w:t>255) в статье 625:</w:t>
      </w:r>
    </w:p>
    <w:p w:rsidR="00000000" w:rsidRDefault="00BA011E">
      <w:pPr>
        <w:ind w:firstLine="400"/>
        <w:jc w:val="both"/>
      </w:pPr>
      <w:r>
        <w:rPr>
          <w:rStyle w:val="s0"/>
        </w:rPr>
        <w:t>Абзацы первый и второй пункта 4 изложить в следующей редакции:</w:t>
      </w:r>
    </w:p>
    <w:p w:rsidR="00000000" w:rsidRDefault="00BA011E">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BA011E">
      <w:pPr>
        <w:ind w:firstLine="400"/>
        <w:jc w:val="both"/>
      </w:pPr>
      <w:r>
        <w:rPr>
          <w:rStyle w:val="s0"/>
        </w:rPr>
        <w:t>1) отбора налогоплательщиков (налоговых агентов) для проведения налоговых проверок;»;</w:t>
      </w:r>
    </w:p>
    <w:p w:rsidR="00000000" w:rsidRDefault="00BA011E">
      <w:pPr>
        <w:ind w:firstLine="400"/>
        <w:jc w:val="both"/>
      </w:pPr>
      <w:r>
        <w:rPr>
          <w:rStyle w:val="s0"/>
        </w:rPr>
        <w:t>дополнить пунктом 7 следующего содержания:</w:t>
      </w:r>
    </w:p>
    <w:p w:rsidR="00000000" w:rsidRDefault="00BA011E">
      <w:pPr>
        <w:ind w:firstLine="400"/>
        <w:jc w:val="both"/>
      </w:pPr>
      <w:r>
        <w:rPr>
          <w:rStyle w:val="s0"/>
        </w:rPr>
        <w:t>«7. Критерии степени ри</w:t>
      </w:r>
      <w:r>
        <w:rPr>
          <w:rStyle w:val="s0"/>
        </w:rPr>
        <w:t>ска и порядок применения системы управления рисками в целях подтверждения суммы превышения налога на добавленную стоимость, предъявленной к возврату, определяются Правительством Республики Казахстан.»;</w:t>
      </w:r>
    </w:p>
    <w:p w:rsidR="00000000" w:rsidRDefault="00BA011E">
      <w:pPr>
        <w:ind w:firstLine="400"/>
        <w:jc w:val="both"/>
      </w:pPr>
      <w:r>
        <w:rPr>
          <w:rStyle w:val="s0"/>
        </w:rPr>
        <w:t>256) в статье 627:</w:t>
      </w:r>
    </w:p>
    <w:p w:rsidR="00000000" w:rsidRDefault="00BA011E">
      <w:pPr>
        <w:ind w:firstLine="400"/>
        <w:jc w:val="both"/>
      </w:pPr>
      <w:r>
        <w:rPr>
          <w:rStyle w:val="s0"/>
        </w:rPr>
        <w:t>абзац шестой части второй пункта 2 изложить в следующей редакции:</w:t>
      </w:r>
    </w:p>
    <w:p w:rsidR="00000000" w:rsidRDefault="00BA011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w:t>
      </w:r>
      <w:r>
        <w:rPr>
          <w:rStyle w:val="s0"/>
        </w:rPr>
        <w:t>я на отпуск этилового спирта, патента, регистрационной карточки, указанной в статье 574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BA011E">
      <w:pPr>
        <w:ind w:firstLine="400"/>
        <w:jc w:val="both"/>
      </w:pPr>
      <w:r>
        <w:rPr>
          <w:rStyle w:val="s0"/>
        </w:rPr>
        <w:t>в подпункте 2) пункта 5:</w:t>
      </w:r>
    </w:p>
    <w:p w:rsidR="00000000" w:rsidRDefault="00BA011E">
      <w:pPr>
        <w:ind w:firstLine="400"/>
        <w:jc w:val="both"/>
      </w:pPr>
      <w:r>
        <w:rPr>
          <w:rStyle w:val="s0"/>
        </w:rPr>
        <w:t>абзац</w:t>
      </w:r>
      <w:r>
        <w:rPr>
          <w:rStyle w:val="s0"/>
        </w:rPr>
        <w:t xml:space="preserve"> седьмой изложить в следующей редакции:</w:t>
      </w:r>
    </w:p>
    <w:p w:rsidR="00000000" w:rsidRDefault="00BA011E">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ind w:firstLine="400"/>
        <w:jc w:val="both"/>
      </w:pPr>
      <w:r>
        <w:rPr>
          <w:rStyle w:val="s0"/>
        </w:rPr>
        <w:t>абзац девятнадцатый изложить в следующей редакции:</w:t>
      </w:r>
    </w:p>
    <w:p w:rsidR="00000000" w:rsidRDefault="00BA011E">
      <w:pPr>
        <w:ind w:firstLine="400"/>
        <w:jc w:val="both"/>
      </w:pPr>
      <w:r>
        <w:rPr>
          <w:rStyle w:val="s0"/>
        </w:rPr>
        <w:t>«наличия и по</w:t>
      </w:r>
      <w:r>
        <w:rPr>
          <w:rStyle w:val="s0"/>
        </w:rPr>
        <w:t>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w:t>
      </w:r>
      <w:r>
        <w:rPr>
          <w:rStyle w:val="s0"/>
        </w:rPr>
        <w:t>атье 574 настоящего Кодекса;»;</w:t>
      </w:r>
    </w:p>
    <w:p w:rsidR="00000000" w:rsidRDefault="00BA011E">
      <w:pPr>
        <w:ind w:firstLine="400"/>
        <w:jc w:val="both"/>
      </w:pPr>
      <w:r>
        <w:rPr>
          <w:rStyle w:val="s0"/>
        </w:rPr>
        <w:t>абзац четвертый части второй изложить в следующей редакции:</w:t>
      </w:r>
    </w:p>
    <w:p w:rsidR="00000000" w:rsidRDefault="00BA011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w:t>
      </w:r>
      <w:r>
        <w:rPr>
          <w:rStyle w:val="s0"/>
        </w:rPr>
        <w:t>личия лицензии, разрешения на отпуск этилового спирта, патента, регистрационной карточки, указанной в статье 574 настоящего Кодекса, могут быть привлечены представители объединений субъектов частного предпринимательства по согласованию с такими объединения</w:t>
      </w:r>
      <w:r>
        <w:rPr>
          <w:rStyle w:val="s0"/>
        </w:rPr>
        <w:t>ми.»;</w:t>
      </w:r>
    </w:p>
    <w:p w:rsidR="00000000" w:rsidRDefault="00BA011E">
      <w:pPr>
        <w:ind w:firstLine="400"/>
        <w:jc w:val="both"/>
      </w:pPr>
      <w:r>
        <w:rPr>
          <w:rStyle w:val="s0"/>
        </w:rPr>
        <w:t>дополнить частью пятой следующего содержания:</w:t>
      </w:r>
    </w:p>
    <w:p w:rsidR="00000000" w:rsidRDefault="00BA011E">
      <w:pPr>
        <w:ind w:firstLine="400"/>
        <w:jc w:val="both"/>
      </w:pPr>
      <w:r>
        <w:rPr>
          <w:rStyle w:val="s0"/>
        </w:rPr>
        <w:t>«В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органы на</w:t>
      </w:r>
      <w:r>
        <w:rPr>
          <w:rStyle w:val="s0"/>
        </w:rPr>
        <w:t>логовой службы по сетям телекоммуникаций общего пользования 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BA011E">
      <w:pPr>
        <w:ind w:firstLine="400"/>
        <w:jc w:val="both"/>
      </w:pPr>
      <w:r>
        <w:rPr>
          <w:rStyle w:val="s0"/>
        </w:rPr>
        <w:t>в подпункте 2) пункта 9:</w:t>
      </w:r>
    </w:p>
    <w:p w:rsidR="00000000" w:rsidRDefault="00BA011E">
      <w:pPr>
        <w:ind w:firstLine="400"/>
        <w:jc w:val="both"/>
      </w:pPr>
      <w:r>
        <w:rPr>
          <w:rStyle w:val="s0"/>
        </w:rPr>
        <w:t xml:space="preserve">абзац двенадцатый изложить </w:t>
      </w:r>
      <w:r>
        <w:rPr>
          <w:rStyle w:val="s0"/>
        </w:rPr>
        <w:t>в следующей редакции:</w:t>
      </w:r>
    </w:p>
    <w:p w:rsidR="00000000" w:rsidRDefault="00BA011E">
      <w:pPr>
        <w:ind w:firstLine="400"/>
        <w:jc w:val="both"/>
      </w:pPr>
      <w:r>
        <w:rPr>
          <w:rStyle w:val="s0"/>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ind w:firstLine="400"/>
        <w:jc w:val="both"/>
      </w:pPr>
      <w:r>
        <w:rPr>
          <w:rStyle w:val="s0"/>
        </w:rPr>
        <w:t>абзац двадцать пятый изложить в следующей редакции:</w:t>
      </w:r>
    </w:p>
    <w:p w:rsidR="00000000" w:rsidRDefault="00BA011E">
      <w:pPr>
        <w:ind w:firstLine="400"/>
        <w:jc w:val="both"/>
      </w:pPr>
      <w:r>
        <w:rPr>
          <w:rStyle w:val="s0"/>
        </w:rPr>
        <w:t>«по вопросам налич</w:t>
      </w:r>
      <w:r>
        <w:rPr>
          <w:rStyle w:val="s0"/>
        </w:rPr>
        <w:t>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w:t>
      </w:r>
      <w:r>
        <w:rPr>
          <w:rStyle w:val="s0"/>
        </w:rPr>
        <w:t>ой в статье 574 настоящего Кодекса;»;</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w:t>
      </w:r>
      <w:r>
        <w:rPr>
          <w:rStyle w:val="s0"/>
        </w:rPr>
        <w:t>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w:t>
      </w:r>
      <w:r>
        <w:rPr>
          <w:rStyle w:val="s0"/>
        </w:rPr>
        <w:t>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проводятся на основании решения государственного органа, осуществляющего руко</w:t>
      </w:r>
      <w:r>
        <w:rPr>
          <w:rStyle w:val="s0"/>
        </w:rPr>
        <w:t>водство в сфере обеспечения поступления налогов и других обязательных платежей в бюджет.»;</w:t>
      </w:r>
    </w:p>
    <w:p w:rsidR="00000000" w:rsidRDefault="00BA011E">
      <w:pPr>
        <w:ind w:firstLine="400"/>
        <w:jc w:val="both"/>
      </w:pPr>
      <w:r>
        <w:rPr>
          <w:rStyle w:val="s0"/>
        </w:rPr>
        <w:t>257) пункт 5 статьи 629 дополнить подпунктом 4-2) следующего содержания:</w:t>
      </w:r>
    </w:p>
    <w:p w:rsidR="00000000" w:rsidRDefault="00BA011E">
      <w:pPr>
        <w:ind w:firstLine="400"/>
        <w:jc w:val="both"/>
      </w:pPr>
      <w:r>
        <w:rPr>
          <w:rStyle w:val="s0"/>
        </w:rPr>
        <w:t>«4-2) тематических проверок по вопросам рассмотрения жалобы налогоплательщика (налогового аг</w:t>
      </w:r>
      <w:r>
        <w:rPr>
          <w:rStyle w:val="s0"/>
        </w:rPr>
        <w:t>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BA011E">
      <w:pPr>
        <w:ind w:firstLine="400"/>
        <w:jc w:val="both"/>
      </w:pPr>
      <w:r>
        <w:rPr>
          <w:rStyle w:val="s0"/>
        </w:rPr>
        <w:t>2</w:t>
      </w:r>
      <w:r>
        <w:rPr>
          <w:rStyle w:val="s0"/>
        </w:rPr>
        <w:t>58) в статье 632:</w:t>
      </w:r>
    </w:p>
    <w:p w:rsidR="00000000" w:rsidRDefault="00BA011E">
      <w:pPr>
        <w:ind w:firstLine="400"/>
        <w:jc w:val="both"/>
      </w:pPr>
      <w:r>
        <w:rPr>
          <w:rStyle w:val="s0"/>
        </w:rPr>
        <w:t>абзац четвертый подпункта 1) пункта 2 изложить в следующей редакции:</w:t>
      </w:r>
    </w:p>
    <w:p w:rsidR="00000000" w:rsidRDefault="00BA011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w:t>
      </w:r>
      <w:r>
        <w:rPr>
          <w:rStyle w:val="s0"/>
        </w:rPr>
        <w:t>я лицензии, разрешения на отпуск этилового спирта, патента, регистрационной карточки, указанной в статье 574 настоящего Кодекса;»;</w:t>
      </w:r>
    </w:p>
    <w:p w:rsidR="00000000" w:rsidRDefault="00BA011E">
      <w:pPr>
        <w:ind w:firstLine="400"/>
        <w:jc w:val="both"/>
      </w:pPr>
      <w:r>
        <w:rPr>
          <w:rStyle w:val="s0"/>
        </w:rPr>
        <w:t>подпункт 16) пункта 3 изложить в следующей редакции:</w:t>
      </w:r>
    </w:p>
    <w:p w:rsidR="00000000" w:rsidRDefault="00BA011E">
      <w:pPr>
        <w:ind w:firstLine="400"/>
        <w:jc w:val="both"/>
      </w:pPr>
      <w:r>
        <w:rPr>
          <w:rStyle w:val="s0"/>
        </w:rPr>
        <w:t xml:space="preserve">«16) наличия и подлинности акцизных и учетно-контрольных марок, наличия </w:t>
      </w:r>
      <w:r>
        <w:rPr>
          <w:rStyle w:val="s0"/>
        </w:rPr>
        <w:t>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BA011E">
      <w:pPr>
        <w:ind w:firstLine="400"/>
        <w:jc w:val="both"/>
      </w:pPr>
      <w:r>
        <w:rPr>
          <w:rStyle w:val="s0"/>
        </w:rPr>
        <w:t>абзац четвертый пункта 6</w:t>
      </w:r>
      <w:r>
        <w:rPr>
          <w:rStyle w:val="s0"/>
        </w:rPr>
        <w:t xml:space="preserve"> изложить в следующей редакции:</w:t>
      </w:r>
    </w:p>
    <w:p w:rsidR="00000000" w:rsidRDefault="00BA011E">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w:t>
      </w:r>
      <w:r>
        <w:rPr>
          <w:rStyle w:val="s0"/>
        </w:rPr>
        <w:t>нта, регистрационной карточки, указанной в статье 574 настоящего Кодекса.»;</w:t>
      </w:r>
    </w:p>
    <w:p w:rsidR="00000000" w:rsidRDefault="00BA011E">
      <w:pPr>
        <w:ind w:firstLine="400"/>
        <w:jc w:val="both"/>
      </w:pPr>
      <w:r>
        <w:rPr>
          <w:rStyle w:val="s0"/>
        </w:rPr>
        <w:t>259) пункты 3 и 4 статьи 633 изложить в следующей редакции:</w:t>
      </w:r>
    </w:p>
    <w:p w:rsidR="00000000" w:rsidRDefault="00BA011E">
      <w:pPr>
        <w:ind w:firstLine="400"/>
        <w:jc w:val="both"/>
      </w:pPr>
      <w:r>
        <w:rPr>
          <w:rStyle w:val="s0"/>
        </w:rPr>
        <w:t>«3. Должностное лицо органа налоговой службы, проводящее налоговую проверку, за исключением тематических проверок по вопросам: постановки на регистрационный учет в налоговых органах; наличия контрольно-кассовых машин; наличия и подлинности акцизных и учетн</w:t>
      </w:r>
      <w:r>
        <w:rPr>
          <w:rStyle w:val="s0"/>
        </w:rPr>
        <w:t>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статье 574 настоящего Кодекс</w:t>
      </w:r>
      <w:r>
        <w:rPr>
          <w:rStyle w:val="s0"/>
        </w:rPr>
        <w:t>а, вручает налогоплательщику (налоговому агенту) подлинник предписания. В копии предписания ставится подпись налогоплательщика (налогового агента) об ознакомлении и получении предписания, дата и время получения предписания.</w:t>
      </w:r>
    </w:p>
    <w:p w:rsidR="00000000" w:rsidRDefault="00BA011E">
      <w:pPr>
        <w:ind w:firstLine="400"/>
        <w:jc w:val="both"/>
      </w:pPr>
      <w:r>
        <w:rPr>
          <w:rStyle w:val="s0"/>
        </w:rPr>
        <w:t>4. При проведении тематических п</w:t>
      </w:r>
      <w:r>
        <w:rPr>
          <w:rStyle w:val="s0"/>
        </w:rPr>
        <w:t>роверок по вопросам: постановки на регистрационный учет в налоговых органах; наличия контрольно-кассовых машин; наличия и подлинности акцизных и учетно-контрольных марок, наличия и подлинности сопроводительных накладных на алкогольную продукцию, нефтепроду</w:t>
      </w:r>
      <w:r>
        <w:rPr>
          <w:rStyle w:val="s0"/>
        </w:rPr>
        <w:t>кты и биотопливо, наличия лицензии, разрешения на отпуск этилового спирта, патента, регистрационной карточки, указанной в статье 574 настоящего Кодекса, налогоплательщику или его работнику, осуществляющему реализацию товаров и оказывающему услуги, предъявл</w:t>
      </w:r>
      <w:r>
        <w:rPr>
          <w:rStyle w:val="s0"/>
        </w:rPr>
        <w:t xml:space="preserve">яется подлинник предписания для ознакомления и вручается его копия. В подлиннике ставится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w:t>
      </w:r>
      <w:r>
        <w:rPr>
          <w:rStyle w:val="s0"/>
        </w:rPr>
        <w:t>получения копии предписания.»;</w:t>
      </w:r>
    </w:p>
    <w:p w:rsidR="00000000" w:rsidRDefault="00BA011E">
      <w:pPr>
        <w:ind w:firstLine="400"/>
        <w:jc w:val="both"/>
      </w:pPr>
      <w:r>
        <w:rPr>
          <w:rStyle w:val="s0"/>
        </w:rPr>
        <w:t>260) в статье 635:</w:t>
      </w:r>
    </w:p>
    <w:p w:rsidR="00000000" w:rsidRDefault="00BA011E">
      <w:pPr>
        <w:ind w:firstLine="400"/>
        <w:jc w:val="both"/>
      </w:pPr>
      <w:r>
        <w:rPr>
          <w:rStyle w:val="s0"/>
        </w:rPr>
        <w:t>часть седьмую пункта 4 изложить в следующей редакции:</w:t>
      </w:r>
    </w:p>
    <w:p w:rsidR="00000000" w:rsidRDefault="00BA011E">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валютной выручки по состоянию на дату составле</w:t>
      </w:r>
      <w:r>
        <w:rPr>
          <w:rStyle w:val="s0"/>
        </w:rPr>
        <w:t>ния такого заключения.»;</w:t>
      </w:r>
    </w:p>
    <w:p w:rsidR="00000000" w:rsidRDefault="00BA011E">
      <w:pPr>
        <w:ind w:firstLine="400"/>
        <w:jc w:val="both"/>
      </w:pPr>
      <w:r>
        <w:rPr>
          <w:rStyle w:val="s0"/>
        </w:rPr>
        <w:t>пункт 8 изложить в следующей редакции:</w:t>
      </w:r>
    </w:p>
    <w:p w:rsidR="00000000" w:rsidRDefault="00BA011E">
      <w:pPr>
        <w:ind w:firstLine="400"/>
        <w:jc w:val="both"/>
      </w:pPr>
      <w:r>
        <w:rPr>
          <w:rStyle w:val="s0"/>
        </w:rP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w:t>
      </w:r>
      <w:r>
        <w:rPr>
          <w:rStyle w:val="s0"/>
        </w:rPr>
        <w:t>сновании налоговой отчетности крупных налогоплательщиков, подлежащих мониторингу, принимается по тем непосредственным поставщикам, по которым выявлены расхождения по результатам анализа аналитического отчета «Пирамида».</w:t>
      </w:r>
    </w:p>
    <w:p w:rsidR="00000000" w:rsidRDefault="00BA011E">
      <w:pPr>
        <w:ind w:firstLine="400"/>
        <w:jc w:val="both"/>
      </w:pPr>
      <w:r>
        <w:rPr>
          <w:rStyle w:val="s0"/>
        </w:rPr>
        <w:t>Для целей настоящей статьи аналитиче</w:t>
      </w:r>
      <w:r>
        <w:rPr>
          <w:rStyle w:val="s0"/>
        </w:rPr>
        <w:t>ский отчет «Пирамида» - это результаты контроля, осуществляемого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BA011E">
      <w:pPr>
        <w:ind w:firstLine="400"/>
        <w:jc w:val="both"/>
      </w:pPr>
      <w:r>
        <w:rPr>
          <w:rStyle w:val="s0"/>
        </w:rPr>
        <w:t>часть первую пункта 9 д</w:t>
      </w:r>
      <w:r>
        <w:rPr>
          <w:rStyle w:val="s0"/>
        </w:rPr>
        <w:t>ополнить абзацами пятым, шестым, седьмым и восьмым следующего содержания:</w:t>
      </w:r>
    </w:p>
    <w:p w:rsidR="00000000" w:rsidRDefault="00BA011E">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BA011E">
      <w:pPr>
        <w:ind w:firstLine="400"/>
        <w:jc w:val="both"/>
      </w:pPr>
      <w:r>
        <w:rPr>
          <w:rStyle w:val="s0"/>
        </w:rPr>
        <w:t>отсутствия поставщика по месту нах</w:t>
      </w:r>
      <w:r>
        <w:rPr>
          <w:rStyle w:val="s0"/>
        </w:rPr>
        <w:t>ождения;</w:t>
      </w:r>
    </w:p>
    <w:p w:rsidR="00000000" w:rsidRDefault="00BA011E">
      <w:pPr>
        <w:ind w:firstLine="400"/>
        <w:jc w:val="both"/>
      </w:pPr>
      <w:r>
        <w:rPr>
          <w:rStyle w:val="s0"/>
        </w:rPr>
        <w:t>изъятия учетной документации поставщика правоохранительными органами;</w:t>
      </w:r>
    </w:p>
    <w:p w:rsidR="00000000" w:rsidRDefault="00BA011E">
      <w:pPr>
        <w:ind w:firstLine="400"/>
        <w:jc w:val="both"/>
      </w:pPr>
      <w:r>
        <w:rPr>
          <w:rStyle w:val="s0"/>
        </w:rPr>
        <w:t>утраты учетной документации поставщика.»;</w:t>
      </w:r>
    </w:p>
    <w:p w:rsidR="00000000" w:rsidRDefault="00BA011E">
      <w:pPr>
        <w:ind w:firstLine="400"/>
        <w:jc w:val="both"/>
      </w:pPr>
      <w:r>
        <w:rPr>
          <w:rStyle w:val="s0"/>
        </w:rPr>
        <w:t>пункт 14 изложить в следующей редакции:</w:t>
      </w:r>
    </w:p>
    <w:p w:rsidR="00000000" w:rsidRDefault="00BA011E">
      <w:pPr>
        <w:ind w:firstLine="400"/>
        <w:jc w:val="both"/>
      </w:pPr>
      <w:r>
        <w:rPr>
          <w:rStyle w:val="s0"/>
        </w:rPr>
        <w:t xml:space="preserve">«14. Положения настоящей статьи применяются также в случае проведения тематической проверки по </w:t>
      </w:r>
      <w:r>
        <w:rPr>
          <w:rStyle w:val="s0"/>
        </w:rPr>
        <w:t>подтверждению достоверности сумм налога на добавленную стоимость, возвращенного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w:t>
      </w:r>
      <w:r>
        <w:rPr>
          <w:rStyle w:val="s0"/>
        </w:rPr>
        <w:t>щенных сумм налога на добавленную стоимость, а также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BA011E">
      <w:pPr>
        <w:ind w:firstLine="400"/>
        <w:jc w:val="both"/>
      </w:pPr>
      <w:r>
        <w:rPr>
          <w:rStyle w:val="s0"/>
        </w:rPr>
        <w:t>261) часть первую пункта 6 статьи 638 изло</w:t>
      </w:r>
      <w:r>
        <w:rPr>
          <w:rStyle w:val="s0"/>
        </w:rPr>
        <w:t>жить в следующей редакции:</w:t>
      </w:r>
    </w:p>
    <w:p w:rsidR="00000000" w:rsidRDefault="00BA011E">
      <w:pPr>
        <w:ind w:firstLine="400"/>
        <w:jc w:val="both"/>
      </w:pPr>
      <w:r>
        <w:rPr>
          <w:rStyle w:val="s0"/>
        </w:rPr>
        <w:t xml:space="preserve">«6.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w:t>
      </w:r>
      <w:r>
        <w:rPr>
          <w:rStyle w:val="s0"/>
        </w:rPr>
        <w:t>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статьей 51-1 наст</w:t>
      </w:r>
      <w:r>
        <w:rPr>
          <w:rStyle w:val="s0"/>
        </w:rPr>
        <w:t>оящего Кодекса.»;</w:t>
      </w:r>
    </w:p>
    <w:p w:rsidR="00000000" w:rsidRDefault="00BA011E">
      <w:pPr>
        <w:ind w:firstLine="400"/>
        <w:jc w:val="both"/>
      </w:pPr>
      <w:r>
        <w:rPr>
          <w:rStyle w:val="s0"/>
        </w:rPr>
        <w:t>262) пункт 1 статьи 645 изложить в следующей редакции:</w:t>
      </w:r>
    </w:p>
    <w:p w:rsidR="00000000" w:rsidRDefault="00BA011E">
      <w:pPr>
        <w:ind w:firstLine="400"/>
        <w:jc w:val="both"/>
      </w:pPr>
      <w:r>
        <w:rPr>
          <w:rStyle w:val="s0"/>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производятся с обязательны</w:t>
      </w:r>
      <w:r>
        <w:rPr>
          <w:rStyle w:val="s0"/>
        </w:rPr>
        <w:t>м применением контрольно-кассовых машин, если иное не установлено настоящим пунктом.</w:t>
      </w:r>
    </w:p>
    <w:p w:rsidR="00000000" w:rsidRDefault="00BA011E">
      <w:pPr>
        <w:ind w:firstLine="400"/>
        <w:jc w:val="both"/>
      </w:pPr>
      <w:r>
        <w:rPr>
          <w:rStyle w:val="s0"/>
        </w:rPr>
        <w:t>Положение настоящего пункта не распространяется на денежные расчеты:</w:t>
      </w:r>
    </w:p>
    <w:p w:rsidR="00000000" w:rsidRDefault="00BA011E">
      <w:pPr>
        <w:ind w:firstLine="400"/>
        <w:jc w:val="both"/>
      </w:pPr>
      <w:r>
        <w:rPr>
          <w:rStyle w:val="s0"/>
        </w:rPr>
        <w:t>1) физических лиц, не подлежащих обязательной государственной регистрации в качестве индивидуальных пр</w:t>
      </w:r>
      <w:r>
        <w:rPr>
          <w:rStyle w:val="s0"/>
        </w:rPr>
        <w:t>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BA011E">
      <w:pPr>
        <w:ind w:firstLine="400"/>
        <w:jc w:val="both"/>
      </w:pPr>
      <w:r>
        <w:rPr>
          <w:rStyle w:val="s0"/>
        </w:rPr>
        <w:t>2) индивидуальных предпринимателей (кроме реализующих подакцизные товары):</w:t>
      </w:r>
    </w:p>
    <w:p w:rsidR="00000000" w:rsidRDefault="00BA011E">
      <w:pPr>
        <w:ind w:firstLine="400"/>
        <w:jc w:val="both"/>
      </w:pPr>
      <w:r>
        <w:rPr>
          <w:rStyle w:val="s0"/>
        </w:rPr>
        <w:t>осуществляющих деятельность на основе патента в</w:t>
      </w:r>
      <w:r>
        <w:rPr>
          <w:rStyle w:val="s0"/>
        </w:rPr>
        <w:t xml:space="preserve"> рамках специального налогового режима для субъектов малого бизнеса;</w:t>
      </w:r>
    </w:p>
    <w:p w:rsidR="00000000" w:rsidRDefault="00BA011E">
      <w:pPr>
        <w:ind w:firstLine="400"/>
        <w:jc w:val="both"/>
      </w:pPr>
      <w:r>
        <w:rPr>
          <w:rStyle w:val="s0"/>
        </w:rPr>
        <w:t>осуществляющих деятельность в рамках специального налогового режима для крестьянских или фермерских хозяйств;</w:t>
      </w:r>
    </w:p>
    <w:p w:rsidR="00000000" w:rsidRDefault="00BA011E">
      <w:pPr>
        <w:ind w:firstLine="400"/>
        <w:jc w:val="both"/>
      </w:pPr>
      <w:r>
        <w:rPr>
          <w:rStyle w:val="s0"/>
        </w:rPr>
        <w:t>3) в части оказания услуг населению по перевозкам в общественном городском тр</w:t>
      </w:r>
      <w:r>
        <w:rPr>
          <w:rStyle w:val="s0"/>
        </w:rPr>
        <w:t>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BA011E">
      <w:pPr>
        <w:ind w:firstLine="400"/>
        <w:jc w:val="both"/>
      </w:pPr>
      <w:r>
        <w:rPr>
          <w:rStyle w:val="s0"/>
        </w:rPr>
        <w:t>4) Национального Банка Республики Казахстан.</w:t>
      </w:r>
    </w:p>
    <w:p w:rsidR="00000000" w:rsidRDefault="00BA011E">
      <w:pPr>
        <w:ind w:firstLine="400"/>
        <w:jc w:val="both"/>
      </w:pPr>
      <w:r>
        <w:rPr>
          <w:rStyle w:val="s0"/>
        </w:rPr>
        <w:t>Налогоплательщики, осуществляющие оптовую и (или) розничную</w:t>
      </w:r>
      <w:r>
        <w:rPr>
          <w:rStyle w:val="s0"/>
        </w:rPr>
        <w:t xml:space="preserve"> реализацию бензина (кроме авиационного), дизельного топлива, алкогольной продукции при торговых операциях посредством наличных денег обязаны применять контрольно-кассовые машины, обеспечивающие передачу сведений о денежных расчетах в оперативном режиме в </w:t>
      </w:r>
      <w:r>
        <w:rPr>
          <w:rStyle w:val="s0"/>
        </w:rPr>
        <w:t>органы налоговой службы по сетям телекоммуникаций общего пользования.</w:t>
      </w:r>
    </w:p>
    <w:p w:rsidR="00000000" w:rsidRDefault="00BA011E">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w:t>
      </w:r>
    </w:p>
    <w:p w:rsidR="00000000" w:rsidRDefault="00BA011E">
      <w:pPr>
        <w:ind w:firstLine="400"/>
        <w:jc w:val="both"/>
      </w:pPr>
      <w:r>
        <w:rPr>
          <w:rStyle w:val="s0"/>
        </w:rPr>
        <w:t>1) бензина (кроме авиационного), дизельного топлива - с 1 января 2014 года;</w:t>
      </w:r>
    </w:p>
    <w:p w:rsidR="00000000" w:rsidRDefault="00BA011E">
      <w:pPr>
        <w:ind w:firstLine="400"/>
        <w:jc w:val="both"/>
      </w:pPr>
      <w:r>
        <w:rPr>
          <w:rStyle w:val="s0"/>
        </w:rPr>
        <w:t>2) алкогольной продукции - с 1 июля 2014 года.</w:t>
      </w:r>
    </w:p>
    <w:p w:rsidR="00000000" w:rsidRDefault="00BA011E">
      <w:pPr>
        <w:ind w:firstLine="400"/>
        <w:jc w:val="both"/>
      </w:pPr>
      <w:r>
        <w:rPr>
          <w:rStyle w:val="s0"/>
        </w:rPr>
        <w:t>Положения по применению контрольно-кассовых машин, обеспечивающих передачу сведений о денежных расчетах в оперативном режиме в органы</w:t>
      </w:r>
      <w:r>
        <w:rPr>
          <w:rStyle w:val="s0"/>
        </w:rPr>
        <w:t xml:space="preserve"> налоговой службы не распространяются на налогоплательщиков, осуществляющих оптовую и (или) розничную реализацию бензина (кроме авиационного), дизельного топлива, алкогольной продукции при торговых операциях посредством наличных денег на административно-те</w:t>
      </w:r>
      <w:r>
        <w:rPr>
          <w:rStyle w:val="s0"/>
        </w:rPr>
        <w:t>рриториальных единицах Республики Казахстан, на территории которых по данным уполномоченного государственного органа в области транспорта, коммуникаций, связи и информатизации отсутствуют сети телекоммуникаций общего пользования.</w:t>
      </w:r>
    </w:p>
    <w:p w:rsidR="00000000" w:rsidRDefault="00BA011E">
      <w:pPr>
        <w:ind w:firstLine="400"/>
        <w:jc w:val="both"/>
      </w:pPr>
      <w:r>
        <w:rPr>
          <w:rStyle w:val="s0"/>
        </w:rPr>
        <w:t>Информация об администрати</w:t>
      </w:r>
      <w:r>
        <w:rPr>
          <w:rStyle w:val="s0"/>
        </w:rPr>
        <w:t>вно-территориальных единицах Республики Казахстан, на территории которых отсутствуют сети телекоммуникаций общего пользования, подлежит размещению на сайте уполномоченного органа в порядке, установленном уполномоченным органом по согласованию с уполномочен</w:t>
      </w:r>
      <w:r>
        <w:rPr>
          <w:rStyle w:val="s0"/>
        </w:rPr>
        <w:t>ным государственным органом в области транспорта, коммуникаций, связи и информатизации.»;</w:t>
      </w:r>
    </w:p>
    <w:p w:rsidR="00000000" w:rsidRDefault="00BA011E">
      <w:pPr>
        <w:ind w:firstLine="400"/>
        <w:jc w:val="both"/>
      </w:pPr>
      <w:r>
        <w:rPr>
          <w:rStyle w:val="s0"/>
        </w:rPr>
        <w:t>263) абзац первый части первой пункта 2 статьи 649 изложить в следующей редакции:</w:t>
      </w:r>
    </w:p>
    <w:p w:rsidR="00000000" w:rsidRDefault="00BA011E">
      <w:pPr>
        <w:ind w:firstLine="400"/>
        <w:jc w:val="both"/>
      </w:pPr>
      <w:r>
        <w:rPr>
          <w:rStyle w:val="s0"/>
        </w:rPr>
        <w:t>«2. Для снятия фискального отчета, за исключением случая, предусмотренного подпункто</w:t>
      </w:r>
      <w:r>
        <w:rPr>
          <w:rStyle w:val="s0"/>
        </w:rPr>
        <w:t>м 1) пункта 1 настоящей статьи, в налоговый орган представляются контрольно-кассовая машина и следующие документы:»;</w:t>
      </w:r>
    </w:p>
    <w:p w:rsidR="00000000" w:rsidRDefault="00BA011E">
      <w:pPr>
        <w:ind w:firstLine="400"/>
        <w:jc w:val="both"/>
      </w:pPr>
      <w:r>
        <w:rPr>
          <w:rStyle w:val="s0"/>
        </w:rPr>
        <w:t>264) пункт 4 статьи 650 изложить в следующей редакции:</w:t>
      </w:r>
    </w:p>
    <w:p w:rsidR="00000000" w:rsidRDefault="00BA011E">
      <w:pPr>
        <w:ind w:firstLine="400"/>
        <w:jc w:val="both"/>
      </w:pPr>
      <w:r>
        <w:rPr>
          <w:rStyle w:val="s0"/>
        </w:rPr>
        <w:t>«4. Показания отчета о текущем состоянии кассы должны соответствовать сумме наличных</w:t>
      </w:r>
      <w:r>
        <w:rPr>
          <w:rStyle w:val="s0"/>
        </w:rPr>
        <w:t xml:space="preserve"> денег в кассе на момент снятия фискального 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BA011E">
      <w:pPr>
        <w:ind w:firstLine="400"/>
        <w:jc w:val="both"/>
      </w:pPr>
      <w:r>
        <w:rPr>
          <w:rStyle w:val="s0"/>
        </w:rPr>
        <w:t>При снятии фискального отчета о текущем состоя</w:t>
      </w:r>
      <w:r>
        <w:rPr>
          <w:rStyle w:val="s0"/>
        </w:rPr>
        <w:t>нии кассы в соответствии с подпунктом 1) пункта 1 статьи 649 настоящего Кодекса подсчет наличных денег в кассе производится налогоплательщиком (его должностным лицом) в присутствии проверяющего лица органа налоговой службы.»;</w:t>
      </w:r>
    </w:p>
    <w:p w:rsidR="00000000" w:rsidRDefault="00BA011E">
      <w:pPr>
        <w:ind w:firstLine="400"/>
        <w:jc w:val="both"/>
      </w:pPr>
      <w:r>
        <w:rPr>
          <w:rStyle w:val="s0"/>
        </w:rPr>
        <w:t>265) в статье 667:</w:t>
      </w:r>
    </w:p>
    <w:p w:rsidR="00000000" w:rsidRDefault="00BA011E">
      <w:pPr>
        <w:ind w:firstLine="400"/>
        <w:jc w:val="both"/>
      </w:pPr>
      <w:r>
        <w:rPr>
          <w:rStyle w:val="s0"/>
        </w:rPr>
        <w:t>в пункте 3:</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«3. В целях восстановления пропущенного срока подачи жалобы вышестоящим органом налоговой службы в качестве уважительной причины признается временная нетрудоспособность физического лица, в отношении которого про</w:t>
      </w:r>
      <w:r>
        <w:rPr>
          <w:rStyle w:val="s0"/>
        </w:rPr>
        <w:t>ведена налоговая проверка, а также руководителя и (или) главного бухгалтера (при его наличии) налогоплательщика (налогового агента).»;</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«При этом налогоплательщиком (налоговым агентом) к ходатайству о восстановлен</w:t>
      </w:r>
      <w:r>
        <w:rPr>
          <w:rStyle w:val="s0"/>
        </w:rPr>
        <w:t>ии пропущенного срока подачи жалобы должен быть приложен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w:t>
      </w:r>
      <w:r>
        <w:rPr>
          <w:rStyle w:val="s0"/>
        </w:rPr>
        <w:t>о агента).»;</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w:t>
      </w:r>
      <w:r>
        <w:rPr>
          <w:rStyle w:val="s0"/>
        </w:rPr>
        <w:t>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BA011E">
      <w:pPr>
        <w:ind w:firstLine="400"/>
        <w:jc w:val="both"/>
      </w:pPr>
      <w:r>
        <w:rPr>
          <w:rStyle w:val="s0"/>
        </w:rPr>
        <w:t>266) в статье 677:</w:t>
      </w:r>
    </w:p>
    <w:p w:rsidR="00000000" w:rsidRDefault="00BA011E">
      <w:pPr>
        <w:ind w:firstLine="400"/>
        <w:jc w:val="both"/>
      </w:pPr>
      <w:r>
        <w:rPr>
          <w:rStyle w:val="s0"/>
        </w:rPr>
        <w:t>в пункте 3:</w:t>
      </w:r>
    </w:p>
    <w:p w:rsidR="00000000" w:rsidRDefault="00BA011E">
      <w:pPr>
        <w:ind w:firstLine="400"/>
        <w:jc w:val="both"/>
      </w:pPr>
      <w:r>
        <w:rPr>
          <w:rStyle w:val="s0"/>
        </w:rPr>
        <w:t>часть первую изложить в следующей редакции:</w:t>
      </w:r>
    </w:p>
    <w:p w:rsidR="00000000" w:rsidRDefault="00BA011E">
      <w:pPr>
        <w:ind w:firstLine="400"/>
        <w:jc w:val="both"/>
      </w:pPr>
      <w:r>
        <w:rPr>
          <w:rStyle w:val="s0"/>
        </w:rPr>
        <w:t xml:space="preserve">«3. В </w:t>
      </w:r>
      <w:r>
        <w:rPr>
          <w:rStyle w:val="s0"/>
        </w:rPr>
        <w:t xml:space="preserve">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w:t>
      </w:r>
      <w:r>
        <w:rPr>
          <w:rStyle w:val="s0"/>
        </w:rPr>
        <w:t>бухгалтера (при его наличии) налогоплательщика (налогового агента).»;</w:t>
      </w:r>
    </w:p>
    <w:p w:rsidR="00000000" w:rsidRDefault="00BA011E">
      <w:pPr>
        <w:ind w:firstLine="400"/>
        <w:jc w:val="both"/>
      </w:pPr>
      <w:r>
        <w:rPr>
          <w:rStyle w:val="s0"/>
        </w:rPr>
        <w:t>часть третью изложить в следующей редакции:</w:t>
      </w:r>
    </w:p>
    <w:p w:rsidR="00000000" w:rsidRDefault="00BA011E">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должен быть приложен документ</w:t>
      </w:r>
      <w:r>
        <w:rPr>
          <w:rStyle w:val="s0"/>
        </w:rPr>
        <w:t>,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Ходатайство</w:t>
      </w:r>
      <w:r>
        <w:rPr>
          <w:rStyle w:val="s0"/>
        </w:rPr>
        <w:t xml:space="preserve">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w:t>
      </w:r>
      <w:r>
        <w:rPr>
          <w:rStyle w:val="s0"/>
        </w:rPr>
        <w:t xml:space="preserve"> окончания периода временной нетрудоспособности лиц, указанных в пункте 3 настоящей статьи.».</w:t>
      </w:r>
    </w:p>
    <w:p w:rsidR="00000000" w:rsidRDefault="00BA011E">
      <w:pPr>
        <w:ind w:firstLine="400"/>
        <w:jc w:val="both"/>
      </w:pPr>
      <w:r>
        <w:rPr>
          <w:rStyle w:val="s0"/>
        </w:rPr>
        <w:t xml:space="preserve">4. В </w:t>
      </w:r>
      <w:hyperlink r:id="rId16" w:history="1">
        <w:r>
          <w:rPr>
            <w:rStyle w:val="a8"/>
          </w:rPr>
          <w:t>Закон</w:t>
        </w:r>
      </w:hyperlink>
      <w:r>
        <w:rPr>
          <w:rStyle w:val="s0"/>
        </w:rPr>
        <w:t xml:space="preserve"> Республики Казахстан «О банках и банковской деятельности в Республике Казахстан» от 31 </w:t>
      </w:r>
      <w:r>
        <w:rPr>
          <w:rStyle w:val="s0"/>
        </w:rPr>
        <w:t xml:space="preserve">августа 1995 г. (Ведомости Верховного Совета Республики Казахстан, 1995 г., № 15-16, ст. 106; Ведомости Парламента Республики Казахстан, 1996 г., № 2, ст. 184; № 15, ст. 281; № 19, ст. 370; 1997 г., № 5, ст. 58; № 13-14, ст. 205; № 22, ст. 333; 1998 г., № </w:t>
      </w:r>
      <w:r>
        <w:rPr>
          <w:rStyle w:val="s0"/>
        </w:rPr>
        <w:t xml:space="preserve">11-12, ст. 176; № 17-18, ст. 224; 1999 г., № 20, ст. 727; 2000 г., № 3-4, ст. 66; № 22, ст. 408; 2001 г., № 8, ст. 52; № 9, ст. 86; 2002 г., № 17, ст. 155; 2003 г., № 5, ст. 31; № 10, ст. 51; № 11, ст. 56, 67; № 15, ст. 138, 139; 2004 г., № 11-12, ст. 66; </w:t>
      </w:r>
      <w:r>
        <w:rPr>
          <w:rStyle w:val="s0"/>
        </w:rPr>
        <w:t>№ 15, ст. 86; № 16, ст. 91; № 23, ст. 140; 2005 г., № 7-8, ст. 24; № 14, ст. 55, 58; № 23, ст. 104; 2006 г., № 3, ст. 22; № 4, ст. 24; № 8, ст. 45; № 11, ст. 55; № 16, ст. 99; 2007 г., № 2, ст. 18; № 4, ст. 28, 33; 2008 г., № 17-18, ст. 72; № 20, ст. 88; №</w:t>
      </w:r>
      <w:r>
        <w:rPr>
          <w:rStyle w:val="s0"/>
        </w:rPr>
        <w:t xml:space="preserve"> 23, ст. 114; 2009 г., № 2-3, ст. 16, 18, 21; № 17, ст. 81; № 19, ст. 88; № 24, ст. 134; 2010 г., № 5, ст. 23; № 7, ст. 28; № 17-18, ст. 111; 2011 г., № 3, ст. 32; № 5, ст. 43; № 6, ст.50; № 12, ст. 111; № 13, ст. 116; № 14, ст. 117; № 24, ст. 196; 2012 г.</w:t>
      </w:r>
      <w:r>
        <w:rPr>
          <w:rStyle w:val="s0"/>
        </w:rPr>
        <w:t>, № 2, ст. 15; № 8, ст. 64; № 10, ст. 77; Закон Республики Казахстан от 5 июля 2012 года «О внесении изменений и дополнений в некоторые законодательные акты Республики Казахстан по вопросам организации деятельности Национального Банка Республики Казахстан,</w:t>
      </w:r>
      <w:r>
        <w:rPr>
          <w:rStyle w:val="s0"/>
        </w:rPr>
        <w:t xml:space="preserve"> регулирования финансового рынка и финансовых организаций», опубликованный в газетах «Егемен Қазақстан» 24 июля 2012 г. и «Казахстанская правда» 21 июля 2012 г):</w:t>
      </w:r>
    </w:p>
    <w:p w:rsidR="00000000" w:rsidRDefault="00BA011E">
      <w:pPr>
        <w:ind w:firstLine="400"/>
        <w:jc w:val="both"/>
      </w:pPr>
      <w:r>
        <w:rPr>
          <w:rStyle w:val="s0"/>
        </w:rPr>
        <w:t>1) статью 43 изложить в следующей редакции:</w:t>
      </w:r>
    </w:p>
    <w:p w:rsidR="00000000" w:rsidRDefault="00BA011E">
      <w:pPr>
        <w:ind w:firstLine="400"/>
        <w:jc w:val="both"/>
      </w:pPr>
      <w:r>
        <w:rPr>
          <w:rStyle w:val="s0"/>
        </w:rPr>
        <w:t>«Статья 43. Провизии (резервы)</w:t>
      </w:r>
    </w:p>
    <w:p w:rsidR="00000000" w:rsidRDefault="00BA011E">
      <w:pPr>
        <w:ind w:firstLine="400"/>
        <w:jc w:val="both"/>
      </w:pPr>
      <w:r>
        <w:rPr>
          <w:rStyle w:val="s0"/>
        </w:rPr>
        <w:t>Динамический резерв - это обязательный резерв, формируемый банками для покрытия убытков, связанных с осуществлением банковской деятельности.</w:t>
      </w:r>
    </w:p>
    <w:p w:rsidR="00000000" w:rsidRDefault="00BA011E">
      <w:pPr>
        <w:ind w:firstLine="400"/>
        <w:jc w:val="both"/>
      </w:pPr>
      <w:r>
        <w:rPr>
          <w:rStyle w:val="s0"/>
        </w:rPr>
        <w:t>Банки обязаны формировать динамический резерв в порядке и на условиях, устанавливаемых Национальным Банком по согла</w:t>
      </w:r>
      <w:r>
        <w:rPr>
          <w:rStyle w:val="s0"/>
        </w:rPr>
        <w:t>сованию с уполномоченным органом, осуществляющим руководство в сфере обеспечения поступления налогов и других обязательных платежей в бюджет.</w:t>
      </w:r>
    </w:p>
    <w:p w:rsidR="00000000" w:rsidRDefault="00BA011E">
      <w:pPr>
        <w:ind w:firstLine="400"/>
        <w:jc w:val="both"/>
      </w:pPr>
      <w:r>
        <w:rPr>
          <w:rStyle w:val="s0"/>
        </w:rPr>
        <w:t>Динамический резерв создается до выплаты дивидендов по простым акциям. Банки не вправе начислять (выплачивать) див</w:t>
      </w:r>
      <w:r>
        <w:rPr>
          <w:rStyle w:val="s0"/>
        </w:rPr>
        <w:t>иденды по простым акциям, если фактический размер динамического резерва меньше минимального размера, установленного Национальным Банком по согласованию с уполномоченным органом, осуществляющим руководство в сфере обеспечения поступления налогов и других об</w:t>
      </w:r>
      <w:r>
        <w:rPr>
          <w:rStyle w:val="s0"/>
        </w:rPr>
        <w:t>язательных платежей в бюджет.</w:t>
      </w:r>
    </w:p>
    <w:p w:rsidR="00000000" w:rsidRDefault="00BA011E">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w:t>
      </w:r>
      <w:r>
        <w:rPr>
          <w:rStyle w:val="s0"/>
        </w:rPr>
        <w:t>ами финансовой отчетности.»;</w:t>
      </w:r>
    </w:p>
    <w:p w:rsidR="00000000" w:rsidRDefault="00BA011E">
      <w:pPr>
        <w:ind w:firstLine="400"/>
        <w:jc w:val="both"/>
      </w:pPr>
      <w:r>
        <w:rPr>
          <w:rStyle w:val="s0"/>
        </w:rPr>
        <w:t>2) абзац четвертый подпункта д) пункта 6 статьи 50 изложить в следующей редакции:</w:t>
      </w:r>
    </w:p>
    <w:p w:rsidR="00000000" w:rsidRDefault="00BA011E">
      <w:pPr>
        <w:ind w:firstLine="400"/>
        <w:jc w:val="both"/>
      </w:pPr>
      <w:r>
        <w:rPr>
          <w:rStyle w:val="s0"/>
        </w:rPr>
        <w:t>«юридического лица, 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BA011E">
      <w:pPr>
        <w:ind w:firstLine="400"/>
        <w:jc w:val="both"/>
      </w:pPr>
      <w:r>
        <w:rPr>
          <w:rStyle w:val="s0"/>
        </w:rPr>
        <w:t xml:space="preserve">5. В </w:t>
      </w:r>
      <w:hyperlink r:id="rId17" w:history="1">
        <w:r>
          <w:rPr>
            <w:rStyle w:val="a8"/>
          </w:rPr>
          <w:t>Закон</w:t>
        </w:r>
      </w:hyperlink>
      <w:r>
        <w:rPr>
          <w:rStyle w:val="s0"/>
        </w:rPr>
        <w:t xml:space="preserve"> Республики Казахстан от 20 июня 1997 года «О пенсионном обеспечении в Республике Казахстан» (Ведомости Парламента Республики Казахстан, 1997 г., № 12, ст. 186; 1998 г., № 24, ст. 437; 1999 г., № 8, ст. 237;</w:t>
      </w:r>
      <w:r>
        <w:rPr>
          <w:rStyle w:val="s0"/>
        </w:rPr>
        <w:t xml:space="preserve"> № 23, ст. 925; 2001 г., № 17-18, ст. 245; № 20, ст. 257; 2002 г., № 1, ст. 1; № 23-24, ст. 198; 2003 г., № 1-2, ст. 9; № 11, ст. 56; № 15, ст. 139; № 21-22, ст. 160; 2004 г., № 11-12, ст. 66; № 23, ст. 140, 142; 2005 г., № 7-8, ст. 19; № 11, ст. 39; № 14,</w:t>
      </w:r>
      <w:r>
        <w:rPr>
          <w:rStyle w:val="s0"/>
        </w:rPr>
        <w:t xml:space="preserve"> ст. 55, 58; № 23, ст. 104; 2006 г., № 3, ст. 22; № 8, ст. 45; № 12, ст. 69; № 23, ст. 141; 2007 г., № 2, ст. 18; № 3, ст. 20; № 4, ст.28, 30; № 9, ст. 67; № 10, ст.69; № 24, ст. 178; 2008 г., № 17-18, ст.72; № 20, ст.88; № 23, ст.114, 123; 2009 г., № 17, </w:t>
      </w:r>
      <w:r>
        <w:rPr>
          <w:rStyle w:val="s0"/>
        </w:rPr>
        <w:t>ст.81; № 19, ст. 88; № 23, ст. 111; 2010 г., № 5, ст. 23; № 7, ст. 28; № 15, ст. 71; № 24, ст.140; 2011 г., № 1, ст. 3; № 6, ст. 49; № 11, ст. 102; № 14, ст. 117;. № 24, ст. 196; 2012 г., № 2, ст. 14, 15; № 3, ст.26; № 4, ст.32;№ 10, ст. 77; Закон Республи</w:t>
      </w:r>
      <w:r>
        <w:rPr>
          <w:rStyle w:val="s0"/>
        </w:rPr>
        <w:t>ки Казахстан от 10 июля 2012 года «О внесении изменений и дополнений в некоторые законодательные акты Республики Казахстан по вопросам государственной монополии», опубликованный в газетах «Егемен Қазақстан» и «Казахстанская правда» 17 июля 2012 г.):</w:t>
      </w:r>
    </w:p>
    <w:p w:rsidR="00000000" w:rsidRDefault="00BA011E">
      <w:pPr>
        <w:ind w:firstLine="400"/>
        <w:jc w:val="both"/>
      </w:pPr>
      <w:r>
        <w:rPr>
          <w:rStyle w:val="s0"/>
        </w:rPr>
        <w:t>1) под</w:t>
      </w:r>
      <w:r>
        <w:rPr>
          <w:rStyle w:val="s0"/>
        </w:rPr>
        <w:t>пункт 6) пункта 4-1 статьи 22 исключить;</w:t>
      </w:r>
    </w:p>
    <w:p w:rsidR="00000000" w:rsidRDefault="00BA011E">
      <w:pPr>
        <w:ind w:firstLine="400"/>
        <w:jc w:val="both"/>
      </w:pPr>
      <w:r>
        <w:rPr>
          <w:rStyle w:val="s0"/>
        </w:rPr>
        <w:t>2) часть третью пункта 2 статьи 22-1 исключить;</w:t>
      </w:r>
    </w:p>
    <w:p w:rsidR="00000000" w:rsidRDefault="00BA011E">
      <w:pPr>
        <w:ind w:firstLine="400"/>
        <w:jc w:val="both"/>
      </w:pPr>
      <w:r>
        <w:rPr>
          <w:rStyle w:val="s0"/>
        </w:rPr>
        <w:t>3) пункт 1 статьи 24 изложить в следующей редакции:</w:t>
      </w:r>
    </w:p>
    <w:p w:rsidR="00000000" w:rsidRDefault="00BA011E">
      <w:pPr>
        <w:ind w:firstLine="400"/>
        <w:jc w:val="both"/>
      </w:pPr>
      <w:r>
        <w:rPr>
          <w:rStyle w:val="s0"/>
        </w:rPr>
        <w:t>«1. Агенты ежеквартально в срок, установленный налоговым законодательством Республики Казахстан представляют деклар</w:t>
      </w:r>
      <w:r>
        <w:rPr>
          <w:rStyle w:val="s0"/>
        </w:rPr>
        <w:t>ацию по индивидуальному подоходному налогу и социальному налогу, в которой отражают сведения по исчисленным, удержанным (начисленным) суммам обязательных пенсионных взносов, если иное не установлено законодательством Республики Казахстан.</w:t>
      </w:r>
    </w:p>
    <w:p w:rsidR="00000000" w:rsidRDefault="00BA011E">
      <w:pPr>
        <w:ind w:firstLine="400"/>
        <w:jc w:val="both"/>
      </w:pPr>
      <w:r>
        <w:rPr>
          <w:rStyle w:val="s0"/>
        </w:rPr>
        <w:t xml:space="preserve">Форма декларации </w:t>
      </w:r>
      <w:r>
        <w:rPr>
          <w:rStyle w:val="s0"/>
        </w:rPr>
        <w:t>и порядок ее составления устанавливаются Правительством Республики Казахстан.».</w:t>
      </w:r>
    </w:p>
    <w:p w:rsidR="00000000" w:rsidRDefault="00BA011E">
      <w:pPr>
        <w:ind w:firstLine="400"/>
        <w:jc w:val="both"/>
      </w:pPr>
      <w:r>
        <w:rPr>
          <w:rStyle w:val="s0"/>
        </w:rPr>
        <w:t xml:space="preserve">6. В </w:t>
      </w:r>
      <w:hyperlink r:id="rId18" w:history="1">
        <w:r>
          <w:rPr>
            <w:rStyle w:val="a8"/>
          </w:rPr>
          <w:t>Закон</w:t>
        </w:r>
      </w:hyperlink>
      <w:r>
        <w:rPr>
          <w:rStyle w:val="s0"/>
        </w:rPr>
        <w:t xml:space="preserve"> Республики Казахстан от 2 июля 1998 года «О борьбе с коррупцией» (Ведомости Парламента Республики Каз</w:t>
      </w:r>
      <w:r>
        <w:rPr>
          <w:rStyle w:val="s0"/>
        </w:rPr>
        <w:t>ахстан, 1998 г., № 15, ст. 209; 1999 г., № 21, ст. 774; 2000 г., № 5, ст. 116; 2001 г., № 13-14, ст. 172; № 17-18, ст. 241; 2002 г., № 17, ст. 155; 2003 г., № 18, ст. 142; 2004 г., № 10, ст. 56; 2007 г., № 17, ст. 140; № 19, ст. 147; 2008 г., № 23, ст. 114</w:t>
      </w:r>
      <w:r>
        <w:rPr>
          <w:rStyle w:val="s0"/>
        </w:rPr>
        <w:t>; 2009 г., № 19, ст. 88; № 24, ст. 122, 126; 2010 г., № 24, ст. 148; 2011 г., № 1, ст. 2; № 7, ст. 54; 2012 г., № 4, ст. 30, 32; № 8, ст. 64; Закон Республики Казахстан от 5 июля 2012 года «О внесении изменений и дополнений в некоторые законодательные акты</w:t>
      </w:r>
      <w:r>
        <w:rPr>
          <w:rStyle w:val="s0"/>
        </w:rPr>
        <w:t xml:space="preserve"> Республики Казахстан по вопросам организации деятельности Национального Банка Республики Казахстан, регулирования финансового рынка и финансовых организаций», опубликованный в газетах «Егемен Қазақстан» 24 июля 2012 г. и «Казахстанская правда» 21 июля 201</w:t>
      </w:r>
      <w:r>
        <w:rPr>
          <w:rStyle w:val="s0"/>
        </w:rPr>
        <w:t>2 г.):</w:t>
      </w:r>
    </w:p>
    <w:p w:rsidR="00000000" w:rsidRDefault="00BA011E">
      <w:pPr>
        <w:ind w:firstLine="400"/>
        <w:jc w:val="both"/>
      </w:pPr>
      <w:r>
        <w:rPr>
          <w:rStyle w:val="s0"/>
        </w:rPr>
        <w:t>1) в статье 9:</w:t>
      </w:r>
    </w:p>
    <w:p w:rsidR="00000000" w:rsidRDefault="00BA011E">
      <w:pPr>
        <w:ind w:firstLine="400"/>
        <w:jc w:val="both"/>
      </w:pPr>
      <w:r>
        <w:rPr>
          <w:rStyle w:val="s0"/>
        </w:rPr>
        <w:t>в пункте 1:</w:t>
      </w:r>
    </w:p>
    <w:p w:rsidR="00000000" w:rsidRDefault="00BA011E">
      <w:pPr>
        <w:ind w:firstLine="400"/>
        <w:jc w:val="both"/>
      </w:pPr>
      <w:r>
        <w:rPr>
          <w:rStyle w:val="s0"/>
        </w:rPr>
        <w:t>абзац второй изложить в следующей редакции:</w:t>
      </w:r>
    </w:p>
    <w:p w:rsidR="00000000" w:rsidRDefault="00BA011E">
      <w:pPr>
        <w:ind w:firstLine="400"/>
        <w:jc w:val="both"/>
      </w:pPr>
      <w:r>
        <w:rPr>
          <w:rStyle w:val="s0"/>
        </w:rPr>
        <w:t>«декларацию о доходах и имуществе, являющемся объектом налогообложения, в том числе находящемся за пределами территории Республики Казахстан, с указанием места нахождения указанн</w:t>
      </w:r>
      <w:r>
        <w:rPr>
          <w:rStyle w:val="s0"/>
        </w:rPr>
        <w:t>ого имущества;»;</w:t>
      </w:r>
    </w:p>
    <w:p w:rsidR="00000000" w:rsidRDefault="00BA011E">
      <w:pPr>
        <w:ind w:firstLine="400"/>
        <w:jc w:val="both"/>
      </w:pPr>
      <w:r>
        <w:rPr>
          <w:rStyle w:val="s0"/>
        </w:rPr>
        <w:t>абзац пятый изложить в следующей редакции:</w:t>
      </w:r>
    </w:p>
    <w:p w:rsidR="00000000" w:rsidRDefault="00BA011E">
      <w:pPr>
        <w:ind w:firstLine="400"/>
        <w:jc w:val="both"/>
      </w:pPr>
      <w:r>
        <w:rPr>
          <w:rStyle w:val="s0"/>
        </w:rPr>
        <w:t>«своем участии в качестве акционера или учредителя (участника) юридических лиц с указанием доли участия в уставном капитале и полных банковских или иных реквизитов указанных организаций;»;</w:t>
      </w:r>
    </w:p>
    <w:p w:rsidR="00000000" w:rsidRDefault="00BA011E">
      <w:pPr>
        <w:ind w:firstLine="400"/>
        <w:jc w:val="both"/>
      </w:pPr>
      <w:r>
        <w:rPr>
          <w:rStyle w:val="s0"/>
        </w:rPr>
        <w:t>в пункт</w:t>
      </w:r>
      <w:r>
        <w:rPr>
          <w:rStyle w:val="s0"/>
        </w:rPr>
        <w:t>е 3:</w:t>
      </w:r>
    </w:p>
    <w:p w:rsidR="00000000" w:rsidRDefault="00BA011E">
      <w:pPr>
        <w:ind w:firstLine="400"/>
        <w:jc w:val="both"/>
      </w:pPr>
      <w:r>
        <w:rPr>
          <w:rStyle w:val="s0"/>
        </w:rPr>
        <w:t>абзац второй изложить в следующей редакции:</w:t>
      </w:r>
    </w:p>
    <w:p w:rsidR="00000000" w:rsidRDefault="00BA011E">
      <w:pPr>
        <w:ind w:firstLine="400"/>
        <w:jc w:val="both"/>
      </w:pPr>
      <w:r>
        <w:rPr>
          <w:rStyle w:val="s0"/>
        </w:rPr>
        <w:t>«декларацию о доходах и имуществе, являющемся объектом налогообложения, в том числе находящемся за пределами территории Республики Казахстан, с указанием места нахождения указанного имущества;»;</w:t>
      </w:r>
    </w:p>
    <w:p w:rsidR="00000000" w:rsidRDefault="00BA011E">
      <w:pPr>
        <w:ind w:firstLine="400"/>
        <w:jc w:val="both"/>
      </w:pPr>
      <w:r>
        <w:rPr>
          <w:rStyle w:val="s0"/>
        </w:rPr>
        <w:t xml:space="preserve">абзац пятый </w:t>
      </w:r>
      <w:r>
        <w:rPr>
          <w:rStyle w:val="s0"/>
        </w:rPr>
        <w:t>изложить в следующей редакции:</w:t>
      </w:r>
    </w:p>
    <w:p w:rsidR="00000000" w:rsidRDefault="00BA011E">
      <w:pPr>
        <w:ind w:firstLine="400"/>
        <w:jc w:val="both"/>
      </w:pPr>
      <w:r>
        <w:rPr>
          <w:rStyle w:val="s0"/>
        </w:rPr>
        <w:t>«своем участии в качестве акционера или учредителя (участника) юридических лиц с указанием доли участия в уставном капитале и полных банковских и иных реквизитов указанных организаций;».</w:t>
      </w:r>
    </w:p>
    <w:p w:rsidR="00000000" w:rsidRDefault="00BA011E">
      <w:pPr>
        <w:ind w:firstLine="400"/>
        <w:jc w:val="both"/>
      </w:pPr>
      <w:r>
        <w:rPr>
          <w:rStyle w:val="s0"/>
        </w:rPr>
        <w:t xml:space="preserve">7. В </w:t>
      </w:r>
      <w:hyperlink r:id="rId19" w:history="1">
        <w:r>
          <w:rPr>
            <w:rStyle w:val="a8"/>
          </w:rPr>
          <w:t>Закон</w:t>
        </w:r>
      </w:hyperlink>
      <w:r>
        <w:rPr>
          <w:rStyle w:val="s0"/>
        </w:rPr>
        <w:t xml:space="preserve"> Республики Казахстан от 23 января 2001 года «О местном государственном управлении и самоуправлении в Республике» (Ведомости Парламента Республики Казахстан, 2001 г., № 3, ст. 17; № 9, ст. 86; № 24, ст. 338; 2002 г., № 1</w:t>
      </w:r>
      <w:r>
        <w:rPr>
          <w:rStyle w:val="s0"/>
        </w:rPr>
        <w:t>0, ст. 103; 2004 г., № 10, ст. 56; № 17, ст. 97; № 23, ст. 142; № 24, ст. 144; 2005 г., № 7-8, ст. 23; 2006 г., № 1, ст. 5; № 13, ст. 86, 87; № 15, ст. 92, 95; № 16, ст. 99; № 18, ст. 113; № 23, ст. 141; 2007 г., № 1, ст. 4; № 2, ст. 14; № 10, ст. 69; № 12</w:t>
      </w:r>
      <w:r>
        <w:rPr>
          <w:rStyle w:val="s0"/>
        </w:rPr>
        <w:t xml:space="preserve">, ст. 88; № 17, ст. 139; № 20, ст. 152; 2008 г., № 21, ст. 97; № 23, ст. 114, 124; 2009 г., № 2-3, ст. 9; № 24, ст. 133; 2010 г., № 1-2, ст. 2; № 5, ст. 23; № 7, ст. 29, 32; № 24, ст. 146; 2011 г., № 1, ст. 3, 7; № 2, ст. 28; № 6, ст. 49; № 11, ст. 102; № </w:t>
      </w:r>
      <w:r>
        <w:rPr>
          <w:rStyle w:val="s0"/>
        </w:rPr>
        <w:t>13, ст. 115; № 15, ст. 118; № 16, ст. 129; 2012 г., № 2, ст. 11; № 3, ст. 21; № 5, ст. 35; № 8, ст. 64; Закон Республики Казахстан от 10 июля 2012 года «О внесении изменений и дополнений в некоторые законодательные акты Республики Казахстан по вопросам тех</w:t>
      </w:r>
      <w:r>
        <w:rPr>
          <w:rStyle w:val="s0"/>
        </w:rPr>
        <w:t>нического регулирования и метрологии», опубликованный в газетах «Егемен Қазақстан» и «Казахстанская правда» 24 июля 2012 г.):</w:t>
      </w:r>
    </w:p>
    <w:p w:rsidR="00000000" w:rsidRDefault="00BA011E">
      <w:pPr>
        <w:ind w:firstLine="400"/>
        <w:jc w:val="both"/>
      </w:pPr>
      <w:r>
        <w:rPr>
          <w:rStyle w:val="s0"/>
        </w:rPr>
        <w:t>подпункт 22-2) пункта 1 статьи 27 исключить.</w:t>
      </w:r>
    </w:p>
    <w:p w:rsidR="00000000" w:rsidRDefault="00BA011E">
      <w:pPr>
        <w:ind w:firstLine="400"/>
        <w:jc w:val="both"/>
      </w:pPr>
      <w:r>
        <w:rPr>
          <w:rStyle w:val="s0"/>
        </w:rPr>
        <w:t xml:space="preserve">8. В </w:t>
      </w:r>
      <w:hyperlink r:id="rId20" w:history="1">
        <w:r>
          <w:rPr>
            <w:rStyle w:val="a8"/>
          </w:rPr>
          <w:t>Закон</w:t>
        </w:r>
      </w:hyperlink>
      <w:r>
        <w:rPr>
          <w:rStyle w:val="s0"/>
        </w:rPr>
        <w:t xml:space="preserve"> Республики</w:t>
      </w:r>
      <w:r>
        <w:rPr>
          <w:rStyle w:val="s0"/>
        </w:rPr>
        <w:t xml:space="preserve"> Казахстан от 25 апреля 2003 года «Об обязательном социальном страховании» (Ведомости Парламента Республики Казахстан, 2003 г., № 9, ст. 41; 2004 г., № 23, ст. 140, 142; 2006 г., № 23, ст. 141; 2007 г., № 3, ст. 20; № 20, ст. 152; № 24, ст. 178; 2008 г., №</w:t>
      </w:r>
      <w:r>
        <w:rPr>
          <w:rStyle w:val="s0"/>
        </w:rPr>
        <w:t xml:space="preserve"> 23, ст. 114; 2009 г., № 9-10, ст. 50; 2010 г., № 5, ст. 23; № 7, ст. 28; 2011 г., № 6, ст. 49; № 11, ст. 102; № 14, ст. 117; 2012 г., № 2, ст. 14; № 3, ст. 26; № 4, ст. 32; №8, ст. 64; Закон Республики Казахстан от 10 июля 2012 года «О внесении изменений </w:t>
      </w:r>
      <w:r>
        <w:rPr>
          <w:rStyle w:val="s0"/>
        </w:rPr>
        <w:t>и дополнений в некоторые законодательные акты Республики Казахстан по вопросам технического регулирования и метрологии», опубликованный в газетах «Егемен Қазақстан» и «Казахстанская правда» 24 июля 2012 г.):</w:t>
      </w:r>
    </w:p>
    <w:p w:rsidR="00000000" w:rsidRDefault="00BA011E">
      <w:pPr>
        <w:ind w:firstLine="400"/>
        <w:jc w:val="both"/>
      </w:pPr>
      <w:r>
        <w:rPr>
          <w:rStyle w:val="s0"/>
        </w:rPr>
        <w:t>статью 18 изложить в следующей редакции:</w:t>
      </w:r>
    </w:p>
    <w:p w:rsidR="00000000" w:rsidRDefault="00BA011E">
      <w:pPr>
        <w:ind w:firstLine="400"/>
        <w:jc w:val="both"/>
      </w:pPr>
      <w:r>
        <w:rPr>
          <w:rStyle w:val="s0"/>
        </w:rPr>
        <w:t>«Статья 18. Сообщение о произведенных отчислениях</w:t>
      </w:r>
    </w:p>
    <w:p w:rsidR="00000000" w:rsidRDefault="00BA011E">
      <w:pPr>
        <w:ind w:firstLine="400"/>
        <w:jc w:val="both"/>
      </w:pPr>
      <w:r>
        <w:rPr>
          <w:rStyle w:val="s0"/>
        </w:rPr>
        <w:t>Плательщик ежеквартально в срок, установленный налоговым законодательством Республики Казахстан, представляет декларацию по индивидуальному подоходному налогу и социальному налогу, в которой отражает сведен</w:t>
      </w:r>
      <w:r>
        <w:rPr>
          <w:rStyle w:val="s0"/>
        </w:rPr>
        <w:t>ия по начисленным социальным отчислениям за участников системы обязательного социального страхования, если иное не установлено законодательством Республики Казахстан.</w:t>
      </w:r>
    </w:p>
    <w:p w:rsidR="00000000" w:rsidRDefault="00BA011E">
      <w:pPr>
        <w:ind w:firstLine="400"/>
        <w:jc w:val="both"/>
      </w:pPr>
      <w:r>
        <w:rPr>
          <w:rStyle w:val="s0"/>
        </w:rPr>
        <w:t>Форма декларации и порядок ее составления устанавливаются Правительством Республики Казах</w:t>
      </w:r>
      <w:r>
        <w:rPr>
          <w:rStyle w:val="s0"/>
        </w:rPr>
        <w:t>стан.».</w:t>
      </w:r>
    </w:p>
    <w:p w:rsidR="00000000" w:rsidRDefault="00BA011E">
      <w:pPr>
        <w:ind w:firstLine="400"/>
        <w:jc w:val="both"/>
      </w:pPr>
      <w:r>
        <w:rPr>
          <w:rStyle w:val="s0"/>
        </w:rPr>
        <w:t xml:space="preserve">9. В </w:t>
      </w:r>
      <w:hyperlink r:id="rId21" w:history="1">
        <w:r>
          <w:rPr>
            <w:rStyle w:val="a8"/>
          </w:rPr>
          <w:t>Закон</w:t>
        </w:r>
      </w:hyperlink>
      <w:r>
        <w:rPr>
          <w:rStyle w:val="s0"/>
        </w:rPr>
        <w:t xml:space="preserve"> Республики Казахстан от 31 января 2006 года «О частном предпринимательстве» (Ведомости Парламента Республики Казахстан, 2006 г., № 3, ст. 21; № 16, ст. 99; № 23, ст. 141; 2</w:t>
      </w:r>
      <w:r>
        <w:rPr>
          <w:rStyle w:val="s0"/>
        </w:rPr>
        <w:t>007 г., № 2, ст. 18; № 3, ст. 20; № 17, ст. 136; 2008 г, № 13-14, ст. 57, 58; № 15-16, ст. 60; № 23, ст. 114; № 24, ст. 128, 129; 2009 г., № 2-3, ст. 18, 21; № 9-10, ст. 47, 48; № 11-12, ст. 54; № 15-16, ст. 74, 77; № 17, ст. 82; № 18, ст. 84, 86; № 19, ст</w:t>
      </w:r>
      <w:r>
        <w:rPr>
          <w:rStyle w:val="s0"/>
        </w:rPr>
        <w:t>. 88; № 23, ст. 97; № 24, ст. 125, 134; 2010 г., № 5, ст. 23; № 7, ст. 29; № 15, ст. 71; № 22, ст. 128; № 24, ст. 149; 2011 г., № 1, ст. 2; № 2, ст. 26; № 6, ст. 49; № 11, ст. 102; Закон Республики Казахстан от 10 июля 2012 года «О внесении изменений и доп</w:t>
      </w:r>
      <w:r>
        <w:rPr>
          <w:rStyle w:val="s0"/>
        </w:rPr>
        <w:t>олнений в некоторые законодательные акты Республики Казахстан по вопросам сокращения разрешительных документов и оптимизации контрольных и надзорных функций государственных органов», опубликованный в газетах «Егемен Қазақстан» и «Казахстанская правда» 28 и</w:t>
      </w:r>
      <w:r>
        <w:rPr>
          <w:rStyle w:val="s0"/>
        </w:rPr>
        <w:t>юля 2012 г.):</w:t>
      </w:r>
    </w:p>
    <w:p w:rsidR="00000000" w:rsidRDefault="00BA011E">
      <w:pPr>
        <w:ind w:firstLine="400"/>
        <w:jc w:val="both"/>
      </w:pPr>
      <w:r>
        <w:rPr>
          <w:rStyle w:val="s0"/>
        </w:rPr>
        <w:t>в статье 27:</w:t>
      </w:r>
    </w:p>
    <w:p w:rsidR="00000000" w:rsidRDefault="00BA011E">
      <w:pPr>
        <w:ind w:firstLine="400"/>
        <w:jc w:val="both"/>
      </w:pPr>
      <w:r>
        <w:rPr>
          <w:rStyle w:val="s0"/>
        </w:rPr>
        <w:t>часть вторую пункта 1 изложить в следующей редакции:</w:t>
      </w:r>
    </w:p>
    <w:p w:rsidR="00000000" w:rsidRDefault="00BA011E">
      <w:pPr>
        <w:ind w:firstLine="400"/>
        <w:jc w:val="both"/>
      </w:pPr>
      <w:r>
        <w:rPr>
          <w:rStyle w:val="s0"/>
        </w:rPr>
        <w:t>«Государственная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w:t>
      </w:r>
      <w:r>
        <w:rPr>
          <w:rStyle w:val="s0"/>
        </w:rPr>
        <w:t>льного предпринимателя в налоговом органе по месту нахождения, заявленному при государственной регистрации в качестве индивидуального предпринимателя (далее - регистрирующий орган).»;</w:t>
      </w:r>
    </w:p>
    <w:p w:rsidR="00000000" w:rsidRDefault="00BA011E">
      <w:pPr>
        <w:ind w:firstLine="400"/>
        <w:jc w:val="both"/>
      </w:pPr>
      <w:r>
        <w:rPr>
          <w:rStyle w:val="s0"/>
        </w:rPr>
        <w:t>пункт 2-1 изложить в следующей редакции:</w:t>
      </w:r>
    </w:p>
    <w:p w:rsidR="00000000" w:rsidRDefault="00BA011E">
      <w:pPr>
        <w:ind w:firstLine="400"/>
        <w:jc w:val="both"/>
      </w:pPr>
      <w:r>
        <w:rPr>
          <w:rStyle w:val="s0"/>
        </w:rPr>
        <w:t>«2-1. Физическое лицо, не испол</w:t>
      </w:r>
      <w:r>
        <w:rPr>
          <w:rStyle w:val="s0"/>
        </w:rPr>
        <w:t>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налоговым законодательством Республики Казахстан:</w:t>
      </w:r>
    </w:p>
    <w:p w:rsidR="00000000" w:rsidRDefault="00BA011E">
      <w:pPr>
        <w:ind w:firstLine="400"/>
        <w:jc w:val="both"/>
      </w:pPr>
      <w:r>
        <w:rPr>
          <w:rStyle w:val="s0"/>
        </w:rPr>
        <w:t>1) облагаемых у источника выплаты;</w:t>
      </w:r>
    </w:p>
    <w:p w:rsidR="00000000" w:rsidRDefault="00BA011E">
      <w:pPr>
        <w:ind w:firstLine="400"/>
        <w:jc w:val="both"/>
      </w:pPr>
      <w:r>
        <w:rPr>
          <w:rStyle w:val="s0"/>
        </w:rPr>
        <w:t>2) доход</w:t>
      </w:r>
      <w:r>
        <w:rPr>
          <w:rStyle w:val="s0"/>
        </w:rPr>
        <w:t>а от прироста стоимости, являющегося имущественным доходом;</w:t>
      </w:r>
    </w:p>
    <w:p w:rsidR="00000000" w:rsidRDefault="00BA011E">
      <w:pPr>
        <w:ind w:firstLine="400"/>
        <w:jc w:val="both"/>
      </w:pPr>
      <w:r>
        <w:rPr>
          <w:rStyle w:val="s0"/>
        </w:rPr>
        <w:t>2-1) дохода, полученного от сдачи в аренду имущества;</w:t>
      </w:r>
    </w:p>
    <w:p w:rsidR="00000000" w:rsidRDefault="00BA011E">
      <w:pPr>
        <w:ind w:firstLine="400"/>
        <w:jc w:val="both"/>
      </w:pPr>
      <w:r>
        <w:rPr>
          <w:rStyle w:val="s0"/>
        </w:rPr>
        <w:t>прочих доходов.»;</w:t>
      </w:r>
    </w:p>
    <w:p w:rsidR="00000000" w:rsidRDefault="00BA011E">
      <w:pPr>
        <w:ind w:firstLine="400"/>
        <w:jc w:val="both"/>
      </w:pPr>
      <w:r>
        <w:rPr>
          <w:rStyle w:val="s0"/>
        </w:rPr>
        <w:t>пункт 3 изложить в следующей редакции:</w:t>
      </w:r>
    </w:p>
    <w:p w:rsidR="00000000" w:rsidRDefault="00BA011E">
      <w:pPr>
        <w:ind w:firstLine="400"/>
        <w:jc w:val="both"/>
      </w:pPr>
      <w:r>
        <w:rPr>
          <w:rStyle w:val="s0"/>
        </w:rPr>
        <w:t>«3. Свидетельство о государственной регистрации индивидуального предпринимателя (совместного индивидуального предпринимательства) выдается регистрирующим органом на бумажном носителе или в электронном виде.</w:t>
      </w:r>
    </w:p>
    <w:p w:rsidR="00000000" w:rsidRDefault="00BA011E">
      <w:pPr>
        <w:ind w:firstLine="400"/>
        <w:jc w:val="both"/>
      </w:pPr>
      <w:r>
        <w:rPr>
          <w:rStyle w:val="s0"/>
        </w:rPr>
        <w:t>Форма свидетельства о государственной регистрации</w:t>
      </w:r>
      <w:r>
        <w:rPr>
          <w:rStyle w:val="s0"/>
        </w:rPr>
        <w:t xml:space="preserve"> индивидуального предпринимателя (совместного индивидуального предпринимательства) утверждается Правительством Республики Казахстан.»;</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Для государственной регистрации в качестве индивидуального предпринимателя физ</w:t>
      </w:r>
      <w:r>
        <w:rPr>
          <w:rStyle w:val="s0"/>
        </w:rPr>
        <w:t>ическое лицо представляет регистрирующему органу:</w:t>
      </w:r>
    </w:p>
    <w:p w:rsidR="00000000" w:rsidRDefault="00BA011E">
      <w:pPr>
        <w:ind w:firstLine="400"/>
        <w:jc w:val="both"/>
      </w:pPr>
      <w:r>
        <w:rPr>
          <w:rStyle w:val="s0"/>
        </w:rPr>
        <w:t>1) налоговое заявление по форме, установленной уполномоченным государственным органом, обеспечивающим налоговый контроль за исполнением налогового обязательства перед государством;</w:t>
      </w:r>
    </w:p>
    <w:p w:rsidR="00000000" w:rsidRDefault="00BA011E">
      <w:pPr>
        <w:ind w:firstLine="400"/>
        <w:jc w:val="both"/>
      </w:pPr>
      <w:r>
        <w:rPr>
          <w:rStyle w:val="s0"/>
        </w:rPr>
        <w:t>2) исключить;</w:t>
      </w:r>
    </w:p>
    <w:p w:rsidR="00000000" w:rsidRDefault="00BA011E">
      <w:pPr>
        <w:ind w:firstLine="400"/>
        <w:jc w:val="both"/>
      </w:pPr>
      <w:r>
        <w:rPr>
          <w:rStyle w:val="s0"/>
        </w:rPr>
        <w:t>3) копию до</w:t>
      </w:r>
      <w:r>
        <w:rPr>
          <w:rStyle w:val="s0"/>
        </w:rPr>
        <w:t>кумента, удостоверяющего личность, с предъявлением оригинала;</w:t>
      </w:r>
    </w:p>
    <w:p w:rsidR="00000000" w:rsidRDefault="00BA011E">
      <w:pPr>
        <w:ind w:firstLine="400"/>
        <w:jc w:val="both"/>
      </w:pPr>
      <w:r>
        <w:rPr>
          <w:rStyle w:val="s0"/>
        </w:rPr>
        <w:t>4) исключить;</w:t>
      </w:r>
    </w:p>
    <w:p w:rsidR="00000000" w:rsidRDefault="00BA011E">
      <w:pPr>
        <w:ind w:firstLine="400"/>
        <w:jc w:val="both"/>
      </w:pPr>
      <w:r>
        <w:rPr>
          <w:rStyle w:val="s0"/>
        </w:rPr>
        <w:t>5) документ, подтверждающий место нахождения индивидуального предпринимателя.</w:t>
      </w:r>
    </w:p>
    <w:p w:rsidR="00000000" w:rsidRDefault="00BA011E">
      <w:pPr>
        <w:ind w:firstLine="400"/>
        <w:jc w:val="both"/>
      </w:pPr>
      <w:r>
        <w:rPr>
          <w:rStyle w:val="s0"/>
        </w:rPr>
        <w:t>Документом, подтверждающим место нахождения индивидуального предпринимателя, является книга регистраци</w:t>
      </w:r>
      <w:r>
        <w:rPr>
          <w:rStyle w:val="s0"/>
        </w:rPr>
        <w:t>и граждан или документ, подтверждающий право собственности на недвижимое имущество или пользования им.</w:t>
      </w:r>
    </w:p>
    <w:p w:rsidR="00000000" w:rsidRDefault="00BA011E">
      <w:pPr>
        <w:ind w:firstLine="400"/>
        <w:jc w:val="both"/>
      </w:pPr>
      <w:r>
        <w:rPr>
          <w:rStyle w:val="s0"/>
        </w:rPr>
        <w:t>Представление документов, предусмотренных подпунктами 3), 5) настоящего пункта не требуется в случае представления налогового заявления в электронном вид</w:t>
      </w:r>
      <w:r>
        <w:rPr>
          <w:rStyle w:val="s0"/>
        </w:rPr>
        <w:t>е.</w:t>
      </w:r>
    </w:p>
    <w:p w:rsidR="00000000" w:rsidRDefault="00BA011E">
      <w:pPr>
        <w:ind w:firstLine="400"/>
        <w:jc w:val="both"/>
      </w:pPr>
      <w:r>
        <w:rPr>
          <w:rStyle w:val="s0"/>
        </w:rPr>
        <w:t>В случае, если заявитель не достиг совершеннолетнего возраста, к вышеперечисленным документам прилагается согласие родителей, усыновителей или попечителя, а при отсутствии такого согласия — решение суда об объявлении несовершеннолетнего полностью дееспо</w:t>
      </w:r>
      <w:r>
        <w:rPr>
          <w:rStyle w:val="s0"/>
        </w:rPr>
        <w:t>собным.</w:t>
      </w:r>
    </w:p>
    <w:p w:rsidR="00000000" w:rsidRDefault="00BA011E">
      <w:pPr>
        <w:ind w:firstLine="400"/>
        <w:jc w:val="both"/>
      </w:pPr>
      <w:r>
        <w:rPr>
          <w:rStyle w:val="s0"/>
        </w:rPr>
        <w:t>Истребование иных документов запрещается.»;</w:t>
      </w:r>
    </w:p>
    <w:p w:rsidR="00000000" w:rsidRDefault="00BA011E">
      <w:pPr>
        <w:ind w:firstLine="400"/>
        <w:jc w:val="both"/>
      </w:pPr>
      <w:r>
        <w:rPr>
          <w:rStyle w:val="s0"/>
        </w:rPr>
        <w:t>дополнить пунктом 4-1 следующего содержания:</w:t>
      </w:r>
    </w:p>
    <w:p w:rsidR="00000000" w:rsidRDefault="00BA011E">
      <w:pPr>
        <w:ind w:firstLine="400"/>
        <w:jc w:val="both"/>
      </w:pPr>
      <w:r>
        <w:rPr>
          <w:rStyle w:val="s0"/>
        </w:rPr>
        <w:t>«4-1. Регистрирующий орган в течение одного рабочего дня, следующего за днем получения документов, указанных в пункте 4 настоящей статьи, производит государственную регистрацию индивидуального предпринимателя (совместного индивидуального предпринимательств</w:t>
      </w:r>
      <w:r>
        <w:rPr>
          <w:rStyle w:val="s0"/>
        </w:rPr>
        <w:t>а) либо отказывает в такой регистрации.</w:t>
      </w:r>
    </w:p>
    <w:p w:rsidR="00000000" w:rsidRDefault="00BA011E">
      <w:pPr>
        <w:ind w:firstLine="400"/>
        <w:jc w:val="both"/>
      </w:pPr>
      <w:r>
        <w:rPr>
          <w:rStyle w:val="s0"/>
        </w:rPr>
        <w:t>Отказ в государственной регистрации индивидуального предпринимателя (совместного индивидуального предпринимательства) производится налоговым органом в случае, если:</w:t>
      </w:r>
    </w:p>
    <w:p w:rsidR="00000000" w:rsidRDefault="00BA011E">
      <w:pPr>
        <w:ind w:firstLine="400"/>
        <w:jc w:val="both"/>
      </w:pPr>
      <w:r>
        <w:rPr>
          <w:rStyle w:val="s0"/>
        </w:rPr>
        <w:t>1) заявитель является:</w:t>
      </w:r>
    </w:p>
    <w:p w:rsidR="00000000" w:rsidRDefault="00BA011E">
      <w:pPr>
        <w:ind w:firstLine="400"/>
        <w:jc w:val="both"/>
      </w:pPr>
      <w:r>
        <w:rPr>
          <w:rStyle w:val="s0"/>
        </w:rPr>
        <w:t>единственным учредителем (уч</w:t>
      </w:r>
      <w:r>
        <w:rPr>
          <w:rStyle w:val="s0"/>
        </w:rPr>
        <w:t>астником) и (или) руководителем бездействующих юридических лиц, и (или)</w:t>
      </w:r>
    </w:p>
    <w:p w:rsidR="00000000" w:rsidRDefault="00BA011E">
      <w:pPr>
        <w:ind w:firstLine="400"/>
        <w:jc w:val="both"/>
      </w:pPr>
      <w:r>
        <w:rPr>
          <w:rStyle w:val="s0"/>
        </w:rPr>
        <w:t>признан недееспособным или ограниченно дееспособным, и (или)</w:t>
      </w:r>
    </w:p>
    <w:p w:rsidR="00000000" w:rsidRDefault="00BA011E">
      <w:pPr>
        <w:ind w:firstLine="400"/>
        <w:jc w:val="both"/>
      </w:pPr>
      <w:r>
        <w:rPr>
          <w:rStyle w:val="s0"/>
        </w:rPr>
        <w:t>признан безвестно отсутствующим, и (или)</w:t>
      </w:r>
    </w:p>
    <w:p w:rsidR="00000000" w:rsidRDefault="00BA011E">
      <w:pPr>
        <w:ind w:firstLine="400"/>
        <w:jc w:val="both"/>
      </w:pPr>
      <w:r>
        <w:rPr>
          <w:rStyle w:val="s0"/>
        </w:rPr>
        <w:t>объявлен умершим, и (или)</w:t>
      </w:r>
    </w:p>
    <w:p w:rsidR="00000000" w:rsidRDefault="00BA011E">
      <w:pPr>
        <w:ind w:firstLine="400"/>
        <w:jc w:val="both"/>
      </w:pPr>
      <w:r>
        <w:rPr>
          <w:rStyle w:val="s0"/>
        </w:rPr>
        <w:t>имеет непогашенную или неснятую судимость за преступлени</w:t>
      </w:r>
      <w:r>
        <w:rPr>
          <w:rStyle w:val="s0"/>
        </w:rPr>
        <w:t>я по статьям 192, 216 и 217 Уголовного кодекса Республики Казахстан;</w:t>
      </w:r>
    </w:p>
    <w:p w:rsidR="00000000" w:rsidRDefault="00BA011E">
      <w:pPr>
        <w:ind w:firstLine="400"/>
        <w:jc w:val="both"/>
      </w:pPr>
      <w:r>
        <w:rPr>
          <w:rStyle w:val="s0"/>
        </w:rPr>
        <w:t xml:space="preserve">2)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 в государственной базе данных о </w:t>
      </w:r>
      <w:r>
        <w:rPr>
          <w:rStyle w:val="s0"/>
        </w:rPr>
        <w:t>физических лицах;</w:t>
      </w:r>
    </w:p>
    <w:p w:rsidR="00000000" w:rsidRDefault="00BA011E">
      <w:pPr>
        <w:ind w:firstLine="400"/>
        <w:jc w:val="both"/>
      </w:pPr>
      <w:r>
        <w:rPr>
          <w:rStyle w:val="s0"/>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единицах, их частях, о местоположении за</w:t>
      </w:r>
      <w:r>
        <w:rPr>
          <w:rStyle w:val="s0"/>
        </w:rPr>
        <w:t>регистрированных объектов недвижимости на территории Республики Казахстан.»;</w:t>
      </w:r>
    </w:p>
    <w:p w:rsidR="00000000" w:rsidRDefault="00BA011E">
      <w:pPr>
        <w:ind w:firstLine="400"/>
        <w:jc w:val="both"/>
      </w:pPr>
      <w:r>
        <w:rPr>
          <w:rStyle w:val="s0"/>
        </w:rPr>
        <w:t>пункты 5 и 6 исключить;</w:t>
      </w:r>
    </w:p>
    <w:p w:rsidR="00000000" w:rsidRDefault="00BA011E">
      <w:pPr>
        <w:ind w:firstLine="400"/>
        <w:jc w:val="both"/>
      </w:pPr>
      <w:r>
        <w:rPr>
          <w:rStyle w:val="s0"/>
        </w:rPr>
        <w:t>дополнить пунктом 6-1 следующего содержания:</w:t>
      </w:r>
    </w:p>
    <w:p w:rsidR="00000000" w:rsidRDefault="00BA011E">
      <w:pPr>
        <w:ind w:firstLine="400"/>
        <w:jc w:val="both"/>
      </w:pPr>
      <w:r>
        <w:rPr>
          <w:rStyle w:val="s0"/>
        </w:rPr>
        <w:t>«6-1. Если иное не предусмотрено настоящим пунктом, индивидуальный предприниматель вправе представить налогово</w:t>
      </w:r>
      <w:r>
        <w:rPr>
          <w:rStyle w:val="s0"/>
        </w:rPr>
        <w:t>е заявление в регистрирующий орган в явочном порядке на бумажном носителе или в электронном виде, допускающем компьютерную обработку информации.</w:t>
      </w:r>
    </w:p>
    <w:p w:rsidR="00000000" w:rsidRDefault="00BA011E">
      <w:pPr>
        <w:ind w:firstLine="400"/>
        <w:jc w:val="both"/>
      </w:pPr>
      <w:r>
        <w:rPr>
          <w:rStyle w:val="s0"/>
        </w:rPr>
        <w:t>В случае регистрации в качестве индивидуального предпринимателя физического лица, не достигшего совершеннолетне</w:t>
      </w:r>
      <w:r>
        <w:rPr>
          <w:rStyle w:val="s0"/>
        </w:rPr>
        <w:t>го возраста, налоговое заявление представляется на бумажном носителе.»;</w:t>
      </w:r>
    </w:p>
    <w:p w:rsidR="00000000" w:rsidRDefault="00BA011E">
      <w:pPr>
        <w:ind w:firstLine="400"/>
        <w:jc w:val="both"/>
      </w:pPr>
      <w:r>
        <w:rPr>
          <w:rStyle w:val="s0"/>
        </w:rPr>
        <w:t>пункт 7 исключить.</w:t>
      </w:r>
    </w:p>
    <w:p w:rsidR="00000000" w:rsidRDefault="00BA011E">
      <w:pPr>
        <w:ind w:firstLine="400"/>
        <w:jc w:val="both"/>
      </w:pPr>
      <w:r>
        <w:rPr>
          <w:rStyle w:val="s0"/>
        </w:rPr>
        <w:t xml:space="preserve">10. В </w:t>
      </w:r>
      <w:hyperlink r:id="rId22" w:history="1">
        <w:r>
          <w:rPr>
            <w:rStyle w:val="a8"/>
          </w:rPr>
          <w:t>Закон</w:t>
        </w:r>
      </w:hyperlink>
      <w:r>
        <w:rPr>
          <w:rStyle w:val="s0"/>
        </w:rPr>
        <w:t xml:space="preserve"> Республики Казахстан от 28 февраля 2007 года «О бухгалтерском учете и финансовой отчетно</w:t>
      </w:r>
      <w:r>
        <w:rPr>
          <w:rStyle w:val="s0"/>
        </w:rPr>
        <w:t xml:space="preserve">сти» (Ведомости Парламента Республики Казахстан, 2007 г., № 4, ст. 32; 2008 г., № 17-18, ст. 72, № 21, ст. 97; № 23, ст. 114; 2009 г., № 18, ст. 84; 2010 г., № 5, ст. 23; № 15, ст. 71; 2011 г., № 1, ст. 2; № 11, ст. 102; № 14, ст. 117; № 24, ст. 196; 2012 </w:t>
      </w:r>
      <w:r>
        <w:rPr>
          <w:rStyle w:val="s0"/>
        </w:rPr>
        <w:t>г., № 2, ст. 15; Закон Республики Казахстан от 5 июля 2012 года «О внесении изменений и дополнений в некоторые законодательные акты Республики Казахстан по вопросам организации деятельности Национального Банка Казахстан, регулирования финансового рынка и ф</w:t>
      </w:r>
      <w:r>
        <w:rPr>
          <w:rStyle w:val="s0"/>
        </w:rPr>
        <w:t>инансовых организаций», опубликованный в газетах «Егемен Қазақстан» 24 июля 2012 г. и «Казахстанская правда» 21 июля 2012 г.):</w:t>
      </w:r>
    </w:p>
    <w:p w:rsidR="00000000" w:rsidRDefault="00BA011E">
      <w:pPr>
        <w:ind w:firstLine="400"/>
        <w:jc w:val="both"/>
      </w:pPr>
      <w:r>
        <w:rPr>
          <w:rStyle w:val="s0"/>
        </w:rPr>
        <w:t>1) в статье 1:</w:t>
      </w:r>
    </w:p>
    <w:p w:rsidR="00000000" w:rsidRDefault="00BA011E">
      <w:pPr>
        <w:ind w:firstLine="400"/>
        <w:jc w:val="both"/>
      </w:pPr>
      <w:r>
        <w:rPr>
          <w:rStyle w:val="s0"/>
        </w:rPr>
        <w:t>подпункт 8) изложить в следующей редакции:</w:t>
      </w:r>
    </w:p>
    <w:p w:rsidR="00000000" w:rsidRDefault="00BA011E">
      <w:pPr>
        <w:ind w:firstLine="400"/>
        <w:jc w:val="both"/>
      </w:pPr>
      <w:r>
        <w:rPr>
          <w:rStyle w:val="s0"/>
        </w:rPr>
        <w:t>«8) профессиональный бухгалтер - физическое лицо, имеющее сертификат пр</w:t>
      </w:r>
      <w:r>
        <w:rPr>
          <w:rStyle w:val="s0"/>
        </w:rPr>
        <w:t>офессионального бухгалтера, являющееся членом профессиональной организации;»;</w:t>
      </w:r>
    </w:p>
    <w:p w:rsidR="00000000" w:rsidRDefault="00BA011E">
      <w:pPr>
        <w:ind w:firstLine="400"/>
        <w:jc w:val="both"/>
      </w:pPr>
      <w:r>
        <w:rPr>
          <w:rStyle w:val="s0"/>
        </w:rPr>
        <w:t>подпункт 13) изложить в следующей редакции:</w:t>
      </w:r>
    </w:p>
    <w:p w:rsidR="00000000" w:rsidRDefault="00BA011E">
      <w:pPr>
        <w:ind w:firstLine="400"/>
        <w:jc w:val="both"/>
      </w:pPr>
      <w:r>
        <w:rPr>
          <w:rStyle w:val="s0"/>
        </w:rPr>
        <w:t>«13) международные стандарты финансовой отчетности (далее - международные стандарты) и международный стандарт финансовой отчетности дл</w:t>
      </w:r>
      <w:r>
        <w:rPr>
          <w:rStyle w:val="s0"/>
        </w:rPr>
        <w:t>я предприятий малого и среднего бизнеса (далее - международный стандарт для малого и среднего бизнеса) - стандарты финансовой отчетности, утвержденные Советом по Международным стандартам финансовой отчетности;»;</w:t>
      </w:r>
    </w:p>
    <w:p w:rsidR="00000000" w:rsidRDefault="00BA011E">
      <w:pPr>
        <w:ind w:firstLine="400"/>
        <w:jc w:val="both"/>
      </w:pPr>
      <w:r>
        <w:rPr>
          <w:rStyle w:val="s0"/>
        </w:rPr>
        <w:t>2) в статье 2:</w:t>
      </w:r>
    </w:p>
    <w:p w:rsidR="00000000" w:rsidRDefault="00BA011E">
      <w:pPr>
        <w:ind w:firstLine="400"/>
        <w:jc w:val="both"/>
      </w:pPr>
      <w:r>
        <w:rPr>
          <w:rStyle w:val="s0"/>
        </w:rPr>
        <w:t>пункты 2 и 3 изложить в следу</w:t>
      </w:r>
      <w:r>
        <w:rPr>
          <w:rStyle w:val="s0"/>
        </w:rPr>
        <w:t>ющей редакции:</w:t>
      </w:r>
    </w:p>
    <w:p w:rsidR="00000000" w:rsidRDefault="00BA011E">
      <w:pPr>
        <w:ind w:firstLine="400"/>
        <w:jc w:val="both"/>
      </w:pPr>
      <w:r>
        <w:rPr>
          <w:rStyle w:val="s0"/>
        </w:rPr>
        <w:t>«2. Индивидуальные предприниматели вправе не осуществлять ведение бухгалтерского учета (кроме составления и хранения первичных документов) и составление финансовой отчетности при соответствии одновременно следующим условиям:</w:t>
      </w:r>
    </w:p>
    <w:p w:rsidR="00000000" w:rsidRDefault="00BA011E">
      <w:pPr>
        <w:ind w:firstLine="400"/>
        <w:jc w:val="both"/>
      </w:pPr>
      <w:r>
        <w:rPr>
          <w:rStyle w:val="s0"/>
        </w:rPr>
        <w:t>1) применяют в с</w:t>
      </w:r>
      <w:r>
        <w:rPr>
          <w:rStyle w:val="s0"/>
        </w:rPr>
        <w:t>оответствии с налоговым законодательством Республики Казахстан специальные налоговые режимы на основе патента, упрощенной декларации;</w:t>
      </w:r>
    </w:p>
    <w:p w:rsidR="00000000" w:rsidRDefault="00BA011E">
      <w:pPr>
        <w:ind w:firstLine="400"/>
        <w:jc w:val="both"/>
      </w:pPr>
      <w:r>
        <w:rPr>
          <w:rStyle w:val="s0"/>
        </w:rPr>
        <w:t>2) не состоят на регистрационном учете по налогу на добавленную стоимость;</w:t>
      </w:r>
    </w:p>
    <w:p w:rsidR="00000000" w:rsidRDefault="00BA011E">
      <w:pPr>
        <w:ind w:firstLine="400"/>
        <w:jc w:val="both"/>
      </w:pPr>
      <w:r>
        <w:rPr>
          <w:rStyle w:val="s0"/>
        </w:rPr>
        <w:t>3) не являются субъектами естественных монополи</w:t>
      </w:r>
      <w:r>
        <w:rPr>
          <w:rStyle w:val="s0"/>
        </w:rPr>
        <w:t>й и регулируемых рынков.</w:t>
      </w:r>
    </w:p>
    <w:p w:rsidR="00000000" w:rsidRDefault="00BA011E">
      <w:pPr>
        <w:ind w:firstLine="400"/>
        <w:jc w:val="both"/>
      </w:pPr>
      <w:r>
        <w:rPr>
          <w:rStyle w:val="s0"/>
        </w:rPr>
        <w:t>При несоответствии одному из условий, указанных в настоящем пункте, индивидуальный предприниматель обязан осуществлять ведение бухгалтерского учета и составление финансовой отчетности с месяца, следующего за месяцем, в котором возн</w:t>
      </w:r>
      <w:r>
        <w:rPr>
          <w:rStyle w:val="s0"/>
        </w:rPr>
        <w:t>икло такое несоответствие.</w:t>
      </w:r>
    </w:p>
    <w:p w:rsidR="00000000" w:rsidRDefault="00BA011E">
      <w:pPr>
        <w:ind w:firstLine="400"/>
        <w:jc w:val="both"/>
      </w:pPr>
      <w:r>
        <w:rPr>
          <w:rStyle w:val="s0"/>
        </w:rPr>
        <w:t>Индивидуальный предприниматель, соответствующий условиям, указанным в настоящем пункте, и самостоятельно принявший решение о ведении бухгалтерского учета и финансовой отчетности, вправе осуществлять ведение такого учета с месяца, следующего за месяцем, в к</w:t>
      </w:r>
      <w:r>
        <w:rPr>
          <w:rStyle w:val="s0"/>
        </w:rPr>
        <w:t>отором принято такое решение.</w:t>
      </w:r>
    </w:p>
    <w:p w:rsidR="00000000" w:rsidRDefault="00BA011E">
      <w:pPr>
        <w:ind w:firstLine="400"/>
        <w:jc w:val="both"/>
      </w:pPr>
      <w:r>
        <w:rPr>
          <w:rStyle w:val="s0"/>
        </w:rPr>
        <w:t>3. Субъекты малого предпринимательства, а также юридические лица, исключительным видом деятельности которых является организация обменных операций с иностранной валютой, осуществляют составление финансовой отчетности в соответ</w:t>
      </w:r>
      <w:r>
        <w:rPr>
          <w:rStyle w:val="s0"/>
        </w:rPr>
        <w:t>ствии с национальным стандартом, если иное не предусмотрено настоящей статьей.»;</w:t>
      </w:r>
    </w:p>
    <w:p w:rsidR="00000000" w:rsidRDefault="00BA011E">
      <w:pPr>
        <w:ind w:firstLine="400"/>
        <w:jc w:val="both"/>
      </w:pPr>
      <w:r>
        <w:rPr>
          <w:rStyle w:val="s0"/>
        </w:rPr>
        <w:t>дополнить пунктом 3-1 следующего содержания:</w:t>
      </w:r>
    </w:p>
    <w:p w:rsidR="00000000" w:rsidRDefault="00BA011E">
      <w:pPr>
        <w:ind w:firstLine="400"/>
        <w:jc w:val="both"/>
      </w:pPr>
      <w:r>
        <w:rPr>
          <w:rStyle w:val="s0"/>
        </w:rPr>
        <w:t>«3-1. Субъекты среднего предпринимательства, а также государственные предприятия, основанные на праве оперативного управления (казенные предприятия), составляют финансовую отчетность в соответствии с международным стандартом для предприятий малого и средне</w:t>
      </w:r>
      <w:r>
        <w:rPr>
          <w:rStyle w:val="s0"/>
        </w:rPr>
        <w:t>го бизнеса, если иное не предусмотрено настоящей статьей.»;</w:t>
      </w:r>
    </w:p>
    <w:p w:rsidR="00000000" w:rsidRDefault="00BA011E">
      <w:pPr>
        <w:ind w:firstLine="400"/>
        <w:jc w:val="both"/>
      </w:pPr>
      <w:r>
        <w:rPr>
          <w:rStyle w:val="s0"/>
        </w:rPr>
        <w:t>пункт 5 изложить в следующей редакции:</w:t>
      </w:r>
    </w:p>
    <w:p w:rsidR="00000000" w:rsidRDefault="00BA011E">
      <w:pPr>
        <w:ind w:firstLine="400"/>
        <w:jc w:val="both"/>
      </w:pPr>
      <w:r>
        <w:rPr>
          <w:rStyle w:val="s0"/>
        </w:rPr>
        <w:t>«5. По решению руководящих органов, утвердивших учетную политику:</w:t>
      </w:r>
    </w:p>
    <w:p w:rsidR="00000000" w:rsidRDefault="00BA011E">
      <w:pPr>
        <w:ind w:firstLine="400"/>
        <w:jc w:val="both"/>
      </w:pPr>
      <w:r>
        <w:rPr>
          <w:rStyle w:val="s0"/>
        </w:rPr>
        <w:t>1) организации, указанные в пункте 3 настоящей статьи, вправе составлять финансовую отчетно</w:t>
      </w:r>
      <w:r>
        <w:rPr>
          <w:rStyle w:val="s0"/>
        </w:rPr>
        <w:t>сть в соответствии с международными стандартами или международным стандартом для предприятий малого и среднего бизнеса;</w:t>
      </w:r>
    </w:p>
    <w:p w:rsidR="00000000" w:rsidRDefault="00BA011E">
      <w:pPr>
        <w:ind w:firstLine="400"/>
        <w:jc w:val="both"/>
      </w:pPr>
      <w:r>
        <w:rPr>
          <w:rStyle w:val="s0"/>
        </w:rPr>
        <w:t>2) организации, указанные в пункте 3-1 настоящей статьи, вправе составлять финансовую отчетность в соответствии с международными стандар</w:t>
      </w:r>
      <w:r>
        <w:rPr>
          <w:rStyle w:val="s0"/>
        </w:rPr>
        <w:t>тами»;</w:t>
      </w:r>
    </w:p>
    <w:p w:rsidR="00000000" w:rsidRDefault="00BA011E">
      <w:pPr>
        <w:ind w:firstLine="400"/>
        <w:jc w:val="both"/>
      </w:pPr>
      <w:r>
        <w:rPr>
          <w:rStyle w:val="s0"/>
        </w:rPr>
        <w:t>3) часть первую пункта 5 статьи 7 изложить в следующей редакции:</w:t>
      </w:r>
    </w:p>
    <w:p w:rsidR="00000000" w:rsidRDefault="00BA011E">
      <w:pPr>
        <w:ind w:firstLine="400"/>
        <w:jc w:val="both"/>
      </w:pPr>
      <w:r>
        <w:rPr>
          <w:rStyle w:val="s0"/>
        </w:rPr>
        <w:t>«5. Информация, содержащаяся в принятых к учету первичных документах, накапливается и систематизируется в регистрах бухгалтерского учета.»;</w:t>
      </w:r>
    </w:p>
    <w:p w:rsidR="00000000" w:rsidRDefault="00BA011E">
      <w:pPr>
        <w:ind w:firstLine="400"/>
        <w:jc w:val="both"/>
      </w:pPr>
      <w:r>
        <w:rPr>
          <w:rStyle w:val="s0"/>
        </w:rPr>
        <w:t>4) в статье 15:</w:t>
      </w:r>
    </w:p>
    <w:p w:rsidR="00000000" w:rsidRDefault="00BA011E">
      <w:pPr>
        <w:ind w:firstLine="400"/>
        <w:jc w:val="both"/>
      </w:pPr>
      <w:r>
        <w:rPr>
          <w:rStyle w:val="s0"/>
        </w:rPr>
        <w:t>часть вторую пункта 2 изложи</w:t>
      </w:r>
      <w:r>
        <w:rPr>
          <w:rStyle w:val="s0"/>
        </w:rPr>
        <w:t>ть в следующей редакции:</w:t>
      </w:r>
    </w:p>
    <w:p w:rsidR="00000000" w:rsidRDefault="00BA011E">
      <w:pPr>
        <w:ind w:firstLine="400"/>
        <w:jc w:val="both"/>
      </w:pPr>
      <w:r>
        <w:rPr>
          <w:rStyle w:val="s0"/>
        </w:rPr>
        <w:t>«Порядок составления финансовой отчетности и дополнительные требования к ней устанавливаются в соответствии с международными стандартами, международным стандартом для предприятий малого и среднего бизнеса и требованиями законодател</w:t>
      </w:r>
      <w:r>
        <w:rPr>
          <w:rStyle w:val="s0"/>
        </w:rPr>
        <w:t>ьства Республики Казахстан о бухгалтерском учете и финансовой отчетности.»;</w:t>
      </w:r>
    </w:p>
    <w:p w:rsidR="00000000" w:rsidRDefault="00BA011E">
      <w:pPr>
        <w:ind w:firstLine="400"/>
        <w:jc w:val="both"/>
      </w:pPr>
      <w:r>
        <w:rPr>
          <w:rStyle w:val="s0"/>
        </w:rPr>
        <w:t>пункт 4 изложить в следующей редакции:</w:t>
      </w:r>
    </w:p>
    <w:p w:rsidR="00000000" w:rsidRDefault="00BA011E">
      <w:pPr>
        <w:ind w:firstLine="400"/>
        <w:jc w:val="both"/>
      </w:pPr>
      <w:r>
        <w:rPr>
          <w:rStyle w:val="s0"/>
        </w:rPr>
        <w:t>«4. Финансовая отчетность подписывается руководством и главным бухгалтером организации, индивидуальным предпринимателем.</w:t>
      </w:r>
    </w:p>
    <w:p w:rsidR="00000000" w:rsidRDefault="00BA011E">
      <w:pPr>
        <w:ind w:firstLine="400"/>
        <w:jc w:val="both"/>
      </w:pPr>
      <w:r>
        <w:rPr>
          <w:rStyle w:val="s0"/>
        </w:rPr>
        <w:t>Финансовая отчетност</w:t>
      </w:r>
      <w:r>
        <w:rPr>
          <w:rStyle w:val="s0"/>
        </w:rPr>
        <w:t>ь организации, в которой бухгалтерский учет ведется бухгалтерской организацией или профессиональным бухгалтером, подписывается руководством, а также руководителем бухгалтерской организации или профессиональным бухгалтером.</w:t>
      </w:r>
    </w:p>
    <w:p w:rsidR="00000000" w:rsidRDefault="00BA011E">
      <w:pPr>
        <w:ind w:firstLine="400"/>
        <w:jc w:val="both"/>
      </w:pPr>
      <w:r>
        <w:rPr>
          <w:rStyle w:val="s0"/>
        </w:rPr>
        <w:t>Финансовая отчетность организации</w:t>
      </w:r>
      <w:r>
        <w:rPr>
          <w:rStyle w:val="s0"/>
        </w:rPr>
        <w:t xml:space="preserve"> публичного интереса подписывается руководством и главным бухгалтером, являющимся профессиональным бухгалтером.»;</w:t>
      </w:r>
    </w:p>
    <w:p w:rsidR="00000000" w:rsidRDefault="00BA011E">
      <w:pPr>
        <w:ind w:firstLine="400"/>
        <w:jc w:val="both"/>
      </w:pPr>
      <w:r>
        <w:rPr>
          <w:rStyle w:val="s0"/>
        </w:rPr>
        <w:t>5) статью 16 изложить в следующей редакции:</w:t>
      </w:r>
    </w:p>
    <w:p w:rsidR="00000000" w:rsidRDefault="00BA011E">
      <w:pPr>
        <w:ind w:firstLine="400"/>
        <w:jc w:val="both"/>
      </w:pPr>
      <w:r>
        <w:rPr>
          <w:rStyle w:val="s0"/>
        </w:rPr>
        <w:t>«Статья 16. Международные стандарты финансовой отчетности</w:t>
      </w:r>
    </w:p>
    <w:p w:rsidR="00000000" w:rsidRDefault="00BA011E">
      <w:pPr>
        <w:ind w:firstLine="400"/>
        <w:jc w:val="both"/>
      </w:pPr>
      <w:r>
        <w:rPr>
          <w:rStyle w:val="s0"/>
        </w:rPr>
        <w:t>Составление финансовой отчетности осущес</w:t>
      </w:r>
      <w:r>
        <w:rPr>
          <w:rStyle w:val="s0"/>
        </w:rPr>
        <w:t>твляется организациями в соответствии с международными стандартами и международным стандартом для предприятий малого и среднего бизнеса, опубликованными на государственном или русском языке организацией, имеющей письменное разрешение на их официальный пере</w:t>
      </w:r>
      <w:r>
        <w:rPr>
          <w:rStyle w:val="s0"/>
        </w:rPr>
        <w:t>вод и (или) публикацию в Республике Казахстан от Фонда Международных стандартов финансовой отчетности.».</w:t>
      </w:r>
    </w:p>
    <w:p w:rsidR="00000000" w:rsidRDefault="00BA011E">
      <w:pPr>
        <w:ind w:firstLine="400"/>
        <w:jc w:val="both"/>
      </w:pPr>
      <w:r>
        <w:rPr>
          <w:rStyle w:val="s0"/>
        </w:rPr>
        <w:t>6) в статье 21:</w:t>
      </w:r>
    </w:p>
    <w:p w:rsidR="00000000" w:rsidRDefault="00BA011E">
      <w:pPr>
        <w:ind w:firstLine="400"/>
        <w:jc w:val="both"/>
      </w:pPr>
      <w:r>
        <w:rPr>
          <w:rStyle w:val="s0"/>
        </w:rPr>
        <w:t>в пункте 5:</w:t>
      </w:r>
    </w:p>
    <w:p w:rsidR="00000000" w:rsidRDefault="00BA011E">
      <w:pPr>
        <w:ind w:firstLine="400"/>
        <w:jc w:val="both"/>
      </w:pPr>
      <w:r>
        <w:rPr>
          <w:rStyle w:val="s0"/>
        </w:rPr>
        <w:t>подпункт 1) части первой изложить в следующей редакции:</w:t>
      </w:r>
    </w:p>
    <w:p w:rsidR="00000000" w:rsidRDefault="00BA011E">
      <w:pPr>
        <w:ind w:firstLine="400"/>
        <w:jc w:val="both"/>
      </w:pPr>
      <w:r>
        <w:rPr>
          <w:rStyle w:val="s0"/>
        </w:rPr>
        <w:t>«1) наличие в составе профессиональной организации не менее трехсот</w:t>
      </w:r>
      <w:r>
        <w:rPr>
          <w:rStyle w:val="s0"/>
        </w:rPr>
        <w:t xml:space="preserve"> профессиональных бухгалтеров;»;</w:t>
      </w:r>
    </w:p>
    <w:p w:rsidR="00000000" w:rsidRDefault="00BA011E">
      <w:pPr>
        <w:ind w:firstLine="400"/>
        <w:jc w:val="both"/>
      </w:pPr>
      <w:r>
        <w:rPr>
          <w:rStyle w:val="s0"/>
        </w:rPr>
        <w:t>часть вторую исключить;</w:t>
      </w:r>
    </w:p>
    <w:p w:rsidR="00000000" w:rsidRDefault="00BA011E">
      <w:pPr>
        <w:ind w:firstLine="400"/>
        <w:jc w:val="both"/>
      </w:pPr>
      <w:r>
        <w:rPr>
          <w:rStyle w:val="s0"/>
        </w:rPr>
        <w:t>7) часть вторую пункта 5 статьи 22 исключить.</w:t>
      </w:r>
    </w:p>
    <w:p w:rsidR="00000000" w:rsidRDefault="00BA011E">
      <w:pPr>
        <w:ind w:firstLine="400"/>
        <w:jc w:val="both"/>
      </w:pPr>
      <w:r>
        <w:rPr>
          <w:rStyle w:val="s0"/>
        </w:rPr>
        <w:t xml:space="preserve">11. В </w:t>
      </w:r>
      <w:hyperlink r:id="rId23" w:history="1">
        <w:r>
          <w:rPr>
            <w:rStyle w:val="a8"/>
          </w:rPr>
          <w:t>Закон</w:t>
        </w:r>
      </w:hyperlink>
      <w:r>
        <w:rPr>
          <w:rStyle w:val="s0"/>
        </w:rPr>
        <w:t xml:space="preserve"> Республики Казахстан от 12 января 2007 года «О национальных реестрах идентиф</w:t>
      </w:r>
      <w:r>
        <w:rPr>
          <w:rStyle w:val="s0"/>
        </w:rPr>
        <w:t>икационных номеров» Ведомости Парламента Республики Казахстан, 2007 г., № 3, ст. 19; 2008 г., № 23, ст. 114; 2010 г., № 5, ст. 23; № 17-18, ст. 101; 2011 г., № 11, ст. 102; 2012 г., № 2, ст. 14):</w:t>
      </w:r>
    </w:p>
    <w:p w:rsidR="00000000" w:rsidRDefault="00BA011E">
      <w:pPr>
        <w:ind w:firstLine="400"/>
        <w:jc w:val="both"/>
      </w:pPr>
      <w:r>
        <w:rPr>
          <w:rStyle w:val="s0"/>
        </w:rPr>
        <w:t xml:space="preserve">1) подпункты 4) и 5) пункта 4 статьи 3 изложить в следующей </w:t>
      </w:r>
      <w:r>
        <w:rPr>
          <w:rStyle w:val="s0"/>
        </w:rPr>
        <w:t>редакции:</w:t>
      </w:r>
    </w:p>
    <w:p w:rsidR="00000000" w:rsidRDefault="00BA011E">
      <w:pPr>
        <w:ind w:firstLine="400"/>
        <w:jc w:val="both"/>
      </w:pPr>
      <w:r>
        <w:rPr>
          <w:rStyle w:val="s0"/>
        </w:rPr>
        <w:t>«4) осуществлении платежей и переводов денег, в том числе при перечислении обязательных пенсионны</w:t>
      </w:r>
      <w:r>
        <w:rPr>
          <w:rStyle w:val="s0"/>
        </w:rPr>
        <w:t>х взносов и социальных отчислений, а также исполнении налоговых обязательств, за исключением осуществления платежей и переводов денег иностранцами и лицами без гражданства, не подлежащими в соответствии с налоговым законодательством Республики Казахстан по</w:t>
      </w:r>
      <w:r>
        <w:rPr>
          <w:rStyle w:val="s0"/>
        </w:rPr>
        <w:t>становке на регистрационный учет в качестве налогоплательщика;</w:t>
      </w:r>
    </w:p>
    <w:p w:rsidR="00000000" w:rsidRDefault="00BA011E">
      <w:pPr>
        <w:ind w:firstLine="400"/>
        <w:jc w:val="both"/>
      </w:pPr>
      <w:r>
        <w:rPr>
          <w:rStyle w:val="s0"/>
        </w:rPr>
        <w:t>5) открытии и ведении банковских счетов в банках и организациях, осуществляющих отдельные виды банковских операций, за исключением корреспондентских счетов иностранных банков - корреспондентов;</w:t>
      </w:r>
      <w:r>
        <w:rPr>
          <w:rStyle w:val="s0"/>
        </w:rPr>
        <w:t>»;</w:t>
      </w:r>
    </w:p>
    <w:p w:rsidR="00000000" w:rsidRDefault="00BA011E">
      <w:pPr>
        <w:ind w:firstLine="400"/>
        <w:jc w:val="both"/>
      </w:pPr>
      <w:r>
        <w:rPr>
          <w:rStyle w:val="s0"/>
        </w:rPr>
        <w:t>2) абзац второй пункта 5 статьи 9 изложить в следующей редакции:</w:t>
      </w:r>
    </w:p>
    <w:p w:rsidR="00000000" w:rsidRDefault="00BA011E">
      <w:pPr>
        <w:ind w:firstLine="400"/>
        <w:jc w:val="both"/>
      </w:pPr>
      <w:r>
        <w:rPr>
          <w:rStyle w:val="s0"/>
        </w:rPr>
        <w:t>«Банки и организации, осуществляющие отдельные виды банковских операций, обязаны учитывать идентификационный номер, а также контролировать правильность указания в соответствии с алгоритмом</w:t>
      </w:r>
      <w:r>
        <w:rPr>
          <w:rStyle w:val="s0"/>
        </w:rPr>
        <w:t xml:space="preserve"> формирования идентификационного номера, установленным законодательством Республики Казахстан.».</w:t>
      </w:r>
    </w:p>
    <w:p w:rsidR="00000000" w:rsidRDefault="00BA011E">
      <w:pPr>
        <w:ind w:firstLine="400"/>
        <w:jc w:val="both"/>
      </w:pPr>
      <w:r>
        <w:rPr>
          <w:rStyle w:val="s0"/>
        </w:rPr>
        <w:t xml:space="preserve">12. В </w:t>
      </w:r>
      <w:hyperlink r:id="rId24" w:history="1">
        <w:r>
          <w:rPr>
            <w:rStyle w:val="a8"/>
          </w:rPr>
          <w:t>Закон</w:t>
        </w:r>
      </w:hyperlink>
      <w:r>
        <w:rPr>
          <w:rStyle w:val="s0"/>
        </w:rPr>
        <w:t xml:space="preserve"> Республики Казахстан от 10 декабря 2008 года «О введении в действие Кодекса Респуб</w:t>
      </w:r>
      <w:r>
        <w:rPr>
          <w:rStyle w:val="s0"/>
        </w:rPr>
        <w:t>лики Казахстан «О налогах и других обязательных платежах в бюджет» (Налоговый кодекс)» (Ведомости Парламента Республики Казахстан, 2008 г., № 23, ст. 113; 2009 г., № 13-14, ст. 63; № 18, ст. 84; № 23, ст. 100; № 24, ст. 134; 2010 г., № 5, ст. 23; № 11, ст.</w:t>
      </w:r>
      <w:r>
        <w:rPr>
          <w:rStyle w:val="s0"/>
        </w:rPr>
        <w:t xml:space="preserve"> 58; № 15, ст. 71; № 17-18, ст. 101; № 22, ст. 132; 2011 г., № 11, ст. 102; № 14, ст. 117; № 15, ст. 120; № 24, ст. 196; 2012 г., № 2, ст. 11, 14; № 6, ст. 43; Закон Республики Казахстан от 10 июля 2012 года «О внесении изменений и дополнений в некоторые з</w:t>
      </w:r>
      <w:r>
        <w:rPr>
          <w:rStyle w:val="s0"/>
        </w:rPr>
        <w:t>аконодательные акты Республики Казахстан по вопросам развития и поддержки агропромышленного комплекса», опубликованный в газетах «Егемен Қазақстан» и «Казахстанская правда» 14 июля 2012 г.):</w:t>
      </w:r>
    </w:p>
    <w:p w:rsidR="00000000" w:rsidRDefault="00BA011E">
      <w:pPr>
        <w:ind w:firstLine="400"/>
        <w:jc w:val="both"/>
      </w:pPr>
      <w:r>
        <w:rPr>
          <w:rStyle w:val="s0"/>
        </w:rPr>
        <w:t>1) по всему тексту Закона слова «таможенного союза» в статьях 3-3</w:t>
      </w:r>
      <w:r>
        <w:rPr>
          <w:rStyle w:val="s0"/>
        </w:rPr>
        <w:t>, 21, 25, 49 и 49-1 заменить словами - «Таможенного союза»;</w:t>
      </w:r>
    </w:p>
    <w:p w:rsidR="00000000" w:rsidRDefault="00BA011E">
      <w:pPr>
        <w:ind w:firstLine="400"/>
        <w:jc w:val="both"/>
      </w:pPr>
      <w:r>
        <w:rPr>
          <w:rStyle w:val="s0"/>
        </w:rPr>
        <w:t>2) статью 11-2 исключить;</w:t>
      </w:r>
    </w:p>
    <w:p w:rsidR="00000000" w:rsidRDefault="00BA011E">
      <w:pPr>
        <w:ind w:firstLine="400"/>
        <w:jc w:val="both"/>
      </w:pPr>
      <w:r>
        <w:rPr>
          <w:rStyle w:val="s0"/>
        </w:rPr>
        <w:t>3) дополнить статьей 17-1 следующего содержания:</w:t>
      </w:r>
    </w:p>
    <w:p w:rsidR="00000000" w:rsidRDefault="00BA011E">
      <w:pPr>
        <w:ind w:firstLine="400"/>
        <w:jc w:val="both"/>
      </w:pPr>
      <w:r>
        <w:rPr>
          <w:rStyle w:val="s0"/>
        </w:rPr>
        <w:t>«Статья 17-1. Установить, что в целях применения подпункта 1) пункта 1 статьи 195 и пункта 1 статьи 201 Кодекса Республик</w:t>
      </w:r>
      <w:r>
        <w:rPr>
          <w:rStyle w:val="s0"/>
        </w:rPr>
        <w:t>и Казахстан «О налогах и других обязательных платежах в бюджет» (Налоговый кодекс), при выплате после 1 января 2013 года доходов в иностранной валюте, начисленных до 1 января 2013 года, размер доходов, облагаемых у источника выплаты, пересчитывается в тенг</w:t>
      </w:r>
      <w:r>
        <w:rPr>
          <w:rStyle w:val="s0"/>
        </w:rPr>
        <w:t>е с применением рыночного курса обмена валюты на дату выплаты дохода.»;</w:t>
      </w:r>
    </w:p>
    <w:p w:rsidR="00000000" w:rsidRDefault="00BA011E">
      <w:pPr>
        <w:ind w:firstLine="400"/>
        <w:jc w:val="both"/>
      </w:pPr>
      <w:r>
        <w:rPr>
          <w:rStyle w:val="s0"/>
        </w:rPr>
        <w:t>4) в статье 25:</w:t>
      </w:r>
    </w:p>
    <w:p w:rsidR="00000000" w:rsidRDefault="00BA011E">
      <w:pPr>
        <w:ind w:firstLine="400"/>
        <w:jc w:val="both"/>
      </w:pPr>
      <w:r>
        <w:rPr>
          <w:rStyle w:val="s0"/>
        </w:rPr>
        <w:t>часть четвертую пункта 5 изложить в следующей редакции:</w:t>
      </w:r>
    </w:p>
    <w:p w:rsidR="00000000" w:rsidRDefault="00BA011E">
      <w:pPr>
        <w:ind w:firstLine="400"/>
        <w:jc w:val="both"/>
      </w:pPr>
      <w:r>
        <w:rPr>
          <w:rStyle w:val="s0"/>
        </w:rPr>
        <w:t>«Для получения данного заключения органы налоговой службы направляют соответствующий запрос о поступлении валютн</w:t>
      </w:r>
      <w:r>
        <w:rPr>
          <w:rStyle w:val="s0"/>
        </w:rPr>
        <w:t>ой выручки по состоянию на дату составления такого заключения.»;</w:t>
      </w:r>
    </w:p>
    <w:p w:rsidR="00000000" w:rsidRDefault="00BA011E">
      <w:pPr>
        <w:ind w:firstLine="400"/>
        <w:jc w:val="both"/>
      </w:pPr>
      <w:r>
        <w:rPr>
          <w:rStyle w:val="s0"/>
        </w:rPr>
        <w:t>пункт 10 изложить в следующей редакции:</w:t>
      </w:r>
    </w:p>
    <w:p w:rsidR="00000000" w:rsidRDefault="00BA011E">
      <w:pPr>
        <w:ind w:firstLine="400"/>
        <w:jc w:val="both"/>
      </w:pPr>
      <w:r>
        <w:rPr>
          <w:rStyle w:val="s0"/>
        </w:rPr>
        <w:t>«10. Не производится возврат налога на добавленную стоимость в пределах сумм, по которым на дату завершения налоговой проверки:</w:t>
      </w:r>
    </w:p>
    <w:p w:rsidR="00000000" w:rsidRDefault="00BA011E">
      <w:pPr>
        <w:ind w:firstLine="400"/>
        <w:jc w:val="both"/>
      </w:pPr>
      <w:r>
        <w:rPr>
          <w:rStyle w:val="s0"/>
        </w:rPr>
        <w:t>1) не получены ответы н</w:t>
      </w:r>
      <w:r>
        <w:rPr>
          <w:rStyle w:val="s0"/>
        </w:rPr>
        <w:t>а запросы на проведение встречных проверок для подтверждения достоверности взаиморасчетов с поставщиком;</w:t>
      </w:r>
    </w:p>
    <w:p w:rsidR="00000000" w:rsidRDefault="00BA011E">
      <w:pPr>
        <w:ind w:firstLine="400"/>
        <w:jc w:val="both"/>
      </w:pPr>
      <w:r>
        <w:rPr>
          <w:rStyle w:val="s0"/>
        </w:rPr>
        <w:t>2) 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BA011E">
      <w:pPr>
        <w:ind w:firstLine="400"/>
        <w:jc w:val="both"/>
      </w:pPr>
      <w:r>
        <w:rPr>
          <w:rStyle w:val="s0"/>
        </w:rPr>
        <w:t>3) н</w:t>
      </w:r>
      <w:r>
        <w:rPr>
          <w:rStyle w:val="s0"/>
        </w:rPr>
        <w:t>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BA011E">
      <w:pPr>
        <w:ind w:firstLine="400"/>
        <w:jc w:val="both"/>
      </w:pPr>
      <w:r>
        <w:rPr>
          <w:rStyle w:val="s0"/>
        </w:rPr>
        <w:t>4) 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BA011E">
      <w:pPr>
        <w:ind w:firstLine="400"/>
        <w:jc w:val="both"/>
      </w:pPr>
      <w:r>
        <w:rPr>
          <w:rStyle w:val="s0"/>
        </w:rPr>
        <w:t>отсутствия поставщика по месту нахождения;</w:t>
      </w:r>
    </w:p>
    <w:p w:rsidR="00000000" w:rsidRDefault="00BA011E">
      <w:pPr>
        <w:ind w:firstLine="400"/>
        <w:jc w:val="both"/>
      </w:pPr>
      <w:r>
        <w:rPr>
          <w:rStyle w:val="s0"/>
        </w:rPr>
        <w:t>изъятия учетной документации поставщика правоохранительными орг</w:t>
      </w:r>
      <w:r>
        <w:rPr>
          <w:rStyle w:val="s0"/>
        </w:rPr>
        <w:t>анами;</w:t>
      </w:r>
    </w:p>
    <w:p w:rsidR="00000000" w:rsidRDefault="00BA011E">
      <w:pPr>
        <w:ind w:firstLine="400"/>
        <w:jc w:val="both"/>
      </w:pPr>
      <w:r>
        <w:rPr>
          <w:rStyle w:val="s0"/>
        </w:rPr>
        <w:t>утраты учетной документации поставщика.</w:t>
      </w:r>
    </w:p>
    <w:p w:rsidR="00000000" w:rsidRDefault="00BA011E">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BA011E">
      <w:pPr>
        <w:ind w:firstLine="400"/>
        <w:jc w:val="both"/>
      </w:pPr>
      <w:r>
        <w:rPr>
          <w:rStyle w:val="s0"/>
        </w:rPr>
        <w:t>Республики</w:t>
      </w:r>
    </w:p>
    <w:p w:rsidR="00000000" w:rsidRDefault="00BA011E">
      <w:pPr>
        <w:ind w:firstLine="400"/>
        <w:jc w:val="both"/>
      </w:pPr>
      <w:r>
        <w:rPr>
          <w:rStyle w:val="s0"/>
        </w:rPr>
        <w:t>пункт 14 изложить в следующей редакции:</w:t>
      </w:r>
    </w:p>
    <w:p w:rsidR="00000000" w:rsidRDefault="00BA011E">
      <w:pPr>
        <w:ind w:firstLine="400"/>
        <w:jc w:val="both"/>
      </w:pPr>
      <w:r>
        <w:rPr>
          <w:rStyle w:val="s0"/>
        </w:rPr>
        <w:t>«14. Решение о назначении обязательной встречной</w:t>
      </w:r>
      <w:r>
        <w:rPr>
          <w:rStyle w:val="s0"/>
        </w:rPr>
        <w:t xml:space="preserve">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принимается по тем непосредственным поставщикам, </w:t>
      </w:r>
      <w:r>
        <w:rPr>
          <w:rStyle w:val="s0"/>
        </w:rPr>
        <w:t>по которым выявлены расхождения по результатам анализа аналитического отчета «Пирамида».</w:t>
      </w:r>
    </w:p>
    <w:p w:rsidR="00000000" w:rsidRDefault="00BA011E">
      <w:pPr>
        <w:ind w:firstLine="400"/>
        <w:jc w:val="both"/>
      </w:pPr>
      <w:r>
        <w:rPr>
          <w:rStyle w:val="s0"/>
        </w:rPr>
        <w:t>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w:t>
      </w:r>
      <w:r>
        <w:rPr>
          <w:rStyle w:val="s0"/>
        </w:rPr>
        <w:t>ной налогоплательщиком (налоговым агентом) налоговой отчетности по налогу на добавленную стоимость.»;</w:t>
      </w:r>
    </w:p>
    <w:p w:rsidR="00000000" w:rsidRDefault="00BA011E">
      <w:pPr>
        <w:ind w:firstLine="400"/>
        <w:jc w:val="both"/>
      </w:pPr>
      <w:r>
        <w:rPr>
          <w:rStyle w:val="s0"/>
        </w:rPr>
        <w:t>5) статью 32-1 исключить;</w:t>
      </w:r>
    </w:p>
    <w:p w:rsidR="00000000" w:rsidRDefault="00BA011E">
      <w:pPr>
        <w:ind w:firstLine="400"/>
        <w:jc w:val="both"/>
      </w:pPr>
      <w:r>
        <w:rPr>
          <w:rStyle w:val="s0"/>
        </w:rPr>
        <w:t>6) подпункт 1) статьи 47 изложить в следующей редакции:</w:t>
      </w:r>
    </w:p>
    <w:p w:rsidR="00000000" w:rsidRDefault="00BA011E">
      <w:pPr>
        <w:ind w:firstLine="400"/>
        <w:jc w:val="both"/>
      </w:pPr>
      <w:r>
        <w:rPr>
          <w:rStyle w:val="s0"/>
        </w:rPr>
        <w:t xml:space="preserve">«1) по всему тексту Кодекса Республики Казахстан «О налогах и других обязательных платежах в бюджет» (Налоговый кодекс), за исключением статей 39, 40, 561, 562, 563, 564, 580, пунктов 8, 9 статьи 562, подпункта 2) пункта 5 статьи 570 и подпункта 3) статьи </w:t>
      </w:r>
      <w:r>
        <w:rPr>
          <w:rStyle w:val="s0"/>
        </w:rPr>
        <w:t xml:space="preserve">581 слова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w:t>
      </w:r>
      <w:r>
        <w:rPr>
          <w:rStyle w:val="s0"/>
        </w:rPr>
        <w:t>номера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p>
    <w:p w:rsidR="00000000" w:rsidRDefault="00BA011E">
      <w:pPr>
        <w:ind w:firstLine="400"/>
        <w:jc w:val="both"/>
      </w:pPr>
      <w:r>
        <w:rPr>
          <w:rStyle w:val="s0"/>
        </w:rPr>
        <w:t>7) подпункт 2) статьи 48 изложить в следующей</w:t>
      </w:r>
      <w:r>
        <w:rPr>
          <w:rStyle w:val="s0"/>
        </w:rPr>
        <w:t xml:space="preserve"> редакции:</w:t>
      </w:r>
    </w:p>
    <w:p w:rsidR="00000000" w:rsidRDefault="00BA011E">
      <w:pPr>
        <w:ind w:firstLine="400"/>
        <w:jc w:val="both"/>
      </w:pPr>
      <w:r>
        <w:rPr>
          <w:rStyle w:val="s0"/>
        </w:rPr>
        <w:t>«2) до 1 января 2012 года пунктов 8 - 12 статьи 562;»;</w:t>
      </w:r>
    </w:p>
    <w:p w:rsidR="00000000" w:rsidRDefault="00BA011E">
      <w:pPr>
        <w:ind w:firstLine="400"/>
        <w:jc w:val="both"/>
      </w:pPr>
      <w:r>
        <w:rPr>
          <w:rStyle w:val="s0"/>
        </w:rPr>
        <w:t>8) в статье 49:</w:t>
      </w:r>
    </w:p>
    <w:p w:rsidR="00000000" w:rsidRDefault="00BA011E">
      <w:pPr>
        <w:ind w:firstLine="400"/>
        <w:jc w:val="both"/>
      </w:pPr>
      <w:r>
        <w:rPr>
          <w:rStyle w:val="s0"/>
        </w:rPr>
        <w:t>абзац двадцать второй подпункта 1) изложить в следующей редакции:</w:t>
      </w:r>
    </w:p>
    <w:p w:rsidR="00000000" w:rsidRDefault="00BA011E">
      <w:pPr>
        <w:ind w:firstLine="400"/>
        <w:jc w:val="both"/>
      </w:pPr>
      <w:r>
        <w:rPr>
          <w:rStyle w:val="s0"/>
        </w:rPr>
        <w:t>«пункта 2 статьи 228, действующего до 1 января 2017 года в следующей редакции:»;</w:t>
      </w:r>
    </w:p>
    <w:p w:rsidR="00000000" w:rsidRDefault="00BA011E">
      <w:pPr>
        <w:ind w:firstLine="400"/>
        <w:jc w:val="both"/>
      </w:pPr>
      <w:r>
        <w:rPr>
          <w:rStyle w:val="s0"/>
        </w:rPr>
        <w:t>абзац шестьдесят шестой под</w:t>
      </w:r>
      <w:r>
        <w:rPr>
          <w:rStyle w:val="s0"/>
        </w:rPr>
        <w:t>пункта 1) изложить в следующей редакции:</w:t>
      </w:r>
    </w:p>
    <w:p w:rsidR="00000000" w:rsidRDefault="00BA011E">
      <w:pPr>
        <w:ind w:firstLine="400"/>
        <w:jc w:val="both"/>
      </w:pPr>
      <w:r>
        <w:rPr>
          <w:rStyle w:val="s0"/>
        </w:rP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p>
    <w:p w:rsidR="00000000" w:rsidRDefault="00BA011E">
      <w:pPr>
        <w:ind w:firstLine="400"/>
        <w:jc w:val="both"/>
      </w:pPr>
      <w:r>
        <w:rPr>
          <w:rStyle w:val="s0"/>
        </w:rPr>
        <w:t>9) часть девятую статьи 49-1 изложить в следующ</w:t>
      </w:r>
      <w:r>
        <w:rPr>
          <w:rStyle w:val="s0"/>
        </w:rPr>
        <w:t>ей редакции:</w:t>
      </w:r>
    </w:p>
    <w:p w:rsidR="00000000" w:rsidRDefault="00BA011E">
      <w:pPr>
        <w:ind w:firstLine="400"/>
        <w:jc w:val="both"/>
      </w:pPr>
      <w:r>
        <w:rPr>
          <w:rStyle w:val="s0"/>
        </w:rPr>
        <w:t>«В случае нарушения в течение срока исковой давности с даты ввоза товаров на территорию Республики Казахстан требований, установленных настоящей статьей, налог на добавленную стоимость на ввозимые товары подлежит уплате с начислением пени со с</w:t>
      </w:r>
      <w:r>
        <w:rPr>
          <w:rStyle w:val="s0"/>
        </w:rPr>
        <w:t>рока, установленного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BA011E">
      <w:pPr>
        <w:ind w:firstLine="400"/>
        <w:jc w:val="both"/>
      </w:pPr>
      <w:r>
        <w:rPr>
          <w:rStyle w:val="s0"/>
        </w:rPr>
        <w:t xml:space="preserve">13. В </w:t>
      </w:r>
      <w:hyperlink r:id="rId25" w:history="1">
        <w:r>
          <w:rPr>
            <w:rStyle w:val="a8"/>
          </w:rPr>
          <w:t>Закон</w:t>
        </w:r>
      </w:hyperlink>
      <w:r>
        <w:rPr>
          <w:rStyle w:val="s0"/>
        </w:rPr>
        <w:t xml:space="preserve"> Респ</w:t>
      </w:r>
      <w:r>
        <w:rPr>
          <w:rStyle w:val="s0"/>
        </w:rPr>
        <w:t xml:space="preserve">ублики Казахстан от 24 июня 2010 года «О недрах и недропользовании» (Ведомости Парламента Республики Казахстан, 2010 г., № 12, ст. 60; 2011 г., № 1, ст. 2; № 11, ст. 102; № 12, ст. 111; 2012 г., № 2, ст. 11, 14; № 3, ст. 21; № 4, ст. 30; № 6, ст. 46; № 8, </w:t>
      </w:r>
      <w:r>
        <w:rPr>
          <w:rStyle w:val="s0"/>
        </w:rPr>
        <w:t>ст. 64; № 11, ст. 80; Закон Республики Казахстан от 10 июля 2012 года «О внесении изменений и дополнений в некоторые законодательные акты Республики Казахстан по вопросам сокращения разрешительных документов и оптимизации контрольных и надзорных функций го</w:t>
      </w:r>
      <w:r>
        <w:rPr>
          <w:rStyle w:val="s0"/>
        </w:rPr>
        <w:t>сударственных органов», опубликованный в газетах «Егемен Қазақстан» и «Казахстанская правда» 28 июля 2012 г.):</w:t>
      </w:r>
    </w:p>
    <w:p w:rsidR="00000000" w:rsidRDefault="00BA011E">
      <w:pPr>
        <w:ind w:firstLine="400"/>
        <w:jc w:val="both"/>
      </w:pPr>
      <w:r>
        <w:rPr>
          <w:rStyle w:val="s0"/>
        </w:rPr>
        <w:t>1) подпункт 61) статьи 1 изложить в следующей редакции:</w:t>
      </w:r>
    </w:p>
    <w:p w:rsidR="00000000" w:rsidRDefault="00BA011E">
      <w:pPr>
        <w:ind w:firstLine="400"/>
        <w:jc w:val="both"/>
      </w:pPr>
      <w:r>
        <w:rPr>
          <w:rStyle w:val="s0"/>
        </w:rPr>
        <w:t>«61) подписной бонус - разовый фиксированный платеж недропользователя за приобретение пра</w:t>
      </w:r>
      <w:r>
        <w:rPr>
          <w:rStyle w:val="s0"/>
        </w:rPr>
        <w:t>ва недропользования на контрактной территории, а также при расширении контрактной территории в порядке, установленном настоящим Законом;»;</w:t>
      </w:r>
    </w:p>
    <w:p w:rsidR="00000000" w:rsidRDefault="00BA011E">
      <w:pPr>
        <w:ind w:firstLine="400"/>
        <w:jc w:val="both"/>
      </w:pPr>
      <w:r>
        <w:rPr>
          <w:rStyle w:val="s0"/>
        </w:rPr>
        <w:t>2) пункт 6 статьи 111 изложить в следующей редакции:</w:t>
      </w:r>
    </w:p>
    <w:p w:rsidR="00000000" w:rsidRDefault="00BA011E">
      <w:pPr>
        <w:ind w:firstLine="400"/>
        <w:jc w:val="both"/>
      </w:pPr>
      <w:r>
        <w:rPr>
          <w:rStyle w:val="s0"/>
        </w:rPr>
        <w:t>«6. Финансирование работ, связанных с ликвидацией или консерваци</w:t>
      </w:r>
      <w:r>
        <w:rPr>
          <w:rStyle w:val="s0"/>
        </w:rPr>
        <w:t>ей объекта, осуществляется за счет средств ликвидационного фонда. Отчисления в ликвидационный фонд производятся недропользователем на специальный депозитный счет в любом банке на территории Республики Казахстан.</w:t>
      </w:r>
    </w:p>
    <w:p w:rsidR="00000000" w:rsidRDefault="00BA011E">
      <w:pPr>
        <w:ind w:firstLine="400"/>
        <w:jc w:val="both"/>
      </w:pPr>
      <w:r>
        <w:rPr>
          <w:rStyle w:val="s0"/>
        </w:rPr>
        <w:t>По контрактам на недропользование, заключенн</w:t>
      </w:r>
      <w:r>
        <w:rPr>
          <w:rStyle w:val="s0"/>
        </w:rPr>
        <w:t>ым и действие которых не прекращено до 1 января 2009 года, по которым недропользователь начал осуществлять отчисления в ликвидационный фонд и отнес их на вычеты в налоговом периоде до 1 января 2009 года в соответствии с налоговым законодательством Республи</w:t>
      </w:r>
      <w:r>
        <w:rPr>
          <w:rStyle w:val="s0"/>
        </w:rPr>
        <w:t>ки Казахстан, сумма указанных отчислений должна быть размещена на специальном депозитном счете в любом банке на территории Республики Казахстан. Данная сумма отчислений, подлежащая размещению на специальном депозитном счете, уменьшается на сумму, использов</w:t>
      </w:r>
      <w:r>
        <w:rPr>
          <w:rStyle w:val="s0"/>
        </w:rPr>
        <w:t>анную недропользователем за счет средств такого ликвидационного фонда на ликвидацию последствий разработки месторождений в соответствии с программой ликвидации последствий разработки месторождений, утвержденной уполномоченным органом по изучению и использо</w:t>
      </w:r>
      <w:r>
        <w:rPr>
          <w:rStyle w:val="s0"/>
        </w:rPr>
        <w:t>ванию недр.</w:t>
      </w:r>
    </w:p>
    <w:p w:rsidR="00000000" w:rsidRDefault="00BA011E">
      <w:pPr>
        <w:ind w:firstLine="400"/>
        <w:jc w:val="both"/>
      </w:pPr>
      <w:r>
        <w:rPr>
          <w:rStyle w:val="s0"/>
        </w:rPr>
        <w:t>При этом использование ликвидационного фонда осуществляется недропользователем с разрешения компетентного органа, согласованного с уполномоченным органом по изучению и использованию недр. Условия о порядке формирования ликвидационного фонда, ра</w:t>
      </w:r>
      <w:r>
        <w:rPr>
          <w:rStyle w:val="s0"/>
        </w:rPr>
        <w:t>змере отчислений в ликвидационный фонд, периодичности таких выплат устанавливаются контрактом.».</w:t>
      </w:r>
    </w:p>
    <w:p w:rsidR="00000000" w:rsidRDefault="00BA011E">
      <w:pPr>
        <w:ind w:firstLine="400"/>
        <w:jc w:val="both"/>
      </w:pPr>
      <w:r>
        <w:rPr>
          <w:rStyle w:val="s0"/>
        </w:rPr>
        <w:t xml:space="preserve">14. В </w:t>
      </w:r>
      <w:hyperlink r:id="rId26" w:history="1">
        <w:r>
          <w:rPr>
            <w:rStyle w:val="a8"/>
          </w:rPr>
          <w:t>Закон</w:t>
        </w:r>
      </w:hyperlink>
      <w:r>
        <w:rPr>
          <w:rStyle w:val="s0"/>
        </w:rPr>
        <w:t xml:space="preserve"> Республики Казахстан от 15 ноября 2010 года «О государственном регулировании произ</w:t>
      </w:r>
      <w:r>
        <w:rPr>
          <w:rStyle w:val="s0"/>
        </w:rPr>
        <w:t xml:space="preserve">водства и оборота биотоплива» (Ведомости Парламента Республики Казахстан, 2010 г., № 22, ст. 127; 2011 г., № 1, ст. 2; Закон Республики Казахстан от 10 июля 2012 года «О внесении изменений и дополнений в некоторые законодательные акты Республики Казахстан </w:t>
      </w:r>
      <w:r>
        <w:rPr>
          <w:rStyle w:val="s0"/>
        </w:rPr>
        <w:t>по вопросам сокращения разрешительных документов и оптимизации контрольных и надзорных функций государственных органов», опубликованный в газетах «Егемен Қазақстан» и «Казахстанская правда» 28 июля 2012 г.):</w:t>
      </w:r>
    </w:p>
    <w:p w:rsidR="00000000" w:rsidRDefault="00BA011E">
      <w:pPr>
        <w:ind w:firstLine="400"/>
        <w:jc w:val="both"/>
      </w:pPr>
      <w:r>
        <w:rPr>
          <w:rStyle w:val="s0"/>
        </w:rPr>
        <w:t>подпункт 8) статьи 7 изложить в следующей редакц</w:t>
      </w:r>
      <w:r>
        <w:rPr>
          <w:rStyle w:val="s0"/>
        </w:rPr>
        <w:t>ии:</w:t>
      </w:r>
    </w:p>
    <w:p w:rsidR="00000000" w:rsidRDefault="00BA011E">
      <w:pPr>
        <w:ind w:firstLine="400"/>
        <w:jc w:val="both"/>
      </w:pPr>
      <w:r>
        <w:rPr>
          <w:rStyle w:val="s0"/>
        </w:rPr>
        <w:t>«8) в соответствии с Законом Республики Казахстан «О государственном контроле и надзоре в Республике Казахстан» разрабатывает и утверждает формы проверочных листов, критерии оценки степени риска, полугодовой план проведения проверок, за исключением слу</w:t>
      </w:r>
      <w:r>
        <w:rPr>
          <w:rStyle w:val="s0"/>
        </w:rPr>
        <w:t>чаев, предусмотренных Кодексом Республики Казахстан «О налогах и других обязательных платежах в бюджет» (Налоговый кодекс);».</w:t>
      </w:r>
    </w:p>
    <w:p w:rsidR="00000000" w:rsidRDefault="00BA011E">
      <w:pPr>
        <w:ind w:firstLine="400"/>
        <w:jc w:val="both"/>
      </w:pPr>
      <w:r>
        <w:rPr>
          <w:rStyle w:val="s0"/>
        </w:rPr>
        <w:t xml:space="preserve">15. В </w:t>
      </w:r>
      <w:hyperlink r:id="rId27" w:history="1">
        <w:r>
          <w:rPr>
            <w:rStyle w:val="a8"/>
          </w:rPr>
          <w:t>Закон</w:t>
        </w:r>
      </w:hyperlink>
      <w:r>
        <w:rPr>
          <w:rStyle w:val="s0"/>
        </w:rPr>
        <w:t xml:space="preserve"> Республики Казахстан от 6 января 2011 года «О государ</w:t>
      </w:r>
      <w:r>
        <w:rPr>
          <w:rStyle w:val="s0"/>
        </w:rPr>
        <w:t xml:space="preserve">ственном контроле и надзоре в Республике Казахстан» (Ведомости Парламента Республики Казахстан, 2011 г., № 1, ст. 1; № 2, ст. 26; № 11, ст. 102; № 15, ст. 120; 2012 г., № 1, ст. 5; № 2, ст. 9, 14; № 3, ст. 21, 25, 27; № 8, ст. 64; № 10, ст. 77;. № 11, ст. </w:t>
      </w:r>
      <w:r>
        <w:rPr>
          <w:rStyle w:val="s0"/>
        </w:rPr>
        <w:t>80; Закон Республики Казахстан от 10 июля 2012 года «О внесении изменений и дополнений в некоторые законодательные акты Республики Казахстан по вопросам сокращения разрешительных документов и оптимизации контрольных и надзорных функций государственных орга</w:t>
      </w:r>
      <w:r>
        <w:rPr>
          <w:rStyle w:val="s0"/>
        </w:rPr>
        <w:t>нов», опубликованный в газетах «Егемен Қазақстан» и «Казахстанская правда» 28 июля 2012 г.):</w:t>
      </w:r>
    </w:p>
    <w:p w:rsidR="00000000" w:rsidRDefault="00BA011E">
      <w:pPr>
        <w:ind w:firstLine="400"/>
        <w:jc w:val="both"/>
      </w:pPr>
      <w:r>
        <w:rPr>
          <w:rStyle w:val="s0"/>
        </w:rPr>
        <w:t>в пункте 3 статьи 16:</w:t>
      </w:r>
    </w:p>
    <w:p w:rsidR="00000000" w:rsidRDefault="00BA011E">
      <w:pPr>
        <w:ind w:firstLine="400"/>
        <w:jc w:val="both"/>
      </w:pPr>
      <w:r>
        <w:rPr>
          <w:rStyle w:val="s0"/>
        </w:rPr>
        <w:t>дополнить подпунктом 3-1) следующего содержания:</w:t>
      </w:r>
    </w:p>
    <w:p w:rsidR="00000000" w:rsidRDefault="00BA011E">
      <w:pPr>
        <w:ind w:firstLine="400"/>
        <w:jc w:val="both"/>
      </w:pPr>
      <w:r>
        <w:rPr>
          <w:rStyle w:val="s0"/>
        </w:rPr>
        <w:t>«3-1) наличия и подлинности сопроводительных накладных на алкогольную продукцию, нефтепродук</w:t>
      </w:r>
      <w:r>
        <w:rPr>
          <w:rStyle w:val="s0"/>
        </w:rPr>
        <w:t>ты и биотопливо;»;</w:t>
      </w:r>
    </w:p>
    <w:p w:rsidR="00000000" w:rsidRDefault="00BA011E">
      <w:pPr>
        <w:ind w:firstLine="400"/>
        <w:jc w:val="both"/>
      </w:pPr>
      <w:r>
        <w:rPr>
          <w:rStyle w:val="s0"/>
        </w:rPr>
        <w:t>подпункт 4) исключить.</w:t>
      </w:r>
    </w:p>
    <w:p w:rsidR="00000000" w:rsidRDefault="00BA011E">
      <w:pPr>
        <w:ind w:firstLine="400"/>
        <w:jc w:val="both"/>
      </w:pPr>
      <w:r>
        <w:rPr>
          <w:rStyle w:val="s0"/>
        </w:rPr>
        <w:t xml:space="preserve">16. В </w:t>
      </w:r>
      <w:hyperlink r:id="rId28" w:history="1">
        <w:r>
          <w:rPr>
            <w:rStyle w:val="a8"/>
          </w:rPr>
          <w:t>Закон</w:t>
        </w:r>
      </w:hyperlink>
      <w:r>
        <w:rPr>
          <w:rStyle w:val="s0"/>
        </w:rPr>
        <w:t xml:space="preserve"> Республики Казахстан от 19 января 2011 года «О статусе «Назарбаев Университет», «Назарбаев Интеллектуальные школы» и «Назарбаев Фонд» (Ве</w:t>
      </w:r>
      <w:r>
        <w:rPr>
          <w:rStyle w:val="s0"/>
        </w:rPr>
        <w:t>домости Парламента Республики Казахстан, 2011 г., № 2, ст. 20; 2012 г., №5, ст. 36):</w:t>
      </w:r>
    </w:p>
    <w:p w:rsidR="00000000" w:rsidRDefault="00BA011E">
      <w:pPr>
        <w:ind w:firstLine="400"/>
        <w:jc w:val="both"/>
      </w:pPr>
      <w:r>
        <w:rPr>
          <w:rStyle w:val="s0"/>
        </w:rPr>
        <w:t>1) пункт 2 статьи 4 изложить в следующей редакции:</w:t>
      </w:r>
    </w:p>
    <w:p w:rsidR="00000000" w:rsidRDefault="00BA011E">
      <w:pPr>
        <w:ind w:firstLine="400"/>
        <w:jc w:val="both"/>
      </w:pPr>
      <w:r>
        <w:rPr>
          <w:rStyle w:val="s0"/>
        </w:rPr>
        <w:t>«2. Интеллектуальные школы являются автономной организацией образования, создаваемой в целях осуществления образовательной деятельности по следующим уровням образования:</w:t>
      </w:r>
    </w:p>
    <w:p w:rsidR="00000000" w:rsidRDefault="00BA011E">
      <w:pPr>
        <w:ind w:firstLine="400"/>
        <w:jc w:val="both"/>
      </w:pPr>
      <w:r>
        <w:rPr>
          <w:rStyle w:val="s0"/>
        </w:rPr>
        <w:t>1) начальная школа, включающая дошкольное воспитание и обучение;</w:t>
      </w:r>
    </w:p>
    <w:p w:rsidR="00000000" w:rsidRDefault="00BA011E">
      <w:pPr>
        <w:ind w:firstLine="400"/>
        <w:jc w:val="both"/>
      </w:pPr>
      <w:r>
        <w:rPr>
          <w:rStyle w:val="s0"/>
        </w:rPr>
        <w:t>2) основная школа;</w:t>
      </w:r>
    </w:p>
    <w:p w:rsidR="00000000" w:rsidRDefault="00BA011E">
      <w:pPr>
        <w:ind w:firstLine="400"/>
        <w:jc w:val="both"/>
      </w:pPr>
      <w:r>
        <w:rPr>
          <w:rStyle w:val="s0"/>
        </w:rPr>
        <w:t>3) старшая школа;</w:t>
      </w:r>
    </w:p>
    <w:p w:rsidR="00000000" w:rsidRDefault="00BA011E">
      <w:pPr>
        <w:ind w:firstLine="400"/>
        <w:jc w:val="both"/>
      </w:pPr>
      <w:r>
        <w:rPr>
          <w:rStyle w:val="s0"/>
        </w:rPr>
        <w:t>4) послесреднее образование;</w:t>
      </w:r>
    </w:p>
    <w:p w:rsidR="00000000" w:rsidRDefault="00BA011E">
      <w:pPr>
        <w:ind w:firstLine="400"/>
        <w:jc w:val="both"/>
      </w:pPr>
      <w:r>
        <w:rPr>
          <w:rStyle w:val="s0"/>
        </w:rPr>
        <w:t>5) высшее образование;</w:t>
      </w:r>
    </w:p>
    <w:p w:rsidR="00000000" w:rsidRDefault="00BA011E">
      <w:pPr>
        <w:ind w:firstLine="400"/>
        <w:jc w:val="both"/>
      </w:pPr>
      <w:r>
        <w:rPr>
          <w:rStyle w:val="s0"/>
        </w:rPr>
        <w:t>6) послевузовское образование;</w:t>
      </w:r>
    </w:p>
    <w:p w:rsidR="00000000" w:rsidRDefault="00BA011E">
      <w:pPr>
        <w:ind w:firstLine="400"/>
        <w:jc w:val="both"/>
      </w:pPr>
      <w:r>
        <w:rPr>
          <w:rStyle w:val="s0"/>
        </w:rPr>
        <w:t>7) дополнительное образование.</w:t>
      </w:r>
    </w:p>
    <w:p w:rsidR="00000000" w:rsidRDefault="00BA011E">
      <w:pPr>
        <w:ind w:firstLine="400"/>
        <w:jc w:val="both"/>
      </w:pPr>
      <w:r>
        <w:rPr>
          <w:rStyle w:val="s0"/>
        </w:rPr>
        <w:t>Интеллектуальные школы вправе осуществлять иную деятельность в соответствии с ее уставом.</w:t>
      </w:r>
    </w:p>
    <w:p w:rsidR="00000000" w:rsidRDefault="00BA011E">
      <w:pPr>
        <w:ind w:firstLine="400"/>
        <w:jc w:val="both"/>
      </w:pPr>
      <w:r>
        <w:rPr>
          <w:rStyle w:val="s0"/>
        </w:rPr>
        <w:t>Интеллектуальные школы являются эк</w:t>
      </w:r>
      <w:r>
        <w:rPr>
          <w:rStyle w:val="s0"/>
        </w:rPr>
        <w:t>спериментальной площадкой, осуществляющей разработку, мониторинг, исследование, анализ, апробацию, внедрение и реализацию современных моделей образовательных программ и технологий.»;</w:t>
      </w:r>
    </w:p>
    <w:p w:rsidR="00000000" w:rsidRDefault="00BA011E">
      <w:pPr>
        <w:ind w:firstLine="400"/>
        <w:jc w:val="both"/>
      </w:pPr>
      <w:r>
        <w:rPr>
          <w:rStyle w:val="s0"/>
        </w:rPr>
        <w:t>2) часть вторую пункта 1 статьи 10 изложить в следующей редакции:</w:t>
      </w:r>
    </w:p>
    <w:p w:rsidR="00000000" w:rsidRDefault="00BA011E">
      <w:pPr>
        <w:ind w:firstLine="400"/>
        <w:jc w:val="both"/>
      </w:pPr>
      <w:r>
        <w:rPr>
          <w:rStyle w:val="s0"/>
        </w:rPr>
        <w:t>«Образо</w:t>
      </w:r>
      <w:r>
        <w:rPr>
          <w:rStyle w:val="s0"/>
        </w:rPr>
        <w:t>вательные программы, реализуются в Интеллектуальных школах по уровням образования, установленным настоящим Законом.».</w:t>
      </w:r>
    </w:p>
    <w:p w:rsidR="00000000" w:rsidRDefault="00BA011E">
      <w:pPr>
        <w:ind w:firstLine="400"/>
        <w:jc w:val="both"/>
      </w:pPr>
      <w:r>
        <w:rPr>
          <w:rStyle w:val="s0"/>
        </w:rPr>
        <w:t xml:space="preserve">17. В </w:t>
      </w:r>
      <w:hyperlink r:id="rId29" w:history="1">
        <w:r>
          <w:rPr>
            <w:rStyle w:val="a8"/>
          </w:rPr>
          <w:t>Закон</w:t>
        </w:r>
      </w:hyperlink>
      <w:r>
        <w:rPr>
          <w:rStyle w:val="s0"/>
        </w:rPr>
        <w:t xml:space="preserve"> Республики Казахстан от 21 июля 2011 года «О внесении изменен</w:t>
      </w:r>
      <w:r>
        <w:rPr>
          <w:rStyle w:val="s0"/>
        </w:rPr>
        <w:t>ий и дополнений в некоторые законодательные акты Республики Казахстан по вопросам налогообложения» (Ведомости Парламента Республики Казахстан, 2011 г., № 14, ст. 117):</w:t>
      </w:r>
    </w:p>
    <w:p w:rsidR="00000000" w:rsidRDefault="00BA011E">
      <w:pPr>
        <w:ind w:firstLine="400"/>
        <w:jc w:val="both"/>
      </w:pPr>
      <w:r>
        <w:rPr>
          <w:rStyle w:val="s0"/>
        </w:rPr>
        <w:t>1) в статье 2:</w:t>
      </w:r>
    </w:p>
    <w:p w:rsidR="00000000" w:rsidRDefault="00BA011E">
      <w:pPr>
        <w:ind w:firstLine="400"/>
        <w:jc w:val="both"/>
      </w:pPr>
      <w:r>
        <w:rPr>
          <w:rStyle w:val="s0"/>
        </w:rPr>
        <w:t>абзац восьмой изложить в следующей редакции:</w:t>
      </w:r>
    </w:p>
    <w:p w:rsidR="00000000" w:rsidRDefault="00BA011E">
      <w:pPr>
        <w:ind w:firstLine="400"/>
        <w:jc w:val="both"/>
      </w:pPr>
      <w:r>
        <w:rPr>
          <w:rStyle w:val="s0"/>
        </w:rPr>
        <w:t>«1. Банки, за исключением ба</w:t>
      </w:r>
      <w:r>
        <w:rPr>
          <w:rStyle w:val="s0"/>
        </w:rPr>
        <w:t>нка, являющегося национальным институтом развития, контрольный пакет акций которого принадлежит национальному управляющему холдингу, и организации, осуществляющие отдельные виды банковских операций на основании лицензии на проведение банковских заемных опе</w:t>
      </w:r>
      <w:r>
        <w:rPr>
          <w:rStyle w:val="s0"/>
        </w:rPr>
        <w:t>раций, имеют право на вычет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w:t>
      </w:r>
      <w:r>
        <w:rPr>
          <w:rStyle w:val="s0"/>
        </w:rPr>
        <w:t xml:space="preserve"> взаимосвязанных сторон (кроме активов и условных обязательств кредитных товариществ):»;</w:t>
      </w:r>
    </w:p>
    <w:p w:rsidR="00000000" w:rsidRDefault="00BA011E">
      <w:pPr>
        <w:ind w:firstLine="400"/>
        <w:jc w:val="both"/>
      </w:pPr>
      <w:r>
        <w:rPr>
          <w:rStyle w:val="s0"/>
        </w:rPr>
        <w:t>дополнить частью четвертой следующего содержания:</w:t>
      </w:r>
    </w:p>
    <w:p w:rsidR="00000000" w:rsidRDefault="00BA011E">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r>
        <w:rPr>
          <w:rStyle w:val="s0"/>
        </w:rPr>
        <w:t>.»;</w:t>
      </w:r>
    </w:p>
    <w:p w:rsidR="00000000" w:rsidRDefault="00BA011E">
      <w:pPr>
        <w:ind w:firstLine="400"/>
        <w:jc w:val="both"/>
      </w:pPr>
      <w:r>
        <w:rPr>
          <w:rStyle w:val="s0"/>
        </w:rPr>
        <w:t>2) статью 5 изложить в следующей редакции:</w:t>
      </w:r>
    </w:p>
    <w:p w:rsidR="00000000" w:rsidRDefault="00BA011E">
      <w:pPr>
        <w:ind w:firstLine="400"/>
        <w:jc w:val="both"/>
      </w:pPr>
      <w:r>
        <w:rPr>
          <w:rStyle w:val="s0"/>
        </w:rPr>
        <w:t xml:space="preserve">«Статья 5. Установить, что в период с 1 января 2011 года по 31 декабря 2012 года не признаются доходом от снижения размеров провизий (резервов) суммы снижения провизий (резервов), ранее отнесенные на вычеты в </w:t>
      </w:r>
      <w:r>
        <w:rPr>
          <w:rStyle w:val="s0"/>
        </w:rPr>
        <w:t>соответствии с пунктом 1 статьи 106 Налогового кодекса, в результате прощения безнадежной задолженности по кредиту (займу) за налоговый период, в пределах максимального размера соотношения общей суммы прощенной безнадежной задолженности по кредитам (займам</w:t>
      </w:r>
      <w:r>
        <w:rPr>
          <w:rStyle w:val="s0"/>
        </w:rPr>
        <w:t>) к агрегированному показателю.</w:t>
      </w:r>
    </w:p>
    <w:p w:rsidR="00000000" w:rsidRDefault="00BA011E">
      <w:pPr>
        <w:ind w:firstLine="400"/>
        <w:jc w:val="both"/>
      </w:pPr>
      <w:r>
        <w:rPr>
          <w:rStyle w:val="s0"/>
        </w:rPr>
        <w:t>Порядок определения агрегированного показателя и максимальный размер соотношения устанавливаются Национальным Банком Республики Казахстан по согласованию с уполномоченным органом.</w:t>
      </w:r>
    </w:p>
    <w:p w:rsidR="00000000" w:rsidRDefault="00BA011E">
      <w:pPr>
        <w:ind w:firstLine="400"/>
        <w:jc w:val="both"/>
      </w:pPr>
      <w:r>
        <w:rPr>
          <w:rStyle w:val="s0"/>
        </w:rPr>
        <w:t>Настоящая статья применяется в случае прощен</w:t>
      </w:r>
      <w:r>
        <w:rPr>
          <w:rStyle w:val="s0"/>
        </w:rPr>
        <w:t>ия должнику безнадежной задолженности по кредиту (займу) (кредитам (займам)) при одновременном соблюдении следующих условий:</w:t>
      </w:r>
    </w:p>
    <w:p w:rsidR="00000000" w:rsidRDefault="00BA011E">
      <w:pPr>
        <w:ind w:firstLine="400"/>
        <w:jc w:val="both"/>
      </w:pPr>
      <w:r>
        <w:rPr>
          <w:rStyle w:val="s0"/>
        </w:rPr>
        <w:t>сумма прощеного кредита (займа) не превышает расчетный показатель, размер и порядок определения которого устанавливается Национальн</w:t>
      </w:r>
      <w:r>
        <w:rPr>
          <w:rStyle w:val="s0"/>
        </w:rPr>
        <w:t>ым Банком Республики Казахстан по согласованию с уполномоченным органом;</w:t>
      </w:r>
    </w:p>
    <w:p w:rsidR="00000000" w:rsidRDefault="00BA011E">
      <w:pPr>
        <w:ind w:firstLine="400"/>
        <w:jc w:val="both"/>
      </w:pPr>
      <w:r>
        <w:rPr>
          <w:rStyle w:val="s0"/>
        </w:rPr>
        <w:t>безнадежная задолженность по кредиту (займу) прощена по основаниям и в порядке, установленным Национальным Банком Республики Казахстан по согласованию с уполномоченным органом.</w:t>
      </w:r>
    </w:p>
    <w:p w:rsidR="00000000" w:rsidRDefault="00BA011E">
      <w:pPr>
        <w:ind w:firstLine="400"/>
        <w:jc w:val="both"/>
      </w:pPr>
      <w:r>
        <w:rPr>
          <w:rStyle w:val="s0"/>
        </w:rPr>
        <w:t>Если и</w:t>
      </w:r>
      <w:r>
        <w:rPr>
          <w:rStyle w:val="s0"/>
        </w:rPr>
        <w:t xml:space="preserve">ное не установлено статьей 90 Налогового кодекса, для целей настоящей статьи прощением безнадежной задолженности по кредиту (займу) признается прекращение (списание) обязательства по кредиту (займу) в результате прощения долга в соответствии с гражданским </w:t>
      </w:r>
      <w:r>
        <w:rPr>
          <w:rStyle w:val="s0"/>
        </w:rPr>
        <w:t>законодательством Республики Казахстан, а также прекращение (списание) обязательства по возврату кредита (займа) при продаже заложенного имущества, которое полностью обеспечивало основное обязательство на день заключения ипотечного договора, с торгов во вн</w:t>
      </w:r>
      <w:r>
        <w:rPr>
          <w:rStyle w:val="s0"/>
        </w:rPr>
        <w:t>есудебном порядке по цене ниже суммы основного обязательства в соответствии с Законом Республики Казахстан «Об ипотеке недвижимого имущества» - на сумму непогашенного после продажи заложенного имущества кредита (займа).»;</w:t>
      </w:r>
    </w:p>
    <w:p w:rsidR="00000000" w:rsidRDefault="00BA011E">
      <w:pPr>
        <w:ind w:firstLine="400"/>
        <w:jc w:val="both"/>
      </w:pPr>
      <w:r>
        <w:rPr>
          <w:rStyle w:val="s0"/>
        </w:rPr>
        <w:t>3) в статье 7:</w:t>
      </w:r>
    </w:p>
    <w:p w:rsidR="00000000" w:rsidRDefault="00BA011E">
      <w:pPr>
        <w:ind w:firstLine="400"/>
        <w:jc w:val="both"/>
      </w:pPr>
      <w:r>
        <w:rPr>
          <w:rStyle w:val="s0"/>
        </w:rPr>
        <w:t>в пункте 1:</w:t>
      </w:r>
    </w:p>
    <w:p w:rsidR="00000000" w:rsidRDefault="00BA011E">
      <w:pPr>
        <w:ind w:firstLine="400"/>
        <w:jc w:val="both"/>
      </w:pPr>
      <w:r>
        <w:rPr>
          <w:rStyle w:val="s0"/>
        </w:rPr>
        <w:t>абзац п</w:t>
      </w:r>
      <w:r>
        <w:rPr>
          <w:rStyle w:val="s0"/>
        </w:rPr>
        <w:t>ервый изложить в следующей редакции:</w:t>
      </w:r>
    </w:p>
    <w:p w:rsidR="00000000" w:rsidRDefault="00BA011E">
      <w:pPr>
        <w:ind w:firstLine="400"/>
        <w:jc w:val="both"/>
      </w:pPr>
      <w:r>
        <w:rPr>
          <w:rStyle w:val="s0"/>
        </w:rPr>
        <w:t>«1.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соответствии с пунктами 1, 1-3 и 4 статьи 106 настоящего Кодек</w:t>
      </w:r>
      <w:r>
        <w:rPr>
          <w:rStyle w:val="s0"/>
        </w:rPr>
        <w:t>са, если иное не предусмотрено настоящей статьей, признаются:»;</w:t>
      </w:r>
    </w:p>
    <w:p w:rsidR="00000000" w:rsidRDefault="00BA011E">
      <w:pPr>
        <w:ind w:firstLine="400"/>
        <w:jc w:val="both"/>
      </w:pPr>
      <w:r>
        <w:rPr>
          <w:rStyle w:val="s0"/>
        </w:rPr>
        <w:t>дополнить абзацами седьмым-десятым следующего содержания:</w:t>
      </w:r>
    </w:p>
    <w:p w:rsidR="00000000" w:rsidRDefault="00BA011E">
      <w:pPr>
        <w:ind w:firstLine="400"/>
        <w:jc w:val="both"/>
      </w:pPr>
      <w:r>
        <w:rPr>
          <w:rStyle w:val="s0"/>
        </w:rPr>
        <w:t>«5) суммы превышения, которая исчисляется налогоплательщиком, имеющим право на вычет суммы расходов по созданию провизии (резервов) в соответствии с пунктами 1, 1-3 статьи 106 настоящего Кодекса, в следующем порядке:</w:t>
      </w:r>
    </w:p>
    <w:p w:rsidR="00000000" w:rsidRDefault="00BA011E">
      <w:pPr>
        <w:ind w:firstLine="400"/>
        <w:jc w:val="both"/>
      </w:pPr>
      <w:r>
        <w:rPr>
          <w:rStyle w:val="s0"/>
        </w:rPr>
        <w:t>ранее отнесенные на вычеты провизии (ре</w:t>
      </w:r>
      <w:r>
        <w:rPr>
          <w:rStyle w:val="s0"/>
        </w:rPr>
        <w:t>зервов), созданные по состоянию на 31 декабря предыдущего налогового периода в порядке, определенном Национальным банком Республики Казахстан по согласованию с уполномоченным органом,</w:t>
      </w:r>
    </w:p>
    <w:p w:rsidR="00000000" w:rsidRDefault="00BA011E">
      <w:pPr>
        <w:ind w:firstLine="400"/>
        <w:jc w:val="both"/>
      </w:pPr>
      <w:r>
        <w:rPr>
          <w:rStyle w:val="s0"/>
        </w:rPr>
        <w:t>минус</w:t>
      </w:r>
    </w:p>
    <w:p w:rsidR="00000000" w:rsidRDefault="00BA011E">
      <w:pPr>
        <w:ind w:firstLine="400"/>
        <w:jc w:val="both"/>
      </w:pPr>
      <w:r>
        <w:rPr>
          <w:rStyle w:val="s0"/>
        </w:rPr>
        <w:t>провизии (резервы), созданные по состоянию на 31 декабря предыдуще</w:t>
      </w:r>
      <w:r>
        <w:rPr>
          <w:rStyle w:val="s0"/>
        </w:rPr>
        <w:t>го налогового периода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rPr>
          <w:rStyle w:val="s0"/>
        </w:rPr>
        <w:t xml:space="preserve">18. В </w:t>
      </w:r>
      <w:hyperlink r:id="rId30" w:history="1">
        <w:r>
          <w:rPr>
            <w:rStyle w:val="a8"/>
          </w:rPr>
          <w:t>Закон</w:t>
        </w:r>
      </w:hyperlink>
      <w:r>
        <w:rPr>
          <w:rStyle w:val="s0"/>
        </w:rPr>
        <w:t xml:space="preserve"> Республики Казахстан от 8 августа 2011 года «О специальных экономических зонах в Республике Казахстан» (Ведомости Парламента Республики Казахстан, 2011 г., № 15, ст. 119; 2012 г., № 2, ст.14):</w:t>
      </w:r>
    </w:p>
    <w:p w:rsidR="00000000" w:rsidRDefault="00BA011E">
      <w:pPr>
        <w:ind w:firstLine="400"/>
        <w:jc w:val="both"/>
      </w:pPr>
      <w:r>
        <w:rPr>
          <w:rStyle w:val="s0"/>
        </w:rPr>
        <w:t>пункт 2 статьи 20 дополнить подпунктом 3) следующего</w:t>
      </w:r>
      <w:r>
        <w:rPr>
          <w:rStyle w:val="s0"/>
        </w:rPr>
        <w:t xml:space="preserve"> содержания:</w:t>
      </w:r>
    </w:p>
    <w:p w:rsidR="00000000" w:rsidRDefault="00BA011E">
      <w:pPr>
        <w:ind w:firstLine="400"/>
        <w:jc w:val="both"/>
      </w:pPr>
      <w:r>
        <w:rPr>
          <w:rStyle w:val="s0"/>
        </w:rPr>
        <w:t>«3) в случае прекращения действия договора об осуществлении деятельности в порядке, установленном пунктом 8 статьи 11 настоящего Закона, известить орган юстиции по фактическому адресу об изменении места нахождения в месячный срок со дня прекра</w:t>
      </w:r>
      <w:r>
        <w:rPr>
          <w:rStyle w:val="s0"/>
        </w:rPr>
        <w:t>щения действия такого договора.».</w:t>
      </w:r>
    </w:p>
    <w:p w:rsidR="00000000" w:rsidRDefault="00BA011E">
      <w:pPr>
        <w:ind w:firstLine="400"/>
        <w:jc w:val="both"/>
      </w:pPr>
      <w:r>
        <w:rPr>
          <w:rStyle w:val="s0"/>
        </w:rPr>
        <w:t>19. В Закон Республики Казахстан от 9 января 2012 года «О внесении изменений и дополнений в некоторые законодательные акты Республики Казахстан по вопросам государственной поддержки индустриально-инновационной деятельности</w:t>
      </w:r>
      <w:r>
        <w:rPr>
          <w:rStyle w:val="s0"/>
        </w:rPr>
        <w:t>» (Ведомости Парламента Республики Казахстан, 2012 г., № 2, ст.11):</w:t>
      </w:r>
    </w:p>
    <w:p w:rsidR="00000000" w:rsidRDefault="00BA011E">
      <w:pPr>
        <w:ind w:firstLine="400"/>
        <w:jc w:val="both"/>
      </w:pPr>
      <w:r>
        <w:rPr>
          <w:rStyle w:val="s0"/>
        </w:rPr>
        <w:t>абзац второй подпункта 7) пункта 3 статьи 1 изложить в следующей редакции:</w:t>
      </w:r>
    </w:p>
    <w:p w:rsidR="00000000" w:rsidRDefault="00BA011E">
      <w:pPr>
        <w:ind w:firstLine="400"/>
        <w:jc w:val="both"/>
      </w:pPr>
      <w:r>
        <w:rPr>
          <w:rStyle w:val="s0"/>
        </w:rPr>
        <w:t>«в подпунктах 2) и 3) пункта 1 слова «грузовая таможенная декларация» и «полная грузовая таможенная декларация» з</w:t>
      </w:r>
      <w:r>
        <w:rPr>
          <w:rStyle w:val="s0"/>
        </w:rPr>
        <w:t>аменить словами «копия декларации на товары» и «копия полной декларации на товары» соответственно;».</w:t>
      </w:r>
    </w:p>
    <w:p w:rsidR="00000000" w:rsidRDefault="00BA011E">
      <w:pPr>
        <w:ind w:left="1200" w:hanging="800"/>
        <w:jc w:val="both"/>
      </w:pPr>
      <w:r>
        <w:rPr>
          <w:rStyle w:val="s1"/>
        </w:rPr>
        <w:t>Статья 2.</w:t>
      </w:r>
    </w:p>
    <w:p w:rsidR="00000000" w:rsidRDefault="00BA011E">
      <w:pPr>
        <w:ind w:firstLine="400"/>
        <w:jc w:val="both"/>
      </w:pPr>
      <w:r>
        <w:rPr>
          <w:rStyle w:val="s0"/>
        </w:rPr>
        <w:t>1. Установить, что до 1 июля 2013 года налоговые органы обязаны сформировать окончательный перечень юридических лиц, филиалов, представительств и</w:t>
      </w:r>
      <w:r>
        <w:rPr>
          <w:rStyle w:val="s0"/>
        </w:rPr>
        <w:t xml:space="preserve"> индивидуальных предпринимателей, подлежащих принудительной ликвидации (снятию с учетной регистрации, прекращению деятельности), в порядке, определенном настоящей статьей.</w:t>
      </w:r>
    </w:p>
    <w:p w:rsidR="00000000" w:rsidRDefault="00BA011E">
      <w:pPr>
        <w:ind w:firstLine="400"/>
        <w:jc w:val="both"/>
      </w:pPr>
      <w:r>
        <w:rPr>
          <w:rStyle w:val="s0"/>
        </w:rPr>
        <w:t>2. В перечень, указанный в пункте 1 настоящей статьи, подлежат включению:</w:t>
      </w:r>
    </w:p>
    <w:p w:rsidR="00000000" w:rsidRDefault="00BA011E">
      <w:pPr>
        <w:ind w:firstLine="400"/>
        <w:jc w:val="both"/>
      </w:pPr>
      <w:r>
        <w:rPr>
          <w:rStyle w:val="s0"/>
        </w:rPr>
        <w:t>1) юридические лица-резиденты, структурные подразделения юридических лиц;</w:t>
      </w:r>
    </w:p>
    <w:p w:rsidR="00000000" w:rsidRDefault="00BA011E">
      <w:pPr>
        <w:ind w:firstLine="400"/>
        <w:jc w:val="both"/>
      </w:pPr>
      <w:r>
        <w:rPr>
          <w:rStyle w:val="s0"/>
        </w:rPr>
        <w:t>2) юридические лица-нерезиденты, осуществляющие деятельность через постоянное учреждение без открытия филиалов, представительств;</w:t>
      </w:r>
    </w:p>
    <w:p w:rsidR="00000000" w:rsidRDefault="00BA011E">
      <w:pPr>
        <w:ind w:firstLine="400"/>
        <w:jc w:val="both"/>
      </w:pPr>
      <w:r>
        <w:rPr>
          <w:rStyle w:val="s0"/>
        </w:rPr>
        <w:t>3) юридические лица-резиденты, структурные подраздел</w:t>
      </w:r>
      <w:r>
        <w:rPr>
          <w:rStyle w:val="s0"/>
        </w:rPr>
        <w:t>ения юридических лиц - резидентов, информация о которых отсутствует в Национальном реестре идентификационных номеров;</w:t>
      </w:r>
    </w:p>
    <w:p w:rsidR="00000000" w:rsidRDefault="00BA011E">
      <w:pPr>
        <w:ind w:firstLine="400"/>
        <w:jc w:val="both"/>
      </w:pPr>
      <w:r>
        <w:rPr>
          <w:rStyle w:val="s0"/>
        </w:rPr>
        <w:t>4) индивидуальные предприниматели.</w:t>
      </w:r>
    </w:p>
    <w:p w:rsidR="00000000" w:rsidRDefault="00BA011E">
      <w:pPr>
        <w:ind w:firstLine="400"/>
        <w:jc w:val="both"/>
      </w:pPr>
      <w:r>
        <w:rPr>
          <w:rStyle w:val="s0"/>
        </w:rPr>
        <w:t>3. Субъекты, указанные в пункте 2 настоящей статьи (далее - субъекты), должны соответствовать одновреме</w:t>
      </w:r>
      <w:r>
        <w:rPr>
          <w:rStyle w:val="s0"/>
        </w:rPr>
        <w:t>нно следующим условиям:</w:t>
      </w:r>
    </w:p>
    <w:p w:rsidR="00000000" w:rsidRDefault="00BA011E">
      <w:pPr>
        <w:ind w:firstLine="400"/>
        <w:jc w:val="both"/>
      </w:pPr>
      <w:r>
        <w:rPr>
          <w:rStyle w:val="s0"/>
        </w:rPr>
        <w:t>1) до 1 января 2012 года, но не менее срока исковой давности, установленного Кодексом Республики Казахстан «О налогах и других обязательных платежах в бюджет» (Налоговый кодекс):</w:t>
      </w:r>
    </w:p>
    <w:p w:rsidR="00000000" w:rsidRDefault="00BA011E">
      <w:pPr>
        <w:ind w:firstLine="400"/>
        <w:jc w:val="both"/>
      </w:pPr>
      <w:r>
        <w:rPr>
          <w:rStyle w:val="s0"/>
        </w:rPr>
        <w:t>не представлявшие налоговую отчетность;</w:t>
      </w:r>
    </w:p>
    <w:p w:rsidR="00000000" w:rsidRDefault="00BA011E">
      <w:pPr>
        <w:ind w:firstLine="400"/>
        <w:jc w:val="both"/>
      </w:pPr>
      <w:r>
        <w:rPr>
          <w:rStyle w:val="s0"/>
        </w:rPr>
        <w:t>не совершавши</w:t>
      </w:r>
      <w:r>
        <w:rPr>
          <w:rStyle w:val="s0"/>
        </w:rPr>
        <w:t>е экспортно-импортные операции;</w:t>
      </w:r>
    </w:p>
    <w:p w:rsidR="00000000" w:rsidRDefault="00BA011E">
      <w:pPr>
        <w:ind w:firstLine="400"/>
        <w:jc w:val="both"/>
      </w:pPr>
      <w:r>
        <w:rPr>
          <w:rStyle w:val="s0"/>
        </w:rPr>
        <w:t>не 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12-кратный размер минимальной заработной платы, установ</w:t>
      </w:r>
      <w:r>
        <w:rPr>
          <w:rStyle w:val="s0"/>
        </w:rPr>
        <w:t>ленный законом о республиканском бюджете и действующий на 1 января соответствующего финансового года, а также получения пенсионных и (или) социальных выплат;</w:t>
      </w:r>
    </w:p>
    <w:p w:rsidR="00000000" w:rsidRDefault="00BA011E">
      <w:pPr>
        <w:ind w:firstLine="400"/>
        <w:jc w:val="both"/>
      </w:pPr>
      <w:r>
        <w:rPr>
          <w:rStyle w:val="s0"/>
        </w:rPr>
        <w:t>не состоящие на регистрационном учете в качестве плательщика налога на добавленную стоимость;</w:t>
      </w:r>
    </w:p>
    <w:p w:rsidR="00000000" w:rsidRDefault="00BA011E">
      <w:pPr>
        <w:ind w:firstLine="400"/>
        <w:jc w:val="both"/>
      </w:pPr>
      <w:r>
        <w:rPr>
          <w:rStyle w:val="s0"/>
        </w:rPr>
        <w:t>2) п</w:t>
      </w:r>
      <w:r>
        <w:rPr>
          <w:rStyle w:val="s0"/>
        </w:rPr>
        <w:t>о состоянию на 1 января 2012 года:</w:t>
      </w:r>
    </w:p>
    <w:p w:rsidR="00000000" w:rsidRDefault="00BA011E">
      <w:pPr>
        <w:ind w:firstLine="400"/>
        <w:jc w:val="both"/>
      </w:pPr>
      <w:r>
        <w:rPr>
          <w:rStyle w:val="s0"/>
        </w:rPr>
        <w:t>не состоящие на регистрационном учете в качестве плательщика налога на добавленную стоимость;</w:t>
      </w:r>
    </w:p>
    <w:p w:rsidR="00000000" w:rsidRDefault="00BA011E">
      <w:pPr>
        <w:ind w:firstLine="400"/>
        <w:jc w:val="both"/>
      </w:pPr>
      <w:r>
        <w:rPr>
          <w:rStyle w:val="s0"/>
        </w:rPr>
        <w:t>не приостановившие представление налоговой отчетности в порядке, установленном налоговым законодательством;</w:t>
      </w:r>
    </w:p>
    <w:p w:rsidR="00000000" w:rsidRDefault="00BA011E">
      <w:pPr>
        <w:ind w:firstLine="400"/>
        <w:jc w:val="both"/>
      </w:pPr>
      <w:r>
        <w:rPr>
          <w:rStyle w:val="s0"/>
        </w:rP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BA011E">
      <w:pPr>
        <w:ind w:firstLine="400"/>
        <w:jc w:val="both"/>
      </w:pPr>
      <w:r>
        <w:rPr>
          <w:rStyle w:val="s0"/>
        </w:rPr>
        <w:t xml:space="preserve">Условия, определенные настоящим пунктом, </w:t>
      </w:r>
      <w:r>
        <w:rPr>
          <w:rStyle w:val="s0"/>
        </w:rPr>
        <w:t>не распространяются на субъектов, указанных в подпункте 3) пункта 2 настоящей статьи.</w:t>
      </w:r>
    </w:p>
    <w:p w:rsidR="00000000" w:rsidRDefault="00BA011E">
      <w:pPr>
        <w:ind w:firstLine="400"/>
        <w:jc w:val="both"/>
      </w:pPr>
      <w:r>
        <w:rPr>
          <w:rStyle w:val="s0"/>
        </w:rPr>
        <w:t>4. Органы налоговой службы:</w:t>
      </w:r>
    </w:p>
    <w:p w:rsidR="00000000" w:rsidRDefault="00BA011E">
      <w:pPr>
        <w:ind w:firstLine="400"/>
        <w:jc w:val="both"/>
      </w:pPr>
      <w:r>
        <w:rPr>
          <w:rStyle w:val="s0"/>
        </w:rPr>
        <w:t>1) не позднее 1 февраля 2013 года формируют первоначальный перечень субъектов, соответствующих условиям пункта 3 настоящей статьи;</w:t>
      </w:r>
    </w:p>
    <w:p w:rsidR="00000000" w:rsidRDefault="00BA011E">
      <w:pPr>
        <w:ind w:firstLine="400"/>
        <w:jc w:val="both"/>
      </w:pPr>
      <w:r>
        <w:rPr>
          <w:rStyle w:val="s0"/>
        </w:rPr>
        <w:t>2) не поздн</w:t>
      </w:r>
      <w:r>
        <w:rPr>
          <w:rStyle w:val="s0"/>
        </w:rPr>
        <w:t>ее 1 марта 2013 года размещают в средствах массовой информации сформированный перечень субъектов с указанием следующих сведений:</w:t>
      </w:r>
    </w:p>
    <w:p w:rsidR="00000000" w:rsidRDefault="00BA011E">
      <w:pPr>
        <w:ind w:firstLine="400"/>
        <w:jc w:val="both"/>
      </w:pPr>
      <w:r>
        <w:rPr>
          <w:rStyle w:val="s0"/>
        </w:rPr>
        <w:t>регистрационного номера налогоплательщика (РНН);</w:t>
      </w:r>
    </w:p>
    <w:p w:rsidR="00000000" w:rsidRDefault="00BA011E">
      <w:pPr>
        <w:ind w:firstLine="400"/>
        <w:jc w:val="both"/>
      </w:pPr>
      <w:r>
        <w:rPr>
          <w:rStyle w:val="s0"/>
        </w:rPr>
        <w:t>идентификационного номера (при его наличии);</w:t>
      </w:r>
    </w:p>
    <w:p w:rsidR="00000000" w:rsidRDefault="00BA011E">
      <w:pPr>
        <w:ind w:firstLine="400"/>
        <w:jc w:val="both"/>
      </w:pPr>
      <w:r>
        <w:rPr>
          <w:rStyle w:val="s0"/>
        </w:rPr>
        <w:t>фамилии, имени, отчества (при его</w:t>
      </w:r>
      <w:r>
        <w:rPr>
          <w:rStyle w:val="s0"/>
        </w:rPr>
        <w:t xml:space="preserve"> наличии) либо наименования субъекта;</w:t>
      </w:r>
    </w:p>
    <w:p w:rsidR="00000000" w:rsidRDefault="00BA011E">
      <w:pPr>
        <w:ind w:firstLine="400"/>
        <w:jc w:val="both"/>
      </w:pPr>
      <w:r>
        <w:rPr>
          <w:rStyle w:val="s0"/>
        </w:rPr>
        <w:t>РНН, идентификационного номера (при его наличии), фамилии, имени, отчества (при его наличии) руководителя юридического лица, структурного подразделения юридического лица (при наличии таких сведений);</w:t>
      </w:r>
    </w:p>
    <w:p w:rsidR="00000000" w:rsidRDefault="00BA011E">
      <w:pPr>
        <w:ind w:firstLine="400"/>
        <w:jc w:val="both"/>
      </w:pPr>
      <w:r>
        <w:rPr>
          <w:rStyle w:val="s0"/>
        </w:rPr>
        <w:t>наименования налог</w:t>
      </w:r>
      <w:r>
        <w:rPr>
          <w:rStyle w:val="s0"/>
        </w:rPr>
        <w:t>ового органа по месту нахождения (пребывания) субъекта;</w:t>
      </w:r>
    </w:p>
    <w:p w:rsidR="00000000" w:rsidRDefault="00BA011E">
      <w:pPr>
        <w:ind w:firstLine="400"/>
        <w:jc w:val="both"/>
      </w:pPr>
      <w:r>
        <w:rPr>
          <w:rStyle w:val="s0"/>
        </w:rPr>
        <w:t>адрес налогового органа для приема заявлений (претензий) кредиторов и (или) иных лиц, чьи права и законные интересы затрагиваются в случае принудительной ликвидации (снятии с учетной регистрации, прек</w:t>
      </w:r>
      <w:r>
        <w:rPr>
          <w:rStyle w:val="s0"/>
        </w:rPr>
        <w:t>ращении деятельности) субъекта;</w:t>
      </w:r>
    </w:p>
    <w:p w:rsidR="00000000" w:rsidRDefault="00BA011E">
      <w:pPr>
        <w:ind w:firstLine="400"/>
        <w:jc w:val="both"/>
      </w:pPr>
      <w:r>
        <w:rPr>
          <w:rStyle w:val="s0"/>
        </w:rPr>
        <w:t>3) не позднее 1 апреля 2013 года после опубликования в средствах массовой информации перечня сформированных субъектов для получения сведений направляют запросы в:</w:t>
      </w:r>
    </w:p>
    <w:p w:rsidR="00000000" w:rsidRDefault="00BA011E">
      <w:pPr>
        <w:ind w:firstLine="400"/>
        <w:jc w:val="both"/>
      </w:pPr>
      <w:r>
        <w:rPr>
          <w:rStyle w:val="s0"/>
        </w:rPr>
        <w:t>банки и организации, осуществляющие отдельные виды банковских</w:t>
      </w:r>
      <w:r>
        <w:rPr>
          <w:rStyle w:val="s0"/>
        </w:rPr>
        <w:t xml:space="preserve"> операций - о платежах и (или) переводах денег, определенных подпунктом 1) пункта 3 настоящей статьи;</w:t>
      </w:r>
    </w:p>
    <w:p w:rsidR="00000000" w:rsidRDefault="00BA011E">
      <w:pPr>
        <w:ind w:firstLine="400"/>
        <w:jc w:val="both"/>
      </w:pPr>
      <w:r>
        <w:rPr>
          <w:rStyle w:val="s0"/>
        </w:rPr>
        <w:t>уполномоченные государственные органы - о наличии имущества, транспортных средств, земельных участков;</w:t>
      </w:r>
    </w:p>
    <w:p w:rsidR="00000000" w:rsidRDefault="00BA011E">
      <w:pPr>
        <w:ind w:firstLine="400"/>
        <w:jc w:val="both"/>
      </w:pPr>
      <w:r>
        <w:rPr>
          <w:rStyle w:val="s0"/>
        </w:rPr>
        <w:t>органы юстиции - о наличии/отсутствии в Национально</w:t>
      </w:r>
      <w:r>
        <w:rPr>
          <w:rStyle w:val="s0"/>
        </w:rPr>
        <w:t>м реестре идентификационных номеров.</w:t>
      </w:r>
    </w:p>
    <w:p w:rsidR="00000000" w:rsidRDefault="00BA011E">
      <w:pPr>
        <w:ind w:firstLine="400"/>
        <w:jc w:val="both"/>
      </w:pPr>
      <w:r>
        <w:rPr>
          <w:rStyle w:val="s0"/>
        </w:rPr>
        <w:t>5. Сведения, указанные в пункте 4 настоящей статьи, подлежат представлению в органы налоговой службы не позднее 1 мая 2013 года.</w:t>
      </w:r>
    </w:p>
    <w:p w:rsidR="00000000" w:rsidRDefault="00BA011E">
      <w:pPr>
        <w:ind w:firstLine="400"/>
        <w:jc w:val="both"/>
      </w:pPr>
      <w:r>
        <w:rPr>
          <w:rStyle w:val="s0"/>
        </w:rPr>
        <w:t xml:space="preserve">6. Заявления (претензии) кредиторов или иных лиц, принимаются органами налоговой службы с </w:t>
      </w:r>
      <w:r>
        <w:rPr>
          <w:rStyle w:val="s0"/>
        </w:rPr>
        <w:t>приложением документов, подтверждающих правомерность предъявляемых претензий, до 1 мая 2013 года.</w:t>
      </w:r>
    </w:p>
    <w:p w:rsidR="00000000" w:rsidRDefault="00BA011E">
      <w:pPr>
        <w:ind w:firstLine="400"/>
        <w:jc w:val="both"/>
      </w:pPr>
      <w:r>
        <w:rPr>
          <w:rStyle w:val="s0"/>
        </w:rPr>
        <w:t>7. Органы налоговой службы после получения сведений, указанных в подпункте 3) пункта 4 настоящей статьи, не позднее 1 июля 2013 года формируют окончательный п</w:t>
      </w:r>
      <w:r>
        <w:rPr>
          <w:rStyle w:val="s0"/>
        </w:rPr>
        <w:t>еречень субъектов, подлежащих принудительной ликвидации (снятию с учетной регистрации, прекращению деятельности).</w:t>
      </w:r>
    </w:p>
    <w:p w:rsidR="00000000" w:rsidRDefault="00BA011E">
      <w:pPr>
        <w:ind w:firstLine="400"/>
        <w:jc w:val="both"/>
      </w:pPr>
      <w:r>
        <w:rPr>
          <w:rStyle w:val="s0"/>
        </w:rPr>
        <w:t>8. Органы налоговой службы в отношении субъектов, указанных в пункте 7 настоящей статьи, не позднее 1 сентября 2013 года направляют исковые за</w:t>
      </w:r>
      <w:r>
        <w:rPr>
          <w:rStyle w:val="s0"/>
        </w:rPr>
        <w:t>явления в суд для принудительного прекращения предпринимательской деятельности.</w:t>
      </w:r>
    </w:p>
    <w:p w:rsidR="00000000" w:rsidRDefault="00BA011E">
      <w:pPr>
        <w:ind w:firstLine="400"/>
        <w:jc w:val="both"/>
      </w:pPr>
      <w:r>
        <w:rPr>
          <w:rStyle w:val="s1"/>
        </w:rPr>
        <w:t xml:space="preserve">Статья 3. </w:t>
      </w:r>
      <w:r>
        <w:rPr>
          <w:rStyle w:val="s0"/>
        </w:rPr>
        <w:t xml:space="preserve">Установить, что в течение 2013 года плательщики налога на добавленную стоимость, применявшие в любом из налоговых периодов с 1 января 2009 года до 1 января 2013 года </w:t>
      </w:r>
      <w:r>
        <w:rPr>
          <w:rStyle w:val="s0"/>
        </w:rPr>
        <w:t xml:space="preserve">порядок уплаты налога на добавленную стоимость, предусмотренный статьей 267 Кодекса Республики Казахстан «О налогах и других обязательных платежах в бюджет» (Налоговый кодекс), вправе принять решение о неприменении такого порядка, которое распространяется </w:t>
      </w:r>
      <w:r>
        <w:rPr>
          <w:rStyle w:val="s0"/>
        </w:rPr>
        <w:t>на все налоговые периоды, приходящиеся на период с 1 января 2009 года до 1 января 2013 года.</w:t>
      </w:r>
    </w:p>
    <w:p w:rsidR="00000000" w:rsidRDefault="00BA011E">
      <w:pPr>
        <w:ind w:firstLine="400"/>
        <w:jc w:val="both"/>
      </w:pPr>
      <w:r>
        <w:rPr>
          <w:rStyle w:val="s0"/>
        </w:rPr>
        <w:t>О принятом решении о неприменении положений статьи 267 Налогового кодекса плательщик налога на добавленную стоимость представляет в налоговый орган по месту нахожд</w:t>
      </w:r>
      <w:r>
        <w:rPr>
          <w:rStyle w:val="s0"/>
        </w:rPr>
        <w:t>ения заявление, составленное в произвольной форме и заверенное подписью руководителя,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w:t>
      </w:r>
      <w:r>
        <w:rPr>
          <w:rStyle w:val="s0"/>
        </w:rPr>
        <w:t>тан.</w:t>
      </w:r>
    </w:p>
    <w:p w:rsidR="00000000" w:rsidRDefault="00BA011E">
      <w:pPr>
        <w:ind w:firstLine="400"/>
        <w:jc w:val="both"/>
      </w:pPr>
      <w:r>
        <w:rPr>
          <w:rStyle w:val="s0"/>
        </w:rPr>
        <w:t>На плательщика налога на добавленную стоимость, принявшего решение о неприменении положений статьи 267 Налогового кодекса, подпункт 2) пункта 5 статьи 273 Налогового кодекса не распространяется.</w:t>
      </w:r>
    </w:p>
    <w:p w:rsidR="00000000" w:rsidRDefault="00BA011E">
      <w:pPr>
        <w:ind w:left="1200" w:hanging="800"/>
        <w:jc w:val="both"/>
      </w:pPr>
      <w:r>
        <w:rPr>
          <w:rStyle w:val="s1"/>
        </w:rPr>
        <w:t>Статья 4.</w:t>
      </w:r>
    </w:p>
    <w:p w:rsidR="00000000" w:rsidRDefault="00BA011E">
      <w:pPr>
        <w:ind w:firstLine="400"/>
        <w:jc w:val="both"/>
      </w:pPr>
      <w:r>
        <w:rPr>
          <w:rStyle w:val="s0"/>
        </w:rPr>
        <w:t>1. Настоящий Закон вводится в действие с 1 янв</w:t>
      </w:r>
      <w:r>
        <w:rPr>
          <w:rStyle w:val="s0"/>
        </w:rPr>
        <w:t>аря 2013 года, за исключением:</w:t>
      </w:r>
    </w:p>
    <w:p w:rsidR="00000000" w:rsidRDefault="00BA011E">
      <w:pPr>
        <w:ind w:firstLine="400"/>
        <w:jc w:val="both"/>
      </w:pPr>
      <w:r>
        <w:rPr>
          <w:rStyle w:val="s0"/>
        </w:rPr>
        <w:t>1) абзацев четвертого - пятого подпункта 10), подпункта 40), абзацев второго - двенадцатого 48), подпунктов 49), 50), 52), абзацев двадцать первого - двадцать четвертого, тридцать второго - тридцать третьего подпункта 72), аб</w:t>
      </w:r>
      <w:r>
        <w:rPr>
          <w:rStyle w:val="s0"/>
        </w:rPr>
        <w:t>зацев седьмого - восьмого подпункта 127), подпунктов 130), 143), 151), абзацев четвертого - восьмого подпункта 154), подпунктов 158), 199), 201), 217), 229) абзацев второго - четвертого подпункта 255), абзацев двенадцатого - тринадцатого подпункта 260) пун</w:t>
      </w:r>
      <w:r>
        <w:rPr>
          <w:rStyle w:val="s0"/>
        </w:rPr>
        <w:t>кта 3, абзацев четвертого - пятого подпункта 1) пункта 17 статьи 1, которые вводятся в действие с 1 января 2009 года;</w:t>
      </w:r>
    </w:p>
    <w:p w:rsidR="00000000" w:rsidRDefault="00BA011E">
      <w:pPr>
        <w:ind w:firstLine="400"/>
        <w:jc w:val="both"/>
      </w:pPr>
      <w:r>
        <w:rPr>
          <w:rStyle w:val="s0"/>
        </w:rPr>
        <w:t>2) подпунктов 208), 213) пункта 3 статьи 1, который вводится в действие с 1 января 2010 года;</w:t>
      </w:r>
    </w:p>
    <w:p w:rsidR="00000000" w:rsidRDefault="00BA011E">
      <w:pPr>
        <w:ind w:firstLine="400"/>
        <w:jc w:val="both"/>
      </w:pPr>
      <w:r>
        <w:rPr>
          <w:rStyle w:val="s0"/>
        </w:rPr>
        <w:t>3) абзацев второго - девятого подпункта 107)</w:t>
      </w:r>
      <w:r>
        <w:rPr>
          <w:rStyle w:val="s0"/>
        </w:rPr>
        <w:t>, абзацев двадцать пятого - двадцать шестого подпункта 108), подпунктов 109) и 111), абзацев восемнадцатого - девятнадцатого подпункта 256) пункта 3 статьи 1, которые вводятся в действие с 1 июля 2010 года;</w:t>
      </w:r>
    </w:p>
    <w:p w:rsidR="00000000" w:rsidRDefault="00BA011E">
      <w:pPr>
        <w:ind w:firstLine="400"/>
        <w:jc w:val="both"/>
      </w:pPr>
      <w:r>
        <w:rPr>
          <w:rStyle w:val="s0"/>
        </w:rPr>
        <w:t>4) абзацев третьего - четвертого подпункта 3) пункта 3, подпункта 2) пункта 13 статьи 1,которые вводятся в действие с 6 июля 2010 года;</w:t>
      </w:r>
    </w:p>
    <w:p w:rsidR="00000000" w:rsidRDefault="00BA011E">
      <w:pPr>
        <w:ind w:firstLine="400"/>
        <w:jc w:val="both"/>
      </w:pPr>
      <w:r>
        <w:rPr>
          <w:rStyle w:val="s0"/>
        </w:rPr>
        <w:t>5) абзаца шестого подпункта 248), подпункта 250) пункта 3 статьи 1, которые вводятся в действие с 21 октября 2010 года;</w:t>
      </w:r>
    </w:p>
    <w:p w:rsidR="00000000" w:rsidRDefault="00BA011E">
      <w:pPr>
        <w:ind w:firstLine="400"/>
        <w:jc w:val="both"/>
      </w:pPr>
      <w:r>
        <w:rPr>
          <w:rStyle w:val="s0"/>
        </w:rPr>
        <w:t>6) подпункта 2) пункта 17, пункта 19 статьи 1, который вводится в действие с 1 января 2011 года;</w:t>
      </w:r>
    </w:p>
    <w:p w:rsidR="00000000" w:rsidRDefault="00BA011E">
      <w:pPr>
        <w:ind w:firstLine="400"/>
        <w:jc w:val="both"/>
      </w:pPr>
      <w:r>
        <w:rPr>
          <w:rStyle w:val="s0"/>
        </w:rPr>
        <w:t>7) подпунктов 5) и 56), абзацев второго - восьмого подпункта 64), абзацев двадцать седьмого - тридцать первого подпункта 72), абзацев двадцать первого - двадца</w:t>
      </w:r>
      <w:r>
        <w:rPr>
          <w:rStyle w:val="s0"/>
        </w:rPr>
        <w:t>ть второго подпункта 85), абзацев шестнадцатого- двадцатого подпункта 91), подпунктов 112), 113), 118), абзаца 15 подпункта 141), 165), 210), абзацев пятого - восьмого подпункта 211), подпунктов 244), 253), абзацев третьего - четвертого подпункта 254), 257</w:t>
      </w:r>
      <w:r>
        <w:rPr>
          <w:rStyle w:val="s0"/>
        </w:rPr>
        <w:t>) пункта 3, подпунктов 5), 6), 7), абзацев второго - третьего подпункта 8) пункта 12, абзацев второго - третьего подпункта 1) пункта 17 статьи 1, которые вводятся в действие с 1 января 2012 года;</w:t>
      </w:r>
    </w:p>
    <w:p w:rsidR="00000000" w:rsidRDefault="00BA011E">
      <w:pPr>
        <w:ind w:firstLine="400"/>
        <w:jc w:val="both"/>
      </w:pPr>
      <w:r>
        <w:rPr>
          <w:rStyle w:val="s0"/>
        </w:rPr>
        <w:t>8) абзацев четвертого - пятого подпункта 8) пункта 12 статьи</w:t>
      </w:r>
      <w:r>
        <w:rPr>
          <w:rStyle w:val="s0"/>
        </w:rPr>
        <w:t xml:space="preserve"> 1, которые вводятся в действие с 24 июля 2012 года;</w:t>
      </w:r>
    </w:p>
    <w:p w:rsidR="00000000" w:rsidRDefault="00BA011E">
      <w:pPr>
        <w:ind w:firstLine="400"/>
        <w:jc w:val="both"/>
      </w:pPr>
      <w:r>
        <w:rPr>
          <w:rStyle w:val="s0"/>
        </w:rPr>
        <w:t>9) абзацев шестого-седьмого подпункта 2), подпунктов 11), 12), 13), 14), 15), 16), абзацев второго - третьего подпункта 37), абзацев седьмого - двенадцатого подпункта 72), подпунктов 160), 161), 166), 16</w:t>
      </w:r>
      <w:r>
        <w:rPr>
          <w:rStyle w:val="s0"/>
        </w:rPr>
        <w:t>7), 179), абзацев второго - пятого подпункта 248), подпункта 261) пункта 3, статьи 1, которые вводятся в действие с 1 января 2014 года;</w:t>
      </w:r>
    </w:p>
    <w:p w:rsidR="00000000" w:rsidRDefault="00BA011E">
      <w:pPr>
        <w:ind w:firstLine="400"/>
        <w:jc w:val="both"/>
      </w:pPr>
      <w:r>
        <w:rPr>
          <w:rStyle w:val="s0"/>
        </w:rPr>
        <w:t>10) абзацев седьмого - восьмого подпункта 3), подпунктов 20), 106), абзацев второго - шестнадцатого, двадцать первого, т</w:t>
      </w:r>
      <w:r>
        <w:rPr>
          <w:rStyle w:val="s0"/>
        </w:rPr>
        <w:t>ридцать четвертого - тридцать седьмого, сорок второго, пятьдесят второго - пятьдесят четвертого, пятьдесят девятого - шестьдесят первого подпункта 123), абзацев одиннадцатого - двадцать четвертого подпункта 124), подпунктов 125), 128), 261) пункта 3 статьи</w:t>
      </w:r>
      <w:r>
        <w:rPr>
          <w:rStyle w:val="s0"/>
        </w:rPr>
        <w:t xml:space="preserve"> 1, которые вводятся в действие с 1 июля 2014 года.</w:t>
      </w:r>
    </w:p>
    <w:p w:rsidR="00000000" w:rsidRDefault="00BA011E">
      <w:pPr>
        <w:ind w:firstLine="400"/>
        <w:jc w:val="both"/>
      </w:pPr>
      <w:r>
        <w:rPr>
          <w:rStyle w:val="s0"/>
        </w:rPr>
        <w:t>2. Подпункт 151) пункта 3 статьи 1 настоящего Закона действует до 31 декабря 2012 года.</w:t>
      </w:r>
    </w:p>
    <w:p w:rsidR="00000000" w:rsidRDefault="00BA011E">
      <w:pPr>
        <w:ind w:firstLine="400"/>
        <w:jc w:val="both"/>
      </w:pPr>
      <w:r>
        <w:rPr>
          <w:rStyle w:val="s0"/>
        </w:rPr>
        <w:t> </w:t>
      </w:r>
    </w:p>
    <w:p w:rsidR="00000000" w:rsidRDefault="00BA01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A011E">
            <w:r>
              <w:rPr>
                <w:rStyle w:val="s0"/>
                <w:b/>
                <w:bCs/>
              </w:rPr>
              <w:t>       Президент</w:t>
            </w:r>
          </w:p>
          <w:p w:rsidR="00000000" w:rsidRDefault="00BA011E">
            <w:r>
              <w:rPr>
                <w:rStyle w:val="s0"/>
                <w:b/>
                <w:bCs/>
              </w:rPr>
              <w:t>Республики Казахстан</w:t>
            </w:r>
          </w:p>
          <w:p w:rsidR="00000000" w:rsidRDefault="00BA011E">
            <w:r>
              <w:rPr>
                <w:rStyle w:val="s0"/>
              </w:rPr>
              <w:t> </w:t>
            </w:r>
          </w:p>
        </w:tc>
        <w:tc>
          <w:tcPr>
            <w:tcW w:w="2500" w:type="pct"/>
            <w:tcMar>
              <w:top w:w="0" w:type="dxa"/>
              <w:left w:w="108" w:type="dxa"/>
              <w:bottom w:w="0" w:type="dxa"/>
              <w:right w:w="108" w:type="dxa"/>
            </w:tcMar>
            <w:hideMark/>
          </w:tcPr>
          <w:p w:rsidR="00000000" w:rsidRDefault="00BA011E">
            <w:pPr>
              <w:jc w:val="right"/>
            </w:pPr>
            <w:r>
              <w:rPr>
                <w:rStyle w:val="s0"/>
              </w:rPr>
              <w:t> </w:t>
            </w:r>
          </w:p>
        </w:tc>
      </w:tr>
    </w:tbl>
    <w:p w:rsidR="00000000" w:rsidRDefault="00BA011E">
      <w:pPr>
        <w:ind w:firstLine="400"/>
        <w:jc w:val="both"/>
      </w:pPr>
      <w:r>
        <w:rPr>
          <w:rStyle w:val="s0"/>
        </w:rPr>
        <w:t> </w:t>
      </w:r>
    </w:p>
    <w:p w:rsidR="00000000" w:rsidRDefault="00BA011E">
      <w:pPr>
        <w:ind w:firstLine="400"/>
        <w:jc w:val="right"/>
      </w:pPr>
      <w:bookmarkStart w:id="2" w:name="SUB111"/>
      <w:bookmarkEnd w:id="2"/>
      <w:r>
        <w:rPr>
          <w:b/>
          <w:bCs/>
        </w:rPr>
        <w:t>По состоянию на 09.08.2012 г.</w:t>
      </w:r>
    </w:p>
    <w:p w:rsidR="00000000" w:rsidRDefault="00BA011E">
      <w:pPr>
        <w:ind w:firstLine="400"/>
        <w:jc w:val="right"/>
      </w:pPr>
      <w:r>
        <w:rPr>
          <w:b/>
          <w:bCs/>
        </w:rPr>
        <w:t> </w:t>
      </w:r>
    </w:p>
    <w:p w:rsidR="00000000" w:rsidRDefault="00BA011E">
      <w:pPr>
        <w:jc w:val="center"/>
      </w:pPr>
      <w:r>
        <w:rPr>
          <w:rStyle w:val="s1"/>
        </w:rPr>
        <w:t>ПОЯСНИТЕЛЬНАЯ ЗАПИСКА</w:t>
      </w:r>
    </w:p>
    <w:p w:rsidR="00000000" w:rsidRDefault="00BA011E">
      <w:pPr>
        <w:jc w:val="center"/>
      </w:pPr>
      <w:r>
        <w:rPr>
          <w:rStyle w:val="s1"/>
        </w:rPr>
        <w:t>к проекту постановления Правительства Республики Казахстан</w:t>
      </w:r>
    </w:p>
    <w:p w:rsidR="00000000" w:rsidRDefault="00BA011E">
      <w:pPr>
        <w:jc w:val="center"/>
      </w:pPr>
      <w:r>
        <w:rPr>
          <w:rStyle w:val="s1"/>
        </w:rPr>
        <w:t xml:space="preserve">«О проекте Закона Республики Казахстан «О внесении изменений и дополнений </w:t>
      </w:r>
    </w:p>
    <w:p w:rsidR="00000000" w:rsidRDefault="00BA011E">
      <w:pPr>
        <w:jc w:val="center"/>
      </w:pPr>
      <w:r>
        <w:rPr>
          <w:rStyle w:val="s1"/>
        </w:rPr>
        <w:t>в некоторые законодательные акты Республики Казахстан по вопросам налогообложения»</w:t>
      </w:r>
    </w:p>
    <w:p w:rsidR="00000000" w:rsidRDefault="00BA011E">
      <w:pPr>
        <w:ind w:firstLine="400"/>
        <w:jc w:val="center"/>
      </w:pPr>
      <w:r>
        <w:t> </w:t>
      </w:r>
    </w:p>
    <w:tbl>
      <w:tblPr>
        <w:tblW w:w="5000" w:type="pct"/>
        <w:tblCellMar>
          <w:left w:w="0" w:type="dxa"/>
          <w:right w:w="0" w:type="dxa"/>
        </w:tblCellMar>
        <w:tblLook w:val="04A0" w:firstRow="1" w:lastRow="0" w:firstColumn="1" w:lastColumn="0" w:noHBand="0" w:noVBand="1"/>
      </w:tblPr>
      <w:tblGrid>
        <w:gridCol w:w="961"/>
        <w:gridCol w:w="4609"/>
        <w:gridCol w:w="4001"/>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15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Перечень сведений, которые</w:t>
            </w:r>
            <w:r>
              <w:rPr>
                <w:rStyle w:val="s0"/>
              </w:rPr>
              <w:t xml:space="preserve"> должны быть отражены в пояснительной записке</w:t>
            </w:r>
          </w:p>
        </w:tc>
        <w:tc>
          <w:tcPr>
            <w:tcW w:w="13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Информация</w:t>
            </w:r>
          </w:p>
          <w:p w:rsidR="00000000" w:rsidRDefault="00BA011E">
            <w:pPr>
              <w:jc w:val="center"/>
            </w:pPr>
            <w:r>
              <w:rPr>
                <w:rStyle w:val="s0"/>
              </w:rPr>
              <w:t>государственного</w:t>
            </w:r>
          </w:p>
          <w:p w:rsidR="00000000" w:rsidRDefault="00BA011E">
            <w:pPr>
              <w:jc w:val="center"/>
            </w:pPr>
            <w:r>
              <w:rPr>
                <w:rStyle w:val="s0"/>
              </w:rPr>
              <w:t>органа-разработчика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Государственный орган-разработчик проекта</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Министерство экономического развития и торговли Республики Казахстан </w:t>
            </w:r>
          </w:p>
          <w:p w:rsidR="00000000" w:rsidRDefault="00BA011E">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Обоснование необходимости принятия проекта</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Разработка проекта Закона Республики Казахстан «О внесении изменений и дополнений в некоторые законодательные акты Республики Казахстан по вопросам налогообложения» обусловлена необходимостью дальнейшего совершен</w:t>
            </w:r>
            <w:r>
              <w:rPr>
                <w:rStyle w:val="s0"/>
              </w:rPr>
              <w:t>ствования налогового законодательства, уточнения отдельных норм, пересмотра некоторых механизмов администрирования и совершенствования системы международного налогообложения в Республике Казахстан на законодательном уровне в целях приведения их в соответст</w:t>
            </w:r>
            <w:r>
              <w:rPr>
                <w:rStyle w:val="s0"/>
              </w:rPr>
              <w:t>вие с некоторыми положениями законодательства Таможенного Союза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Предполагаемые социально-экономические и/или правовые последствия в случае принятия проекта</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Принятие проекта Закона Республики Казахстан «О внесении изменений и дополнений в некоторые законодательные акты Республики Казахстан по вопросам налогообложения» не влечет за собой возникновения отрицательных социально-экономических последствий. </w:t>
            </w:r>
          </w:p>
          <w:p w:rsidR="00000000" w:rsidRDefault="00BA011E">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r>
              <w:rPr>
                <w:rStyle w:val="s0"/>
              </w:rPr>
              <w:t>.</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Предполагаемые финансовые затраты, связанные с реализацией проекта</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Реализация проекта не потребует финансовых затрат из бюджета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Конкретные цели, сроки ожидаемых результатов и предполагаемая эффективность принятия проекта</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Внесение проекта Закона Республики Казахстан «О внесении изменений</w:t>
            </w:r>
          </w:p>
          <w:p w:rsidR="00000000" w:rsidRDefault="00BA011E">
            <w:r>
              <w:rPr>
                <w:rStyle w:val="s0"/>
              </w:rPr>
              <w:t xml:space="preserve">и дополнений в некоторые законодательные акты Республики Казахстан по вопросам налогообложения» на рассмотрение Мажилиса Парламента Республики Казахстан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Сведения об актах Президен</w:t>
            </w:r>
            <w:r>
              <w:rPr>
                <w:rStyle w:val="s0"/>
              </w:rPr>
              <w:t>та и/или Правительства, принятых ранее по вопросам, рассматриваемым в проекте, и результатах их реализации</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Отсутствуют</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Необходимость последующего приведения законодательства в соответствии с проектом</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Не требуется</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и других организациях</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15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Иные сведения</w:t>
            </w:r>
          </w:p>
          <w:p w:rsidR="00000000" w:rsidRDefault="00BA011E">
            <w:r>
              <w:rPr>
                <w:rStyle w:val="s0"/>
              </w:rPr>
              <w:t> </w:t>
            </w:r>
          </w:p>
        </w:tc>
        <w:tc>
          <w:tcPr>
            <w:tcW w:w="13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Отсутствуют </w:t>
            </w:r>
          </w:p>
        </w:tc>
      </w:tr>
    </w:tbl>
    <w:p w:rsidR="00000000" w:rsidRDefault="00BA011E">
      <w:pPr>
        <w:ind w:firstLine="400"/>
      </w:pPr>
      <w:r>
        <w:rPr>
          <w:b/>
          <w:bCs/>
        </w:rPr>
        <w:t> </w:t>
      </w:r>
    </w:p>
    <w:p w:rsidR="00000000" w:rsidRDefault="00BA011E">
      <w:pPr>
        <w:ind w:firstLine="400"/>
      </w:pPr>
      <w:r>
        <w:rPr>
          <w:b/>
          <w:bCs/>
        </w:rPr>
        <w:t> </w:t>
      </w:r>
    </w:p>
    <w:p w:rsidR="00000000" w:rsidRDefault="00BA011E">
      <w:pPr>
        <w:ind w:firstLine="400"/>
      </w:pPr>
      <w:r>
        <w:rPr>
          <w:b/>
          <w:bCs/>
        </w:rPr>
        <w:t>И.о. Министра М. Кусаинов</w:t>
      </w:r>
    </w:p>
    <w:p w:rsidR="00000000" w:rsidRDefault="00BA011E">
      <w:pPr>
        <w:ind w:firstLine="400"/>
      </w:pPr>
      <w:r>
        <w:t>« » ________________ 2012 г.</w:t>
      </w:r>
    </w:p>
    <w:p w:rsidR="00000000" w:rsidRDefault="00BA011E">
      <w:r>
        <w:rPr>
          <w:sz w:val="28"/>
          <w:szCs w:val="28"/>
        </w:rPr>
        <w:t> </w:t>
      </w:r>
    </w:p>
    <w:p w:rsidR="00000000" w:rsidRDefault="00BA011E">
      <w:pPr>
        <w:ind w:firstLine="400"/>
        <w:jc w:val="right"/>
      </w:pPr>
      <w:r>
        <w:t>Проект</w:t>
      </w:r>
    </w:p>
    <w:p w:rsidR="00000000" w:rsidRDefault="00BA011E">
      <w:pPr>
        <w:ind w:firstLine="400"/>
        <w:jc w:val="both"/>
      </w:pPr>
      <w:r>
        <w:rPr>
          <w:b/>
          <w:bCs/>
        </w:rPr>
        <w:t> </w:t>
      </w:r>
    </w:p>
    <w:p w:rsidR="00000000" w:rsidRDefault="00BA011E">
      <w:pPr>
        <w:ind w:firstLine="400"/>
        <w:jc w:val="both"/>
      </w:pPr>
      <w:r>
        <w:rPr>
          <w:b/>
          <w:bCs/>
        </w:rPr>
        <w:t> </w:t>
      </w:r>
    </w:p>
    <w:p w:rsidR="00000000" w:rsidRDefault="00BA011E">
      <w:pPr>
        <w:ind w:firstLine="400"/>
        <w:jc w:val="center"/>
      </w:pPr>
      <w:r>
        <w:rPr>
          <w:b/>
          <w:bCs/>
        </w:rPr>
        <w:t>Закон Республики Казахстан</w:t>
      </w:r>
    </w:p>
    <w:p w:rsidR="00000000" w:rsidRDefault="00BA011E">
      <w:pPr>
        <w:pStyle w:val="aa"/>
        <w:spacing w:before="0" w:beforeAutospacing="0" w:after="0" w:afterAutospacing="0"/>
        <w:ind w:firstLine="400"/>
        <w:jc w:val="center"/>
      </w:pPr>
      <w:r>
        <w:rPr>
          <w:b/>
          <w:bCs/>
        </w:rPr>
        <w:t>О внесении изменений и дополнений в некоторые законодательные акты Республики Казахстан по вопросам налогообложения</w:t>
      </w:r>
    </w:p>
    <w:p w:rsidR="00000000" w:rsidRDefault="00BA011E">
      <w:pPr>
        <w:ind w:firstLine="400"/>
        <w:jc w:val="center"/>
      </w:pPr>
      <w:r>
        <w:t> </w:t>
      </w:r>
    </w:p>
    <w:p w:rsidR="00000000" w:rsidRDefault="00BA011E">
      <w:pPr>
        <w:ind w:firstLine="400"/>
        <w:jc w:val="both"/>
      </w:pPr>
      <w:r>
        <w:t> </w:t>
      </w:r>
    </w:p>
    <w:p w:rsidR="00000000" w:rsidRDefault="00BA011E">
      <w:pPr>
        <w:pStyle w:val="aa"/>
        <w:spacing w:before="0" w:beforeAutospacing="0" w:after="0" w:afterAutospacing="0"/>
        <w:ind w:firstLine="400"/>
        <w:jc w:val="both"/>
      </w:pPr>
      <w:r>
        <w:rPr>
          <w:b/>
          <w:bCs/>
        </w:rPr>
        <w:t>Статья 1</w:t>
      </w:r>
      <w:r>
        <w:t>. Внести изменения и дополнения в следующие законодательные</w:t>
      </w:r>
      <w:r>
        <w:t xml:space="preserve"> акты Республики Казахстан:</w:t>
      </w:r>
    </w:p>
    <w:p w:rsidR="00000000" w:rsidRDefault="00BA011E">
      <w:pPr>
        <w:pStyle w:val="j12"/>
        <w:ind w:firstLine="400"/>
        <w:jc w:val="both"/>
      </w:pPr>
      <w:r>
        <w:rPr>
          <w:rFonts w:ascii="Times New Roman" w:hAnsi="Times New Roman"/>
        </w:rPr>
        <w:t xml:space="preserve">1. В </w:t>
      </w:r>
      <w:hyperlink r:id="rId31" w:history="1">
        <w:r>
          <w:rPr>
            <w:rStyle w:val="a8"/>
            <w:rFonts w:ascii="Times New Roman" w:hAnsi="Times New Roman"/>
          </w:rPr>
          <w:t>Гражданский кодекс</w:t>
        </w:r>
      </w:hyperlink>
      <w:r>
        <w:rPr>
          <w:rFonts w:ascii="Times New Roman" w:hAnsi="Times New Roman"/>
        </w:rPr>
        <w:t xml:space="preserve"> </w:t>
      </w:r>
      <w:r>
        <w:rPr>
          <w:rFonts w:ascii="Times New Roman" w:hAnsi="Times New Roman"/>
        </w:rPr>
        <w:t>Республики Казахстан (Общая часть) от 27 декабря 1994 года (Ведомости Верховного Совета Республики Казахстан, 1994 г., № 23-24 (приложение); 1995 г., № 15-16, ст. 109; № 20, ст. 121; Ведомости Парламента Республики Казахстан, 1996 г., № 2, ст. 187; № 14, с</w:t>
      </w:r>
      <w:r>
        <w:rPr>
          <w:rFonts w:ascii="Times New Roman" w:hAnsi="Times New Roman"/>
        </w:rPr>
        <w:t xml:space="preserve">т. 274; № 19, ст. 370; 1997 г., № 1-2, ст. 8; № 5, ст. 55; № 12, ст. 183, 184; № 13-14, ст. 195, 205; 1998 г., № 2-3, ст. 23; № 5-6, ст. 50; № 11-12, ст. 178; № 17-18, ст. 224, 225; № 23, ст. 429; 1999 г., № 20, ст. 727, 731; № 23, ст. 916; 2000 г., № 18, </w:t>
      </w:r>
      <w:r>
        <w:rPr>
          <w:rFonts w:ascii="Times New Roman" w:hAnsi="Times New Roman"/>
        </w:rPr>
        <w:t xml:space="preserve">ст. 336; № 22, ст. 408; 2001 г., № 1, ст. 7; № 8, ст. 52; № 17-18, ст. 240; № 24, ст. 338; 2002 г., № 2, ст. 17; № 10, ст. 102; 2003 г., № 1-2, ст. 3; № 11, ст. 56, 57, 66; № 15, ст. 139; № 19-20, ст. 146; 2004 г., № 6, ст. 42; № 10, ст. 56; № 16, ст. 91; </w:t>
      </w:r>
      <w:r>
        <w:rPr>
          <w:rFonts w:ascii="Times New Roman" w:hAnsi="Times New Roman"/>
        </w:rPr>
        <w:t>№ 23, ст. 142; 2005 г., № 10, ст. 31; № 14, ст. 58; № 23, ст. 104; 2006 г., № 1, ст. 4; № 3, ст. 22; № 4, ст. 24; № 8, ст. 45; № 10, ст. 52; № 11, ст. 55; № 13, ст. 85; 2007 г., № 2, ст. 18; № 3, ст. 20, 21; № 4, ст. 28; № 16, ст. 131; № 18, ст. 143; № 20,</w:t>
      </w:r>
      <w:r>
        <w:rPr>
          <w:rFonts w:ascii="Times New Roman" w:hAnsi="Times New Roman"/>
        </w:rPr>
        <w:t xml:space="preserve"> ст. 153; 2008 г., № 12, ст. 52; № 13-14, ст. 58; № 21, ст. 97; № 23, ст. 114, 115; 2009 г., № 2-3, ст. 7, 16, 18; № 8, ст. 44; № 17, ст. 81; № 19, ст. 88; № 24, ст. 125, 134; 2010 г., № 1-2, ст. 2; № 7, ст. 28; № 15, ст. 71; № 17-18, ст. 112; 2011 г., № 2</w:t>
      </w:r>
      <w:r>
        <w:rPr>
          <w:rFonts w:ascii="Times New Roman" w:hAnsi="Times New Roman"/>
        </w:rPr>
        <w:t>, ст. 21, 28; № 3, ст. 32; № 4, ст. 37; № 5, ст. 43; № 6, ст. 50; № 16, ст. 129; № 24, ст. 196; 2012 г., № 1, ст. 5; № 2, ст. 13, 15; № 6, ст. 43; № 8, ст. 64):</w:t>
      </w:r>
    </w:p>
    <w:p w:rsidR="00000000" w:rsidRDefault="00BA011E">
      <w:pPr>
        <w:pStyle w:val="aa"/>
        <w:spacing w:before="0" w:beforeAutospacing="0" w:after="0" w:afterAutospacing="0"/>
        <w:ind w:firstLine="400"/>
        <w:jc w:val="both"/>
      </w:pPr>
      <w:r>
        <w:t>1) пункт 2 статьи 19 изложить в следующей редакции:</w:t>
      </w:r>
    </w:p>
    <w:p w:rsidR="00000000" w:rsidRDefault="00BA011E">
      <w:pPr>
        <w:pStyle w:val="aa"/>
        <w:spacing w:before="0" w:beforeAutospacing="0" w:after="0" w:afterAutospacing="0"/>
        <w:ind w:firstLine="400"/>
        <w:jc w:val="both"/>
      </w:pPr>
      <w:r>
        <w:t>«2. Государственная регистрация индивидуаль</w:t>
      </w:r>
      <w:r>
        <w:t>ных предпринимателей заключается в постановке на учет в качестве индивидуального предпринимателя.».</w:t>
      </w:r>
    </w:p>
    <w:p w:rsidR="00000000" w:rsidRDefault="00BA011E">
      <w:pPr>
        <w:pStyle w:val="j13"/>
        <w:ind w:firstLine="400"/>
        <w:jc w:val="both"/>
      </w:pPr>
      <w:r>
        <w:rPr>
          <w:rFonts w:ascii="Times New Roman" w:hAnsi="Times New Roman"/>
        </w:rPr>
        <w:t xml:space="preserve">2. </w:t>
      </w:r>
      <w:r>
        <w:rPr>
          <w:rStyle w:val="s0"/>
        </w:rPr>
        <w:t xml:space="preserve">В </w:t>
      </w:r>
      <w:hyperlink r:id="rId32" w:history="1">
        <w:r>
          <w:rPr>
            <w:rStyle w:val="a8"/>
            <w:rFonts w:ascii="Times New Roman" w:hAnsi="Times New Roman"/>
          </w:rPr>
          <w:t>Кодекс</w:t>
        </w:r>
      </w:hyperlink>
      <w:r>
        <w:rPr>
          <w:rStyle w:val="s0"/>
        </w:rPr>
        <w:t xml:space="preserve"> Республики Казахстан об административных пра</w:t>
      </w:r>
      <w:r>
        <w:rPr>
          <w:rStyle w:val="s0"/>
        </w:rPr>
        <w:t>вонарушениях от 30 января 2001 года (Ведомости Парламента Республики Казахстан, 2001 г., № 5-6, ст. 24; № 17-18, ст. 241; № 21-22, ст. 281; 2002 г., № 4, ст. 33; № 17, ст. 155; 2003 г., № 1-2, ст. 3; № 4, ст. 25; № 5, ст. 30; № 11, ст. 56, 64, 68; № 14, ст</w:t>
      </w:r>
      <w:r>
        <w:rPr>
          <w:rStyle w:val="s0"/>
        </w:rPr>
        <w:t>. 109; № 15, ст. 122, 139; № 18, ст. 142; № 21-22, ст. 160; № 23, ст. 171; 2004 г., № 6, ст. 42; № 10, ст. 55; № 15, ст. 86; № 17, ст. 97; № 23, ст. 139, 140; № 24, ст. 153; 2005 г., № 5, ст. 5; № 7-8, ст. 19; № 9, ст. 26; № 13, ст. 53; № 14, ст. 58; № 17-</w:t>
      </w:r>
      <w:r>
        <w:rPr>
          <w:rStyle w:val="s0"/>
        </w:rPr>
        <w:t>18, ст. 72; № 21-22, ст. 86, 87; № 23, ст. 104; 2006 г., № 1, ст. 5; № 2, ст. 19, 20; № 3, ст. 22; № 5-6, ст. 31; № 8, ст. 45; № 10, ст. 52; № 11, ст. 55; № 12, ст. 72, 77; № 13, ст. 85, 86; № 15, ст. 92, 95; № 16, ст. 98, 102; № 23, ст. 141; 2007 г., № 1,</w:t>
      </w:r>
      <w:r>
        <w:rPr>
          <w:rStyle w:val="s0"/>
        </w:rPr>
        <w:t xml:space="preserve"> ст. 4; № 2, ст. 16, 18; № 3, ст. 20, 23; № 4, ст. 28, 33; № 5-6, ст. 40; № 9, ст. 67; № 10, ст. 69; № 12, ст. 88; № 13, ст. 99; № 15, ст. 106; № 16, ст. 131; № 17, ст. 136, 139, 140; № 18, ст. 143, 144; № 19, ст. 146, 147; № 20, ст. 152; № 24, ст. 180; 20</w:t>
      </w:r>
      <w:r>
        <w:rPr>
          <w:rStyle w:val="s0"/>
        </w:rPr>
        <w:t>08 г., № 6-7, ст. 27; № 12, ст. 48, 51; № 13-14, ст. 54, 57, 58; № 15-16, ст. 62; № 20, ст. 88; № 21, ст. 97; № 23, ст. 114; № 24, ст. 126, 128, 129; 2009 г., № 2-3, ст. 7, 21; № 9-10, ст. 47, 48; № 13-14, ст. 62, 63; № 15-16, ст. 70, 72, 73, 74, 75, 76; №</w:t>
      </w:r>
      <w:r>
        <w:rPr>
          <w:rStyle w:val="s0"/>
        </w:rPr>
        <w:t xml:space="preserve"> 17, ст. 79, 80, 82; № 18, ст. 84, 86; № 19, ст. 88; № 23, ст. 97, 115, 117; № 24; ст. 121, 122, 125, 129, 130, 133, 134; 2010 г., № 1-2, ст. 1, 4, 5; № 5, ст. 23; № 7, ст. 28, 32; № 8, ст. 41; № 9, ст. 44; № 11, ст. 58; № 13, ст. 67; № 15, ст. 71; № 17-18</w:t>
      </w:r>
      <w:r>
        <w:rPr>
          <w:rStyle w:val="s0"/>
        </w:rPr>
        <w:t>, ст. 112, 114; № 20-21, ст. 119; № 22, ст. 128, 130; № 24, ст. 146, 149; 2011 г., № 1, ст. 2, 3, 7, 9; № 2, ст. 19, 25, 26, 28; № 3, ст. 32; № 6, ст. 50; № 8, ст. 64; № 11, ст. 102; № 12, ст. 111; № 13, ст. 115, 116; № 14, ст. 117; № 16, ст. 128, 129; № 1</w:t>
      </w:r>
      <w:r>
        <w:rPr>
          <w:rStyle w:val="s0"/>
        </w:rPr>
        <w:t>7, ст. 136; № 19, ст. 145; № 21, ст. 161; № 24, ст. 196; 2012 г., № 1, ст. 5; № 2, ст. 9, 11, 13, 14, 16; № 3, ст. 21, 22, 25, 26, 27; № 4, ст. 32; № 5, ст. 35, 36; № 8, ст. 64):</w:t>
      </w:r>
    </w:p>
    <w:p w:rsidR="00000000" w:rsidRDefault="00BA011E">
      <w:pPr>
        <w:pStyle w:val="aa"/>
        <w:spacing w:before="0" w:beforeAutospacing="0" w:after="0" w:afterAutospacing="0"/>
        <w:ind w:firstLine="400"/>
        <w:jc w:val="both"/>
      </w:pPr>
      <w:r>
        <w:t>1) в оглавлении:</w:t>
      </w:r>
    </w:p>
    <w:p w:rsidR="00000000" w:rsidRDefault="00BA011E">
      <w:pPr>
        <w:pStyle w:val="aa"/>
        <w:spacing w:before="0" w:beforeAutospacing="0" w:after="0" w:afterAutospacing="0"/>
        <w:ind w:firstLine="400"/>
        <w:jc w:val="both"/>
      </w:pPr>
      <w:r>
        <w:t>заголовок статьи 205-2 изложить в следующей редакции:</w:t>
      </w:r>
    </w:p>
    <w:p w:rsidR="00000000" w:rsidRDefault="00BA011E">
      <w:pPr>
        <w:pStyle w:val="aa"/>
        <w:spacing w:before="0" w:beforeAutospacing="0" w:after="0" w:afterAutospacing="0"/>
        <w:ind w:firstLine="400"/>
        <w:jc w:val="both"/>
      </w:pPr>
      <w:r>
        <w:t>«Статья 205-2. Осуществление деятельности в период действия решения налогового органа о приостановлении представления налоговой отчетности»;</w:t>
      </w:r>
    </w:p>
    <w:p w:rsidR="00000000" w:rsidRDefault="00BA011E">
      <w:pPr>
        <w:ind w:firstLine="400"/>
        <w:jc w:val="both"/>
      </w:pPr>
      <w:r>
        <w:t>заголовок статьи 206 изложить в следующей редакции:</w:t>
      </w:r>
    </w:p>
    <w:p w:rsidR="00000000" w:rsidRDefault="00BA011E">
      <w:pPr>
        <w:ind w:firstLine="400"/>
        <w:jc w:val="both"/>
      </w:pPr>
      <w:r>
        <w:t>«</w:t>
      </w:r>
      <w:r>
        <w:rPr>
          <w:rStyle w:val="s0"/>
          <w:color w:val="auto"/>
        </w:rPr>
        <w:t>Статья 206. Непредставление налоговой отчетности, а также доку</w:t>
      </w:r>
      <w:r>
        <w:rPr>
          <w:rStyle w:val="s0"/>
          <w:color w:val="auto"/>
        </w:rPr>
        <w:t>ментов, связанных с условным банковским вкладом</w:t>
      </w:r>
      <w:r>
        <w:t>»;</w:t>
      </w:r>
    </w:p>
    <w:p w:rsidR="00000000" w:rsidRDefault="00BA011E">
      <w:pPr>
        <w:ind w:firstLine="400"/>
        <w:jc w:val="both"/>
      </w:pPr>
      <w:r>
        <w:t>заголовок статьи 206-1 изложить в следующей редакции:</w:t>
      </w:r>
    </w:p>
    <w:p w:rsidR="00000000" w:rsidRDefault="00BA011E">
      <w:pPr>
        <w:ind w:firstLine="400"/>
        <w:jc w:val="both"/>
      </w:pPr>
      <w:r>
        <w:t>«Статья 206-1. Непредставление отчетности по мониторингу сделок, а также документов, необходимых для осуществления контроля при трансфертном ценообразов</w:t>
      </w:r>
      <w:r>
        <w:t>ании»;</w:t>
      </w:r>
    </w:p>
    <w:p w:rsidR="00000000" w:rsidRDefault="00BA011E">
      <w:pPr>
        <w:pStyle w:val="aa"/>
        <w:spacing w:before="0" w:beforeAutospacing="0" w:after="0" w:afterAutospacing="0"/>
        <w:ind w:firstLine="400"/>
        <w:jc w:val="both"/>
      </w:pPr>
      <w:r>
        <w:t>заголовок статьи 708 изложить в следующей редакции:</w:t>
      </w:r>
    </w:p>
    <w:p w:rsidR="00000000" w:rsidRDefault="00BA011E">
      <w:pPr>
        <w:ind w:firstLine="400"/>
        <w:jc w:val="both"/>
      </w:pPr>
      <w:r>
        <w:t>«Статья 708. Принудительное исполнение постановления о наложении штрафа на физическое лицо, индивидуального предпринимателя, частного нотариуса, частного судебного исполнителя и адвоката»;</w:t>
      </w:r>
    </w:p>
    <w:p w:rsidR="00000000" w:rsidRDefault="00BA011E">
      <w:pPr>
        <w:pStyle w:val="aa"/>
        <w:spacing w:before="0" w:beforeAutospacing="0" w:after="0" w:afterAutospacing="0"/>
        <w:ind w:firstLine="400"/>
        <w:jc w:val="both"/>
      </w:pPr>
      <w:r>
        <w:t>заголово</w:t>
      </w:r>
      <w:r>
        <w:t>к статьи 710-1 изложить в следующей редакции:</w:t>
      </w:r>
    </w:p>
    <w:p w:rsidR="00000000" w:rsidRDefault="00BA011E">
      <w:pPr>
        <w:ind w:firstLine="400"/>
        <w:jc w:val="both"/>
      </w:pPr>
      <w:r>
        <w:t>«Статья 710-1. Порядок исполнения отдельных видов административных взысканий»;</w:t>
      </w:r>
    </w:p>
    <w:p w:rsidR="00000000" w:rsidRDefault="00BA011E">
      <w:pPr>
        <w:pStyle w:val="aa"/>
        <w:spacing w:before="0" w:beforeAutospacing="0" w:after="0" w:afterAutospacing="0"/>
        <w:ind w:firstLine="400"/>
        <w:jc w:val="both"/>
      </w:pPr>
      <w:r>
        <w:t>2) статью 67 дополнить примечанием следующего содержания:</w:t>
      </w:r>
    </w:p>
    <w:p w:rsidR="00000000" w:rsidRDefault="00BA011E">
      <w:pPr>
        <w:pStyle w:val="aa"/>
        <w:spacing w:before="0" w:beforeAutospacing="0" w:after="0" w:afterAutospacing="0"/>
        <w:ind w:firstLine="400"/>
        <w:jc w:val="both"/>
      </w:pPr>
      <w:r>
        <w:t>«</w:t>
      </w:r>
      <w:r>
        <w:rPr>
          <w:rStyle w:val="a8"/>
          <w:b/>
          <w:bCs/>
        </w:rPr>
        <w:t>Примечание.</w:t>
      </w:r>
    </w:p>
    <w:p w:rsidR="00000000" w:rsidRDefault="00BA011E">
      <w:pPr>
        <w:pStyle w:val="aa"/>
        <w:spacing w:before="0" w:beforeAutospacing="0" w:after="0" w:afterAutospacing="0"/>
        <w:ind w:firstLine="400"/>
        <w:jc w:val="both"/>
      </w:pPr>
      <w:r>
        <w:rPr>
          <w:rStyle w:val="a8"/>
          <w:b/>
          <w:bCs/>
        </w:rPr>
        <w:t>1. Под лицом, впервые совершившим административное правонару</w:t>
      </w:r>
      <w:r>
        <w:rPr>
          <w:rStyle w:val="a8"/>
          <w:b/>
          <w:bCs/>
        </w:rPr>
        <w:t>шение, понимается лицо, не привлекавшееся к административной ответственности за правонарушения, предусмотренные одной и той же статьей Особенной части настоящего Кодекса, в течение двенадцати месячного периода, исчисляемого с первого числа месяца, следующе</w:t>
      </w:r>
      <w:r>
        <w:rPr>
          <w:rStyle w:val="a8"/>
          <w:b/>
          <w:bCs/>
        </w:rPr>
        <w:t>го за месяцем, в котором постановление о наложении административного взыскания вступило в законную силу, а также при условии истечения срока, предусмотренного статьей 66 настоящего Кодекса.</w:t>
      </w:r>
    </w:p>
    <w:p w:rsidR="00000000" w:rsidRDefault="00BA011E">
      <w:pPr>
        <w:pStyle w:val="aa"/>
        <w:spacing w:before="0" w:beforeAutospacing="0" w:after="0" w:afterAutospacing="0"/>
        <w:ind w:firstLine="400"/>
        <w:jc w:val="both"/>
      </w:pPr>
      <w:r>
        <w:rPr>
          <w:rStyle w:val="a8"/>
          <w:b/>
          <w:bCs/>
        </w:rPr>
        <w:t>2. Под добровольным возмещением причиненного ущерба по правонаруше</w:t>
      </w:r>
      <w:r>
        <w:rPr>
          <w:rStyle w:val="a8"/>
          <w:b/>
          <w:bCs/>
        </w:rPr>
        <w:t>ниям в области налогообложения, законодательства Республики Казахстан о пенсионном обеспечении, об обязательном социальном страховании понимается представление дополнительной и (или) дополнительной по уведомлению по результатам камерального контроля в соот</w:t>
      </w:r>
      <w:r>
        <w:rPr>
          <w:rStyle w:val="a8"/>
          <w:b/>
          <w:bCs/>
        </w:rPr>
        <w:t>ветствии с Налоговым кодексом Республики Казахстан налоговой отчетности.</w:t>
      </w:r>
      <w:r>
        <w:t>»;</w:t>
      </w:r>
    </w:p>
    <w:p w:rsidR="00000000" w:rsidRDefault="00BA011E">
      <w:pPr>
        <w:pStyle w:val="aa"/>
        <w:spacing w:before="0" w:beforeAutospacing="0" w:after="0" w:afterAutospacing="0"/>
        <w:ind w:firstLine="400"/>
        <w:jc w:val="both"/>
      </w:pPr>
      <w:r>
        <w:rPr>
          <w:rStyle w:val="a8"/>
          <w:b/>
          <w:bCs/>
        </w:rPr>
        <w:t>3) примечание статьи 68 изложить в следующей редакции:</w:t>
      </w:r>
    </w:p>
    <w:p w:rsidR="00000000" w:rsidRDefault="00BA011E">
      <w:pPr>
        <w:ind w:firstLine="400"/>
        <w:jc w:val="both"/>
      </w:pPr>
      <w:r>
        <w:rPr>
          <w:rStyle w:val="a8"/>
          <w:b/>
          <w:bCs/>
          <w:color w:val="auto"/>
        </w:rPr>
        <w:t>«Примечание. Малозначительность административного правонарушения это случаи, когда наряду с другими обстоятельствами учитывает</w:t>
      </w:r>
      <w:r>
        <w:rPr>
          <w:rStyle w:val="a8"/>
          <w:b/>
          <w:bCs/>
          <w:color w:val="auto"/>
        </w:rPr>
        <w:t>ся то, что санкция, предусмотренная в статьях особенной части настоящего раздела, превышает размер причиненного административным правонарушением вреда, за исключением случаев, когда размер административного штрафа выражается в процентах от суммы неисполнен</w:t>
      </w:r>
      <w:r>
        <w:rPr>
          <w:rStyle w:val="a8"/>
          <w:b/>
          <w:bCs/>
          <w:color w:val="auto"/>
        </w:rPr>
        <w:t>ного или исполненного ненадлежащим образом налогового обязательства.</w:t>
      </w:r>
    </w:p>
    <w:p w:rsidR="00000000" w:rsidRDefault="00BA011E">
      <w:pPr>
        <w:pStyle w:val="aa"/>
        <w:spacing w:before="0" w:beforeAutospacing="0" w:after="0" w:afterAutospacing="0"/>
        <w:ind w:firstLine="400"/>
        <w:jc w:val="both"/>
      </w:pPr>
      <w:r>
        <w:rPr>
          <w:rStyle w:val="a8"/>
          <w:b/>
          <w:bCs/>
        </w:rPr>
        <w:t>При решении вопроса об освобождении лица по указанным основаниям за совершение правонарушения, причинившего вред неимущественного характера, следует исходить из объекта посягательства, ко</w:t>
      </w:r>
      <w:r>
        <w:rPr>
          <w:rStyle w:val="a8"/>
          <w:b/>
          <w:bCs/>
        </w:rPr>
        <w:t>нкретных обстоятельств его совершения.»;</w:t>
      </w:r>
    </w:p>
    <w:p w:rsidR="00000000" w:rsidRDefault="00BA011E">
      <w:pPr>
        <w:pStyle w:val="aa"/>
        <w:spacing w:before="0" w:beforeAutospacing="0" w:after="0" w:afterAutospacing="0"/>
        <w:ind w:firstLine="400"/>
        <w:jc w:val="both"/>
      </w:pPr>
      <w:r>
        <w:t>4) в статье 88:</w:t>
      </w:r>
    </w:p>
    <w:p w:rsidR="00000000" w:rsidRDefault="00BA011E">
      <w:pPr>
        <w:ind w:firstLine="400"/>
        <w:jc w:val="both"/>
      </w:pPr>
      <w:r>
        <w:t>абзац восьмой пункта 3 изложить в следующей редакции:</w:t>
      </w:r>
    </w:p>
    <w:p w:rsidR="00000000" w:rsidRDefault="00BA011E">
      <w:pPr>
        <w:ind w:firstLine="400"/>
        <w:jc w:val="both"/>
      </w:pPr>
      <w:r>
        <w:t>«влечет предупреждение на физических лиц, индивидуальных предпринимателей, частных нотариусов, частных судебных исполнителей, адвокатов, юридичес</w:t>
      </w:r>
      <w:r>
        <w:t>ких лиц.»;</w:t>
      </w:r>
    </w:p>
    <w:p w:rsidR="00000000" w:rsidRDefault="00BA011E">
      <w:pPr>
        <w:ind w:firstLine="400"/>
        <w:jc w:val="both"/>
      </w:pPr>
      <w:r>
        <w:t>пункт 4 изложить в следующей редакции:</w:t>
      </w:r>
    </w:p>
    <w:p w:rsidR="00000000" w:rsidRDefault="00BA011E">
      <w:pPr>
        <w:pStyle w:val="aa"/>
        <w:spacing w:before="0" w:beforeAutospacing="0" w:after="0" w:afterAutospacing="0"/>
        <w:ind w:firstLine="400"/>
        <w:jc w:val="both"/>
      </w:pPr>
      <w:r>
        <w:rPr>
          <w:rStyle w:val="a8"/>
          <w:b/>
          <w:bCs/>
        </w:rPr>
        <w:t>«4. Деяния, предусмотренные частью третьей настоящей статьи, совершенные повторно в течение года после наложения административного взыскания, -</w:t>
      </w:r>
    </w:p>
    <w:p w:rsidR="00000000" w:rsidRDefault="00BA011E">
      <w:pPr>
        <w:pStyle w:val="aa"/>
        <w:spacing w:before="0" w:beforeAutospacing="0" w:after="0" w:afterAutospacing="0"/>
        <w:ind w:firstLine="400"/>
        <w:jc w:val="both"/>
      </w:pPr>
      <w:r>
        <w:rPr>
          <w:rStyle w:val="a8"/>
          <w:b/>
          <w:bCs/>
        </w:rPr>
        <w:t>влекут штраф на физических лиц, индивидуальных предпринимателе</w:t>
      </w:r>
      <w:r>
        <w:rPr>
          <w:rStyle w:val="a8"/>
          <w:b/>
          <w:bCs/>
        </w:rPr>
        <w:t>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w:t>
      </w:r>
      <w:r>
        <w:rPr>
          <w:rStyle w:val="a8"/>
          <w:b/>
          <w:bCs/>
        </w:rPr>
        <w:t>принимательства, — в размере пятидесяти процентов от суммы неперечисленных (несвоевременно перечисленных) обязательных пенсионных взносов.</w:t>
      </w:r>
    </w:p>
    <w:p w:rsidR="00000000" w:rsidRDefault="00BA011E">
      <w:pPr>
        <w:pStyle w:val="aa"/>
        <w:spacing w:before="0" w:beforeAutospacing="0" w:after="0" w:afterAutospacing="0"/>
        <w:ind w:firstLine="400"/>
        <w:jc w:val="both"/>
      </w:pPr>
      <w:r>
        <w:rPr>
          <w:rStyle w:val="a8"/>
          <w:b/>
          <w:bCs/>
        </w:rPr>
        <w:t>Примечание. Лицо не подлежит привлечению к административной ответственности, предусмотренной настоящей статьей, в слу</w:t>
      </w:r>
      <w:r>
        <w:rPr>
          <w:rStyle w:val="a8"/>
          <w:b/>
          <w:bCs/>
        </w:rPr>
        <w:t>чае если сумма несвоевременно и (или) неполно исчисленных, удержанных (начисленных) и (или) уплаченных (перечисленных) обязательных пенсионных взносов составляет менее одного месячного расчетного показателя, устанавливаемого в соответствии с законодательны</w:t>
      </w:r>
      <w:r>
        <w:rPr>
          <w:rStyle w:val="a8"/>
          <w:b/>
          <w:bCs/>
        </w:rPr>
        <w:t>м актом, действующим на дату выявления административного правонарушения.»;</w:t>
      </w:r>
    </w:p>
    <w:p w:rsidR="00000000" w:rsidRDefault="00BA011E">
      <w:pPr>
        <w:ind w:firstLine="400"/>
        <w:jc w:val="both"/>
      </w:pPr>
      <w:r>
        <w:t>5) в статье 88-1:</w:t>
      </w:r>
    </w:p>
    <w:p w:rsidR="00000000" w:rsidRDefault="00BA011E">
      <w:pPr>
        <w:ind w:firstLine="400"/>
        <w:jc w:val="both"/>
      </w:pPr>
      <w:r>
        <w:t>абзац пятый пункта 2 изложить в следующей редакции:</w:t>
      </w:r>
    </w:p>
    <w:p w:rsidR="00000000" w:rsidRDefault="00BA011E">
      <w:pPr>
        <w:ind w:firstLine="400"/>
        <w:jc w:val="both"/>
      </w:pPr>
      <w:r>
        <w:t>«влечет предупреждение на индивидуальных предпринимателей, частных нотариусов, частных судебных исполнителей, адвокатов, юридических лиц.»;</w:t>
      </w:r>
    </w:p>
    <w:p w:rsidR="00000000" w:rsidRDefault="00BA011E">
      <w:pPr>
        <w:ind w:firstLine="400"/>
        <w:jc w:val="both"/>
      </w:pPr>
      <w:r>
        <w:t>дополнить пунктом 2-1 следующего содержания:</w:t>
      </w:r>
    </w:p>
    <w:p w:rsidR="00000000" w:rsidRDefault="00BA011E">
      <w:pPr>
        <w:ind w:firstLine="400"/>
        <w:jc w:val="both"/>
      </w:pPr>
      <w:r>
        <w:t>«2-1. Деяния, предусмотренные частью второй настоящей статьи, совершенн</w:t>
      </w:r>
      <w:r>
        <w:t>ые повторно в течение года после наложения административного взыскания, -</w:t>
      </w:r>
    </w:p>
    <w:p w:rsidR="00000000" w:rsidRDefault="00BA011E">
      <w:pPr>
        <w:ind w:firstLine="400"/>
        <w:jc w:val="both"/>
      </w:pPr>
      <w:r>
        <w:t>влекут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w:t>
      </w:r>
      <w:r>
        <w:t>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неперечисленных (несвоевременно перечисленных) социальных отчислений.</w:t>
      </w:r>
    </w:p>
    <w:p w:rsidR="00000000" w:rsidRDefault="00BA011E">
      <w:pPr>
        <w:ind w:firstLine="400"/>
        <w:jc w:val="both"/>
      </w:pPr>
      <w:r>
        <w:t>Примеча</w:t>
      </w:r>
      <w:r>
        <w:t>ние. Лицо не подлежит привлечению к административной ответственности, предусмотренной настоящей статьей, в случае если сумма несвоевременно и (или) неполно перечисленных социальных отчислений и пеней не превышает размер одного месячного расчетного показате</w:t>
      </w:r>
      <w:r>
        <w:t>ля, устанавливаемого в соответствии с законодательным актом, действующим на дату выявления административного правонарушения.»;</w:t>
      </w:r>
    </w:p>
    <w:p w:rsidR="00000000" w:rsidRDefault="00BA011E">
      <w:pPr>
        <w:ind w:firstLine="400"/>
        <w:jc w:val="both"/>
      </w:pPr>
      <w:r>
        <w:t>6) абзацы второй и третий статьи 166 изложить в следующей редакции:</w:t>
      </w:r>
    </w:p>
    <w:p w:rsidR="00000000" w:rsidRDefault="00BA011E">
      <w:pPr>
        <w:ind w:firstLine="400"/>
        <w:jc w:val="both"/>
      </w:pPr>
      <w:r>
        <w:t>«Неполная и несвоевременная уплата неналоговых платежей и пос</w:t>
      </w:r>
      <w:r>
        <w:t>туплений от продажи основного капитала в бюджет, за исключением поступлений средств связанных грантов, —</w:t>
      </w:r>
    </w:p>
    <w:p w:rsidR="00000000" w:rsidRDefault="00BA011E">
      <w:pPr>
        <w:ind w:firstLine="400"/>
        <w:jc w:val="both"/>
      </w:pPr>
      <w:r>
        <w:t>влекут штраф на физических лиц в размере семи, индивидуальных предпринимателей — в размере ста двадцати пяти, на юридических лиц, являющихся субъектами</w:t>
      </w:r>
      <w:r>
        <w:t xml:space="preserve">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предпринимательства, — в размере шестьсот пятидесяти </w:t>
      </w:r>
      <w:hyperlink r:id="rId33" w:history="1">
        <w:r>
          <w:rPr>
            <w:rStyle w:val="a8"/>
            <w:b/>
            <w:bCs/>
            <w:color w:val="auto"/>
          </w:rPr>
          <w:t>месячных расчетных показателей</w:t>
        </w:r>
      </w:hyperlink>
      <w:r>
        <w:t>.»;</w:t>
      </w:r>
    </w:p>
    <w:p w:rsidR="00000000" w:rsidRDefault="00BA011E">
      <w:pPr>
        <w:ind w:firstLine="400"/>
        <w:jc w:val="both"/>
      </w:pPr>
      <w:r>
        <w:t>7) пункт 1 статьи 179 изложить в следующей редакции:</w:t>
      </w:r>
    </w:p>
    <w:p w:rsidR="00000000" w:rsidRDefault="00BA011E">
      <w:pPr>
        <w:pStyle w:val="aa"/>
        <w:spacing w:before="0" w:beforeAutospacing="0" w:after="0" w:afterAutospacing="0"/>
        <w:ind w:firstLine="400"/>
        <w:jc w:val="both"/>
      </w:pPr>
      <w:r>
        <w:t>«1. Нарушение законодательства Республики Казахстан о бухгалтерском учете и финансовой отчетности юридическим лицом, совершенное в виде:</w:t>
      </w:r>
    </w:p>
    <w:p w:rsidR="00000000" w:rsidRDefault="00BA011E">
      <w:pPr>
        <w:pStyle w:val="aa"/>
        <w:spacing w:before="0" w:beforeAutospacing="0" w:after="0" w:afterAutospacing="0"/>
        <w:ind w:firstLine="400"/>
        <w:jc w:val="both"/>
      </w:pPr>
      <w:r>
        <w:t>уклонения от</w:t>
      </w:r>
      <w:r>
        <w:t xml:space="preserve"> ведения бухгалтерского учета, если это действие не содержит признаков уголовно наказуемого деяния;</w:t>
      </w:r>
    </w:p>
    <w:p w:rsidR="00000000" w:rsidRDefault="00BA011E">
      <w:pPr>
        <w:pStyle w:val="aa"/>
        <w:spacing w:before="0" w:beforeAutospacing="0" w:after="0" w:afterAutospacing="0"/>
        <w:ind w:firstLine="400"/>
        <w:jc w:val="both"/>
      </w:pPr>
      <w:r>
        <w:t>представления заведомо недостоверной финансовой отчетности, отказа от представления финансовой отчетности, представления с нарушением установленного срока л</w:t>
      </w:r>
      <w:r>
        <w:t xml:space="preserve">ибо непредставления ее без уважительной причины учредителям (участникам) организаций в соответствии с учредительными документами, уполномоченному органу в области государственной статистики по месту регистрации, органам государственного контроля и надзора </w:t>
      </w:r>
      <w:r>
        <w:t>в соответствии с их компетенцией, в депозитарий финансовой отчетности;</w:t>
      </w:r>
    </w:p>
    <w:p w:rsidR="00000000" w:rsidRDefault="00BA011E">
      <w:pPr>
        <w:ind w:firstLine="400"/>
        <w:jc w:val="both"/>
      </w:pPr>
      <w:r>
        <w:t>составления искаженной финансовой отчетности, сокрытия данных, подлежащих отражению в бухгалтерском учете, а равно уничтожения бухгалтерской документации;</w:t>
      </w:r>
    </w:p>
    <w:p w:rsidR="00000000" w:rsidRDefault="00BA011E">
      <w:pPr>
        <w:ind w:firstLine="400"/>
        <w:jc w:val="both"/>
      </w:pPr>
      <w:r>
        <w:t>назначения на должность главно</w:t>
      </w:r>
      <w:r>
        <w:t>го бухгалтера организации публичного интереса лица, не имеющего сертификата профессионального бухгалтера;</w:t>
      </w:r>
    </w:p>
    <w:p w:rsidR="00000000" w:rsidRDefault="00BA011E">
      <w:pPr>
        <w:ind w:firstLine="400"/>
        <w:jc w:val="both"/>
      </w:pPr>
      <w:r>
        <w:t>представление финансовой отчетности организации публичного интереса, подписанной главным бухгалтером не являющимся профессиональным бухгалтером,-</w:t>
      </w:r>
    </w:p>
    <w:p w:rsidR="00000000" w:rsidRDefault="00BA011E">
      <w:pPr>
        <w:ind w:firstLine="400"/>
        <w:jc w:val="both"/>
      </w:pPr>
      <w:r>
        <w:t>влеч</w:t>
      </w:r>
      <w:r>
        <w:t xml:space="preserve">ет штраф на юридическое лицо, являющееся субъектом малого предпринимательства или некоммерческой организацией, в размере ста месячных расчетных показателей, на юридическое лицо, являющееся субъектом среднего предпринимательства, в размере двухсот месячных </w:t>
      </w:r>
      <w:r>
        <w:t>расчетных показателей, на юридическое лицо, являющееся субъектом крупного предпринимательства, в размере пятисот месячных расчетных показателей.»;</w:t>
      </w:r>
    </w:p>
    <w:p w:rsidR="00000000" w:rsidRDefault="00BA011E">
      <w:pPr>
        <w:ind w:firstLine="400"/>
        <w:jc w:val="both"/>
      </w:pPr>
      <w:r>
        <w:t>8) в статье 205:</w:t>
      </w:r>
    </w:p>
    <w:p w:rsidR="00000000" w:rsidRDefault="00BA011E">
      <w:pPr>
        <w:ind w:firstLine="400"/>
        <w:jc w:val="both"/>
      </w:pPr>
      <w:r>
        <w:t>пункты 1 и 2 изложить в следующей редакции:</w:t>
      </w:r>
    </w:p>
    <w:p w:rsidR="00000000" w:rsidRDefault="00BA011E">
      <w:pPr>
        <w:ind w:firstLine="400"/>
        <w:jc w:val="both"/>
      </w:pPr>
      <w:r>
        <w:t>«1. Нарушение установленных законодательными акт</w:t>
      </w:r>
      <w:r>
        <w:t xml:space="preserve">ами Республики Казахстан сроков подачи налогового заявления о постановке на регистрационный учет в налоговом органе, </w:t>
      </w:r>
      <w:r>
        <w:rPr>
          <w:rStyle w:val="s0"/>
          <w:color w:val="auto"/>
        </w:rPr>
        <w:t>о регистрационном учете индивидуального предпринимателя, частного нотариуса, частного судебного исполнителя, адвоката, о регистрационном уч</w:t>
      </w:r>
      <w:r>
        <w:rPr>
          <w:rStyle w:val="s0"/>
          <w:color w:val="auto"/>
        </w:rPr>
        <w:t>ете по отдельным видам деятельности, -</w:t>
      </w:r>
    </w:p>
    <w:p w:rsidR="00000000" w:rsidRDefault="00BA011E">
      <w:pPr>
        <w:ind w:firstLine="400"/>
        <w:jc w:val="both"/>
      </w:pPr>
      <w:r>
        <w:t>влечет предупреждение на физических лиц, индивидуальных предпринимателей, частных нотариусов, частных судебных исполнителей, адвокатов, юридических лиц.</w:t>
      </w:r>
    </w:p>
    <w:p w:rsidR="00000000" w:rsidRDefault="00BA011E">
      <w:pPr>
        <w:ind w:firstLine="400"/>
        <w:jc w:val="both"/>
      </w:pPr>
      <w:r>
        <w:t>2. Деяния, предусмотренные частью первой настоящей статьи, совер</w:t>
      </w:r>
      <w:r>
        <w:t>шенные повторно в течение года после наложения административного взыскания, -</w:t>
      </w:r>
    </w:p>
    <w:p w:rsidR="00000000" w:rsidRDefault="00BA011E">
      <w:pPr>
        <w:ind w:firstLine="400"/>
        <w:jc w:val="both"/>
      </w:pPr>
      <w:r>
        <w:t xml:space="preserve">влекут штраф на физических лиц, индивидуальных предпринимателей, частных нотариусов, частных судебных исполнителей и адвокатов - в размере восьми, на юридических лиц, являющихся </w:t>
      </w:r>
      <w:r>
        <w:t>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пяти месячных расчетных показателей.»;</w:t>
      </w:r>
    </w:p>
    <w:p w:rsidR="00000000" w:rsidRDefault="00BA011E">
      <w:pPr>
        <w:ind w:firstLine="400"/>
        <w:jc w:val="both"/>
      </w:pPr>
      <w:r>
        <w:t>пункт 2-1 искл</w:t>
      </w:r>
      <w:r>
        <w:t>ючить;</w:t>
      </w:r>
    </w:p>
    <w:p w:rsidR="00000000" w:rsidRDefault="00BA011E">
      <w:pPr>
        <w:ind w:firstLine="400"/>
        <w:jc w:val="both"/>
      </w:pPr>
      <w:r>
        <w:t>абзац второй пункта 3 изложить в следующей редакции:</w:t>
      </w:r>
    </w:p>
    <w:p w:rsidR="00000000" w:rsidRDefault="00BA011E">
      <w:pPr>
        <w:ind w:firstLine="400"/>
        <w:jc w:val="both"/>
      </w:pPr>
      <w:r>
        <w:t>«влечет штраф на индивидуальных предпринимателей в размере пятнадцати месячных расчетных показателей, на юридических лиц, являющихся субъектами малого или среднего предпринимательства, - в размере пятнадцати, на юридических лиц, являющихся субъектами крупн</w:t>
      </w:r>
      <w:r>
        <w:t>ого предпринимательства, - в размере тридцати процентов от суммы облагаемого оборота за период непостановки на учет.»;</w:t>
      </w:r>
    </w:p>
    <w:p w:rsidR="00000000" w:rsidRDefault="00BA011E">
      <w:pPr>
        <w:ind w:firstLine="400"/>
        <w:jc w:val="both"/>
      </w:pPr>
      <w:r>
        <w:t>пункты 4 и 5 исключить;</w:t>
      </w:r>
    </w:p>
    <w:p w:rsidR="00000000" w:rsidRDefault="00BA011E">
      <w:pPr>
        <w:ind w:firstLine="400"/>
        <w:jc w:val="both"/>
      </w:pPr>
      <w:r>
        <w:t>9) в статье 205-1:</w:t>
      </w:r>
    </w:p>
    <w:p w:rsidR="00000000" w:rsidRDefault="00BA011E">
      <w:pPr>
        <w:ind w:firstLine="400"/>
        <w:jc w:val="both"/>
      </w:pPr>
      <w:r>
        <w:t>абзац второй пункта 1 изложить в следующей редакции:</w:t>
      </w:r>
    </w:p>
    <w:p w:rsidR="00000000" w:rsidRDefault="00BA011E">
      <w:pPr>
        <w:ind w:firstLine="400"/>
        <w:jc w:val="both"/>
      </w:pPr>
      <w:r>
        <w:t>«влечет предупреждение на физических лиц,</w:t>
      </w:r>
      <w:r>
        <w:t xml:space="preserve"> индивидуальных предпринимателей, юридических лиц.</w:t>
      </w:r>
    </w:p>
    <w:p w:rsidR="00000000" w:rsidRDefault="00BA011E">
      <w:pPr>
        <w:ind w:firstLine="400"/>
        <w:jc w:val="both"/>
      </w:pPr>
      <w:r>
        <w:t>абзац второй пункта 2 изложить в следующей редакции:</w:t>
      </w:r>
    </w:p>
    <w:p w:rsidR="00000000" w:rsidRDefault="00BA011E">
      <w:pPr>
        <w:ind w:firstLine="400"/>
        <w:jc w:val="both"/>
      </w:pPr>
      <w:r>
        <w:t>«влекут штраф на физических лиц в размере восьми, на индивидуальных предпринимателей — в размере пятнадцати, на юридических лиц, являющихся субъектами м</w:t>
      </w:r>
      <w:r>
        <w:t>алого или среднего предпринимательства, — в размере тридцати, на юридических лиц, являющихся субъектами крупного предпринимательства, — в размере пятидесяти месячных расчетных показателей.»;</w:t>
      </w:r>
    </w:p>
    <w:p w:rsidR="00000000" w:rsidRDefault="00BA011E">
      <w:pPr>
        <w:ind w:firstLine="400"/>
        <w:jc w:val="both"/>
      </w:pPr>
      <w:r>
        <w:t>пункт 3 изложить в следующей редакции:</w:t>
      </w:r>
    </w:p>
    <w:p w:rsidR="00000000" w:rsidRDefault="00BA011E">
      <w:pPr>
        <w:ind w:firstLine="400"/>
        <w:jc w:val="both"/>
      </w:pPr>
      <w:r>
        <w:t xml:space="preserve">«Нарушение индивидуальным </w:t>
      </w:r>
      <w:r>
        <w:t>предпринимателем срока подачи расчета для получения патента —</w:t>
      </w:r>
    </w:p>
    <w:p w:rsidR="00000000" w:rsidRDefault="00BA011E">
      <w:pPr>
        <w:ind w:firstLine="400"/>
        <w:jc w:val="both"/>
      </w:pPr>
      <w:r>
        <w:t>влечет предупреждение»;</w:t>
      </w:r>
    </w:p>
    <w:p w:rsidR="00000000" w:rsidRDefault="00BA011E">
      <w:pPr>
        <w:ind w:firstLine="400"/>
        <w:jc w:val="both"/>
      </w:pPr>
      <w:r>
        <w:t>пункт 4 исключить;</w:t>
      </w:r>
    </w:p>
    <w:p w:rsidR="00000000" w:rsidRDefault="00BA011E">
      <w:pPr>
        <w:ind w:firstLine="400"/>
        <w:jc w:val="both"/>
      </w:pPr>
      <w:r>
        <w:t>пункт 5 изложить в следующей редакции:</w:t>
      </w:r>
    </w:p>
    <w:p w:rsidR="00000000" w:rsidRDefault="00BA011E">
      <w:pPr>
        <w:ind w:firstLine="400"/>
        <w:jc w:val="both"/>
      </w:pPr>
      <w:r>
        <w:t>«5. Действия, предусмотренные частью третьей настоящей статьи, совершенные повторно в течение года после наложен</w:t>
      </w:r>
      <w:r>
        <w:t>ия административного взыскания, —</w:t>
      </w:r>
    </w:p>
    <w:p w:rsidR="00000000" w:rsidRDefault="00BA011E">
      <w:pPr>
        <w:ind w:firstLine="400"/>
        <w:jc w:val="both"/>
      </w:pPr>
      <w:r>
        <w:t>влекут штраф в размере пятнадцати месячных расчетных показателей.»;</w:t>
      </w:r>
    </w:p>
    <w:p w:rsidR="00000000" w:rsidRDefault="00BA011E">
      <w:pPr>
        <w:ind w:firstLine="400"/>
        <w:jc w:val="both"/>
      </w:pPr>
      <w:r>
        <w:t>пункты 6 и 7 исключить;</w:t>
      </w:r>
    </w:p>
    <w:p w:rsidR="00000000" w:rsidRDefault="00BA011E">
      <w:pPr>
        <w:ind w:firstLine="400"/>
        <w:jc w:val="both"/>
      </w:pPr>
      <w:r>
        <w:t>10) статью 205-2 изложить в следующей редакции:</w:t>
      </w:r>
    </w:p>
    <w:p w:rsidR="00000000" w:rsidRDefault="00BA011E">
      <w:pPr>
        <w:ind w:firstLine="400"/>
        <w:jc w:val="both"/>
      </w:pPr>
      <w:r>
        <w:t>«Статья 205-2. Осуществление деятельности в период действия решения налогового орг</w:t>
      </w:r>
      <w:r>
        <w:t>ана о приостановлении представления налоговой отчетности</w:t>
      </w:r>
    </w:p>
    <w:p w:rsidR="00000000" w:rsidRDefault="00BA011E">
      <w:pPr>
        <w:ind w:firstLine="400"/>
        <w:jc w:val="both"/>
      </w:pPr>
      <w:r>
        <w:t>1. Осуществление деятельности лицами в период действия решения налогового органа о приостановлении представления налоговой отчетности, -</w:t>
      </w:r>
    </w:p>
    <w:p w:rsidR="00000000" w:rsidRDefault="00BA011E">
      <w:pPr>
        <w:ind w:firstLine="400"/>
        <w:jc w:val="both"/>
      </w:pPr>
      <w:r>
        <w:t>влечет предупреждение.</w:t>
      </w:r>
    </w:p>
    <w:p w:rsidR="00000000" w:rsidRDefault="00BA011E">
      <w:pPr>
        <w:ind w:firstLine="400"/>
        <w:jc w:val="both"/>
      </w:pPr>
      <w:r>
        <w:t>2. Действия, предусмотренные частью пер</w:t>
      </w:r>
      <w:r>
        <w:t>вой настоящей статьи, совершенные повторно в течение года после наложения административного взыскания, -</w:t>
      </w:r>
    </w:p>
    <w:p w:rsidR="00000000" w:rsidRDefault="00BA011E">
      <w:pPr>
        <w:ind w:firstLine="400"/>
        <w:jc w:val="both"/>
      </w:pPr>
      <w:r>
        <w:t>влекут штраф на индивидуальных предпринимателей, частных нотариусов, частных судебных исполнителей и адвокатов - в размере двадцати пяти, на юридически</w:t>
      </w:r>
      <w:r>
        <w:t>х лиц, являющихся субъектами малого предпринимательства или некоммерческими организациями, - в размере сорока, на юридических лиц, являющихся субъектами среднего или крупного предпринимательства, - в размере пятидесяти месячных расчетных показателей.»;</w:t>
      </w:r>
    </w:p>
    <w:p w:rsidR="00000000" w:rsidRDefault="00BA011E">
      <w:pPr>
        <w:ind w:firstLine="400"/>
        <w:jc w:val="both"/>
      </w:pPr>
      <w:r>
        <w:t>11)</w:t>
      </w:r>
      <w:r>
        <w:t xml:space="preserve"> в статье 206:</w:t>
      </w:r>
    </w:p>
    <w:p w:rsidR="00000000" w:rsidRDefault="00BA011E">
      <w:pPr>
        <w:ind w:firstLine="400"/>
        <w:jc w:val="both"/>
      </w:pPr>
      <w:r>
        <w:t>заголовок статьи изложить в следующей редакции:</w:t>
      </w:r>
    </w:p>
    <w:p w:rsidR="00000000" w:rsidRDefault="00BA011E">
      <w:pPr>
        <w:ind w:firstLine="400"/>
        <w:jc w:val="both"/>
      </w:pPr>
      <w:r>
        <w:t>«</w:t>
      </w:r>
      <w:r>
        <w:rPr>
          <w:rStyle w:val="s0"/>
          <w:color w:val="auto"/>
        </w:rPr>
        <w:t>Статья 206. Непредставление налоговой отчетности, а также документов, связанных с условным банковским вкладом</w:t>
      </w:r>
      <w:r>
        <w:t>»;</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 xml:space="preserve">1. Непредставление налогоплательщиком в </w:t>
      </w:r>
      <w:r>
        <w:rPr>
          <w:rStyle w:val="s0"/>
          <w:color w:val="auto"/>
        </w:rPr>
        <w:t xml:space="preserve">налоговый орган налоговой отчетности в срок, установленный </w:t>
      </w:r>
      <w:hyperlink r:id="rId34" w:anchor="sub_id=680000" w:history="1">
        <w:r>
          <w:rPr>
            <w:rStyle w:val="s0"/>
            <w:color w:val="auto"/>
          </w:rPr>
          <w:t>законодательными актами</w:t>
        </w:r>
      </w:hyperlink>
      <w:r>
        <w:rPr>
          <w:rStyle w:val="s0"/>
          <w:color w:val="auto"/>
        </w:rPr>
        <w:t xml:space="preserve"> Республики Казахстан, -</w:t>
      </w:r>
    </w:p>
    <w:p w:rsidR="00000000" w:rsidRDefault="00BA011E">
      <w:pPr>
        <w:ind w:firstLine="400"/>
        <w:jc w:val="both"/>
      </w:pPr>
      <w:r>
        <w:rPr>
          <w:rStyle w:val="s0"/>
          <w:color w:val="auto"/>
        </w:rPr>
        <w:t>влечет предупреждение на индивидуальных предпринимателей, частных</w:t>
      </w:r>
      <w:r>
        <w:rPr>
          <w:rStyle w:val="s0"/>
          <w:color w:val="auto"/>
        </w:rPr>
        <w:t xml:space="preserve"> нотариусов, частных судебных исполнителей, адвокатов, юридических лиц.</w:t>
      </w:r>
      <w:r>
        <w:t>»;</w:t>
      </w:r>
    </w:p>
    <w:p w:rsidR="00000000" w:rsidRDefault="00BA011E">
      <w:pPr>
        <w:ind w:firstLine="400"/>
        <w:jc w:val="both"/>
      </w:pPr>
      <w:r>
        <w:t>дополнить пунктом 1-1 следующего содержания:</w:t>
      </w:r>
    </w:p>
    <w:p w:rsidR="00000000" w:rsidRDefault="00BA011E">
      <w:pPr>
        <w:ind w:firstLine="400"/>
        <w:jc w:val="both"/>
      </w:pPr>
      <w:r>
        <w:t>«</w:t>
      </w:r>
      <w:r>
        <w:rPr>
          <w:rStyle w:val="s0"/>
          <w:color w:val="auto"/>
        </w:rPr>
        <w:t>1-1. Действия, предусмотренные частью первой настоящей статьи, за исключением действий, указанных в части 3 настоящей статьи, совершенные повторно в течение года после наложения административного взыскания -</w:t>
      </w:r>
    </w:p>
    <w:p w:rsidR="00000000" w:rsidRDefault="00BA011E">
      <w:pPr>
        <w:ind w:firstLine="400"/>
        <w:jc w:val="both"/>
      </w:pPr>
      <w:r>
        <w:rPr>
          <w:rStyle w:val="s0"/>
          <w:color w:val="auto"/>
        </w:rPr>
        <w:t>влекут штраф на физических лиц в размере пятнадц</w:t>
      </w:r>
      <w:r>
        <w:rPr>
          <w:rStyle w:val="s0"/>
          <w:color w:val="auto"/>
        </w:rPr>
        <w:t>ати, 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или среднего предпринимательства или некоммерческими организациями, - в размере со</w:t>
      </w:r>
      <w:r>
        <w:rPr>
          <w:rStyle w:val="s0"/>
          <w:color w:val="auto"/>
        </w:rPr>
        <w:t>рока пяти, на юридических лиц, являющихся субъектами крупного предпринимательства, - в размере семидесяти месячных расчетных показателей.</w:t>
      </w:r>
      <w:r>
        <w:t>»;</w:t>
      </w:r>
    </w:p>
    <w:p w:rsidR="00000000" w:rsidRDefault="00BA011E">
      <w:pPr>
        <w:ind w:firstLine="400"/>
        <w:jc w:val="both"/>
      </w:pPr>
      <w:r>
        <w:t>пункт 3 изложить в следующей редакции:</w:t>
      </w:r>
    </w:p>
    <w:p w:rsidR="00000000" w:rsidRDefault="00BA011E">
      <w:pPr>
        <w:ind w:firstLine="400"/>
        <w:jc w:val="both"/>
      </w:pPr>
      <w:r>
        <w:t>«</w:t>
      </w:r>
      <w:r>
        <w:rPr>
          <w:rStyle w:val="s0"/>
          <w:color w:val="auto"/>
        </w:rPr>
        <w:t>3. Действия, предусмотренные частью 1 настоящей статьи, выразившиеся в непре</w:t>
      </w:r>
      <w:r>
        <w:rPr>
          <w:rStyle w:val="s0"/>
          <w:color w:val="auto"/>
        </w:rPr>
        <w:t>дставлении в срок, установленный законодательными актами Республики Казахстан отчетности по мониторингу, совершенные повторно в течение года после наложения административного взыскания, -</w:t>
      </w:r>
    </w:p>
    <w:p w:rsidR="00000000" w:rsidRDefault="00BA011E">
      <w:pPr>
        <w:ind w:firstLine="400"/>
        <w:jc w:val="both"/>
      </w:pPr>
      <w:r>
        <w:rPr>
          <w:rStyle w:val="s0"/>
          <w:color w:val="auto"/>
        </w:rPr>
        <w:t xml:space="preserve">влекут штраф на крупных налогоплательщиков, подлежащих мониторингу, </w:t>
      </w:r>
      <w:r>
        <w:rPr>
          <w:rStyle w:val="s0"/>
          <w:color w:val="auto"/>
        </w:rPr>
        <w:t>- в размере пятисот пятидесяти месячных расчетных показателей.</w:t>
      </w:r>
      <w:r>
        <w:t>»;</w:t>
      </w:r>
    </w:p>
    <w:p w:rsidR="00000000" w:rsidRDefault="00BA011E">
      <w:pPr>
        <w:ind w:firstLine="400"/>
        <w:jc w:val="both"/>
      </w:pPr>
      <w:r>
        <w:t>пункты 4 и 7 исключить;</w:t>
      </w:r>
    </w:p>
    <w:p w:rsidR="00000000" w:rsidRDefault="00BA011E">
      <w:pPr>
        <w:ind w:firstLine="400"/>
        <w:jc w:val="both"/>
      </w:pPr>
      <w:r>
        <w:t>12) в статье 206-1:</w:t>
      </w:r>
    </w:p>
    <w:p w:rsidR="00000000" w:rsidRDefault="00BA011E">
      <w:pPr>
        <w:ind w:firstLine="400"/>
        <w:jc w:val="both"/>
      </w:pPr>
      <w:r>
        <w:t>пункты 1, 2 и 3 изложить в следующей редакции:</w:t>
      </w:r>
    </w:p>
    <w:p w:rsidR="00000000" w:rsidRDefault="00BA011E">
      <w:pPr>
        <w:ind w:firstLine="400"/>
        <w:jc w:val="both"/>
      </w:pPr>
      <w:r>
        <w:t>«1. Непредставление налогоплательщиком в налоговый орган отчетности по мониторингу сделок в срок, ус</w:t>
      </w:r>
      <w:r>
        <w:t xml:space="preserve">тановленный </w:t>
      </w:r>
      <w:hyperlink r:id="rId35" w:history="1">
        <w:r>
          <w:rPr>
            <w:rStyle w:val="a8"/>
            <w:b/>
            <w:bCs/>
            <w:color w:val="auto"/>
          </w:rPr>
          <w:t>законодательством</w:t>
        </w:r>
      </w:hyperlink>
      <w:r>
        <w:t xml:space="preserve"> Республики Казахстан о трансфертном ценообразовании, а также непредставление в срок, установленный уполномоченным государственным органом, либо отказ в представл</w:t>
      </w:r>
      <w:r>
        <w:t>ении налогоплательщиком документов (в том числе в электронном виде), необходимых для осуществления контроля при трансфертном ценообразовании, —</w:t>
      </w:r>
    </w:p>
    <w:p w:rsidR="00000000" w:rsidRDefault="00BA011E">
      <w:pPr>
        <w:ind w:firstLine="400"/>
        <w:jc w:val="both"/>
      </w:pPr>
      <w:r>
        <w:t xml:space="preserve">влечет штраф на индивидуальных предпринимателей — в размере тридцати, на юридических лиц, являющихся субъектами </w:t>
      </w:r>
      <w:r>
        <w:t>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p>
    <w:p w:rsidR="00000000" w:rsidRDefault="00BA011E">
      <w:pPr>
        <w:ind w:firstLine="400"/>
        <w:jc w:val="both"/>
      </w:pPr>
      <w:r>
        <w:t xml:space="preserve">2. Выявление расхождений </w:t>
      </w:r>
      <w:r>
        <w:t>более 2000-кратного размера месячного расчетного показателя, установленного на соответствующий финансовый год законом о республиканском бюджете, между данными отчетности по мониторингу сделок и данными, полученными в ходе проверки, —</w:t>
      </w:r>
    </w:p>
    <w:p w:rsidR="00000000" w:rsidRDefault="00BA011E">
      <w:pPr>
        <w:ind w:firstLine="400"/>
        <w:jc w:val="both"/>
      </w:pPr>
      <w:r>
        <w:t>влечет штраф на индиви</w:t>
      </w:r>
      <w:r>
        <w:t>дуальных предпринимателей — в размере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w:t>
      </w:r>
      <w:r>
        <w:t>ва, — в размере трехсот месячных расчетных показателей.</w:t>
      </w:r>
    </w:p>
    <w:p w:rsidR="00000000" w:rsidRDefault="00BA011E">
      <w:pPr>
        <w:ind w:firstLine="400"/>
        <w:jc w:val="both"/>
      </w:pPr>
      <w:r>
        <w:t>3. Непредставление в срок, установленный уполномоченным государственным органом, либо отказ в представлении налогоплательщиком документов (в том числе в электронном виде), а также отчетности по монито</w:t>
      </w:r>
      <w:r>
        <w:t>рингу сделок, необходимых для осуществления контроля при трансфертном ценообразовании, —</w:t>
      </w:r>
    </w:p>
    <w:p w:rsidR="00000000" w:rsidRDefault="00BA011E">
      <w:pPr>
        <w:ind w:firstLine="400"/>
        <w:jc w:val="both"/>
      </w:pPr>
      <w:r>
        <w:t>влечет штраф на, индивидуальных предпринимателей — в размере тридцати, на юридических лиц, являющихся субъектами малого или среднего предпринимательства или некоммерче</w:t>
      </w:r>
      <w:r>
        <w:t>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r>
        <w:rPr>
          <w:rStyle w:val="s0"/>
          <w:color w:val="auto"/>
        </w:rPr>
        <w:t>»;</w:t>
      </w:r>
    </w:p>
    <w:p w:rsidR="00000000" w:rsidRDefault="00BA011E">
      <w:pPr>
        <w:ind w:firstLine="400"/>
        <w:jc w:val="both"/>
      </w:pPr>
      <w:r>
        <w:t>пункт 4 исключить;</w:t>
      </w:r>
    </w:p>
    <w:p w:rsidR="00000000" w:rsidRDefault="00BA011E">
      <w:pPr>
        <w:ind w:firstLine="400"/>
        <w:jc w:val="both"/>
      </w:pPr>
      <w:r>
        <w:t>13) в статье 206-2:</w:t>
      </w:r>
    </w:p>
    <w:p w:rsidR="00000000" w:rsidRDefault="00BA011E">
      <w:pPr>
        <w:ind w:firstLine="400"/>
        <w:jc w:val="both"/>
      </w:pPr>
      <w:r>
        <w:t>абзац второй пункта 1 изложить в следу</w:t>
      </w:r>
      <w:r>
        <w:t>ющей редакции:</w:t>
      </w:r>
    </w:p>
    <w:p w:rsidR="00000000" w:rsidRDefault="00BA011E">
      <w:pPr>
        <w:ind w:firstLine="400"/>
        <w:jc w:val="both"/>
      </w:pPr>
      <w:r>
        <w:t>«влечет предупреждение.»;</w:t>
      </w:r>
    </w:p>
    <w:p w:rsidR="00000000" w:rsidRDefault="00BA011E">
      <w:pPr>
        <w:ind w:firstLine="400"/>
        <w:jc w:val="both"/>
      </w:pPr>
      <w:r>
        <w:t>абзац второй пункта 2 изложить в следующей редакции:</w:t>
      </w:r>
    </w:p>
    <w:p w:rsidR="00000000" w:rsidRDefault="00BA011E">
      <w:pPr>
        <w:ind w:firstLine="400"/>
        <w:jc w:val="both"/>
      </w:pPr>
      <w:r>
        <w:t>«влекут штраф в размере семидесяти пяти месячных расчетных показателей.»;</w:t>
      </w:r>
    </w:p>
    <w:p w:rsidR="00000000" w:rsidRDefault="00BA011E">
      <w:pPr>
        <w:ind w:firstLine="400"/>
        <w:jc w:val="both"/>
      </w:pPr>
      <w:r>
        <w:t>14) в статье 207:</w:t>
      </w:r>
    </w:p>
    <w:p w:rsidR="00000000" w:rsidRDefault="00BA011E">
      <w:pPr>
        <w:ind w:firstLine="400"/>
        <w:jc w:val="both"/>
      </w:pPr>
      <w:r>
        <w:t>абзац второй пункта 1 изложить в следующей редакции:</w:t>
      </w:r>
    </w:p>
    <w:p w:rsidR="00000000" w:rsidRDefault="00BA011E">
      <w:pPr>
        <w:ind w:firstLine="400"/>
        <w:jc w:val="both"/>
      </w:pPr>
      <w:r>
        <w:t xml:space="preserve">«влечет штраф на </w:t>
      </w:r>
      <w:r>
        <w:t>физических лиц, на индивидуальных предпринимателей и на юридических лиц - в размере ста пятидесяти процентов от суммы налогов и других обязательных платежей, подлежащих уплате по сокрытому объекту налогообложения.»;</w:t>
      </w:r>
    </w:p>
    <w:p w:rsidR="00000000" w:rsidRDefault="00BA011E">
      <w:pPr>
        <w:ind w:firstLine="400"/>
        <w:jc w:val="both"/>
      </w:pPr>
      <w:r>
        <w:t>абзац второй пункта 2 изложить в следующ</w:t>
      </w:r>
      <w:r>
        <w:t>ей редакции:</w:t>
      </w:r>
    </w:p>
    <w:p w:rsidR="00000000" w:rsidRDefault="00BA011E">
      <w:pPr>
        <w:ind w:firstLine="400"/>
        <w:jc w:val="both"/>
      </w:pPr>
      <w:r>
        <w:t>«влекут штраф на физических лиц, на индивидуальных предпринимателей и на юридических лиц - в размере двухсот процентов от суммы налогов и других обязательных платежей, подлежащих уплате по сокрытому объекту налогообложения.»;</w:t>
      </w:r>
    </w:p>
    <w:p w:rsidR="00000000" w:rsidRDefault="00BA011E">
      <w:pPr>
        <w:ind w:firstLine="400"/>
        <w:jc w:val="both"/>
      </w:pPr>
      <w:r>
        <w:t>15) в статье 208:</w:t>
      </w:r>
    </w:p>
    <w:p w:rsidR="00000000" w:rsidRDefault="00BA011E">
      <w:pPr>
        <w:ind w:firstLine="400"/>
        <w:jc w:val="both"/>
      </w:pPr>
      <w:r>
        <w:t>абзац второй пункта 1 изложить в следующей редакции:</w:t>
      </w:r>
    </w:p>
    <w:p w:rsidR="00000000" w:rsidRDefault="00BA011E">
      <w:pPr>
        <w:ind w:firstLine="400"/>
        <w:jc w:val="both"/>
      </w:pPr>
      <w:r>
        <w:t>«влечет предупреждение на индивидуальных предпринимателей, юридических лиц.»;</w:t>
      </w:r>
    </w:p>
    <w:p w:rsidR="00000000" w:rsidRDefault="00BA011E">
      <w:pPr>
        <w:ind w:firstLine="400"/>
        <w:jc w:val="both"/>
      </w:pPr>
      <w:r>
        <w:t>абзац второй пункта 2 изложить в следующей редакции:</w:t>
      </w:r>
    </w:p>
    <w:p w:rsidR="00000000" w:rsidRDefault="00BA011E">
      <w:pPr>
        <w:ind w:firstLine="400"/>
        <w:jc w:val="both"/>
      </w:pPr>
      <w:r>
        <w:t>«влекут штраф на индивидуальных предпринимателей в размере двадцати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пятидесяти месячных ра</w:t>
      </w:r>
      <w:r>
        <w:t>счетных показателей, на юридических лиц, являющихся субъектами крупного предпринимательства, — в размере семидесяти пяти месячных расчетных показателей.»;</w:t>
      </w:r>
    </w:p>
    <w:p w:rsidR="00000000" w:rsidRDefault="00BA011E">
      <w:pPr>
        <w:ind w:firstLine="400"/>
        <w:jc w:val="both"/>
      </w:pPr>
      <w:r>
        <w:t>16) абзац третий статьи 208-1:</w:t>
      </w:r>
    </w:p>
    <w:p w:rsidR="00000000" w:rsidRDefault="00BA011E">
      <w:pPr>
        <w:ind w:firstLine="400"/>
        <w:jc w:val="both"/>
      </w:pPr>
      <w:r>
        <w:t>«влечет штраф на физических лиц в размере пятнадцати, индивидуальных п</w:t>
      </w:r>
      <w:r>
        <w:t>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w:t>
      </w:r>
      <w:r>
        <w:t>рупного предпринимательства, - в размере пятидесяти процентов от суммы произведенных расчетов или административный арест на срок до сорока пяти суток с конфискацией предметов и орудий, послуживших совершению правонарушения, и имущества, полученного вследст</w:t>
      </w:r>
      <w:r>
        <w:t>вие его совершения.»;</w:t>
      </w:r>
    </w:p>
    <w:p w:rsidR="00000000" w:rsidRDefault="00BA011E">
      <w:pPr>
        <w:ind w:firstLine="400"/>
        <w:jc w:val="both"/>
      </w:pPr>
      <w:r>
        <w:t>17) пункт 1 примечания статьи 209 изложить в следующей редакции:</w:t>
      </w:r>
    </w:p>
    <w:p w:rsidR="00000000" w:rsidRDefault="00BA011E">
      <w:pPr>
        <w:ind w:firstLine="400"/>
        <w:jc w:val="both"/>
      </w:pPr>
      <w:r>
        <w:t>«Примечания.</w:t>
      </w:r>
    </w:p>
    <w:p w:rsidR="00000000" w:rsidRDefault="00BA011E">
      <w:pPr>
        <w:ind w:firstLine="400"/>
        <w:jc w:val="both"/>
      </w:pPr>
      <w:r>
        <w:t>1. Для целей части первой настоящей статьи при определении суммы административного взыскания по начисленной сумме налога на добавленную стоимость учитываетс</w:t>
      </w:r>
      <w:r>
        <w:t>я сумма переплаты по налогу на добавленную стоимость по лицевому счету налогоплательщика на дату установленного срока уплаты налога на добавленную стоимость за налоговый период.</w:t>
      </w:r>
    </w:p>
    <w:p w:rsidR="00000000" w:rsidRDefault="00BA011E">
      <w:pPr>
        <w:ind w:firstLine="400"/>
        <w:jc w:val="both"/>
      </w:pPr>
      <w:r>
        <w:t>В случае налоговой проверки более одного налогового периода, то сумма переплат</w:t>
      </w:r>
      <w:r>
        <w:t>ы по лицевому счету на дату установленного срока уплаты за каждый последующий налоговый период определяется с учетом начисленной и (или) уменьшенной суммы налога на добавленную стоимость за предыдущие налоговые периоды, включенные в данную налоговую провер</w:t>
      </w:r>
      <w:r>
        <w:t>ку.»;</w:t>
      </w:r>
    </w:p>
    <w:p w:rsidR="00000000" w:rsidRDefault="00BA011E">
      <w:pPr>
        <w:ind w:firstLine="400"/>
        <w:jc w:val="both"/>
      </w:pPr>
      <w:r>
        <w:t>18) в статье 210:</w:t>
      </w:r>
    </w:p>
    <w:p w:rsidR="00000000" w:rsidRDefault="00BA011E">
      <w:pPr>
        <w:ind w:firstLine="400"/>
        <w:jc w:val="both"/>
      </w:pPr>
      <w:r>
        <w:t>абзац второй пункта 1 изложить в следующей редакции:</w:t>
      </w:r>
    </w:p>
    <w:p w:rsidR="00000000" w:rsidRDefault="00BA011E">
      <w:pPr>
        <w:ind w:firstLine="400"/>
        <w:jc w:val="both"/>
      </w:pPr>
      <w:r>
        <w:t>«влечет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w:t>
      </w:r>
      <w:r>
        <w:t>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неудержанной суммы налогов и других обязательных платежей.»;</w:t>
      </w:r>
    </w:p>
    <w:p w:rsidR="00000000" w:rsidRDefault="00BA011E">
      <w:pPr>
        <w:ind w:firstLine="400"/>
        <w:jc w:val="both"/>
      </w:pPr>
      <w:r>
        <w:t>абзац второй пункт</w:t>
      </w:r>
      <w:r>
        <w:t>а 2 изложить в следующей редакции:</w:t>
      </w:r>
    </w:p>
    <w:p w:rsidR="00000000" w:rsidRDefault="00BA011E">
      <w:pPr>
        <w:ind w:firstLine="400"/>
        <w:jc w:val="both"/>
      </w:pPr>
      <w:r>
        <w:t>«влечет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w:t>
      </w:r>
      <w:r>
        <w:t>ями, - в размере десяти, на юридических лиц, являющихся субъектами крупного предпринимательства, - в размере двадцати месячных расчетных показателей.»;</w:t>
      </w:r>
    </w:p>
    <w:p w:rsidR="00000000" w:rsidRDefault="00BA011E">
      <w:pPr>
        <w:ind w:firstLine="400"/>
        <w:jc w:val="both"/>
      </w:pPr>
      <w:r>
        <w:t>19) абзац третий пункта 1 статьи 211 изложить в следующей редакции:</w:t>
      </w:r>
    </w:p>
    <w:p w:rsidR="00000000" w:rsidRDefault="00BA011E">
      <w:pPr>
        <w:ind w:firstLine="400"/>
        <w:jc w:val="both"/>
      </w:pPr>
      <w:r>
        <w:t>«влечет штраф на индивидуальных пред</w:t>
      </w:r>
      <w:r>
        <w:t xml:space="preserve">принимателей в размере тридцати пяти </w:t>
      </w:r>
      <w:hyperlink r:id="rId36" w:history="1">
        <w:r>
          <w:rPr>
            <w:rStyle w:val="a8"/>
            <w:b/>
            <w:bCs/>
            <w:color w:val="auto"/>
          </w:rPr>
          <w:t>месячных расчетных показателей</w:t>
        </w:r>
      </w:hyperlink>
      <w:r>
        <w:t>, на юридических лиц, являющихся субъектами малого или среднего предпринимательства, - в размере ста двадцати, на юридических</w:t>
      </w:r>
      <w:r>
        <w:t xml:space="preserve"> лиц, являющихся субъектами крупного предпринимательства, - в размере двухсот процентов от суммы налогов на добавленную стоимость, включенной в счет-фактуру.»;</w:t>
      </w:r>
    </w:p>
    <w:p w:rsidR="00000000" w:rsidRDefault="00BA011E">
      <w:pPr>
        <w:ind w:firstLine="400"/>
        <w:jc w:val="both"/>
      </w:pPr>
      <w:r>
        <w:t>20) в статье 215:</w:t>
      </w:r>
    </w:p>
    <w:p w:rsidR="00000000" w:rsidRDefault="00BA011E">
      <w:pPr>
        <w:ind w:firstLine="400"/>
        <w:jc w:val="both"/>
      </w:pPr>
      <w:r>
        <w:t>пункт 1 изложить в следующей редакции:</w:t>
      </w:r>
    </w:p>
    <w:p w:rsidR="00000000" w:rsidRDefault="00BA011E">
      <w:pPr>
        <w:ind w:firstLine="400"/>
        <w:jc w:val="both"/>
      </w:pPr>
      <w:r>
        <w:t xml:space="preserve">«1. Нарушение установленного налоговым </w:t>
      </w:r>
      <w:r>
        <w:t xml:space="preserve">законодательством Республики Казахстан </w:t>
      </w:r>
      <w:hyperlink r:id="rId37" w:anchor="sub_id=6440000" w:history="1">
        <w:r>
          <w:rPr>
            <w:rStyle w:val="a8"/>
            <w:b/>
            <w:bCs/>
            <w:color w:val="auto"/>
          </w:rPr>
          <w:t>порядка</w:t>
        </w:r>
      </w:hyperlink>
      <w:r>
        <w:t xml:space="preserve"> применения контрольно-кассовых машин —</w:t>
      </w:r>
    </w:p>
    <w:p w:rsidR="00000000" w:rsidRDefault="00BA011E">
      <w:pPr>
        <w:ind w:firstLine="400"/>
        <w:jc w:val="both"/>
      </w:pPr>
      <w:r>
        <w:t>влечет предупреждение на индивидуальных предпринимателей, частных нотариусов, частных</w:t>
      </w:r>
      <w:r>
        <w:t xml:space="preserve"> судебных исполнителей, юридических лиц.»;</w:t>
      </w:r>
    </w:p>
    <w:p w:rsidR="00000000" w:rsidRDefault="00BA011E">
      <w:pPr>
        <w:ind w:firstLine="400"/>
        <w:jc w:val="both"/>
      </w:pPr>
      <w:r>
        <w:t>пункт 3 изложить в следующей редакции:</w:t>
      </w:r>
    </w:p>
    <w:p w:rsidR="00000000" w:rsidRDefault="00BA011E">
      <w:pPr>
        <w:ind w:firstLine="400"/>
        <w:jc w:val="both"/>
      </w:pPr>
      <w:r>
        <w:t>«3.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ind w:firstLine="400"/>
        <w:jc w:val="both"/>
      </w:pPr>
      <w:r>
        <w:t>влекут штраф на</w:t>
      </w:r>
      <w:r>
        <w:t xml:space="preserve"> индивидуальных предпринимателей, частных нотариусов, частных судебных исполнителей в размере пятнадцати, на юридических лиц, являющихся субъектами малого или среднего предпринимательства в размере тридцати, на юридических лиц, являющихся субъектами крупно</w:t>
      </w:r>
      <w:r>
        <w:t>го предпринимательства в размере пятидесяти месячных расчетных показателей.»;</w:t>
      </w:r>
    </w:p>
    <w:p w:rsidR="00000000" w:rsidRDefault="00BA011E">
      <w:pPr>
        <w:ind w:firstLine="400"/>
        <w:jc w:val="both"/>
      </w:pPr>
      <w:r>
        <w:t>21) в статье 218-1:</w:t>
      </w:r>
    </w:p>
    <w:p w:rsidR="00000000" w:rsidRDefault="00BA011E">
      <w:pPr>
        <w:ind w:firstLine="400"/>
        <w:jc w:val="both"/>
      </w:pPr>
      <w:r>
        <w:t>абзац первый пункта 3 изложить в следующей редакции:</w:t>
      </w:r>
    </w:p>
    <w:p w:rsidR="00000000" w:rsidRDefault="00BA011E">
      <w:pPr>
        <w:ind w:firstLine="400"/>
        <w:jc w:val="both"/>
      </w:pPr>
      <w:r>
        <w:t>«3. Непредставление налогоплательщиком в налоговый орган обязательства о ввозе (вывозе) продуктов перераб</w:t>
      </w:r>
      <w:r>
        <w:t>отки и их неисполнение, предусмотренные налоговым законодательством Республики Казахстан, -»;</w:t>
      </w:r>
    </w:p>
    <w:p w:rsidR="00000000" w:rsidRDefault="00BA011E">
      <w:pPr>
        <w:ind w:firstLine="400"/>
        <w:jc w:val="both"/>
      </w:pPr>
      <w:r>
        <w:t>дополнить пунктом 3-1 следующего содержания:</w:t>
      </w:r>
    </w:p>
    <w:p w:rsidR="00000000" w:rsidRDefault="00BA011E">
      <w:pPr>
        <w:ind w:firstLine="400"/>
        <w:jc w:val="both"/>
      </w:pPr>
      <w:r>
        <w:t>«3-1. Неуведомление либо несвоевременное уведомление налоговых органов в следующих случаях:</w:t>
      </w:r>
    </w:p>
    <w:p w:rsidR="00000000" w:rsidRDefault="00BA011E">
      <w:pPr>
        <w:ind w:firstLine="400"/>
        <w:jc w:val="both"/>
      </w:pPr>
      <w:r>
        <w:t>при временном ввозе товар</w:t>
      </w:r>
      <w:r>
        <w:t>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BA011E">
      <w:pPr>
        <w:ind w:firstLine="400"/>
        <w:jc w:val="both"/>
      </w:pPr>
      <w: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 -</w:t>
      </w:r>
    </w:p>
    <w:p w:rsidR="00000000" w:rsidRDefault="00BA011E">
      <w:pPr>
        <w:ind w:firstLine="400"/>
        <w:jc w:val="both"/>
      </w:pPr>
      <w:r>
        <w:t>влекут штраф</w:t>
      </w:r>
      <w:r>
        <w:t xml:space="preserve"> на физических лиц, должностных лиц - в размере пятидесяти, на индивидуальных предпринимателей и юридических лиц, являющихся субъектами малого или среднего предпринимательства или некоммерческими организациями, - в размере ста пятидесяти, на юридических ли</w:t>
      </w:r>
      <w:r>
        <w:t>ц, являющихся субъектами крупного предпринимательства, - в размере двухсот пятидесяти месячных расчетных показателей.»;</w:t>
      </w:r>
    </w:p>
    <w:p w:rsidR="00000000" w:rsidRDefault="00BA011E">
      <w:pPr>
        <w:ind w:firstLine="400"/>
        <w:jc w:val="both"/>
      </w:pPr>
      <w:r>
        <w:t>22) пункт 3 статьи 358 исключить;</w:t>
      </w:r>
    </w:p>
    <w:p w:rsidR="00000000" w:rsidRDefault="00BA011E">
      <w:pPr>
        <w:ind w:firstLine="400"/>
        <w:jc w:val="both"/>
      </w:pPr>
      <w:r>
        <w:t>23) пункт 1 статьи 580 дополнить подпунктом 10) следующего содержания:</w:t>
      </w:r>
    </w:p>
    <w:p w:rsidR="00000000" w:rsidRDefault="00BA011E">
      <w:pPr>
        <w:ind w:firstLine="400"/>
        <w:jc w:val="both"/>
      </w:pPr>
      <w:r>
        <w:t>«10) в случае исполнения требов</w:t>
      </w:r>
      <w:r>
        <w:t>аний, предусмотренных статьей 710-1 настоящего Кодекса.»;</w:t>
      </w:r>
    </w:p>
    <w:p w:rsidR="00000000" w:rsidRDefault="00BA011E">
      <w:pPr>
        <w:ind w:firstLine="400"/>
        <w:jc w:val="both"/>
      </w:pPr>
      <w:r>
        <w:t>24) примечание статьи 584 изложить в следующей редакции:</w:t>
      </w:r>
    </w:p>
    <w:p w:rsidR="00000000" w:rsidRDefault="00BA011E">
      <w:pPr>
        <w:ind w:firstLine="400"/>
        <w:jc w:val="both"/>
      </w:pPr>
      <w:r>
        <w:t>«Примечание. Надлежащим извещением (уведомлением) в настоящем Кодексе признается извещение лица заказным письмом, телеграммой, которые вручаю</w:t>
      </w:r>
      <w:r>
        <w:t>тся ему лично или кому-то из совместно проживающих с ним совершеннолетних членов семьи под расписку на подлежащем возврату отправителю уведомлении о вручении. Извещение, адресованное юридическому лицу, вручается руководителю или работнику юридического лица</w:t>
      </w:r>
      <w:r>
        <w:t>, который расписывается в получении извещения на уведомлении о вручении с указанием своих фамилии, инициалов и должности.</w:t>
      </w:r>
    </w:p>
    <w:p w:rsidR="00000000" w:rsidRDefault="00BA011E">
      <w:pPr>
        <w:ind w:firstLine="400"/>
        <w:jc w:val="both"/>
      </w:pPr>
      <w:r>
        <w:t>Надлежащим извещением (уведомлением) в настоящем Кодексе также признается извещение (уведомление), направленное органом налоговой служ</w:t>
      </w:r>
      <w:r>
        <w:t xml:space="preserve">бы электронным способом </w:t>
      </w:r>
      <w:r>
        <w:rPr>
          <w:rStyle w:val="s0"/>
          <w:color w:val="auto"/>
        </w:rPr>
        <w:t>лицам, зарегистрированным в качестве электронных налогоплательщиков в порядке, установленном налоговым законодательством Республики Казахстан.</w:t>
      </w:r>
      <w:r>
        <w:t>»;</w:t>
      </w:r>
    </w:p>
    <w:p w:rsidR="00000000" w:rsidRDefault="00BA011E">
      <w:pPr>
        <w:ind w:firstLine="400"/>
        <w:jc w:val="both"/>
      </w:pPr>
      <w:r>
        <w:rPr>
          <w:rStyle w:val="s0"/>
          <w:color w:val="auto"/>
        </w:rPr>
        <w:t>25) пункт 2 статьи 638 изложить в следующей редакции:</w:t>
      </w:r>
    </w:p>
    <w:p w:rsidR="00000000" w:rsidRDefault="00BA011E">
      <w:pPr>
        <w:ind w:firstLine="400"/>
        <w:jc w:val="both"/>
      </w:pPr>
      <w:r>
        <w:t>«2. В случаях, когда требуется до</w:t>
      </w:r>
      <w:r>
        <w:t xml:space="preserve">полнительное выяснение обстоятельств административного правонарушения, личности физического лица или сведений о юридическом лице и личности представителя юридического лица, в отношении которых возбуждается дело, протокол об административном правонарушении </w:t>
      </w:r>
      <w:r>
        <w:t>составляется в течение трех рабочих дней со дня установления указанных данных, а по административным правонарушениям, предусмотренным статьями 168, 168-6, 168-7, 169, 172-2 (части первая и вторая), 179 (части третья и четвертая), 180,182, 187 и 188 настоящ</w:t>
      </w:r>
      <w:r>
        <w:t xml:space="preserve">его Кодекса, а также при передаче материалов по административному правонарушению в территориальные филиалы в течение десяти рабочих дней с момента обнаружения правонарушения или лица, его совершившего, за исключением случаев, предусмотренных </w:t>
      </w:r>
      <w:hyperlink r:id="rId38" w:anchor="sub_id=6390000" w:history="1">
        <w:r>
          <w:rPr>
            <w:rStyle w:val="a8"/>
            <w:b/>
            <w:bCs/>
            <w:color w:val="auto"/>
          </w:rPr>
          <w:t>статьей 710-1</w:t>
        </w:r>
      </w:hyperlink>
      <w:r>
        <w:t xml:space="preserve"> настоящего Кодекса, когда протокол составляется после выявления факта неуплаты штрафа в установленный срок.</w:t>
      </w:r>
    </w:p>
    <w:p w:rsidR="00000000" w:rsidRDefault="00BA011E">
      <w:pPr>
        <w:ind w:firstLine="400"/>
        <w:jc w:val="both"/>
      </w:pPr>
      <w:r>
        <w:t>В случае неисполнения требования, установленного частью 1 статьи</w:t>
      </w:r>
      <w:r>
        <w:t xml:space="preserve"> 710-1 настоящего Кодекса, производство по делу об административном правонарушении осуществляется в порядке, предусмотренном настоящим Кодексом.»;</w:t>
      </w:r>
    </w:p>
    <w:p w:rsidR="00000000" w:rsidRDefault="00BA011E">
      <w:pPr>
        <w:ind w:firstLine="400"/>
        <w:jc w:val="both"/>
      </w:pPr>
      <w:r>
        <w:t>26) в статье 639:</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«1. При совершении административного п</w:t>
      </w:r>
      <w:r>
        <w:t xml:space="preserve">равонарушения, влекущего наложение административного взыскания в виде предупреждения или штрафа, если он не превышает размера пяти месячных расчетных показателей и лицо (физическое лицо, орган или лицо, осуществляющее функции управления юридическим лицом) </w:t>
      </w:r>
      <w:r>
        <w:t>признало факт совершения правонарушения и в случаях, предусмотренных частями 1-1, 1-2 и второй настоящей статьи, протокол об административном правонарушении не составляется. Взыскание в виде предупреждения оформляется уполномоченным на то должностным лицом</w:t>
      </w:r>
      <w:r>
        <w:t xml:space="preserve"> на месте совершения административного правонарушения, за исключением правонарушения в области финансов и торговли. При наложении взыскания в виде штрафа выдача квитанции установленного образца, являющейся документом строгой финансовой отчетности, осуществ</w:t>
      </w:r>
      <w:r>
        <w:t>ляется уполномоченным на то должностным лицом на месте совершения административного правонарушения.»;</w:t>
      </w:r>
    </w:p>
    <w:p w:rsidR="00000000" w:rsidRDefault="00BA011E">
      <w:pPr>
        <w:ind w:firstLine="400"/>
        <w:jc w:val="both"/>
      </w:pPr>
      <w:r>
        <w:t>дополнить пунктом 1-2 следующего содержания:</w:t>
      </w:r>
    </w:p>
    <w:p w:rsidR="00000000" w:rsidRDefault="00BA011E">
      <w:pPr>
        <w:ind w:firstLine="400"/>
        <w:jc w:val="both"/>
      </w:pPr>
      <w:r>
        <w:t>«1-2. Протокол об административном правонарушении не составляется при совершении административных правонаруше</w:t>
      </w:r>
      <w:r>
        <w:t>ний, дела по которым рассматриваются органами налоговой службы, в случае если лицо (физическое лицо, орган или лицо, осуществляющее функции управления юридическим лицом) признало факт совершения административного правонарушения и согласно с наложением взыс</w:t>
      </w:r>
      <w:r>
        <w:t>кания, а также уплатило штраф в соответствии со статьей 710-1 настоящего Кодекса.»;</w:t>
      </w:r>
    </w:p>
    <w:p w:rsidR="00000000" w:rsidRDefault="00BA011E">
      <w:pPr>
        <w:ind w:firstLine="400"/>
        <w:jc w:val="both"/>
      </w:pPr>
      <w:r>
        <w:t>27) пункт 1 статьи 657 изложить в следующей редакции:</w:t>
      </w:r>
    </w:p>
    <w:p w:rsidR="00000000" w:rsidRDefault="00BA011E">
      <w:pPr>
        <w:ind w:firstLine="400"/>
        <w:jc w:val="both"/>
      </w:pPr>
      <w:r>
        <w:t>«1. Жалоба, протест на постановление по делу об административном правонарушении могут быть поданы в течение десяти дне</w:t>
      </w:r>
      <w:r>
        <w:t>й, а на постановления, вынесенные в связи с неисполнением или ненадлежащим исполнением налогового обязательства, или обязанностей, предусмотренных законодательством Республики Казахстан о пенсионном обеспечении и об обязательном социальном страховании, выя</w:t>
      </w:r>
      <w:r>
        <w:t>вленных по результатам налоговой проверки, в течение тридцати рабочих дней со дня вручения копии постановления, а в случае, если лица, указанные в статьях 584-588 настоящего Кодекса, не участвовали в рассмотрении дела, - со дня ее получения.»;</w:t>
      </w:r>
    </w:p>
    <w:p w:rsidR="00000000" w:rsidRDefault="00BA011E">
      <w:pPr>
        <w:ind w:firstLine="400"/>
        <w:jc w:val="both"/>
      </w:pPr>
      <w:r>
        <w:t>28) в статье</w:t>
      </w:r>
      <w:r>
        <w:t xml:space="preserve"> 708:</w:t>
      </w:r>
    </w:p>
    <w:p w:rsidR="00000000" w:rsidRDefault="00BA011E">
      <w:pPr>
        <w:ind w:firstLine="400"/>
        <w:jc w:val="both"/>
      </w:pPr>
      <w:r>
        <w:t>заголовок изложить в следующей редакции:</w:t>
      </w:r>
    </w:p>
    <w:p w:rsidR="00000000" w:rsidRDefault="00BA011E">
      <w:pPr>
        <w:ind w:firstLine="400"/>
        <w:jc w:val="both"/>
      </w:pPr>
      <w:r>
        <w:t>«Статья 708. Принудительное исполнение постановления о наложении штрафа на физическое лицо, индивидуального предпринимателя, частного нотариуса, частного судебного исполнителя и адвоката»;</w:t>
      </w:r>
    </w:p>
    <w:p w:rsidR="00000000" w:rsidRDefault="00BA011E">
      <w:pPr>
        <w:ind w:firstLine="400"/>
        <w:jc w:val="both"/>
      </w:pPr>
      <w:r>
        <w:t xml:space="preserve">дополнить пунктом 5 </w:t>
      </w:r>
      <w:r>
        <w:t>следующего содержания:</w:t>
      </w:r>
    </w:p>
    <w:p w:rsidR="00000000" w:rsidRDefault="00BA011E">
      <w:pPr>
        <w:ind w:firstLine="400"/>
        <w:jc w:val="both"/>
      </w:pPr>
      <w:r>
        <w:t>«5. Постановление о наложении штрафа по административным правонарушениям, рассматриваемым органами налоговой службы, а также по иным административным правонарушениям в области налогообложения в отношении индивидуальных предпринимател</w:t>
      </w:r>
      <w:r>
        <w:t xml:space="preserve">ей, частных нотариусов, частных судебных исполнителей и адвокатов исполняется органами налоговой службы в порядке, установленном </w:t>
      </w:r>
      <w:hyperlink r:id="rId39" w:history="1">
        <w:r>
          <w:rPr>
            <w:rStyle w:val="a8"/>
            <w:b/>
            <w:bCs/>
            <w:color w:val="auto"/>
          </w:rPr>
          <w:t>налоговым законодательством</w:t>
        </w:r>
      </w:hyperlink>
      <w:r>
        <w:t xml:space="preserve"> Республики Казахстан.»;</w:t>
      </w:r>
    </w:p>
    <w:p w:rsidR="00000000" w:rsidRDefault="00BA011E">
      <w:pPr>
        <w:ind w:firstLine="400"/>
        <w:jc w:val="both"/>
      </w:pPr>
      <w:r>
        <w:t>29) пункт 1 статьи 709 изложить в следующей редакции:</w:t>
      </w:r>
    </w:p>
    <w:p w:rsidR="00000000" w:rsidRDefault="00BA011E">
      <w:pPr>
        <w:ind w:firstLine="400"/>
        <w:jc w:val="both"/>
      </w:pPr>
      <w:r>
        <w:t>«1. Постановление о наложении штрафа направляется судом, уполномоченным органом (должностным лицом) государственному судебному исполнителю для изъятия денег с банковского счета юридического лица без его</w:t>
      </w:r>
      <w:r>
        <w:t xml:space="preserve"> согласия в порядке, установленном гражданским законодательством Республики Казахстан, законодательством Республики Казахстан о платежах и переводах денег и об исполнительном производстве.</w:t>
      </w:r>
    </w:p>
    <w:p w:rsidR="00000000" w:rsidRDefault="00BA011E">
      <w:pPr>
        <w:ind w:firstLine="400"/>
        <w:jc w:val="both"/>
      </w:pPr>
      <w:r>
        <w:t>Постановление о наложении штрафа по административным правонарушения</w:t>
      </w:r>
      <w:r>
        <w:t xml:space="preserve">м, рассматриваемым органами налоговой службы, а также по иным административным правонарушениям в области налогообложения исполняется органами налоговой службы в порядке, установленном </w:t>
      </w:r>
      <w:hyperlink r:id="rId40" w:history="1">
        <w:r>
          <w:rPr>
            <w:rStyle w:val="a8"/>
            <w:b/>
            <w:bCs/>
            <w:color w:val="auto"/>
          </w:rPr>
          <w:t>налогов</w:t>
        </w:r>
        <w:r>
          <w:rPr>
            <w:rStyle w:val="a8"/>
            <w:b/>
            <w:bCs/>
            <w:color w:val="auto"/>
          </w:rPr>
          <w:t>ым законодательством</w:t>
        </w:r>
      </w:hyperlink>
      <w:r>
        <w:t xml:space="preserve"> Республики Казахстан.»;</w:t>
      </w:r>
    </w:p>
    <w:p w:rsidR="00000000" w:rsidRDefault="00BA011E">
      <w:pPr>
        <w:ind w:firstLine="400"/>
        <w:jc w:val="both"/>
      </w:pPr>
      <w:r>
        <w:t>30) дополнить статьей 710-1 следующего содержания:</w:t>
      </w:r>
    </w:p>
    <w:p w:rsidR="00000000" w:rsidRDefault="00BA011E">
      <w:pPr>
        <w:ind w:firstLine="400"/>
        <w:jc w:val="both"/>
      </w:pPr>
      <w:r>
        <w:t>«Статья 710-1. Порядок исполнения отдельных видов административных взысканий.</w:t>
      </w:r>
    </w:p>
    <w:p w:rsidR="00000000" w:rsidRDefault="00BA011E">
      <w:pPr>
        <w:snapToGrid/>
        <w:ind w:firstLine="400"/>
        <w:jc w:val="both"/>
      </w:pPr>
      <w:r>
        <w:t>1.</w:t>
      </w:r>
      <w:r>
        <w:rPr>
          <w:sz w:val="14"/>
          <w:szCs w:val="14"/>
        </w:rPr>
        <w:t xml:space="preserve">       </w:t>
      </w:r>
      <w:r>
        <w:t>Лицо, признавшее факт совершения правонарушения и согласное с уплатой штрафа, на основании полученного уведомления или извещения о явке в налоговый орган, направленных (врученных) органом налоговой службы в соответствии с законодательством Республики Казах</w:t>
      </w:r>
      <w:r>
        <w:t>стан, оплачивает штраф в течение 10 (десяти) рабочих дней со дня, следующего за днем получения (вручения) уведомления или извещения.</w:t>
      </w:r>
    </w:p>
    <w:p w:rsidR="00000000" w:rsidRDefault="00BA011E">
      <w:pPr>
        <w:ind w:firstLine="400"/>
        <w:jc w:val="both"/>
      </w:pPr>
      <w:r>
        <w:t>Документы, указанные в части 1 настоящей статьи, также содержат сведения о дате выдачи, должность, фамилия, инициалы должно</w:t>
      </w:r>
      <w:r>
        <w:t>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 данное правонарушение, время и место совершения административного правонарушения</w:t>
      </w:r>
      <w:r>
        <w:t>, сумма административного штрафа, реквизиты для уплаты штрафа.».</w:t>
      </w:r>
    </w:p>
    <w:p w:rsidR="00000000" w:rsidRDefault="00BA011E">
      <w:pPr>
        <w:pStyle w:val="aa"/>
        <w:spacing w:before="0" w:beforeAutospacing="0" w:after="0" w:afterAutospacing="0"/>
        <w:ind w:firstLine="400"/>
        <w:jc w:val="both"/>
      </w:pPr>
      <w:r>
        <w:t xml:space="preserve">3. В </w:t>
      </w:r>
      <w:hyperlink r:id="rId41" w:history="1">
        <w:r>
          <w:rPr>
            <w:rStyle w:val="a8"/>
            <w:color w:val="0000FF"/>
            <w:u w:val="single"/>
          </w:rPr>
          <w:t>Кодекс</w:t>
        </w:r>
      </w:hyperlink>
      <w:r>
        <w:t xml:space="preserve"> Республики Казахстан от 12 июня 2001 г. «О налогах и других обязательных платежах в бюджет» (Налоговый кодекс) (Ве</w:t>
      </w:r>
      <w:r>
        <w:t>домости Парламента Республики Казахстан, 2008 г., № 22-I, 22-II, ст. 112; 2009 г., № 2-3, ст. 16, 18; № 13-14, ст. 63; № 15-16, ст. 74; № 17, ст. 82; № 18, ст. 84; № 23, ст. 100; № 24, ст. 134; 2010 г., № 1-2, ст. 5; № 5, ст. 23; № 7, ст. 28, 29; № 11, ст.</w:t>
      </w:r>
      <w:r>
        <w:t xml:space="preserve"> 58; № 15, ст. 71; № 17-18, ст. 112; № 22, ст. 130, 132; № 24, ст. 145, 146, 149; 2011 г., № 1, ст. 2, 3; № 2, ст. 21, 25; № 4, ст. 37; № 6, ст. 50; № 11, ст. 102; № 12, ст. 111; № 13, ст. 116; № 14, ст. 117; № 15, ст. 120; № 16, ст. 128; № 20, ст. 151; № </w:t>
      </w:r>
      <w:r>
        <w:t>21, ст. 161; № 24, ст. 196; 2012 г., № 1, ст. 5; № 2, ст. 11, 15; № 8, ст. 64):</w:t>
      </w:r>
    </w:p>
    <w:p w:rsidR="00000000" w:rsidRDefault="00BA011E">
      <w:pPr>
        <w:pStyle w:val="aa"/>
        <w:spacing w:before="0" w:beforeAutospacing="0" w:after="0" w:afterAutospacing="0"/>
        <w:ind w:firstLine="400"/>
        <w:jc w:val="both"/>
      </w:pPr>
      <w:r>
        <w:t>1) по всему тексту Налогового кодекса слова «таможенного союза», «таможенном союзе» изложить с заглавной буквы - «Таможенного союза», «Таможенном союзе».;</w:t>
      </w:r>
    </w:p>
    <w:p w:rsidR="00000000" w:rsidRDefault="00BA011E">
      <w:pPr>
        <w:pStyle w:val="aa"/>
        <w:spacing w:before="0" w:beforeAutospacing="0" w:after="0" w:afterAutospacing="0"/>
        <w:ind w:firstLine="400"/>
        <w:jc w:val="both"/>
      </w:pPr>
      <w:r>
        <w:t>2) в оглавлении:</w:t>
      </w:r>
    </w:p>
    <w:p w:rsidR="00000000" w:rsidRDefault="00BA011E">
      <w:pPr>
        <w:ind w:firstLine="400"/>
        <w:jc w:val="both"/>
      </w:pPr>
      <w:r>
        <w:t>заго</w:t>
      </w:r>
      <w:r>
        <w:t>ловок статьи 37-1 изложить в следующей редакции:</w:t>
      </w:r>
    </w:p>
    <w:p w:rsidR="00000000" w:rsidRDefault="00BA011E">
      <w:pPr>
        <w:ind w:firstLine="400"/>
        <w:jc w:val="both"/>
      </w:pPr>
      <w:r>
        <w:t>«Статья 37-1. Особенности исполнения налогового обязательства отдельными категориями ликвидируемых юридических лиц-резидентов»;</w:t>
      </w:r>
    </w:p>
    <w:p w:rsidR="00000000" w:rsidRDefault="00BA011E">
      <w:pPr>
        <w:ind w:firstLine="400"/>
        <w:jc w:val="both"/>
      </w:pPr>
      <w:r>
        <w:t>заголовок статьи 43 изложить в следующей редакции:</w:t>
      </w:r>
    </w:p>
    <w:p w:rsidR="00000000" w:rsidRDefault="00BA011E">
      <w:pPr>
        <w:ind w:firstLine="400"/>
        <w:jc w:val="both"/>
      </w:pPr>
      <w:r>
        <w:t>«</w:t>
      </w:r>
      <w:r>
        <w:rPr>
          <w:rStyle w:val="s1"/>
          <w:b w:val="0"/>
          <w:bCs w:val="0"/>
          <w:color w:val="auto"/>
        </w:rPr>
        <w:t>Статья 43. Особенности испо</w:t>
      </w:r>
      <w:r>
        <w:rPr>
          <w:rStyle w:val="s1"/>
          <w:b w:val="0"/>
          <w:bCs w:val="0"/>
          <w:color w:val="auto"/>
        </w:rPr>
        <w:t>лнения налогового обязательства отдельными категориями индивидуальных предпринимателей при прекращении деятельности»;</w:t>
      </w:r>
    </w:p>
    <w:p w:rsidR="00000000" w:rsidRDefault="00BA011E">
      <w:pPr>
        <w:pStyle w:val="aa"/>
        <w:spacing w:before="0" w:beforeAutospacing="0" w:after="0" w:afterAutospacing="0"/>
        <w:ind w:firstLine="400"/>
        <w:jc w:val="both"/>
      </w:pPr>
      <w:r>
        <w:t>заголовок Главы 6 изложить в следующей редакции:</w:t>
      </w:r>
    </w:p>
    <w:p w:rsidR="00000000" w:rsidRDefault="00BA011E">
      <w:pPr>
        <w:ind w:firstLine="400"/>
        <w:jc w:val="both"/>
      </w:pPr>
      <w:r>
        <w:t xml:space="preserve">«Глава 6. Изменение сроков исполнения налогового обязательства по уплате налогов, других </w:t>
      </w:r>
      <w:r>
        <w:t>обязательных платежей в бюджет и (или) пеней. Основание прекращения налогового обязательства.»;</w:t>
      </w:r>
    </w:p>
    <w:p w:rsidR="00000000" w:rsidRDefault="00BA011E">
      <w:pPr>
        <w:ind w:firstLine="400"/>
        <w:jc w:val="both"/>
      </w:pPr>
      <w:r>
        <w:t>заголовок статьи 51-1 изложить в следующей редакции:</w:t>
      </w:r>
    </w:p>
    <w:p w:rsidR="00000000" w:rsidRDefault="00BA011E">
      <w:pPr>
        <w:ind w:firstLine="400"/>
        <w:jc w:val="both"/>
      </w:pPr>
      <w:r>
        <w:t>«</w:t>
      </w:r>
      <w:r>
        <w:rPr>
          <w:rStyle w:val="s1"/>
          <w:b w:val="0"/>
          <w:bCs w:val="0"/>
          <w:color w:val="auto"/>
        </w:rPr>
        <w:t>Статья 51-1. Порядок изменения сроков исполнения налогового обязательства по уплате начисленных сумм налог</w:t>
      </w:r>
      <w:r>
        <w:rPr>
          <w:rStyle w:val="s1"/>
          <w:b w:val="0"/>
          <w:bCs w:val="0"/>
          <w:color w:val="auto"/>
        </w:rPr>
        <w:t>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p>
    <w:p w:rsidR="00000000" w:rsidRDefault="00BA011E">
      <w:pPr>
        <w:ind w:firstLine="400"/>
        <w:jc w:val="both"/>
      </w:pPr>
      <w:r>
        <w:t>заголовок Главы 7-1 изложить в следующей редакции:</w:t>
      </w:r>
    </w:p>
    <w:p w:rsidR="00000000" w:rsidRDefault="00BA011E">
      <w:pPr>
        <w:autoSpaceDE w:val="0"/>
        <w:autoSpaceDN w:val="0"/>
        <w:ind w:firstLine="400"/>
        <w:jc w:val="both"/>
      </w:pPr>
      <w:r>
        <w:t>«Глава 7-1. Особенности ведения налогового учета индивидуальными предпринимателями, не ос</w:t>
      </w:r>
      <w:r>
        <w:t>уществляющими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отчетности»;</w:t>
      </w:r>
    </w:p>
    <w:p w:rsidR="00000000" w:rsidRDefault="00BA011E">
      <w:pPr>
        <w:ind w:firstLine="400"/>
        <w:jc w:val="both"/>
      </w:pPr>
      <w:r>
        <w:t>заголовок статьи 60-1 изложить в следующей редакции:</w:t>
      </w:r>
    </w:p>
    <w:p w:rsidR="00000000" w:rsidRDefault="00BA011E">
      <w:pPr>
        <w:ind w:firstLine="400"/>
        <w:jc w:val="both"/>
      </w:pPr>
      <w:r>
        <w:t>«Статья 60-1. Общие полож</w:t>
      </w:r>
      <w:r>
        <w:t>ения»;</w:t>
      </w:r>
    </w:p>
    <w:p w:rsidR="00000000" w:rsidRDefault="00BA011E">
      <w:pPr>
        <w:ind w:firstLine="400"/>
        <w:jc w:val="both"/>
      </w:pPr>
      <w:r>
        <w:t>заголовок статьи 60-2 изложить в следующей редакции:</w:t>
      </w:r>
    </w:p>
    <w:p w:rsidR="00000000" w:rsidRDefault="00BA011E">
      <w:pPr>
        <w:autoSpaceDE w:val="0"/>
        <w:autoSpaceDN w:val="0"/>
        <w:ind w:firstLine="400"/>
        <w:jc w:val="both"/>
      </w:pPr>
      <w:r>
        <w:t>«Статья 60-2. Формы первичных учетных документов и требования по их составлению»;</w:t>
      </w:r>
    </w:p>
    <w:p w:rsidR="00000000" w:rsidRDefault="00BA011E">
      <w:pPr>
        <w:ind w:firstLine="400"/>
        <w:jc w:val="both"/>
      </w:pPr>
      <w:r>
        <w:t>заголовок статьи 60-3 изложить в следующей редакции:</w:t>
      </w:r>
    </w:p>
    <w:p w:rsidR="00000000" w:rsidRDefault="00BA011E">
      <w:pPr>
        <w:autoSpaceDE w:val="0"/>
        <w:autoSpaceDN w:val="0"/>
        <w:ind w:firstLine="400"/>
        <w:jc w:val="both"/>
      </w:pPr>
      <w:r>
        <w:t>«Статья 60-3. Особенности ведения налогового учета»;</w:t>
      </w:r>
    </w:p>
    <w:p w:rsidR="00000000" w:rsidRDefault="00BA011E">
      <w:pPr>
        <w:ind w:firstLine="400"/>
        <w:jc w:val="both"/>
      </w:pPr>
      <w:r>
        <w:t>заголово</w:t>
      </w:r>
      <w:r>
        <w:t>к статьи 127 изложить в следующей редакции:</w:t>
      </w:r>
    </w:p>
    <w:p w:rsidR="00000000" w:rsidRDefault="00BA011E">
      <w:pPr>
        <w:ind w:firstLine="400"/>
        <w:jc w:val="both"/>
      </w:pPr>
      <w:r>
        <w:t>«</w:t>
      </w:r>
      <w:r>
        <w:rPr>
          <w:rStyle w:val="s1"/>
          <w:b w:val="0"/>
          <w:bCs w:val="0"/>
          <w:color w:val="auto"/>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BA011E">
      <w:pPr>
        <w:ind w:firstLine="400"/>
        <w:jc w:val="both"/>
      </w:pPr>
      <w:r>
        <w:t>заголовок статьи 128 изложить в следующей редакции:</w:t>
      </w:r>
    </w:p>
    <w:p w:rsidR="00000000" w:rsidRDefault="00BA011E">
      <w:pPr>
        <w:ind w:firstLine="400"/>
        <w:jc w:val="both"/>
      </w:pPr>
      <w:r>
        <w:t>«</w:t>
      </w:r>
      <w:r>
        <w:rPr>
          <w:rStyle w:val="s1"/>
          <w:b w:val="0"/>
          <w:bCs w:val="0"/>
          <w:color w:val="auto"/>
        </w:rPr>
        <w:t>Статья 128. Доход по производному финансовому инструменту с длительным сроком исполнения»;</w:t>
      </w:r>
    </w:p>
    <w:p w:rsidR="00000000" w:rsidRDefault="00BA011E">
      <w:pPr>
        <w:ind w:firstLine="400"/>
        <w:jc w:val="both"/>
      </w:pPr>
      <w:r>
        <w:t>заголовок статьи 151-2 изложить в следующей редакции:</w:t>
      </w:r>
    </w:p>
    <w:p w:rsidR="00000000" w:rsidRDefault="00BA011E">
      <w:pPr>
        <w:ind w:firstLine="400"/>
        <w:jc w:val="both"/>
      </w:pPr>
      <w:r>
        <w:t>«Статья 151-2. Налогообложение организаций, осуществляющих деятельность на территории специальной экономической</w:t>
      </w:r>
      <w:r>
        <w:t xml:space="preserve"> зоны «Национальный </w:t>
      </w:r>
      <w:r>
        <w:rPr>
          <w:rStyle w:val="s0"/>
          <w:color w:val="auto"/>
        </w:rPr>
        <w:t xml:space="preserve">индустриальный нефтехимический технопарк», </w:t>
      </w:r>
      <w:r>
        <w:t>специальной экономической зоны «Павлодар»;</w:t>
      </w:r>
    </w:p>
    <w:p w:rsidR="00000000" w:rsidRDefault="00BA011E">
      <w:pPr>
        <w:ind w:firstLine="400"/>
        <w:jc w:val="both"/>
      </w:pPr>
      <w:r>
        <w:t>заголовок статьи 172 изложить в следующей редакции:</w:t>
      </w:r>
    </w:p>
    <w:p w:rsidR="00000000" w:rsidRDefault="00BA011E">
      <w:pPr>
        <w:ind w:firstLine="400"/>
        <w:jc w:val="both"/>
      </w:pPr>
      <w:r>
        <w:t>«</w:t>
      </w:r>
      <w:r>
        <w:rPr>
          <w:rStyle w:val="s1"/>
          <w:b w:val="0"/>
          <w:bCs w:val="0"/>
          <w:color w:val="auto"/>
        </w:rPr>
        <w:t>Статья 172. Дивиденды, вознаграждения, выигрыши»;</w:t>
      </w:r>
    </w:p>
    <w:p w:rsidR="00000000" w:rsidRDefault="00BA011E">
      <w:pPr>
        <w:ind w:firstLine="400"/>
        <w:jc w:val="both"/>
      </w:pPr>
      <w:r>
        <w:t>заголовок статьи 196-1 изложить в следующей ред</w:t>
      </w:r>
      <w:r>
        <w:t>акции:</w:t>
      </w:r>
    </w:p>
    <w:p w:rsidR="00000000" w:rsidRDefault="00BA011E">
      <w:pPr>
        <w:ind w:firstLine="400"/>
        <w:jc w:val="both"/>
      </w:pPr>
      <w:r>
        <w:t>«</w:t>
      </w:r>
      <w:r>
        <w:rPr>
          <w:rStyle w:val="s1"/>
          <w:b w:val="0"/>
          <w:bCs w:val="0"/>
          <w:color w:val="auto"/>
        </w:rPr>
        <w:t>Статья 196-1. Особенности представления налоговой отчетности</w:t>
      </w:r>
      <w:r>
        <w:t>»;</w:t>
      </w:r>
    </w:p>
    <w:p w:rsidR="00000000" w:rsidRDefault="00BA011E">
      <w:pPr>
        <w:ind w:firstLine="400"/>
        <w:jc w:val="both"/>
      </w:pPr>
      <w:r>
        <w:t>заголовок статьи 227-1 изложить в следующей редакции:</w:t>
      </w:r>
    </w:p>
    <w:p w:rsidR="00000000" w:rsidRDefault="00BA011E">
      <w:pPr>
        <w:ind w:firstLine="400"/>
        <w:jc w:val="both"/>
      </w:pPr>
      <w:r>
        <w:t xml:space="preserve">«Статья 227-1. Порядок исполнения налогового обязательства налоговым агентом по доходам, выплачиваемым резиденту в виде дивидендов </w:t>
      </w:r>
      <w:r>
        <w:t>по акциям, являющимся базовым активом депозитарных расписок, а также возврата подоходного налога, удержанного у источника выплаты»;</w:t>
      </w:r>
    </w:p>
    <w:p w:rsidR="00000000" w:rsidRDefault="00BA011E">
      <w:pPr>
        <w:ind w:firstLine="400"/>
        <w:jc w:val="both"/>
      </w:pPr>
      <w:r>
        <w:t>заголовок статьи 244-2 изложить в следующей редакции:</w:t>
      </w:r>
    </w:p>
    <w:p w:rsidR="00000000" w:rsidRDefault="00BA011E">
      <w:pPr>
        <w:ind w:firstLine="400"/>
        <w:jc w:val="both"/>
      </w:pPr>
      <w:r>
        <w:t>«Статья 244-2. Налогообложение товаров, реализуемых на территорию спец</w:t>
      </w:r>
      <w:r>
        <w:t>иальной экономической зоны»;</w:t>
      </w:r>
    </w:p>
    <w:p w:rsidR="00000000" w:rsidRDefault="00BA011E">
      <w:pPr>
        <w:ind w:firstLine="400"/>
        <w:jc w:val="both"/>
      </w:pPr>
      <w:r>
        <w:t>заголовок статьи 244-3 изложить в следующей редакции:</w:t>
      </w:r>
    </w:p>
    <w:p w:rsidR="00000000" w:rsidRDefault="00BA011E">
      <w:pPr>
        <w:ind w:firstLine="400"/>
        <w:jc w:val="both"/>
      </w:pPr>
      <w:r>
        <w:rPr>
          <w:rStyle w:val="s1"/>
          <w:b w:val="0"/>
          <w:bCs w:val="0"/>
          <w:color w:val="auto"/>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BA011E">
      <w:pPr>
        <w:ind w:firstLine="400"/>
        <w:jc w:val="both"/>
      </w:pPr>
      <w:r>
        <w:t>заголовок статьи 251 изложить в следующе</w:t>
      </w:r>
      <w:r>
        <w:t>й редакции:</w:t>
      </w:r>
    </w:p>
    <w:p w:rsidR="00000000" w:rsidRDefault="00BA011E">
      <w:pPr>
        <w:ind w:firstLine="400"/>
        <w:jc w:val="both"/>
      </w:pPr>
      <w:r>
        <w:rPr>
          <w:rStyle w:val="s1"/>
          <w:b w:val="0"/>
          <w:bCs w:val="0"/>
          <w:color w:val="auto"/>
        </w:rPr>
        <w:t>«Статья 251. Вознаграждение по финансовому лизингу»;</w:t>
      </w:r>
    </w:p>
    <w:p w:rsidR="00000000" w:rsidRDefault="00BA011E">
      <w:pPr>
        <w:ind w:firstLine="400"/>
        <w:jc w:val="both"/>
      </w:pPr>
      <w:r>
        <w:t>заголовок статьи 253-1 изложить в следующей редакции:</w:t>
      </w:r>
    </w:p>
    <w:p w:rsidR="00000000" w:rsidRDefault="00BA011E">
      <w:pPr>
        <w:ind w:firstLine="400"/>
        <w:jc w:val="both"/>
      </w:pPr>
      <w:r>
        <w:t>«Статья 253-1. Услуги в сфере образования автономных организаций образования»;</w:t>
      </w:r>
    </w:p>
    <w:p w:rsidR="00000000" w:rsidRDefault="00BA011E">
      <w:pPr>
        <w:ind w:firstLine="400"/>
        <w:jc w:val="both"/>
      </w:pPr>
      <w:r>
        <w:t>заголовок статьи 266 изложить в следующей редакции:</w:t>
      </w:r>
    </w:p>
    <w:p w:rsidR="00000000" w:rsidRDefault="00BA011E">
      <w:pPr>
        <w:ind w:firstLine="400"/>
        <w:jc w:val="both"/>
      </w:pPr>
      <w:r>
        <w:t>«Стать</w:t>
      </w:r>
      <w:r>
        <w:t>я 266. Исчисление налога на добавленную стоимость»;</w:t>
      </w:r>
    </w:p>
    <w:p w:rsidR="00000000" w:rsidRDefault="00BA011E">
      <w:pPr>
        <w:ind w:firstLine="400"/>
        <w:jc w:val="both"/>
      </w:pPr>
      <w:r>
        <w:t>заголовок статьи 599 изложить в следующей редакции:</w:t>
      </w:r>
    </w:p>
    <w:p w:rsidR="00000000" w:rsidRDefault="00BA011E">
      <w:pPr>
        <w:ind w:firstLine="400"/>
        <w:jc w:val="both"/>
      </w:pPr>
      <w:r>
        <w:t>«Статья 599. Зачет излишне уплаченной суммы налога, платы, сбора и пени»;</w:t>
      </w:r>
    </w:p>
    <w:p w:rsidR="00000000" w:rsidRDefault="00BA011E">
      <w:pPr>
        <w:ind w:firstLine="400"/>
        <w:jc w:val="both"/>
      </w:pPr>
      <w:r>
        <w:t>заголовок статьи 602 изложить в следующей редакции:</w:t>
      </w:r>
    </w:p>
    <w:p w:rsidR="00000000" w:rsidRDefault="00BA011E">
      <w:pPr>
        <w:ind w:firstLine="400"/>
        <w:jc w:val="both"/>
      </w:pPr>
      <w:r>
        <w:t>«Статья 602. Возврат излиш</w:t>
      </w:r>
      <w:r>
        <w:t>не уплаченной суммы налога, платы, сбора и пени»;</w:t>
      </w:r>
    </w:p>
    <w:p w:rsidR="00000000" w:rsidRDefault="00BA011E">
      <w:pPr>
        <w:ind w:firstLine="400"/>
        <w:jc w:val="both"/>
      </w:pPr>
      <w:r>
        <w:t>заголовок статьи 605 изложить в следующей редакции:</w:t>
      </w:r>
    </w:p>
    <w:p w:rsidR="00000000" w:rsidRDefault="00BA011E">
      <w:pPr>
        <w:ind w:firstLine="400"/>
        <w:jc w:val="both"/>
      </w:pPr>
      <w:r>
        <w:t>«</w:t>
      </w:r>
      <w:r>
        <w:rPr>
          <w:rStyle w:val="s1"/>
          <w:b w:val="0"/>
          <w:bCs w:val="0"/>
          <w:color w:val="auto"/>
        </w:rPr>
        <w:t xml:space="preserve">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w:t>
      </w:r>
      <w:r>
        <w:rPr>
          <w:rStyle w:val="s1"/>
          <w:b w:val="0"/>
          <w:bCs w:val="0"/>
          <w:color w:val="auto"/>
        </w:rPr>
        <w:t>о пенсионном обеспечении, об обязательном социальном страховании»;</w:t>
      </w:r>
    </w:p>
    <w:p w:rsidR="00000000" w:rsidRDefault="00BA011E">
      <w:pPr>
        <w:ind w:firstLine="400"/>
        <w:jc w:val="both"/>
      </w:pPr>
      <w:r>
        <w:t>заголовок статьи 606 изложить в следующей редакции:</w:t>
      </w:r>
    </w:p>
    <w:p w:rsidR="00000000" w:rsidRDefault="00BA011E">
      <w:pPr>
        <w:ind w:firstLine="400"/>
        <w:jc w:val="both"/>
      </w:pPr>
      <w:r>
        <w:t>«Статья 606. Возврат и зачет уплаченной суммы других обязательных платежей в бюджет»;</w:t>
      </w:r>
    </w:p>
    <w:p w:rsidR="00000000" w:rsidRDefault="00BA011E">
      <w:pPr>
        <w:pStyle w:val="aa"/>
        <w:spacing w:before="0" w:beforeAutospacing="0" w:after="0" w:afterAutospacing="0"/>
        <w:ind w:firstLine="400"/>
        <w:jc w:val="both"/>
      </w:pPr>
      <w:r>
        <w:t>3) в статье 12:</w:t>
      </w:r>
    </w:p>
    <w:p w:rsidR="00000000" w:rsidRDefault="00BA011E">
      <w:pPr>
        <w:pStyle w:val="aa"/>
        <w:spacing w:before="0" w:beforeAutospacing="0" w:after="0" w:afterAutospacing="0"/>
        <w:ind w:firstLine="400"/>
        <w:jc w:val="both"/>
      </w:pPr>
      <w:r>
        <w:t>в пункте 1:</w:t>
      </w:r>
    </w:p>
    <w:p w:rsidR="00000000" w:rsidRDefault="00BA011E">
      <w:pPr>
        <w:ind w:firstLine="400"/>
        <w:jc w:val="both"/>
      </w:pPr>
      <w:r>
        <w:t>дополнить подпунктом 20-2) следующего содержания:</w:t>
      </w:r>
    </w:p>
    <w:p w:rsidR="00000000" w:rsidRDefault="00BA011E">
      <w:pPr>
        <w:ind w:firstLine="400"/>
        <w:jc w:val="both"/>
      </w:pPr>
      <w:r>
        <w:t>«</w:t>
      </w:r>
      <w:r>
        <w:rPr>
          <w:rStyle w:val="s0"/>
          <w:color w:val="auto"/>
        </w:rPr>
        <w:t>20-2)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w:t>
      </w:r>
      <w:r>
        <w:rPr>
          <w:rStyle w:val="s0"/>
          <w:color w:val="auto"/>
        </w:rPr>
        <w:t>ния, столицы в соответствии с компетенцией, установленной законодательством Республики Казахстан,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w:t>
      </w:r>
      <w:r>
        <w:rPr>
          <w:rStyle w:val="s0"/>
          <w:color w:val="auto"/>
        </w:rPr>
        <w:t>ию подземных сооружений,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w:t>
      </w:r>
      <w:r>
        <w:rPr>
          <w:rStyle w:val="s0"/>
          <w:color w:val="auto"/>
        </w:rPr>
        <w:t>ствии с законодательством Республики Казахстан.»;</w:t>
      </w:r>
    </w:p>
    <w:p w:rsidR="00000000" w:rsidRDefault="00BA011E">
      <w:pPr>
        <w:pStyle w:val="aa"/>
        <w:spacing w:before="0" w:beforeAutospacing="0" w:after="0" w:afterAutospacing="0"/>
        <w:ind w:firstLine="400"/>
        <w:jc w:val="both"/>
      </w:pPr>
      <w:r>
        <w:t>подпункт 35) изложить в следующей редакции:</w:t>
      </w:r>
    </w:p>
    <w:p w:rsidR="00000000" w:rsidRDefault="00BA011E">
      <w:pPr>
        <w:ind w:firstLine="400"/>
        <w:jc w:val="both"/>
      </w:pPr>
      <w:r>
        <w:t>«</w:t>
      </w:r>
      <w:r>
        <w:rPr>
          <w:rStyle w:val="s0"/>
          <w:color w:val="auto"/>
        </w:rPr>
        <w:t>35) налогоплательщик - лицо и структурное подразделение юридического лица, являющееся плательщиком налогов и других обязательных платежей в бюджет;»</w:t>
      </w:r>
      <w:r>
        <w:t>;</w:t>
      </w:r>
    </w:p>
    <w:p w:rsidR="00000000" w:rsidRDefault="00BA011E">
      <w:pPr>
        <w:pStyle w:val="aa"/>
        <w:spacing w:before="0" w:beforeAutospacing="0" w:after="0" w:afterAutospacing="0"/>
        <w:ind w:firstLine="400"/>
        <w:jc w:val="both"/>
      </w:pPr>
      <w:r>
        <w:t>дополнить п</w:t>
      </w:r>
      <w:r>
        <w:t>одпунктом 38-1) следующего содержания:</w:t>
      </w:r>
    </w:p>
    <w:p w:rsidR="00000000" w:rsidRDefault="00BA011E">
      <w:pPr>
        <w:pStyle w:val="aa"/>
        <w:spacing w:before="0" w:beforeAutospacing="0" w:after="0" w:afterAutospacing="0"/>
        <w:ind w:firstLine="400"/>
        <w:jc w:val="both"/>
      </w:pPr>
      <w:r>
        <w:t xml:space="preserve">«38-1) информационная система электронных счетов-фактур - информационная система уполномоченного государственного органа, осуществляющего функции в сфере казначейского обслуживания, посредством которой осуществляется </w:t>
      </w:r>
      <w:r>
        <w:t>прием, обработка, регистрация, передача и хранение счетов-фактур, выписанных в электронном виде;»;</w:t>
      </w:r>
    </w:p>
    <w:p w:rsidR="00000000" w:rsidRDefault="00BA011E">
      <w:pPr>
        <w:pStyle w:val="aa"/>
        <w:spacing w:before="0" w:beforeAutospacing="0" w:after="0" w:afterAutospacing="0"/>
        <w:ind w:firstLine="400"/>
        <w:jc w:val="both"/>
      </w:pPr>
      <w:r>
        <w:t>4) в статье 14:</w:t>
      </w:r>
    </w:p>
    <w:p w:rsidR="00000000" w:rsidRDefault="00BA011E">
      <w:pPr>
        <w:pStyle w:val="aa"/>
        <w:spacing w:before="0" w:beforeAutospacing="0" w:after="0" w:afterAutospacing="0"/>
        <w:ind w:firstLine="400"/>
        <w:jc w:val="both"/>
      </w:pPr>
      <w:r>
        <w:t>в пункте 1:</w:t>
      </w:r>
    </w:p>
    <w:p w:rsidR="00000000" w:rsidRDefault="00BA011E">
      <w:pPr>
        <w:pStyle w:val="aa"/>
        <w:spacing w:before="0" w:beforeAutospacing="0" w:after="0" w:afterAutospacing="0"/>
        <w:ind w:firstLine="400"/>
        <w:jc w:val="both"/>
      </w:pPr>
      <w:r>
        <w:t>подпункт 6) изложить в следующей редакции:</w:t>
      </w:r>
    </w:p>
    <w:p w:rsidR="00000000" w:rsidRDefault="00BA011E">
      <w:pPr>
        <w:ind w:firstLine="400"/>
        <w:jc w:val="both"/>
      </w:pPr>
      <w:r>
        <w:t>«6) подавать налоговое заявление в налоговый орган о проведении документальной проверк</w:t>
      </w:r>
      <w:r>
        <w:t>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w:t>
      </w:r>
      <w:r>
        <w:t>или) ликвидацией юридического лица (за исключением случаев, установленных статьями 37-1 и 43 настоящего Кодекса); »;</w:t>
      </w:r>
    </w:p>
    <w:p w:rsidR="00000000" w:rsidRDefault="00BA011E">
      <w:pPr>
        <w:ind w:firstLine="400"/>
        <w:jc w:val="both"/>
      </w:pPr>
      <w:r>
        <w:t>дополнить подпунктом 8) следующего содержания:</w:t>
      </w:r>
    </w:p>
    <w:p w:rsidR="00000000" w:rsidRDefault="00BA011E">
      <w:pPr>
        <w:ind w:firstLine="400"/>
        <w:jc w:val="both"/>
      </w:pPr>
      <w:r>
        <w:t>«8) уведомлять налоговые органы в следующих случаях:</w:t>
      </w:r>
    </w:p>
    <w:p w:rsidR="00000000" w:rsidRDefault="00BA011E">
      <w:pPr>
        <w:ind w:firstLine="400"/>
        <w:jc w:val="both"/>
      </w:pPr>
      <w:r>
        <w:t>при временном ввозе товаров на территор</w:t>
      </w:r>
      <w:r>
        <w:t>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BA011E">
      <w:pPr>
        <w:ind w:firstLine="400"/>
        <w:jc w:val="both"/>
      </w:pPr>
      <w:r>
        <w:t>при временном вывозе товаров с территории Республики К</w:t>
      </w:r>
      <w:r>
        <w:t>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BA011E">
      <w:pPr>
        <w:ind w:firstLine="400"/>
        <w:jc w:val="both"/>
      </w:pPr>
      <w:r>
        <w:t>В целях настоящего подпункта порядок представления уведомления о вв</w:t>
      </w:r>
      <w:r>
        <w:t>озе (вывозе) товаров утверждается Правительством Республики Казахстан.»;</w:t>
      </w:r>
    </w:p>
    <w:p w:rsidR="00000000" w:rsidRDefault="00BA011E">
      <w:pPr>
        <w:pStyle w:val="aa"/>
        <w:spacing w:before="0" w:beforeAutospacing="0" w:after="0" w:afterAutospacing="0"/>
        <w:ind w:firstLine="400"/>
        <w:jc w:val="both"/>
      </w:pPr>
      <w:r>
        <w:t>5) статью 34 изложить в следующей редакции:</w:t>
      </w:r>
    </w:p>
    <w:p w:rsidR="00000000" w:rsidRDefault="00BA011E">
      <w:pPr>
        <w:ind w:firstLine="400"/>
        <w:jc w:val="both"/>
      </w:pPr>
      <w:r>
        <w:t>«Статья 34. Порядок погашения налоговой задолженности</w:t>
      </w:r>
    </w:p>
    <w:p w:rsidR="00000000" w:rsidRDefault="00BA011E">
      <w:pPr>
        <w:ind w:firstLine="400"/>
        <w:jc w:val="both"/>
      </w:pPr>
      <w:r>
        <w:t>Погашение налоговой задолженности производится в следующем порядке:</w:t>
      </w:r>
    </w:p>
    <w:p w:rsidR="00000000" w:rsidRDefault="00BA011E">
      <w:pPr>
        <w:ind w:firstLine="400"/>
        <w:jc w:val="both"/>
      </w:pPr>
      <w:r>
        <w:t>1) сумма недоимки</w:t>
      </w:r>
      <w:r>
        <w:t>;</w:t>
      </w:r>
    </w:p>
    <w:p w:rsidR="00000000" w:rsidRDefault="00BA011E">
      <w:pPr>
        <w:ind w:firstLine="400"/>
        <w:jc w:val="both"/>
      </w:pPr>
      <w:r>
        <w:t>2) начисленные пени;</w:t>
      </w:r>
    </w:p>
    <w:p w:rsidR="00000000" w:rsidRDefault="00BA011E">
      <w:pPr>
        <w:ind w:firstLine="400"/>
        <w:jc w:val="both"/>
      </w:pPr>
      <w:r>
        <w:t>3) сумма штрафов.»;</w:t>
      </w:r>
    </w:p>
    <w:p w:rsidR="00000000" w:rsidRDefault="00BA011E">
      <w:pPr>
        <w:pStyle w:val="aa"/>
        <w:spacing w:before="0" w:beforeAutospacing="0" w:after="0" w:afterAutospacing="0"/>
        <w:ind w:firstLine="400"/>
        <w:jc w:val="both"/>
      </w:pPr>
      <w:r>
        <w:t>6) статью 37 дополнить пунктом 14 следующего содержания:</w:t>
      </w:r>
    </w:p>
    <w:p w:rsidR="00000000" w:rsidRDefault="00BA011E">
      <w:pPr>
        <w:pStyle w:val="aa"/>
        <w:spacing w:before="0" w:beforeAutospacing="0" w:after="0" w:afterAutospacing="0"/>
        <w:ind w:firstLine="400"/>
        <w:jc w:val="both"/>
      </w:pPr>
      <w:r>
        <w:t>«14. Положения настоящей статьи не распространяются на юридических лиц-резидентов, в отношении которых установлен особый порядок исполнения налогового обяза</w:t>
      </w:r>
      <w:r>
        <w:t>тельства ликвидируемого юридического лица - резидента в соответствии со статьей 37-1 настоящего Кодекса.»;</w:t>
      </w:r>
    </w:p>
    <w:p w:rsidR="00000000" w:rsidRDefault="00BA011E">
      <w:pPr>
        <w:pStyle w:val="aa"/>
        <w:spacing w:before="0" w:beforeAutospacing="0" w:after="0" w:afterAutospacing="0"/>
        <w:ind w:firstLine="400"/>
        <w:jc w:val="both"/>
      </w:pPr>
      <w:r>
        <w:t>7) дополнить статьей 37-1 следующего содержания:</w:t>
      </w:r>
    </w:p>
    <w:p w:rsidR="00000000" w:rsidRDefault="00BA011E">
      <w:pPr>
        <w:ind w:firstLine="400"/>
        <w:jc w:val="both"/>
      </w:pPr>
      <w:r>
        <w:t>«Статья 37-1. Особенности исполнения налогового обязательства отдельными категориями ликвидируемых ю</w:t>
      </w:r>
      <w:r>
        <w:t>ридических лиц-резидентов</w:t>
      </w:r>
    </w:p>
    <w:p w:rsidR="00000000" w:rsidRDefault="00BA011E">
      <w:pPr>
        <w:ind w:firstLine="400"/>
        <w:jc w:val="both"/>
      </w:pPr>
      <w:r>
        <w:rPr>
          <w:rStyle w:val="s0"/>
          <w:color w:val="auto"/>
        </w:rPr>
        <w:t xml:space="preserve">1. Настоящая статья устанавливает </w:t>
      </w:r>
      <w:r>
        <w:t>особый порядок исполнения налогового обязательства ликвидируемого юридического лица, который одновременно соответствуют следующим условиям:</w:t>
      </w:r>
    </w:p>
    <w:p w:rsidR="00000000" w:rsidRDefault="00BA011E">
      <w:pPr>
        <w:ind w:firstLine="400"/>
        <w:jc w:val="both"/>
      </w:pPr>
      <w:r>
        <w:rPr>
          <w:rStyle w:val="s0"/>
          <w:color w:val="auto"/>
        </w:rPr>
        <w:t>1) не является (не являлся) плательщиком налога на добавленную стоимость;</w:t>
      </w:r>
    </w:p>
    <w:p w:rsidR="00000000" w:rsidRDefault="00BA011E">
      <w:pPr>
        <w:ind w:firstLine="400"/>
        <w:jc w:val="both"/>
      </w:pPr>
      <w:r>
        <w:t>2) не осуществляет (не осуществлял) лицензируемые виды деятельности</w:t>
      </w:r>
      <w:r>
        <w:rPr>
          <w:rStyle w:val="s0"/>
          <w:color w:val="auto"/>
        </w:rPr>
        <w:t>;</w:t>
      </w:r>
    </w:p>
    <w:p w:rsidR="00000000" w:rsidRDefault="00BA011E">
      <w:pPr>
        <w:ind w:firstLine="400"/>
        <w:jc w:val="both"/>
      </w:pPr>
      <w:r>
        <w:t>3) не применяет (не применял) специальный налоговый режим для юридических лиц - производителей сельскохозяйственн</w:t>
      </w:r>
      <w:r>
        <w:t>ой продукции, продукции аквакультуры (рыбоводства) и сельских потребительских кооперативов;</w:t>
      </w:r>
    </w:p>
    <w:p w:rsidR="00000000" w:rsidRDefault="00BA011E">
      <w:pPr>
        <w:ind w:firstLine="400"/>
        <w:jc w:val="both"/>
      </w:pPr>
      <w:r>
        <w:t xml:space="preserve">4) не реорганизован или не </w:t>
      </w:r>
      <w:r>
        <w:rPr>
          <w:rStyle w:val="s0"/>
          <w:color w:val="auto"/>
        </w:rPr>
        <w:t xml:space="preserve">является (не являлся) правопреемником реорганизованного юридического лица </w:t>
      </w:r>
      <w:r>
        <w:t>в период деятельности с момента государственной регистрации юри</w:t>
      </w:r>
      <w:r>
        <w:t>дического лица;</w:t>
      </w:r>
    </w:p>
    <w:p w:rsidR="00000000" w:rsidRDefault="00BA011E">
      <w:pPr>
        <w:ind w:firstLine="400"/>
        <w:jc w:val="both"/>
      </w:pPr>
      <w:r>
        <w:t>5) не включен в план налоговых проверок на основании результатов мероприятий системы оценки рисков.</w:t>
      </w:r>
    </w:p>
    <w:p w:rsidR="00000000" w:rsidRDefault="00BA011E">
      <w:pPr>
        <w:ind w:firstLine="400"/>
        <w:jc w:val="both"/>
      </w:pPr>
      <w:r>
        <w:rPr>
          <w:rStyle w:val="s0"/>
          <w:color w:val="auto"/>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w:t>
      </w:r>
      <w:r>
        <w:rPr>
          <w:rStyle w:val="s0"/>
          <w:color w:val="auto"/>
        </w:rPr>
        <w:t>давности, установленного в статье 46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статьей 46 настоящего Кодекса.</w:t>
      </w:r>
    </w:p>
    <w:p w:rsidR="00000000" w:rsidRDefault="00BA011E">
      <w:pPr>
        <w:ind w:firstLine="400"/>
        <w:jc w:val="both"/>
      </w:pPr>
      <w:r>
        <w:rPr>
          <w:rStyle w:val="s0"/>
          <w:color w:val="auto"/>
        </w:rPr>
        <w:t>2. Юридическое лиц</w:t>
      </w:r>
      <w:r>
        <w:rPr>
          <w:rStyle w:val="s0"/>
          <w:color w:val="auto"/>
        </w:rPr>
        <w:t>о в случае принятия решения о ликвидации одновременно представляет в налоговый орган по месту нахождения:</w:t>
      </w:r>
    </w:p>
    <w:p w:rsidR="00000000" w:rsidRDefault="00BA011E">
      <w:pPr>
        <w:ind w:firstLine="400"/>
        <w:jc w:val="both"/>
      </w:pPr>
      <w:r>
        <w:rPr>
          <w:rStyle w:val="s0"/>
          <w:color w:val="auto"/>
        </w:rPr>
        <w:t>1) налоговое заявление о прекращении деятельности;</w:t>
      </w:r>
    </w:p>
    <w:p w:rsidR="00000000" w:rsidRDefault="00BA011E">
      <w:pPr>
        <w:ind w:firstLine="400"/>
        <w:jc w:val="both"/>
      </w:pPr>
      <w:r>
        <w:rPr>
          <w:rStyle w:val="s0"/>
          <w:color w:val="auto"/>
        </w:rPr>
        <w:t xml:space="preserve">2) налоговое заявление о снятии с регистрационного учета по отдельным видам деятельности </w:t>
      </w:r>
      <w:r>
        <w:t>при наличи</w:t>
      </w:r>
      <w:r>
        <w:t>и такого учета;</w:t>
      </w:r>
    </w:p>
    <w:p w:rsidR="00000000" w:rsidRDefault="00BA011E">
      <w:pPr>
        <w:ind w:firstLine="400"/>
        <w:jc w:val="both"/>
      </w:pPr>
      <w:r>
        <w:rPr>
          <w:rStyle w:val="s0"/>
          <w:color w:val="auto"/>
        </w:rPr>
        <w:t>3) ликвидационную налоговую отчетность;</w:t>
      </w:r>
    </w:p>
    <w:p w:rsidR="00000000" w:rsidRDefault="00BA011E">
      <w:pPr>
        <w:ind w:firstLine="400"/>
        <w:jc w:val="both"/>
      </w:pPr>
      <w:r>
        <w:rPr>
          <w:rStyle w:val="s0"/>
          <w:color w:val="auto"/>
        </w:rPr>
        <w:t>4) налоговое заявление о снятии с учета контрольно-кассовой машины в порядке, установленном статьей 648 настоящего Кодекса.</w:t>
      </w:r>
    </w:p>
    <w:p w:rsidR="00000000" w:rsidRDefault="00BA011E">
      <w:pPr>
        <w:ind w:firstLine="400"/>
        <w:jc w:val="both"/>
      </w:pPr>
      <w:r>
        <w:rPr>
          <w:rStyle w:val="s0"/>
          <w:color w:val="auto"/>
        </w:rPr>
        <w:t>Документ, указанный в подпункте 4) настоящего пункта, представляется ликвиди</w:t>
      </w:r>
      <w:r>
        <w:rPr>
          <w:rStyle w:val="s0"/>
          <w:color w:val="auto"/>
        </w:rPr>
        <w:t>руемым юридическим лицом в случае постановки контрольно-кассовой машины на учет в налоговом органе.</w:t>
      </w:r>
    </w:p>
    <w:p w:rsidR="00000000" w:rsidRDefault="00BA011E">
      <w:pPr>
        <w:ind w:firstLine="400"/>
        <w:jc w:val="both"/>
      </w:pPr>
      <w: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w:t>
      </w:r>
      <w:r>
        <w:t>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w:t>
      </w:r>
      <w:r>
        <w:t>ения.</w:t>
      </w:r>
    </w:p>
    <w:p w:rsidR="00000000" w:rsidRDefault="00BA011E">
      <w:pPr>
        <w:ind w:firstLine="400"/>
        <w:jc w:val="both"/>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w:t>
      </w:r>
      <w:r>
        <w:t xml:space="preserve"> отчетности.</w:t>
      </w:r>
    </w:p>
    <w:p w:rsidR="00000000" w:rsidRDefault="00BA011E">
      <w:pPr>
        <w:ind w:firstLine="400"/>
        <w:jc w:val="both"/>
      </w:pPr>
      <w:r>
        <w:t xml:space="preserve">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отраженные в ликвидационной налоговой отчетности, не позднее десяти календарных дней </w:t>
      </w:r>
      <w:r>
        <w:t>со дня представления в налоговый орган ликвидационной налоговой отчетности.</w:t>
      </w:r>
    </w:p>
    <w:p w:rsidR="00000000" w:rsidRDefault="00BA011E">
      <w:pPr>
        <w:ind w:firstLine="400"/>
        <w:jc w:val="both"/>
      </w:pPr>
      <w:r>
        <w:t>В случае, если срок уплаты налогов, других обязательных платежей в бюджет, социальных отчислений, перечисления обязательных пенсионных взносов, отраженных в налоговой отчетности, п</w:t>
      </w:r>
      <w:r>
        <w:t>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w:t>
      </w:r>
      <w:r>
        <w:t>ной налоговой отчетности.</w:t>
      </w:r>
    </w:p>
    <w:p w:rsidR="00000000" w:rsidRDefault="00BA011E">
      <w:pPr>
        <w:ind w:firstLine="400"/>
        <w:jc w:val="both"/>
      </w:pPr>
      <w:r>
        <w:t>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w:t>
      </w:r>
      <w:r>
        <w:t xml:space="preserve">тношении юридического лица, в пределах срока исковой давности, установленного </w:t>
      </w:r>
      <w:hyperlink r:id="rId42" w:anchor="sub_id=460000" w:history="1">
        <w:r>
          <w:rPr>
            <w:rStyle w:val="a8"/>
            <w:b/>
            <w:bCs/>
            <w:color w:val="auto"/>
          </w:rPr>
          <w:t>статьей 46</w:t>
        </w:r>
      </w:hyperlink>
      <w:r>
        <w:t xml:space="preserve"> настоящего Кодекса:</w:t>
      </w:r>
    </w:p>
    <w:p w:rsidR="00000000" w:rsidRDefault="00BA011E">
      <w:pPr>
        <w:ind w:firstLine="400"/>
        <w:jc w:val="both"/>
      </w:pPr>
      <w:r>
        <w:t>1) в уполномоченные государственные органы - о представлении св</w:t>
      </w:r>
      <w:r>
        <w:t>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BA011E">
      <w:pPr>
        <w:ind w:firstLine="400"/>
        <w:jc w:val="both"/>
      </w:pPr>
      <w:r>
        <w:t>2) в таможенные органы - о представлении свед</w:t>
      </w:r>
      <w:r>
        <w:t>ений о внешнеторговых сделках, совершенных юридическим лицом, прекращающим деятельность, а также подтверждения об отсутствии задолженности по таможенным платежам и налогам на дату получения запроса налогового органа;</w:t>
      </w:r>
    </w:p>
    <w:p w:rsidR="00000000" w:rsidRDefault="00BA011E">
      <w:pPr>
        <w:ind w:firstLine="400"/>
        <w:jc w:val="both"/>
      </w:pPr>
      <w:r>
        <w:t>3) в банки и (или) организации, осущест</w:t>
      </w:r>
      <w:r>
        <w:t>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BA011E">
      <w:pPr>
        <w:ind w:firstLine="400"/>
        <w:jc w:val="both"/>
      </w:pPr>
      <w:r>
        <w:t>Сведения по запросам налогового органа, ука</w:t>
      </w:r>
      <w:r>
        <w:t>занные в настоящем пункте, подлежат представлению не позднее двадцати рабочих дней со дня его получения, если иное не установлено подпунктом 12) статьи 581 настоящего Кодекса.</w:t>
      </w:r>
    </w:p>
    <w:p w:rsidR="00000000" w:rsidRDefault="00BA011E">
      <w:pPr>
        <w:ind w:firstLine="400"/>
        <w:jc w:val="both"/>
      </w:pPr>
      <w:r>
        <w:t>6. Налоговый орган не позднее десяти рабочих дней со дня получения всех сведений</w:t>
      </w:r>
      <w:r>
        <w:t xml:space="preserve">, предусмотренных пунктом 5 настоящей статьи, осуществляет камеральный контроль, по результатам которого составляет </w:t>
      </w:r>
      <w:hyperlink r:id="rId43" w:anchor="sub_id=14" w:history="1">
        <w:r>
          <w:rPr>
            <w:rStyle w:val="a8"/>
            <w:b/>
            <w:bCs/>
            <w:color w:val="auto"/>
          </w:rPr>
          <w:t>заключение</w:t>
        </w:r>
      </w:hyperlink>
      <w:r>
        <w:t>, в порядке установленном настоящим Кодексом.</w:t>
      </w:r>
    </w:p>
    <w:p w:rsidR="00000000" w:rsidRDefault="00BA011E">
      <w:pPr>
        <w:ind w:firstLine="400"/>
        <w:jc w:val="both"/>
      </w:pPr>
      <w:r>
        <w:t>В за</w:t>
      </w:r>
      <w:r>
        <w:t>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ind w:firstLine="400"/>
        <w:jc w:val="both"/>
      </w:pPr>
      <w:r>
        <w:t>Заключение составляется в количестве не менее двух экземпляров и подписы</w:t>
      </w:r>
      <w:r>
        <w:t>вается должностными лицами налогового органа. Один экземпляр заключения вручается ликвидируемому юридическому лицу, который обязан поставить подпись о его получении на экземпляре заключения налогового органа.</w:t>
      </w:r>
    </w:p>
    <w:p w:rsidR="00000000" w:rsidRDefault="00BA011E">
      <w:pPr>
        <w:ind w:firstLine="400"/>
        <w:jc w:val="both"/>
      </w:pPr>
      <w:r>
        <w:t xml:space="preserve">7. В случае выявления нарушений по результатам </w:t>
      </w:r>
      <w:r>
        <w:t xml:space="preserve">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r:id="rId44" w:anchor="sub_id=6070000" w:history="1">
        <w:r>
          <w:rPr>
            <w:rStyle w:val="a8"/>
            <w:b/>
            <w:bCs/>
            <w:color w:val="auto"/>
          </w:rPr>
          <w:t>главой 84</w:t>
        </w:r>
      </w:hyperlink>
      <w:r>
        <w:t xml:space="preserve"> настоящего Кодекса.</w:t>
      </w:r>
    </w:p>
    <w:p w:rsidR="00000000" w:rsidRDefault="00BA011E">
      <w:pPr>
        <w:ind w:firstLine="400"/>
        <w:jc w:val="both"/>
      </w:pPr>
      <w:r>
        <w:t>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w:t>
      </w:r>
      <w:r>
        <w:t xml:space="preserve">нном </w:t>
      </w:r>
      <w:hyperlink r:id="rId45" w:anchor="sub_id=5870000" w:history="1">
        <w:r>
          <w:rPr>
            <w:rStyle w:val="a8"/>
            <w:b/>
            <w:bCs/>
            <w:color w:val="auto"/>
          </w:rPr>
          <w:t>статьей 587</w:t>
        </w:r>
      </w:hyperlink>
      <w:r>
        <w:t xml:space="preserve"> настоящего Кодекса.</w:t>
      </w:r>
    </w:p>
    <w:p w:rsidR="00000000" w:rsidRDefault="00BA011E">
      <w:pPr>
        <w:ind w:firstLine="400"/>
        <w:jc w:val="both"/>
      </w:pPr>
      <w:r>
        <w:t>В случае неисполнения уведомления и (или) несогласия с указанными в уведомлении нарушениями,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позднее</w:t>
      </w:r>
      <w:r>
        <w:t xml:space="preserve"> двадцати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BA011E">
      <w:pPr>
        <w:ind w:firstLine="400"/>
        <w:jc w:val="both"/>
      </w:pPr>
      <w:r>
        <w:t>8. Налоговая задолженность ликвидируемого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w:t>
      </w:r>
      <w:r>
        <w:t>й законодательными актами Республики Казахстан.</w:t>
      </w:r>
    </w:p>
    <w:p w:rsidR="00000000" w:rsidRDefault="00BA011E">
      <w:pPr>
        <w:ind w:firstLine="400"/>
        <w:jc w:val="both"/>
      </w:pPr>
      <w: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w:t>
      </w:r>
      <w:r>
        <w:t>мого юридического лица в случаях, которые установлены законодательными актами Республики Казахстан.</w:t>
      </w:r>
    </w:p>
    <w:p w:rsidR="00000000" w:rsidRDefault="00BA011E">
      <w:pPr>
        <w:ind w:firstLine="400"/>
        <w:jc w:val="both"/>
      </w:pPr>
      <w:r>
        <w:t>10. При отсутствии у ликвидируемого юридического лица налоговой задолженности:</w:t>
      </w:r>
    </w:p>
    <w:p w:rsidR="00000000" w:rsidRDefault="00BA011E">
      <w:pPr>
        <w:ind w:firstLine="400"/>
        <w:jc w:val="both"/>
      </w:pPr>
      <w:r>
        <w:t xml:space="preserve">1) ошибочно уплаченные суммы налогов и других обязательных платежей в бюджет </w:t>
      </w:r>
      <w:r>
        <w:t xml:space="preserve">подлежат возврату этому юридическому лицу в порядке, установленном </w:t>
      </w:r>
      <w:hyperlink r:id="rId46" w:anchor="sub_id=6010000" w:history="1">
        <w:r>
          <w:rPr>
            <w:rStyle w:val="a8"/>
            <w:b/>
            <w:bCs/>
            <w:color w:val="auto"/>
          </w:rPr>
          <w:t>статьей 601</w:t>
        </w:r>
      </w:hyperlink>
      <w:r>
        <w:t xml:space="preserve"> настоящего Кодекса;</w:t>
      </w:r>
    </w:p>
    <w:p w:rsidR="00000000" w:rsidRDefault="00BA011E">
      <w:pPr>
        <w:ind w:firstLine="400"/>
        <w:jc w:val="both"/>
      </w:pPr>
      <w:r>
        <w:t>2) излишне уплаченные суммы налогов, платы и пеней подлежат возврату это</w:t>
      </w:r>
      <w:r>
        <w:t xml:space="preserve">му юридическому лицу в порядке, установленном </w:t>
      </w:r>
      <w:hyperlink r:id="rId47" w:anchor="sub_id=6020000" w:history="1">
        <w:r>
          <w:rPr>
            <w:rStyle w:val="a8"/>
            <w:b/>
            <w:bCs/>
            <w:color w:val="auto"/>
          </w:rPr>
          <w:t>статьей 602</w:t>
        </w:r>
      </w:hyperlink>
      <w:r>
        <w:t xml:space="preserve"> настоящего Кодекса;</w:t>
      </w:r>
    </w:p>
    <w:p w:rsidR="00000000" w:rsidRDefault="00BA011E">
      <w:pPr>
        <w:ind w:firstLine="400"/>
        <w:jc w:val="both"/>
      </w:pPr>
      <w:r>
        <w:t>3) уплаченные суммы других обязательных платежей в бюджет подлежат возврату этому юридическом</w:t>
      </w:r>
      <w:r>
        <w:t xml:space="preserve">у лицу в порядке, установленном </w:t>
      </w:r>
      <w:hyperlink r:id="rId48" w:anchor="sub_id=6060000" w:history="1">
        <w:r>
          <w:rPr>
            <w:rStyle w:val="a8"/>
            <w:b/>
            <w:bCs/>
            <w:color w:val="auto"/>
          </w:rPr>
          <w:t>статьей 606</w:t>
        </w:r>
      </w:hyperlink>
      <w:r>
        <w:t xml:space="preserve"> настоящего Кодекса;</w:t>
      </w:r>
    </w:p>
    <w:p w:rsidR="00000000" w:rsidRDefault="00BA011E">
      <w:pPr>
        <w:ind w:firstLine="400"/>
        <w:jc w:val="both"/>
      </w:pPr>
      <w:r>
        <w:t>4) уплаченные суммы штрафов подлежат возврату этому юридическому лицу по основаниям и в порядке, которые ус</w:t>
      </w:r>
      <w:r>
        <w:t xml:space="preserve">тановлены </w:t>
      </w:r>
      <w:hyperlink r:id="rId49" w:anchor="sub_id=6050000" w:history="1">
        <w:r>
          <w:rPr>
            <w:rStyle w:val="a8"/>
            <w:b/>
            <w:bCs/>
            <w:color w:val="auto"/>
          </w:rPr>
          <w:t>статьей 605</w:t>
        </w:r>
      </w:hyperlink>
      <w:r>
        <w:t xml:space="preserve"> настоящего Кодекса;</w:t>
      </w:r>
    </w:p>
    <w:p w:rsidR="00000000" w:rsidRDefault="00BA011E">
      <w:pPr>
        <w:ind w:firstLine="400"/>
        <w:jc w:val="both"/>
      </w:pPr>
      <w:r>
        <w:t>5) излишне (ошибочно) уплаченные в бюджет суммы таможенных пошлин, налогов, таможенных сборов пеней, взимаемых таможенными органа</w:t>
      </w:r>
      <w:r>
        <w:t xml:space="preserve">ми, подлежат возврату этому юридическому лицу в порядке, установленном </w:t>
      </w:r>
      <w:hyperlink r:id="rId50" w:history="1">
        <w:r>
          <w:rPr>
            <w:rStyle w:val="a8"/>
            <w:b/>
            <w:bCs/>
            <w:color w:val="auto"/>
          </w:rPr>
          <w:t>таможенным законодательством</w:t>
        </w:r>
      </w:hyperlink>
      <w:r>
        <w:t xml:space="preserve"> Республики Казахстан.</w:t>
      </w:r>
    </w:p>
    <w:p w:rsidR="00000000" w:rsidRDefault="00BA011E">
      <w:pPr>
        <w:ind w:firstLine="400"/>
        <w:jc w:val="both"/>
      </w:pPr>
      <w:r>
        <w:t>11. Ликвидируемое юридическое лицо одновременно представляет в нал</w:t>
      </w:r>
      <w:r>
        <w:t>оговый орган по месту нахождения:</w:t>
      </w:r>
    </w:p>
    <w:p w:rsidR="00000000" w:rsidRDefault="00BA011E">
      <w:pPr>
        <w:snapToGrid/>
        <w:ind w:firstLine="400"/>
        <w:jc w:val="both"/>
      </w:pPr>
      <w:r>
        <w:t>1)</w:t>
      </w:r>
      <w:r>
        <w:rPr>
          <w:sz w:val="14"/>
          <w:szCs w:val="14"/>
        </w:rPr>
        <w:t xml:space="preserve">      </w:t>
      </w:r>
      <w:r>
        <w:t>ликвидационный баланс;</w:t>
      </w:r>
    </w:p>
    <w:p w:rsidR="00000000" w:rsidRDefault="00BA011E">
      <w:pPr>
        <w:snapToGrid/>
        <w:ind w:firstLine="400"/>
        <w:jc w:val="both"/>
      </w:pPr>
      <w:r>
        <w:t>2)</w:t>
      </w:r>
      <w:r>
        <w:rPr>
          <w:sz w:val="14"/>
          <w:szCs w:val="14"/>
        </w:rPr>
        <w:t xml:space="preserve">      </w:t>
      </w:r>
      <w:r>
        <w:t>справку банка и (или) организации, осуществляющей отдельные виды банковских операций, о закрытии имеющихся банковских счетов;</w:t>
      </w:r>
    </w:p>
    <w:p w:rsidR="00000000" w:rsidRDefault="00BA011E">
      <w:pPr>
        <w:snapToGrid/>
        <w:ind w:firstLine="400"/>
        <w:jc w:val="both"/>
      </w:pPr>
      <w:r>
        <w:t>3)</w:t>
      </w:r>
      <w:r>
        <w:rPr>
          <w:sz w:val="14"/>
          <w:szCs w:val="14"/>
        </w:rPr>
        <w:t xml:space="preserve">      </w:t>
      </w:r>
      <w:r>
        <w:t>налоговое заявление для получения сведений об отс</w:t>
      </w:r>
      <w:r>
        <w:t>утствии и (или) наличии налоговой задолженности, задолженности по обязательным пенсионным взносам и социальным отчислениям.</w:t>
      </w:r>
    </w:p>
    <w:p w:rsidR="00000000" w:rsidRDefault="00BA011E">
      <w:pPr>
        <w:ind w:firstLine="400"/>
        <w:jc w:val="both"/>
      </w:pPr>
      <w:r>
        <w:t>Документы, указанные в настоящем пункте, ликвидируемое юридическое лицо представляет в течение трех рабочих дней со дня получения за</w:t>
      </w:r>
      <w:r>
        <w:t>ключения по результатам камерального контроля в случае одновременного соблюдения следующих условий:</w:t>
      </w:r>
    </w:p>
    <w:p w:rsidR="00000000" w:rsidRDefault="00BA011E">
      <w:pPr>
        <w:ind w:firstLine="400"/>
        <w:jc w:val="both"/>
      </w:pPr>
      <w:r>
        <w:t>1) отсутствие налоговой задолженности, задолженности по обязательным пенсионным взносам и социальным отчислениям;</w:t>
      </w:r>
    </w:p>
    <w:p w:rsidR="00000000" w:rsidRDefault="00BA011E">
      <w:pPr>
        <w:ind w:firstLine="400"/>
        <w:jc w:val="both"/>
      </w:pPr>
      <w:r>
        <w:t>2) отсутствие излишне уплаченных сумм нало</w:t>
      </w:r>
      <w:r>
        <w:t>гов, платы и пеней;</w:t>
      </w:r>
    </w:p>
    <w:p w:rsidR="00000000" w:rsidRDefault="00BA011E">
      <w:pPr>
        <w:ind w:firstLine="400"/>
        <w:jc w:val="both"/>
      </w:pPr>
      <w:r>
        <w:t>3) отсутствие ошибочно уплаченных сумм налогов, других обязательных платежей в бюджет, пеней и штрафов;</w:t>
      </w:r>
    </w:p>
    <w:p w:rsidR="00000000" w:rsidRDefault="00BA011E">
      <w:pPr>
        <w:ind w:firstLine="400"/>
        <w:jc w:val="both"/>
      </w:pPr>
      <w:r>
        <w:t>4) отсутствие неисполненного налогового заявления на проведение зачета и (или) возврата излишне (ошибочно) уплаченных сумм таможенны</w:t>
      </w:r>
      <w:r>
        <w:t>х пошлин, налогов, таможенных сборов и пеней, взимаемых таможенными органами.</w:t>
      </w:r>
    </w:p>
    <w:p w:rsidR="00000000" w:rsidRDefault="00BA011E">
      <w:pPr>
        <w:ind w:firstLine="400"/>
        <w:jc w:val="both"/>
      </w:pPr>
      <w:r>
        <w:t>12. В случае наличия нарушений, выявленных по результатам камерального контроля, налоговой задолженности, задолженности по обязательным пенсионным взносам и социальным отчисления</w:t>
      </w:r>
      <w:r>
        <w:t>м, излишне уплаченных сумм налогов, платы и пеней, ошибочно уплаченных сумм налогов, других обязательных платежей в бюджет, пеней и штрафов, ликвидируемое юридическое лицо представляет документы, указанные в пункте 11 настоящей статьи, в течение трех рабоч</w:t>
      </w:r>
      <w:r>
        <w:t>их дней с даты, которая наступит последней:</w:t>
      </w:r>
    </w:p>
    <w:p w:rsidR="00000000" w:rsidRDefault="00BA011E">
      <w:pPr>
        <w:ind w:firstLine="400"/>
        <w:jc w:val="both"/>
      </w:pPr>
      <w:r>
        <w:t>1) с даты погашения налоговой задолженности, задолженности по обязательным пенсионным взносам и социальным отчислениям при условии устранения нарушений, выявленных по результатам камерального контроля;</w:t>
      </w:r>
    </w:p>
    <w:p w:rsidR="00000000" w:rsidRDefault="00BA011E">
      <w:pPr>
        <w:ind w:firstLine="400"/>
        <w:jc w:val="both"/>
      </w:pPr>
      <w:r>
        <w:t xml:space="preserve">2) с даты </w:t>
      </w:r>
      <w:r>
        <w:t>возврата излишне уплаченных сумм налогов, плат, пеней;</w:t>
      </w:r>
    </w:p>
    <w:p w:rsidR="00000000" w:rsidRDefault="00BA011E">
      <w:pPr>
        <w:ind w:firstLine="400"/>
        <w:jc w:val="both"/>
      </w:pPr>
      <w:r>
        <w:t>3) с даты возврата ошибочно уплаченных сумм налогов, других обязательных платежей в бюджет, пеней и штрафов;</w:t>
      </w:r>
    </w:p>
    <w:p w:rsidR="00000000" w:rsidRDefault="00BA011E">
      <w:pPr>
        <w:ind w:firstLine="400"/>
        <w:jc w:val="both"/>
      </w:pPr>
      <w:r>
        <w:t>4) с даты возврата излишне (ошибочно) уплаченных сумм таможенных пошлин, налогов, таможенных</w:t>
      </w:r>
      <w:r>
        <w:t xml:space="preserve"> сборов и пеней, взимаемых таможенными органами.</w:t>
      </w:r>
    </w:p>
    <w:p w:rsidR="00000000" w:rsidRDefault="00BA011E">
      <w:pPr>
        <w:ind w:firstLine="400"/>
        <w:jc w:val="both"/>
      </w:pPr>
      <w:r>
        <w:t>13. После представления документов, указанных в пункте 11 настоящей статьи и выполнения положений, установленных пунктами 11 и 12 настоящей статьи, налоговый орган обязан выдать ликвидируемому юридическому л</w:t>
      </w:r>
      <w:r>
        <w:t>ицу справку об отсутствии налоговой задолженности, задолженности по обязательным пенсионным взносам и социальным отчислениям в порядке и сроки, установленные настоящим Кодексом.»;</w:t>
      </w:r>
    </w:p>
    <w:p w:rsidR="00000000" w:rsidRDefault="00BA011E">
      <w:pPr>
        <w:pStyle w:val="aa"/>
        <w:spacing w:before="0" w:beforeAutospacing="0" w:after="0" w:afterAutospacing="0"/>
        <w:ind w:firstLine="400"/>
        <w:jc w:val="both"/>
      </w:pPr>
      <w:r>
        <w:t>8) подпункт 3) пункта 1 статьи 41 изложить в следующей редакции:</w:t>
      </w:r>
    </w:p>
    <w:p w:rsidR="00000000" w:rsidRDefault="00BA011E">
      <w:pPr>
        <w:ind w:firstLine="400"/>
        <w:jc w:val="both"/>
      </w:pPr>
      <w:r>
        <w:t>«3) свидете</w:t>
      </w:r>
      <w:r>
        <w:t>льство о регистрации в качестве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BA011E">
      <w:pPr>
        <w:ind w:firstLine="400"/>
        <w:jc w:val="both"/>
      </w:pPr>
      <w:r>
        <w:t>9) статью 43 изложить в следующей редакции:</w:t>
      </w:r>
    </w:p>
    <w:p w:rsidR="00000000" w:rsidRDefault="00BA011E">
      <w:pPr>
        <w:ind w:firstLine="400"/>
        <w:jc w:val="both"/>
      </w:pPr>
      <w:r>
        <w:t>«</w:t>
      </w:r>
      <w:r>
        <w:rPr>
          <w:rStyle w:val="200"/>
          <w:rFonts w:ascii="Times New Roman" w:hAnsi="Times New Roman" w:cs="Times New Roman"/>
          <w:b w:val="0"/>
          <w:bCs w:val="0"/>
        </w:rPr>
        <w:t>С</w:t>
      </w:r>
      <w:r>
        <w:rPr>
          <w:rStyle w:val="s1"/>
          <w:b w:val="0"/>
          <w:bCs w:val="0"/>
          <w:color w:val="auto"/>
        </w:rPr>
        <w:t>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BA011E">
      <w:pPr>
        <w:ind w:firstLine="400"/>
        <w:jc w:val="both"/>
      </w:pPr>
      <w:r>
        <w:rPr>
          <w:rStyle w:val="s0"/>
          <w:color w:val="auto"/>
        </w:rPr>
        <w:t xml:space="preserve">1. Настоящая статья устанавливает </w:t>
      </w:r>
      <w:r>
        <w:t>особый порядок исполнения налогового обязательства индивидуального предпринимате</w:t>
      </w:r>
      <w:r>
        <w:t>ля, прекращающего деятельность, который одновременно соответствует следующим условиям:</w:t>
      </w:r>
    </w:p>
    <w:p w:rsidR="00000000" w:rsidRDefault="00BA011E">
      <w:pPr>
        <w:ind w:firstLine="400"/>
        <w:jc w:val="both"/>
      </w:pPr>
      <w:r>
        <w:rPr>
          <w:rStyle w:val="s0"/>
          <w:color w:val="auto"/>
        </w:rPr>
        <w:t>1) не является (не являлся) плательщиком налога на добавленную стоимость;</w:t>
      </w:r>
    </w:p>
    <w:p w:rsidR="00000000" w:rsidRDefault="00BA011E">
      <w:pPr>
        <w:ind w:firstLine="400"/>
        <w:jc w:val="both"/>
      </w:pPr>
      <w:r>
        <w:t>2) не осуществляет (не осуществлял) лицензируемые виды деятельности, за исключением индивидуаль</w:t>
      </w:r>
      <w:r>
        <w:t xml:space="preserve">ного предпринимателя, применявшего непрерывно </w:t>
      </w:r>
      <w:r>
        <w:rPr>
          <w:rStyle w:val="s0"/>
          <w:color w:val="auto"/>
        </w:rPr>
        <w:t>специальный налоговый режим на основе патента и (или) упрощенной декларации;</w:t>
      </w:r>
    </w:p>
    <w:p w:rsidR="00000000" w:rsidRDefault="00BA011E">
      <w:pPr>
        <w:ind w:firstLine="400"/>
        <w:jc w:val="both"/>
      </w:pPr>
      <w:r>
        <w:t>3) не применяет (не применял) специальный налоговый режим для крестьянских или фермерских хозяйств;</w:t>
      </w:r>
    </w:p>
    <w:p w:rsidR="00000000" w:rsidRDefault="00BA011E">
      <w:pPr>
        <w:ind w:firstLine="400"/>
        <w:jc w:val="both"/>
      </w:pPr>
      <w:r>
        <w:t>4) не включен в план налоговых пр</w:t>
      </w:r>
      <w:r>
        <w:t>оверок на основании результатов мероприятий системы оценки рисков.</w:t>
      </w:r>
    </w:p>
    <w:p w:rsidR="00000000" w:rsidRDefault="00BA011E">
      <w:pPr>
        <w:ind w:firstLine="400"/>
        <w:jc w:val="both"/>
      </w:pPr>
      <w:r>
        <w:rPr>
          <w:rStyle w:val="s0"/>
          <w:color w:val="auto"/>
        </w:rPr>
        <w:t>Настоящая статья применяется в отношении индивидуальных предпринимателей, соответствующих условиям, определенным настоящим пунктом, в течение срока исковой давности, установленного в статье</w:t>
      </w:r>
      <w:r>
        <w:rPr>
          <w:rStyle w:val="s0"/>
          <w:color w:val="auto"/>
        </w:rPr>
        <w:t xml:space="preserve"> 46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 которых в качестве индивидуальных предпринимателей менее, чем срок исковой давности, установле</w:t>
      </w:r>
      <w:r>
        <w:rPr>
          <w:rStyle w:val="s0"/>
          <w:color w:val="auto"/>
        </w:rPr>
        <w:t>нный статьей 46 настоящего Кодекса.</w:t>
      </w:r>
    </w:p>
    <w:p w:rsidR="00000000" w:rsidRDefault="00BA011E">
      <w:pPr>
        <w:ind w:firstLine="400"/>
        <w:jc w:val="both"/>
      </w:pPr>
      <w:r>
        <w:rPr>
          <w:rStyle w:val="s0"/>
          <w:color w:val="auto"/>
        </w:rPr>
        <w:t>2. Индивидуальный предприниматель в случае принятия решения о прекращении деятельности одновременно представляет в налоговый орган по месту нахождения:</w:t>
      </w:r>
    </w:p>
    <w:p w:rsidR="00000000" w:rsidRDefault="00BA011E">
      <w:pPr>
        <w:ind w:firstLine="400"/>
        <w:jc w:val="both"/>
      </w:pPr>
      <w:r>
        <w:rPr>
          <w:rStyle w:val="s0"/>
          <w:color w:val="auto"/>
        </w:rPr>
        <w:t>1) налоговое заявление о прекращении деятельности;</w:t>
      </w:r>
    </w:p>
    <w:p w:rsidR="00000000" w:rsidRDefault="00BA011E">
      <w:pPr>
        <w:ind w:firstLine="400"/>
        <w:jc w:val="both"/>
      </w:pPr>
      <w:r>
        <w:rPr>
          <w:rStyle w:val="s0"/>
          <w:color w:val="auto"/>
        </w:rPr>
        <w:t>2) налоговое заяв</w:t>
      </w:r>
      <w:r>
        <w:rPr>
          <w:rStyle w:val="s0"/>
          <w:color w:val="auto"/>
        </w:rPr>
        <w:t xml:space="preserve">ление о снятии с регистрационного учета по отдельным видам деятельности </w:t>
      </w:r>
      <w:r>
        <w:t>при наличии такого учета;</w:t>
      </w:r>
    </w:p>
    <w:p w:rsidR="00000000" w:rsidRDefault="00BA011E">
      <w:pPr>
        <w:ind w:firstLine="400"/>
        <w:jc w:val="both"/>
      </w:pPr>
      <w:r>
        <w:rPr>
          <w:rStyle w:val="s0"/>
          <w:color w:val="auto"/>
        </w:rPr>
        <w:t>3) ликвидационную налоговую отчетность;</w:t>
      </w:r>
    </w:p>
    <w:p w:rsidR="00000000" w:rsidRDefault="00BA011E">
      <w:pPr>
        <w:ind w:firstLine="400"/>
        <w:jc w:val="both"/>
      </w:pPr>
      <w:r>
        <w:rPr>
          <w:rStyle w:val="s0"/>
          <w:color w:val="auto"/>
        </w:rPr>
        <w:t xml:space="preserve">4) свидетельство о государственной регистрации индивидуального предпринимателя или пояснение на бумажном носителе при </w:t>
      </w:r>
      <w:r>
        <w:rPr>
          <w:rStyle w:val="s0"/>
          <w:color w:val="auto"/>
        </w:rPr>
        <w:t>его утере или порче - в случае выдачи такого свидетельства до 1 января 2013 года;</w:t>
      </w:r>
    </w:p>
    <w:p w:rsidR="00000000" w:rsidRDefault="00BA011E">
      <w:pPr>
        <w:ind w:firstLine="400"/>
        <w:jc w:val="both"/>
      </w:pPr>
      <w:r>
        <w:rPr>
          <w:rStyle w:val="s0"/>
          <w:color w:val="auto"/>
        </w:rPr>
        <w:t>5) документ, подтверждающий публикацию в периодическом печатном издании информации о прекращении деятельности индивидуального предпринимателя;</w:t>
      </w:r>
    </w:p>
    <w:p w:rsidR="00000000" w:rsidRDefault="00BA011E">
      <w:pPr>
        <w:ind w:firstLine="400"/>
        <w:jc w:val="both"/>
      </w:pPr>
      <w:r>
        <w:rPr>
          <w:rStyle w:val="s0"/>
          <w:color w:val="auto"/>
        </w:rPr>
        <w:t>6) налоговое заявление о снятии</w:t>
      </w:r>
      <w:r>
        <w:rPr>
          <w:rStyle w:val="s0"/>
          <w:color w:val="auto"/>
        </w:rPr>
        <w:t xml:space="preserve"> с учета контрольно-кассовой машины в порядке, установленном статьей 648 настоящего Кодекса.</w:t>
      </w:r>
    </w:p>
    <w:p w:rsidR="00000000" w:rsidRDefault="00BA011E">
      <w:pPr>
        <w:ind w:firstLine="400"/>
        <w:jc w:val="both"/>
      </w:pPr>
      <w:r>
        <w:rPr>
          <w:rStyle w:val="s0"/>
          <w:color w:val="auto"/>
        </w:rPr>
        <w:t>Документ, указанный в подпункте 6) настоящего пункта, представляется индивидуальным предпринимателем, прекращающим деятельность в случае постановки контрольно-касс</w:t>
      </w:r>
      <w:r>
        <w:rPr>
          <w:rStyle w:val="s0"/>
          <w:color w:val="auto"/>
        </w:rPr>
        <w:t>овой машины на учет в налоговом органе.</w:t>
      </w:r>
    </w:p>
    <w:p w:rsidR="00000000" w:rsidRDefault="00BA011E">
      <w:pPr>
        <w:ind w:firstLine="400"/>
        <w:jc w:val="both"/>
      </w:pPr>
      <w:r>
        <w:t>3. 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w:t>
      </w:r>
      <w:r>
        <w:t>щающий деятельность,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A011E">
      <w:pPr>
        <w:ind w:firstLine="400"/>
        <w:jc w:val="both"/>
      </w:pPr>
      <w:r>
        <w:t>В случае, если срок представления оч</w:t>
      </w:r>
      <w:r>
        <w:t>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A011E">
      <w:pPr>
        <w:ind w:firstLine="400"/>
        <w:jc w:val="both"/>
      </w:pPr>
      <w:r>
        <w:t xml:space="preserve">4. </w:t>
      </w:r>
      <w:r>
        <w:rPr>
          <w:rStyle w:val="s0"/>
          <w:color w:val="auto"/>
        </w:rPr>
        <w:t>Уплата налогов, других обя</w:t>
      </w:r>
      <w:r>
        <w:rPr>
          <w:rStyle w:val="s0"/>
          <w:color w:val="auto"/>
        </w:rPr>
        <w:t>зательных платежей в бюджет,</w:t>
      </w:r>
      <w:r>
        <w:t xml:space="preserve"> социальных отчислений, перечисление обязательных пенсионных взносов,</w:t>
      </w:r>
      <w:r>
        <w:rPr>
          <w:rStyle w:val="s0"/>
          <w:color w:val="auto"/>
        </w:rPr>
        <w:t xml:space="preserve">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дней </w:t>
      </w:r>
      <w:r>
        <w:rPr>
          <w:rStyle w:val="s0"/>
          <w:color w:val="auto"/>
        </w:rPr>
        <w:t>со дня представления в налоговый орган ликвидационной налоговой отчетности.</w:t>
      </w:r>
    </w:p>
    <w:p w:rsidR="00000000" w:rsidRDefault="00BA011E">
      <w:pPr>
        <w:ind w:firstLine="400"/>
        <w:jc w:val="both"/>
      </w:pPr>
      <w:r>
        <w:rPr>
          <w:rStyle w:val="s0"/>
          <w:color w:val="auto"/>
        </w:rPr>
        <w:t xml:space="preserve">В случае, если срок уплаты налогов, других обязательных платежей в бюджет, </w:t>
      </w:r>
      <w:r>
        <w:t>социальных отчислений, перечисления обязательных пенсионных взносов,</w:t>
      </w:r>
      <w:r>
        <w:rPr>
          <w:rStyle w:val="s0"/>
          <w:color w:val="auto"/>
        </w:rPr>
        <w:t xml:space="preserve"> отраженных в налоговой отчетности, п</w:t>
      </w:r>
      <w:r>
        <w:rPr>
          <w:rStyle w:val="s0"/>
          <w:color w:val="auto"/>
        </w:rPr>
        <w:t>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w:t>
      </w:r>
      <w:r>
        <w:rPr>
          <w:rStyle w:val="s0"/>
          <w:color w:val="auto"/>
        </w:rPr>
        <w:t xml:space="preserve"> налоговой отчетности.</w:t>
      </w:r>
    </w:p>
    <w:p w:rsidR="00000000" w:rsidRDefault="00BA011E">
      <w:pPr>
        <w:ind w:firstLine="400"/>
        <w:jc w:val="both"/>
      </w:pPr>
      <w: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BA011E">
      <w:pPr>
        <w:ind w:firstLine="400"/>
        <w:jc w:val="both"/>
      </w:pPr>
      <w:r>
        <w:t>1) в уполномоченные государственные органы - о представлении све</w:t>
      </w:r>
      <w:r>
        <w:t>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прекращ</w:t>
      </w:r>
      <w:r>
        <w:t>ении деятельности;</w:t>
      </w:r>
    </w:p>
    <w:p w:rsidR="00000000" w:rsidRDefault="00BA011E">
      <w:pPr>
        <w:ind w:firstLine="400"/>
        <w:jc w:val="both"/>
      </w:pPr>
      <w: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подтверждения об отсутствии задолженности по таможен</w:t>
      </w:r>
      <w:r>
        <w:t>ным платежам и налогам на дату не ранее даты получения требования налогового органа;</w:t>
      </w:r>
    </w:p>
    <w:p w:rsidR="00000000" w:rsidRDefault="00BA011E">
      <w:pPr>
        <w:ind w:firstLine="400"/>
        <w:jc w:val="both"/>
      </w:pPr>
      <w: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индивидуаль</w:t>
      </w:r>
      <w:r>
        <w:t>ного предпринимателя, прекращающего деятельность, на дату получения налогового заявления о прекращении деятельности.</w:t>
      </w:r>
    </w:p>
    <w:p w:rsidR="00000000" w:rsidRDefault="00BA011E">
      <w:pPr>
        <w:ind w:firstLine="400"/>
        <w:jc w:val="both"/>
      </w:pPr>
      <w:r>
        <w:t xml:space="preserve">Сведения о сделках, предусмотренные подпунктами 1) и 2) настоящего пункта, а также о движении денег на банковских счетах представляются за </w:t>
      </w:r>
      <w:r>
        <w:t xml:space="preserve">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r>
        <w:rPr>
          <w:rStyle w:val="s0"/>
          <w:color w:val="auto"/>
        </w:rPr>
        <w:t xml:space="preserve">статьей 46 </w:t>
      </w:r>
      <w:r>
        <w:t>настоящего Кодекса, до дня получения налоговым органом налого</w:t>
      </w:r>
      <w:r>
        <w:t>вого заявления о прекращении деятельности.</w:t>
      </w:r>
    </w:p>
    <w:p w:rsidR="00000000" w:rsidRDefault="00BA011E">
      <w:pPr>
        <w:ind w:firstLine="400"/>
        <w:jc w:val="both"/>
      </w:pPr>
      <w: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не установлено подпунктом 12) статьи 581 </w:t>
      </w:r>
      <w:r>
        <w:t>настоящего Кодекса.</w:t>
      </w:r>
    </w:p>
    <w:p w:rsidR="00000000" w:rsidRDefault="00BA011E">
      <w:pPr>
        <w:ind w:firstLine="400"/>
        <w:jc w:val="both"/>
      </w:pPr>
      <w:r>
        <w:rPr>
          <w:rStyle w:val="s0"/>
          <w:color w:val="auto"/>
        </w:rPr>
        <w:t>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заключение, в порядке, установленном настоящим Кодексом.</w:t>
      </w:r>
    </w:p>
    <w:p w:rsidR="00000000" w:rsidRDefault="00BA011E">
      <w:pPr>
        <w:ind w:firstLine="400"/>
        <w:jc w:val="both"/>
      </w:pPr>
      <w:r>
        <w:rPr>
          <w:rStyle w:val="s0"/>
          <w:color w:val="auto"/>
        </w:rPr>
        <w:t>В заключении отражаю</w:t>
      </w:r>
      <w:r>
        <w:rPr>
          <w:rStyle w:val="s0"/>
          <w:color w:val="auto"/>
        </w:rPr>
        <w:t xml:space="preserve">тся результаты камерального контроля </w:t>
      </w:r>
      <w:r>
        <w:t>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ind w:firstLine="400"/>
        <w:jc w:val="both"/>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индивидуальному предпринимателю, который обязан поставить подпись о его получении на экземпляре заключ</w:t>
      </w:r>
      <w:r>
        <w:t>ения налогового органа.</w:t>
      </w:r>
    </w:p>
    <w:p w:rsidR="00000000" w:rsidRDefault="00BA011E">
      <w:pPr>
        <w:ind w:firstLine="400"/>
        <w:jc w:val="both"/>
      </w:pPr>
      <w:r>
        <w:t>8. В случае выявления 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w:t>
      </w:r>
      <w:r>
        <w:t xml:space="preserve">амерального контроля, в порядке, установленном </w:t>
      </w:r>
      <w:hyperlink r:id="rId51" w:anchor="sub_id=6070000" w:history="1">
        <w:r>
          <w:rPr>
            <w:rStyle w:val="a8"/>
            <w:b/>
            <w:bCs/>
            <w:color w:val="auto"/>
          </w:rPr>
          <w:t>главой 84</w:t>
        </w:r>
      </w:hyperlink>
      <w:r>
        <w:t xml:space="preserve"> настоящего Кодекса.</w:t>
      </w:r>
    </w:p>
    <w:p w:rsidR="00000000" w:rsidRDefault="00BA011E">
      <w:pPr>
        <w:ind w:firstLine="400"/>
        <w:jc w:val="both"/>
      </w:pPr>
      <w:r>
        <w:t>Исполнение уведомления об устранении нарушений, выявленных по результатам камерального контрол</w:t>
      </w:r>
      <w:r>
        <w:t xml:space="preserve">я, осуществляется индивидуальным предпринимателем в порядке, установленном </w:t>
      </w:r>
      <w:hyperlink r:id="rId52" w:anchor="sub_id=5870000" w:history="1">
        <w:r>
          <w:rPr>
            <w:rStyle w:val="a8"/>
            <w:b/>
            <w:bCs/>
            <w:color w:val="auto"/>
          </w:rPr>
          <w:t>статьей 587</w:t>
        </w:r>
      </w:hyperlink>
      <w:r>
        <w:t xml:space="preserve"> настоящего Кодекса.</w:t>
      </w:r>
    </w:p>
    <w:p w:rsidR="00000000" w:rsidRDefault="00BA011E">
      <w:pPr>
        <w:ind w:firstLine="400"/>
        <w:jc w:val="both"/>
      </w:pPr>
      <w:r>
        <w:t>В случае неисполнения уведомления и (или) несогласия с указанными в уведомлении нарушениями, в отношении индивидуального предпринимателя, прекращающего деятельность, проводится документальная налоговая проверка. При этом документальная налоговая проверка д</w:t>
      </w:r>
      <w:r>
        <w:t>олжна быть начата не позднее двадцати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BA011E">
      <w:pPr>
        <w:ind w:firstLine="400"/>
        <w:jc w:val="both"/>
      </w:pPr>
      <w:r>
        <w:rPr>
          <w:rStyle w:val="s0"/>
          <w:color w:val="auto"/>
        </w:rPr>
        <w:t xml:space="preserve">9. Налоговая задолженность </w:t>
      </w:r>
      <w:r>
        <w:t>индивидуального предпринимателя, прекращающего деятельность</w:t>
      </w:r>
      <w:r>
        <w:t xml:space="preserve">, </w:t>
      </w:r>
      <w:r>
        <w:rPr>
          <w:rStyle w:val="s0"/>
          <w:color w:val="auto"/>
        </w:rPr>
        <w:t>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w:t>
      </w:r>
    </w:p>
    <w:p w:rsidR="00000000" w:rsidRDefault="00BA011E">
      <w:pPr>
        <w:ind w:firstLine="400"/>
        <w:jc w:val="both"/>
      </w:pPr>
      <w:r>
        <w:t>10. Если индивидуальный предприниматель, прекращаю</w:t>
      </w:r>
      <w:r>
        <w:t>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статьей 599 настоящего Кодекса.</w:t>
      </w:r>
    </w:p>
    <w:p w:rsidR="00000000" w:rsidRDefault="00BA011E">
      <w:pPr>
        <w:ind w:firstLine="400"/>
        <w:jc w:val="both"/>
      </w:pPr>
      <w:r>
        <w:t>В с</w:t>
      </w:r>
      <w:r>
        <w:t>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настоящего Кодекса.</w:t>
      </w:r>
    </w:p>
    <w:p w:rsidR="00000000" w:rsidRDefault="00BA011E">
      <w:pPr>
        <w:ind w:firstLine="400"/>
        <w:jc w:val="both"/>
      </w:pPr>
      <w:r>
        <w:t>11. При отсутствии у индивиду</w:t>
      </w:r>
      <w:r>
        <w:t>ального предпринимателя, прекращающего деятельность, налоговой задолженности:</w:t>
      </w:r>
    </w:p>
    <w:p w:rsidR="00000000" w:rsidRDefault="00BA011E">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color w:val="auto"/>
        </w:rPr>
        <w:t>налогоплательщику</w:t>
      </w:r>
      <w:r>
        <w:t xml:space="preserve"> в порядке, установленном статьей 601 настоящего Кодекса;</w:t>
      </w:r>
    </w:p>
    <w:p w:rsidR="00000000" w:rsidRDefault="00BA011E">
      <w:pPr>
        <w:ind w:firstLine="400"/>
        <w:jc w:val="both"/>
      </w:pPr>
      <w:r>
        <w:t>2)</w:t>
      </w:r>
      <w:r>
        <w:t xml:space="preserve"> излишне уплаченные суммы налогов, платы и пеней в бюджет подлежат возврату этому </w:t>
      </w:r>
      <w:r>
        <w:rPr>
          <w:rStyle w:val="s0"/>
          <w:color w:val="auto"/>
        </w:rPr>
        <w:t>налогоплательщику</w:t>
      </w:r>
      <w:r>
        <w:t xml:space="preserve"> в порядке, установленном статьей 602 настоящего Кодекса;</w:t>
      </w:r>
    </w:p>
    <w:p w:rsidR="00000000" w:rsidRDefault="00BA011E">
      <w:pPr>
        <w:ind w:firstLine="400"/>
        <w:jc w:val="both"/>
      </w:pPr>
      <w:r>
        <w:t xml:space="preserve">3) уплаченные суммы других обязательных платежей в бюджет подлежат возврату этому </w:t>
      </w:r>
      <w:r>
        <w:rPr>
          <w:rStyle w:val="s0"/>
          <w:color w:val="auto"/>
        </w:rPr>
        <w:t>налогоплательщику</w:t>
      </w:r>
      <w:r>
        <w:t xml:space="preserve"> в порядке, установленном статьей 606 настоящего Кодекса;</w:t>
      </w:r>
    </w:p>
    <w:p w:rsidR="00000000" w:rsidRDefault="00BA011E">
      <w:pPr>
        <w:ind w:firstLine="400"/>
        <w:jc w:val="both"/>
      </w:pPr>
      <w:r>
        <w:rPr>
          <w:rStyle w:val="s0"/>
          <w:color w:val="auto"/>
        </w:rPr>
        <w:t>4) уплаченные суммы штрафов подлежат возврату этому налогоплательщику в порядке, установленном статьей 605 настоящего Кодекса;</w:t>
      </w:r>
    </w:p>
    <w:p w:rsidR="00000000" w:rsidRDefault="00BA011E">
      <w:pPr>
        <w:ind w:firstLine="400"/>
        <w:jc w:val="both"/>
      </w:pPr>
      <w:r>
        <w:rPr>
          <w:rStyle w:val="s0"/>
          <w:color w:val="auto"/>
        </w:rPr>
        <w:t xml:space="preserve">5) излишне (ошибочно) уплаченные в бюджет суммы таможенных </w:t>
      </w:r>
      <w:r>
        <w:t>пошлин, нало</w:t>
      </w:r>
      <w:r>
        <w:t>гов, таможенных сборов и пеней,</w:t>
      </w:r>
      <w:r>
        <w:rPr>
          <w:rStyle w:val="s0"/>
          <w:color w:val="auto"/>
        </w:rPr>
        <w:t xml:space="preserve">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BA011E">
      <w:pPr>
        <w:ind w:firstLine="400"/>
        <w:jc w:val="both"/>
      </w:pPr>
      <w:r>
        <w:t>12. Индивидуальный предприниматель, прекращающий деятельность, в случае от</w:t>
      </w:r>
      <w:r>
        <w:t>сутствия нарушений по результатам камерального контроля обязан представить одновременно в налоговый орган по месту нахождения:</w:t>
      </w:r>
    </w:p>
    <w:p w:rsidR="00000000" w:rsidRDefault="00BA011E">
      <w:pPr>
        <w:ind w:firstLine="400"/>
        <w:jc w:val="both"/>
      </w:pPr>
      <w:r>
        <w:t xml:space="preserve">1) справку банка и (или) организации, осуществляющей отдельные виды банковских операций, о закрытии имеющихся банковских счетов, </w:t>
      </w:r>
      <w:r>
        <w:rPr>
          <w:rStyle w:val="s0"/>
          <w:color w:val="auto"/>
        </w:rPr>
        <w:t>использованных в предпринимательской деятельности;</w:t>
      </w:r>
    </w:p>
    <w:p w:rsidR="00000000" w:rsidRDefault="00BA011E">
      <w:pPr>
        <w:ind w:firstLine="400"/>
        <w:jc w:val="both"/>
      </w:pPr>
      <w:r>
        <w:t>2) документ органа внутренних дел об уничтожении печати индивидуального предпринимателя (при ее наличии);</w:t>
      </w:r>
    </w:p>
    <w:p w:rsidR="00000000" w:rsidRDefault="00BA011E">
      <w:pPr>
        <w:ind w:firstLine="400"/>
        <w:jc w:val="both"/>
      </w:pPr>
      <w:r>
        <w:t xml:space="preserve">3) </w:t>
      </w:r>
      <w:hyperlink r:id="rId53" w:anchor="sub_id=2" w:history="1">
        <w:r>
          <w:rPr>
            <w:rStyle w:val="a8"/>
            <w:b/>
            <w:bCs/>
            <w:color w:val="auto"/>
          </w:rPr>
          <w:t>налоговое заявлен</w:t>
        </w:r>
        <w:r>
          <w:rPr>
            <w:rStyle w:val="a8"/>
            <w:b/>
            <w:bCs/>
            <w:color w:val="auto"/>
          </w:rPr>
          <w:t xml:space="preserve">ие о </w:t>
        </w:r>
      </w:hyperlink>
      <w:r>
        <w:t>снятии с регистрационного учета.</w:t>
      </w:r>
    </w:p>
    <w:p w:rsidR="00000000" w:rsidRDefault="00BA011E">
      <w:pPr>
        <w:ind w:firstLine="400"/>
        <w:jc w:val="both"/>
      </w:pPr>
      <w:r>
        <w:t>Индивидуальный предприниматель, прекращающий деятельность, представляет документы, указанные в настоящем пункте, в течение трех рабочих дней со дня получения заключения в случае одновременного соблюдения следующих усло</w:t>
      </w:r>
      <w:r>
        <w:t>вий:</w:t>
      </w:r>
    </w:p>
    <w:p w:rsidR="00000000" w:rsidRDefault="00BA011E">
      <w:pPr>
        <w:ind w:firstLine="400"/>
        <w:jc w:val="both"/>
      </w:pPr>
      <w:r>
        <w:t>1) отсутствие налоговой задолженности, задолженности по обязательным пенсионным взносам и социальным отчислениям;</w:t>
      </w:r>
    </w:p>
    <w:p w:rsidR="00000000" w:rsidRDefault="00BA011E">
      <w:pPr>
        <w:ind w:firstLine="400"/>
        <w:jc w:val="both"/>
      </w:pPr>
      <w:r>
        <w:t>2) отсутствие излишне уплаченных сумм налогов, платы и пеней;</w:t>
      </w:r>
    </w:p>
    <w:p w:rsidR="00000000" w:rsidRDefault="00BA011E">
      <w:pPr>
        <w:ind w:firstLine="400"/>
        <w:jc w:val="both"/>
      </w:pPr>
      <w:r>
        <w:t>3) отсутствие ошибочно уплаченных сумм налогов, других обязательных платеже</w:t>
      </w:r>
      <w:r>
        <w:t>й в бюджет, пеней и штрафов;</w:t>
      </w:r>
    </w:p>
    <w:p w:rsidR="00000000" w:rsidRDefault="00BA011E">
      <w:pPr>
        <w:ind w:firstLine="400"/>
        <w:jc w:val="both"/>
      </w:pPr>
      <w:r>
        <w:t>4) отсутствие не 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t>13. В случае нал</w:t>
      </w:r>
      <w:r>
        <w:t>ичия нарушений, выявленных по результатам камерального контроля,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w:t>
      </w:r>
      <w:r>
        <w:t>зательных платежей в бюджет, пеней и штрафов индивидуальный предприниматель, прекращающий деятельность, представляет документы, указанные в пункте 12 настоящей статьи, в течение трех рабочих дней с даты, которая наступит последней:</w:t>
      </w:r>
    </w:p>
    <w:p w:rsidR="00000000" w:rsidRDefault="00BA011E">
      <w:pPr>
        <w:ind w:firstLine="400"/>
        <w:jc w:val="both"/>
      </w:pPr>
      <w:r>
        <w:t>1) с даты погашения нало</w:t>
      </w:r>
      <w:r>
        <w:t>говой задолженности, задолженности по обязательным пенсионным взносам, социальным отчислениям при условии устранения нарушений, выявленных по результатам камерального контроля в полном объеме;</w:t>
      </w:r>
    </w:p>
    <w:p w:rsidR="00000000" w:rsidRDefault="00BA011E">
      <w:pPr>
        <w:ind w:firstLine="400"/>
        <w:jc w:val="both"/>
      </w:pPr>
      <w:r>
        <w:t>2) с даты возврата излишне уплаченных сумм налогов, плат, пеней</w:t>
      </w:r>
      <w:r>
        <w:t>;</w:t>
      </w:r>
    </w:p>
    <w:p w:rsidR="00000000" w:rsidRDefault="00BA011E">
      <w:pPr>
        <w:ind w:firstLine="400"/>
        <w:jc w:val="both"/>
      </w:pPr>
      <w:r>
        <w:t>3) с даты возврата ошибочно уплаченных сумм налогов, других обязательных платежей в бюджет, пеней и штрафов;</w:t>
      </w:r>
    </w:p>
    <w:p w:rsidR="00000000" w:rsidRDefault="00BA011E">
      <w:pPr>
        <w:ind w:firstLine="400"/>
        <w:jc w:val="both"/>
      </w:pPr>
      <w: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ind w:firstLine="400"/>
        <w:jc w:val="both"/>
      </w:pPr>
      <w:r>
        <w:t>5) с</w:t>
      </w:r>
      <w:r>
        <w:t xml:space="preserve"> даты устранения нарушений, выявленных по результатам камерального контроля.</w:t>
      </w:r>
    </w:p>
    <w:p w:rsidR="00000000" w:rsidRDefault="00BA011E">
      <w:pPr>
        <w:ind w:firstLine="400"/>
        <w:jc w:val="both"/>
      </w:pPr>
      <w:r>
        <w:t>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w:t>
      </w:r>
    </w:p>
    <w:p w:rsidR="00000000" w:rsidRDefault="00BA011E">
      <w:pPr>
        <w:ind w:firstLine="400"/>
        <w:jc w:val="both"/>
      </w:pPr>
      <w:r>
        <w:t>15. Налоговый орган не позднее пяти рабочих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w:t>
      </w:r>
      <w:r>
        <w:t xml:space="preserve"> отказывает в письменной форме в снятии с регистрационного учета с указанием причин такого отказа.</w:t>
      </w:r>
    </w:p>
    <w:p w:rsidR="00000000" w:rsidRDefault="00BA011E">
      <w:pPr>
        <w:ind w:firstLine="400"/>
        <w:jc w:val="both"/>
      </w:pPr>
      <w:r>
        <w:rPr>
          <w:rStyle w:val="s0"/>
          <w:color w:val="auto"/>
        </w:rPr>
        <w:t xml:space="preserve">Основанием для отказа в </w:t>
      </w:r>
      <w:r>
        <w:t xml:space="preserve">снятии с регистрационного учета </w:t>
      </w:r>
      <w:r>
        <w:rPr>
          <w:rStyle w:val="s0"/>
          <w:color w:val="auto"/>
        </w:rPr>
        <w:t>является несоблюдение положений, предусмотренных пунктами 12 и 13 настоящей статьи.»;</w:t>
      </w:r>
    </w:p>
    <w:p w:rsidR="00000000" w:rsidRDefault="00BA011E">
      <w:pPr>
        <w:ind w:firstLine="400"/>
        <w:jc w:val="both"/>
      </w:pPr>
      <w:r>
        <w:t>10) в статье 46</w:t>
      </w:r>
      <w:r>
        <w:t>:</w:t>
      </w:r>
    </w:p>
    <w:p w:rsidR="00000000" w:rsidRDefault="00BA011E">
      <w:pPr>
        <w:ind w:firstLine="400"/>
        <w:jc w:val="both"/>
      </w:pPr>
      <w:r>
        <w:t>пункт 3 изложить в следующей редакции:</w:t>
      </w:r>
    </w:p>
    <w:p w:rsidR="00000000" w:rsidRDefault="00BA011E">
      <w:pPr>
        <w:ind w:firstLine="400"/>
        <w:jc w:val="both"/>
      </w:pPr>
      <w:r>
        <w:t>«3.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исчисленную, начисленную сумму налога на сверхприбыль,</w:t>
      </w:r>
      <w:r>
        <w:t xml:space="preserve">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w:t>
      </w:r>
      <w:r>
        <w:t>ного налога в части вычетов по расходам на ликвидацию последствий разработки месторождений и связанной с ними корректировки совокупного годового дохода в соответствии со статьями 94 и 107 настоящего Кодекса - в течение периода действия контракта на недропо</w:t>
      </w:r>
      <w:r>
        <w:t>льзование и пяти лет после завершения срока действия контракта на недропользование.»;</w:t>
      </w:r>
    </w:p>
    <w:p w:rsidR="00000000" w:rsidRDefault="00BA011E">
      <w:pPr>
        <w:ind w:firstLine="400"/>
        <w:jc w:val="both"/>
      </w:pPr>
      <w:r>
        <w:t>дополнить пунктом 6-1 следующего содержания:</w:t>
      </w:r>
    </w:p>
    <w:p w:rsidR="00000000" w:rsidRDefault="00BA011E">
      <w:pPr>
        <w:ind w:firstLine="400"/>
        <w:jc w:val="both"/>
      </w:pPr>
      <w:r>
        <w:t>«6-1. При применении подпункта 3) пункта 1 статьи 133 настоящего Кодекса налогоплательщик, орган налоговой службы вправе пере</w:t>
      </w:r>
      <w:r>
        <w:t>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обучения физического лица и пяти лет со дня завершения обучения физич</w:t>
      </w:r>
      <w:r>
        <w:t>еского лица.»;</w:t>
      </w:r>
    </w:p>
    <w:p w:rsidR="00000000" w:rsidRDefault="00BA011E">
      <w:pPr>
        <w:ind w:firstLine="400"/>
        <w:jc w:val="both"/>
      </w:pPr>
      <w:r>
        <w:t>11) в статье 47:</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w:t>
      </w:r>
      <w:r>
        <w:rPr>
          <w:rStyle w:val="s0"/>
          <w:color w:val="auto"/>
        </w:rPr>
        <w:t>1. Под изменением сроков исполнения налогового обязательства по уплате налогов, других обязательных платежей в бюджет и (или) пеней признается перенос установленного наст</w:t>
      </w:r>
      <w:r>
        <w:rPr>
          <w:rStyle w:val="s0"/>
          <w:color w:val="auto"/>
        </w:rPr>
        <w:t xml:space="preserve">оящим Кодексом срока уплаты налогов (кроме налогов, удерживаемых у источника выплаты, акцизов и налога на добавленную стоимость на импортируемые товары), других обязательных платежей в бюджет и (или) пеней на основании заявления налогоплательщика на более </w:t>
      </w:r>
      <w:r>
        <w:rPr>
          <w:rStyle w:val="s0"/>
          <w:color w:val="auto"/>
        </w:rPr>
        <w:t>поздний срок, но не более чем на срок, установленный статьями 49, 50, 51-1 настоящего Кодекса.</w:t>
      </w:r>
      <w:r>
        <w:t>»;</w:t>
      </w:r>
    </w:p>
    <w:p w:rsidR="00000000" w:rsidRDefault="00BA011E">
      <w:pPr>
        <w:ind w:firstLine="400"/>
        <w:jc w:val="both"/>
      </w:pPr>
      <w:r>
        <w:t>пункт 4 изложить в следующей редакции:</w:t>
      </w:r>
    </w:p>
    <w:p w:rsidR="00000000" w:rsidRDefault="00BA011E">
      <w:pPr>
        <w:ind w:firstLine="400"/>
        <w:jc w:val="both"/>
      </w:pPr>
      <w:r>
        <w:t>«</w:t>
      </w:r>
      <w:r>
        <w:rPr>
          <w:rStyle w:val="s0"/>
          <w:color w:val="auto"/>
        </w:rPr>
        <w:t>4. Изменение сроков исполнения налогового обязательства по уплате налогов и (или) пеней производится, если иное не уста</w:t>
      </w:r>
      <w:r>
        <w:rPr>
          <w:rStyle w:val="s0"/>
          <w:color w:val="auto"/>
        </w:rPr>
        <w:t>новлено законодательными актами Республики Казахстан и статьей 51-1 настоящего Кодекса, под залог имущества налогоплательщика и (или) третьего лица, и (или) под гарантию банка в порядке, установленном настоящей главой.</w:t>
      </w:r>
      <w:r>
        <w:t>»;</w:t>
      </w:r>
    </w:p>
    <w:p w:rsidR="00000000" w:rsidRDefault="00BA011E">
      <w:pPr>
        <w:ind w:firstLine="400"/>
        <w:jc w:val="both"/>
      </w:pPr>
      <w:r>
        <w:t xml:space="preserve">12) статью 48 изложить в следующей </w:t>
      </w:r>
      <w:r>
        <w:t>редакции:</w:t>
      </w:r>
    </w:p>
    <w:p w:rsidR="00000000" w:rsidRDefault="00BA011E">
      <w:pPr>
        <w:ind w:firstLine="400"/>
        <w:jc w:val="both"/>
      </w:pPr>
      <w:r>
        <w:t>«</w:t>
      </w:r>
      <w:r>
        <w:rPr>
          <w:rStyle w:val="s1"/>
          <w:b w:val="0"/>
          <w:bCs w:val="0"/>
          <w:color w:val="auto"/>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BA011E">
      <w:pPr>
        <w:ind w:firstLine="400"/>
        <w:jc w:val="both"/>
      </w:pPr>
      <w:r>
        <w:t xml:space="preserve">1. Решение об изменении сроков исполнения налогового обязательства по уплате налогов </w:t>
      </w:r>
      <w:r>
        <w:rPr>
          <w:rStyle w:val="s0"/>
          <w:color w:val="auto"/>
        </w:rPr>
        <w:t>и (или) пеней</w:t>
      </w:r>
      <w:r>
        <w:t>, поступа</w:t>
      </w:r>
      <w:r>
        <w:t>ющих в республиканский бюджет, а также распределяемых между республиканским и местными бюджетами, принимается уполномоченным органом</w:t>
      </w:r>
      <w:r>
        <w:rPr>
          <w:rStyle w:val="s0"/>
          <w:color w:val="auto"/>
        </w:rPr>
        <w:t>, если иное не установлено законодательными актами Республики Казахстан и пунктом 3 настоящей статьи</w:t>
      </w:r>
      <w:r>
        <w:t>.</w:t>
      </w:r>
    </w:p>
    <w:p w:rsidR="00000000" w:rsidRDefault="00BA011E">
      <w:pPr>
        <w:ind w:firstLine="400"/>
        <w:jc w:val="both"/>
      </w:pPr>
      <w:r>
        <w:t xml:space="preserve">2. Решение об </w:t>
      </w:r>
      <w:r>
        <w:rPr>
          <w:rStyle w:val="s0"/>
          <w:color w:val="auto"/>
        </w:rPr>
        <w:t>изменени</w:t>
      </w:r>
      <w:r>
        <w:rPr>
          <w:rStyle w:val="s0"/>
          <w:color w:val="auto"/>
        </w:rPr>
        <w:t>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 если иное не установлено пунктом 3 настоящей стать</w:t>
      </w:r>
      <w:r>
        <w:rPr>
          <w:rStyle w:val="s0"/>
          <w:color w:val="auto"/>
        </w:rPr>
        <w:t>и</w:t>
      </w:r>
      <w:r>
        <w:t>.</w:t>
      </w:r>
    </w:p>
    <w:p w:rsidR="00000000" w:rsidRDefault="00BA011E">
      <w:pPr>
        <w:ind w:firstLine="400"/>
        <w:jc w:val="both"/>
      </w:pPr>
      <w:r>
        <w:t xml:space="preserve">3. Решение об изменении сроков исполнения налогового обязательства по уплате </w:t>
      </w:r>
      <w:r>
        <w:rPr>
          <w:rStyle w:val="s0"/>
          <w:color w:val="auto"/>
        </w:rPr>
        <w:t xml:space="preserve">начисленных сумм налогов, других обязательных платежей в бюджет и (или) пеней, указанных в уведомлении о результатах налоговой проверки, </w:t>
      </w:r>
      <w:r>
        <w:t>принимается в порядке, установленном ст</w:t>
      </w:r>
      <w:r>
        <w:t>атьей 51-1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BA011E">
      <w:pPr>
        <w:pStyle w:val="aa"/>
        <w:spacing w:before="0" w:beforeAutospacing="0" w:after="0" w:afterAutospacing="0"/>
        <w:ind w:firstLine="400"/>
        <w:jc w:val="both"/>
      </w:pPr>
      <w:r>
        <w:rPr>
          <w:rStyle w:val="s0"/>
          <w:color w:val="auto"/>
        </w:rPr>
        <w:t>В случае, если налогоплательщик зарегистрирован по месту нахождения в вышестоящем налоговом орган</w:t>
      </w:r>
      <w:r>
        <w:rPr>
          <w:rStyle w:val="s0"/>
          <w:color w:val="auto"/>
        </w:rPr>
        <w:t xml:space="preserve">е, то решение </w:t>
      </w:r>
      <w:r>
        <w:t xml:space="preserve">об изменении сроков исполнения налогового обязательства по уплате </w:t>
      </w:r>
      <w:r>
        <w:rPr>
          <w:rStyle w:val="s0"/>
          <w:color w:val="auto"/>
        </w:rPr>
        <w:t xml:space="preserve">начисленных сумм налогов, других обязательных платежей в бюджет и (или) пеней, указанных в уведомлении о результатах налоговой проверки, </w:t>
      </w:r>
      <w:r>
        <w:t>принимается</w:t>
      </w:r>
      <w:r>
        <w:rPr>
          <w:rStyle w:val="s0"/>
          <w:color w:val="auto"/>
        </w:rPr>
        <w:t xml:space="preserve"> непосредственно указанным н</w:t>
      </w:r>
      <w:r>
        <w:rPr>
          <w:rStyle w:val="s0"/>
          <w:color w:val="auto"/>
        </w:rPr>
        <w:t>алоговым органом.</w:t>
      </w:r>
      <w:r>
        <w:t>»;</w:t>
      </w:r>
    </w:p>
    <w:p w:rsidR="00000000" w:rsidRDefault="00BA011E">
      <w:pPr>
        <w:pStyle w:val="aa"/>
        <w:spacing w:before="0" w:beforeAutospacing="0" w:after="0" w:afterAutospacing="0"/>
        <w:ind w:firstLine="400"/>
        <w:jc w:val="both"/>
      </w:pPr>
      <w:r>
        <w:t>13) пункт 1 статьи 49 дополнить абзацем вторым следующего содержания:</w:t>
      </w:r>
    </w:p>
    <w:p w:rsidR="00000000" w:rsidRDefault="00BA011E">
      <w:pPr>
        <w:pStyle w:val="aa"/>
        <w:spacing w:before="0" w:beforeAutospacing="0" w:after="0" w:afterAutospacing="0"/>
        <w:ind w:firstLine="400"/>
        <w:jc w:val="both"/>
      </w:pPr>
      <w:r>
        <w:t>«</w:t>
      </w:r>
      <w:r>
        <w:rPr>
          <w:rStyle w:val="s0"/>
          <w:color w:val="auto"/>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w:t>
      </w:r>
      <w:r>
        <w:rPr>
          <w:rStyle w:val="s0"/>
          <w:color w:val="auto"/>
        </w:rPr>
        <w:t>имость на импортируемые товары) производится на срок не более чем двенадцать календарных месяцев.</w:t>
      </w:r>
      <w:r>
        <w:t>»;</w:t>
      </w:r>
    </w:p>
    <w:p w:rsidR="00000000" w:rsidRDefault="00BA011E">
      <w:pPr>
        <w:pStyle w:val="aa"/>
        <w:spacing w:before="0" w:beforeAutospacing="0" w:after="0" w:afterAutospacing="0"/>
        <w:ind w:firstLine="400"/>
        <w:jc w:val="both"/>
      </w:pPr>
      <w:r>
        <w:t>14) пункт 1 статьи 50 дополнить абзацем вторым следующего содержания:</w:t>
      </w:r>
    </w:p>
    <w:p w:rsidR="00000000" w:rsidRDefault="00BA011E">
      <w:pPr>
        <w:pStyle w:val="aa"/>
        <w:spacing w:before="0" w:beforeAutospacing="0" w:after="0" w:afterAutospacing="0"/>
        <w:ind w:firstLine="400"/>
        <w:jc w:val="both"/>
      </w:pPr>
      <w:r>
        <w:t>«</w:t>
      </w:r>
      <w:r>
        <w:rPr>
          <w:rStyle w:val="s0"/>
          <w:color w:val="auto"/>
        </w:rPr>
        <w:t>При этом изменение сроков исполнения налогового обязательства по уплате налогов (кром</w:t>
      </w:r>
      <w:r>
        <w:rPr>
          <w:rStyle w:val="s0"/>
          <w:color w:val="auto"/>
        </w:rPr>
        <w:t>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r>
        <w:t>»;</w:t>
      </w:r>
    </w:p>
    <w:p w:rsidR="00000000" w:rsidRDefault="00BA011E">
      <w:pPr>
        <w:pStyle w:val="aa"/>
        <w:spacing w:before="0" w:beforeAutospacing="0" w:after="0" w:afterAutospacing="0"/>
        <w:ind w:firstLine="400"/>
        <w:jc w:val="both"/>
      </w:pPr>
      <w:r>
        <w:t>15) дополнить статьей 51-1 следующего содержания:</w:t>
      </w:r>
    </w:p>
    <w:p w:rsidR="00000000" w:rsidRDefault="00BA011E">
      <w:pPr>
        <w:ind w:firstLine="400"/>
        <w:jc w:val="both"/>
      </w:pPr>
      <w:r>
        <w:t>«</w:t>
      </w:r>
      <w:r>
        <w:rPr>
          <w:rStyle w:val="s1"/>
          <w:b w:val="0"/>
          <w:bCs w:val="0"/>
          <w:color w:val="auto"/>
        </w:rPr>
        <w:t>Статья 51-1. Порядок изме</w:t>
      </w:r>
      <w:r>
        <w:rPr>
          <w:rStyle w:val="s1"/>
          <w:b w:val="0"/>
          <w:bCs w:val="0"/>
          <w:color w:val="auto"/>
        </w:rPr>
        <w:t>нения сроков исполнения налогового обязательства по уплате начисленных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p>
    <w:p w:rsidR="00000000" w:rsidRDefault="00BA011E">
      <w:pPr>
        <w:ind w:firstLine="400"/>
        <w:jc w:val="both"/>
      </w:pPr>
      <w:r>
        <w:t>1. Заявление об изменении сроков исполнения налогового обязат</w:t>
      </w:r>
      <w:r>
        <w:t>ельства по уплате</w:t>
      </w:r>
      <w:r>
        <w:rPr>
          <w:rStyle w:val="s1"/>
          <w:b w:val="0"/>
          <w:bCs w:val="0"/>
          <w:color w:val="auto"/>
        </w:rPr>
        <w:t xml:space="preserve"> начисленных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r>
        <w:t xml:space="preserve"> </w:t>
      </w:r>
      <w:r>
        <w:rPr>
          <w:rStyle w:val="s0"/>
          <w:color w:val="auto"/>
        </w:rPr>
        <w:t>представляется налогоплательщиком (налоговым агентом) в орган налоговой службы</w:t>
      </w:r>
      <w:r>
        <w:t xml:space="preserve">, </w:t>
      </w:r>
      <w:r>
        <w:rPr>
          <w:rStyle w:val="s0"/>
          <w:color w:val="auto"/>
        </w:rPr>
        <w:t xml:space="preserve">указанный в пункте 3 </w:t>
      </w:r>
      <w:r>
        <w:rPr>
          <w:rStyle w:val="s0"/>
          <w:color w:val="auto"/>
        </w:rPr>
        <w:t>статьи 48 настоящего Кодекса, не позднее тридцати рабочих дней со дня вручения уведомления о результатах налоговой проверки</w:t>
      </w:r>
      <w:r>
        <w:t xml:space="preserve"> </w:t>
      </w:r>
      <w:r>
        <w:rPr>
          <w:rStyle w:val="s0"/>
          <w:color w:val="auto"/>
        </w:rPr>
        <w:t xml:space="preserve">в случае согласия налогоплательщика (налогового агента) с указанными суммами и их </w:t>
      </w:r>
      <w:r>
        <w:rPr>
          <w:rStyle w:val="s1"/>
          <w:b w:val="0"/>
          <w:bCs w:val="0"/>
          <w:color w:val="auto"/>
        </w:rPr>
        <w:t>соответствия условиям, предусмотренным пунктом 2 н</w:t>
      </w:r>
      <w:r>
        <w:rPr>
          <w:rStyle w:val="s1"/>
          <w:b w:val="0"/>
          <w:bCs w:val="0"/>
          <w:color w:val="auto"/>
        </w:rPr>
        <w:t>астоящей статьи. К заявлению прилагаются:</w:t>
      </w:r>
    </w:p>
    <w:p w:rsidR="00000000" w:rsidRDefault="00BA011E">
      <w:pPr>
        <w:ind w:firstLine="400"/>
        <w:jc w:val="both"/>
      </w:pPr>
      <w:r>
        <w:rPr>
          <w:rStyle w:val="s1"/>
          <w:b w:val="0"/>
          <w:bCs w:val="0"/>
          <w:color w:val="auto"/>
        </w:rPr>
        <w:t>г</w:t>
      </w:r>
      <w:r>
        <w:t xml:space="preserve">рафик исполнения налогового обязательства, предусматривающий уплату </w:t>
      </w:r>
      <w:r>
        <w:rPr>
          <w:rStyle w:val="s1"/>
          <w:b w:val="0"/>
          <w:bCs w:val="0"/>
          <w:color w:val="auto"/>
        </w:rPr>
        <w:t>начисленных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p>
    <w:p w:rsidR="00000000" w:rsidRDefault="00BA011E">
      <w:pPr>
        <w:ind w:firstLine="400"/>
        <w:jc w:val="both"/>
      </w:pPr>
      <w:r>
        <w:t xml:space="preserve">письменное подтверждение </w:t>
      </w:r>
      <w:r>
        <w:rPr>
          <w:rStyle w:val="s0"/>
          <w:color w:val="auto"/>
        </w:rPr>
        <w:t>принадлежности налогоплательщика к одной из категорий субъектов частного предпринимательства, установленной законодательством Республики Казахстан о частном предпринимательстве, выданное</w:t>
      </w:r>
      <w:r>
        <w:t xml:space="preserve"> уполномоченным государственным органом</w:t>
      </w:r>
      <w:r>
        <w:rPr>
          <w:rStyle w:val="s0"/>
          <w:color w:val="auto"/>
        </w:rPr>
        <w:t>, осущ</w:t>
      </w:r>
      <w:r>
        <w:rPr>
          <w:rStyle w:val="s0"/>
          <w:color w:val="auto"/>
        </w:rPr>
        <w:t>ествляющим руководство в области развития частного предпринимательства.</w:t>
      </w:r>
    </w:p>
    <w:p w:rsidR="00000000" w:rsidRDefault="00BA011E">
      <w:pPr>
        <w:ind w:firstLine="400"/>
        <w:jc w:val="both"/>
      </w:pPr>
      <w:r>
        <w:rPr>
          <w:rStyle w:val="s0"/>
          <w:color w:val="auto"/>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w:t>
      </w:r>
      <w:r>
        <w:rPr>
          <w:rStyle w:val="s0"/>
          <w:color w:val="auto"/>
        </w:rPr>
        <w:t xml:space="preserve">х обязательных платежей в бюджет и (или) пеней, </w:t>
      </w:r>
      <w:r>
        <w:rPr>
          <w:rStyle w:val="s1"/>
          <w:b w:val="0"/>
          <w:bCs w:val="0"/>
          <w:color w:val="auto"/>
        </w:rPr>
        <w:t>указанных в уведомлении о результатах налоговой проверки</w:t>
      </w:r>
      <w:r>
        <w:rPr>
          <w:rStyle w:val="s0"/>
          <w:color w:val="auto"/>
        </w:rPr>
        <w:t xml:space="preserve">, то такой налогоплательщик (налоговый агент) вправе представить заявление об </w:t>
      </w:r>
      <w:r>
        <w:t>изменении сроков исполнения налогового обязательства по уплате</w:t>
      </w:r>
      <w:r>
        <w:rPr>
          <w:rStyle w:val="s1"/>
          <w:b w:val="0"/>
          <w:bCs w:val="0"/>
          <w:color w:val="auto"/>
        </w:rPr>
        <w:t xml:space="preserve"> оставшейся </w:t>
      </w:r>
      <w:r>
        <w:rPr>
          <w:rStyle w:val="s1"/>
          <w:b w:val="0"/>
          <w:bCs w:val="0"/>
          <w:color w:val="auto"/>
        </w:rPr>
        <w:t>части начисленных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p>
    <w:p w:rsidR="00000000" w:rsidRDefault="00BA011E">
      <w:pPr>
        <w:ind w:firstLine="400"/>
        <w:jc w:val="both"/>
      </w:pPr>
      <w:r>
        <w:rPr>
          <w:rStyle w:val="s1"/>
          <w:b w:val="0"/>
          <w:bCs w:val="0"/>
          <w:color w:val="auto"/>
        </w:rPr>
        <w:t>2. Изменение сроков исполнения налогового обязательства по уплате начисленных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 производится в порядке, установленном настоящей статьей, если </w:t>
      </w:r>
      <w:r>
        <w:rPr>
          <w:rStyle w:val="s0"/>
          <w:color w:val="auto"/>
        </w:rPr>
        <w:t>такие суммы в совокупности не менее:</w:t>
      </w:r>
    </w:p>
    <w:p w:rsidR="00000000" w:rsidRDefault="00BA011E">
      <w:pPr>
        <w:ind w:firstLine="400"/>
        <w:jc w:val="both"/>
      </w:pPr>
      <w:r>
        <w:rPr>
          <w:rStyle w:val="s0"/>
          <w:color w:val="auto"/>
        </w:rPr>
        <w:t>3000 - кратного размера месячного расчетного</w:t>
      </w:r>
      <w:r>
        <w:rPr>
          <w:rStyle w:val="s0"/>
          <w:color w:val="auto"/>
        </w:rPr>
        <w:t xml:space="preserve"> показателя, установленного законом о республиканском бюджете и действующего на 1 января года, в котором представлено заявление</w:t>
      </w:r>
      <w:r>
        <w:t xml:space="preserve"> - для субъектов малого предпринимательства;</w:t>
      </w:r>
    </w:p>
    <w:p w:rsidR="00000000" w:rsidRDefault="00BA011E">
      <w:pPr>
        <w:ind w:firstLine="400"/>
        <w:jc w:val="both"/>
      </w:pPr>
      <w:r>
        <w:rPr>
          <w:rStyle w:val="s0"/>
          <w:color w:val="auto"/>
        </w:rPr>
        <w:t xml:space="preserve">153000 - кратного размера месячного расчетного показателя, установленного законом о </w:t>
      </w:r>
      <w:r>
        <w:rPr>
          <w:rStyle w:val="s0"/>
          <w:color w:val="auto"/>
        </w:rPr>
        <w:t>республиканском бюджете и действующего на 1 января года, в котором представлено заявление</w:t>
      </w:r>
      <w:r>
        <w:t xml:space="preserve"> - для субъектов среднего предпринимательства;</w:t>
      </w:r>
    </w:p>
    <w:p w:rsidR="00000000" w:rsidRDefault="00BA011E">
      <w:pPr>
        <w:ind w:firstLine="400"/>
        <w:jc w:val="both"/>
      </w:pPr>
      <w:r>
        <w:rPr>
          <w:rStyle w:val="s0"/>
          <w:color w:val="auto"/>
        </w:rPr>
        <w:t>300000 - кратного размера месячного расчетного показателя, установленного законом о республиканском бюджете и действующе</w:t>
      </w:r>
      <w:r>
        <w:rPr>
          <w:rStyle w:val="s0"/>
          <w:color w:val="auto"/>
        </w:rPr>
        <w:t>го на 1 января года, в котором представлено заявление</w:t>
      </w:r>
      <w:r>
        <w:t xml:space="preserve"> - для субъектов крупного предпринимательства.</w:t>
      </w:r>
    </w:p>
    <w:p w:rsidR="00000000" w:rsidRDefault="00BA011E">
      <w:pPr>
        <w:ind w:firstLine="400"/>
        <w:jc w:val="both"/>
      </w:pPr>
      <w:r>
        <w:rPr>
          <w:rStyle w:val="s0"/>
          <w:color w:val="auto"/>
        </w:rPr>
        <w:t>3. Положения настоящей статьи не распространяются на налогоплательщиков, соответствующих одному из следующих условий:</w:t>
      </w:r>
    </w:p>
    <w:p w:rsidR="00000000" w:rsidRDefault="00BA011E">
      <w:pPr>
        <w:ind w:firstLine="400"/>
        <w:jc w:val="both"/>
      </w:pPr>
      <w:r>
        <w:t>период с даты регистрации в качестве н</w:t>
      </w:r>
      <w:r>
        <w:t>алогоплательщика до даты подачи заявления, предусмотренного пунктом 1 настоящей статьи, составляет менее пяти лет;</w:t>
      </w:r>
    </w:p>
    <w:p w:rsidR="00000000" w:rsidRDefault="00BA011E">
      <w:pPr>
        <w:ind w:firstLine="400"/>
        <w:jc w:val="both"/>
      </w:pPr>
      <w:r>
        <w:rPr>
          <w:rStyle w:val="s0"/>
          <w:color w:val="auto"/>
        </w:rPr>
        <w:t xml:space="preserve">коэффициент налоговой нагрузки, определяемый как </w:t>
      </w:r>
      <w:r>
        <w:t>отношение исчисленных и (или) начисленных сумм налогов и других обязательных платежей в бюдж</w:t>
      </w:r>
      <w:r>
        <w:t>ет к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уплате</w:t>
      </w:r>
      <w:r>
        <w:rPr>
          <w:rStyle w:val="s1"/>
          <w:b w:val="0"/>
          <w:bCs w:val="0"/>
          <w:color w:val="auto"/>
        </w:rPr>
        <w:t xml:space="preserve"> начисленных сумм </w:t>
      </w:r>
      <w:r>
        <w:rPr>
          <w:rStyle w:val="s1"/>
          <w:b w:val="0"/>
          <w:bCs w:val="0"/>
          <w:color w:val="auto"/>
        </w:rPr>
        <w:t>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 ниже среднеотраслевого значения, установленного уполномоченным органом.</w:t>
      </w:r>
    </w:p>
    <w:p w:rsidR="00000000" w:rsidRDefault="00BA011E">
      <w:pPr>
        <w:ind w:firstLine="400"/>
        <w:jc w:val="both"/>
      </w:pPr>
      <w:r>
        <w:rPr>
          <w:rStyle w:val="s1"/>
          <w:b w:val="0"/>
          <w:bCs w:val="0"/>
          <w:color w:val="auto"/>
        </w:rPr>
        <w:t>При представлении в налоговый орган заявления, указанного в пунк</w:t>
      </w:r>
      <w:r>
        <w:rPr>
          <w:rStyle w:val="s1"/>
          <w:b w:val="0"/>
          <w:bCs w:val="0"/>
          <w:color w:val="auto"/>
        </w:rPr>
        <w:t xml:space="preserve">те 1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w:t>
      </w:r>
      <w:r>
        <w:t xml:space="preserve">году подачи </w:t>
      </w:r>
      <w:r>
        <w:rPr>
          <w:rStyle w:val="s1"/>
          <w:b w:val="0"/>
          <w:bCs w:val="0"/>
          <w:color w:val="auto"/>
        </w:rPr>
        <w:t xml:space="preserve">заявления, коэффициент налоговой нагрузки </w:t>
      </w:r>
      <w:r>
        <w:rPr>
          <w:rStyle w:val="s0"/>
          <w:color w:val="auto"/>
        </w:rPr>
        <w:t xml:space="preserve">определяется как </w:t>
      </w:r>
      <w:r>
        <w:t>отношение исчисле</w:t>
      </w:r>
      <w:r>
        <w:t>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w:t>
      </w:r>
      <w:r>
        <w:t xml:space="preserve">я наступил срок представления </w:t>
      </w:r>
      <w:r>
        <w:rPr>
          <w:rStyle w:val="s1"/>
          <w:b w:val="0"/>
          <w:bCs w:val="0"/>
          <w:color w:val="auto"/>
        </w:rPr>
        <w:t>декларации по корпоративному (индивидуальному) подоходному налогу.</w:t>
      </w:r>
    </w:p>
    <w:p w:rsidR="00000000" w:rsidRDefault="00BA011E">
      <w:pPr>
        <w:ind w:firstLine="400"/>
        <w:jc w:val="both"/>
      </w:pPr>
      <w:r>
        <w:rPr>
          <w:rStyle w:val="s0"/>
          <w:color w:val="auto"/>
        </w:rPr>
        <w:t>4. В случае, если налогоплательщиком (налоговым агентом) пропущен срок подачи з</w:t>
      </w:r>
      <w:r>
        <w:t xml:space="preserve">аявления, установленного пунктом 1 настоящей статьи, в </w:t>
      </w:r>
      <w:r>
        <w:rPr>
          <w:rStyle w:val="s0"/>
          <w:color w:val="auto"/>
        </w:rPr>
        <w:t>связи с временной нетрудо</w:t>
      </w:r>
      <w:r>
        <w:rPr>
          <w:rStyle w:val="s0"/>
          <w:color w:val="auto"/>
        </w:rPr>
        <w:t>способностью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w:t>
      </w:r>
      <w:r>
        <w:rPr>
          <w:rStyle w:val="s0"/>
          <w:color w:val="auto"/>
        </w:rPr>
        <w:t>ропущенного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орган налоговой службы</w:t>
      </w:r>
      <w:r>
        <w:t xml:space="preserve">, </w:t>
      </w:r>
      <w:r>
        <w:rPr>
          <w:rStyle w:val="s0"/>
          <w:color w:val="auto"/>
        </w:rPr>
        <w:t>указанный в пункте 3 статьи 48 настоящего Кодекса, заявл</w:t>
      </w:r>
      <w:r>
        <w:rPr>
          <w:rStyle w:val="s0"/>
          <w:color w:val="auto"/>
        </w:rPr>
        <w:t>ение и ходатайство.</w:t>
      </w:r>
    </w:p>
    <w:p w:rsidR="00000000" w:rsidRDefault="00BA011E">
      <w:pPr>
        <w:ind w:firstLine="400"/>
        <w:jc w:val="both"/>
      </w:pPr>
      <w:r>
        <w:rPr>
          <w:rStyle w:val="s0"/>
          <w:color w:val="auto"/>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BA011E">
      <w:pPr>
        <w:ind w:firstLine="400"/>
        <w:jc w:val="both"/>
      </w:pPr>
      <w:r>
        <w:rPr>
          <w:rStyle w:val="s0"/>
          <w:color w:val="auto"/>
        </w:rPr>
        <w:t>К ходатайству о восстановлении проп</w:t>
      </w:r>
      <w:r>
        <w:rPr>
          <w:rStyle w:val="s0"/>
          <w:color w:val="auto"/>
        </w:rPr>
        <w:t>ущенного срока подачи з</w:t>
      </w:r>
      <w:r>
        <w:t xml:space="preserve">аявления </w:t>
      </w:r>
      <w:r>
        <w:rPr>
          <w:rStyle w:val="s0"/>
          <w:color w:val="auto"/>
        </w:rPr>
        <w:t>прилагается документ:</w:t>
      </w:r>
    </w:p>
    <w:p w:rsidR="00000000" w:rsidRDefault="00BA011E">
      <w:pPr>
        <w:ind w:firstLine="400"/>
        <w:jc w:val="both"/>
      </w:pPr>
      <w:r>
        <w:rPr>
          <w:rStyle w:val="s0"/>
          <w:color w:val="auto"/>
        </w:rPr>
        <w:t>подтверждающий период временной нетрудоспособности лиц, указанных в части первой настоящего пункта;</w:t>
      </w:r>
    </w:p>
    <w:p w:rsidR="00000000" w:rsidRDefault="00BA011E">
      <w:pPr>
        <w:ind w:firstLine="400"/>
        <w:jc w:val="both"/>
      </w:pPr>
      <w:r>
        <w:rPr>
          <w:rStyle w:val="s0"/>
          <w:color w:val="auto"/>
        </w:rPr>
        <w:t>устанавливающий организационную структуру такого налогоплательщика (налогового агента).</w:t>
      </w:r>
    </w:p>
    <w:p w:rsidR="00000000" w:rsidRDefault="00BA011E">
      <w:pPr>
        <w:ind w:firstLine="400"/>
        <w:jc w:val="both"/>
      </w:pPr>
      <w:r>
        <w:rPr>
          <w:rStyle w:val="s0"/>
          <w:color w:val="auto"/>
        </w:rPr>
        <w:t>5. Изменение с</w:t>
      </w:r>
      <w:r>
        <w:rPr>
          <w:rStyle w:val="s0"/>
          <w:color w:val="auto"/>
        </w:rPr>
        <w:t>роков исполнения налогового обязательства по уплате начисленных налогов (кроме налогов, удерживаемых у источника выплаты, акцизов и налога на добавленную стоимость на импортируемые товары), других обязательных платежей в бюджет и (или) пеней, указанных в у</w:t>
      </w:r>
      <w:r>
        <w:rPr>
          <w:rStyle w:val="s0"/>
          <w:color w:val="auto"/>
        </w:rPr>
        <w:t>ведомлении о результатах налоговой проверки, производится на срок не более чем тридцать шесть календарных месяцев.</w:t>
      </w:r>
    </w:p>
    <w:p w:rsidR="00000000" w:rsidRDefault="00BA011E">
      <w:pPr>
        <w:ind w:firstLine="400"/>
        <w:jc w:val="both"/>
      </w:pPr>
      <w:r>
        <w:rPr>
          <w:rStyle w:val="s0"/>
          <w:color w:val="auto"/>
        </w:rPr>
        <w:t>6. Не позднее пятнадцати календарных дней со дня получения заявления налогоплательщика (налогового агента) орган налоговой службы принимает о</w:t>
      </w:r>
      <w:r>
        <w:rPr>
          <w:rStyle w:val="s0"/>
          <w:color w:val="auto"/>
        </w:rPr>
        <w:t>дно из следующих решений, вступающих в силу со дня подписания:</w:t>
      </w:r>
    </w:p>
    <w:p w:rsidR="00000000" w:rsidRDefault="00BA011E">
      <w:pPr>
        <w:ind w:firstLine="400"/>
        <w:jc w:val="both"/>
      </w:pPr>
      <w:r>
        <w:rPr>
          <w:rStyle w:val="s0"/>
          <w:color w:val="auto"/>
        </w:rPr>
        <w:t xml:space="preserve">1) об изменении сроков </w:t>
      </w:r>
      <w:r>
        <w:t xml:space="preserve">исполнения налогового обязательства по уплате </w:t>
      </w:r>
      <w:r>
        <w:rPr>
          <w:rStyle w:val="s0"/>
          <w:color w:val="auto"/>
        </w:rPr>
        <w:t>начисленных сумм налогов, других обязательных платежей в бюджет и (или) пеней, указанных в уведомлении о результатах налогов</w:t>
      </w:r>
      <w:r>
        <w:rPr>
          <w:rStyle w:val="s0"/>
          <w:color w:val="auto"/>
        </w:rPr>
        <w:t>ой проверки,</w:t>
      </w:r>
      <w: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w:t>
      </w:r>
      <w:r>
        <w:rPr>
          <w:rStyle w:val="s0"/>
          <w:color w:val="auto"/>
        </w:rPr>
        <w:t>, других обязательных платежей в бюджет</w:t>
      </w:r>
      <w:r>
        <w:t xml:space="preserve"> </w:t>
      </w:r>
      <w:r>
        <w:rPr>
          <w:rStyle w:val="s0"/>
          <w:color w:val="auto"/>
        </w:rPr>
        <w:t>и (или) пеней</w:t>
      </w:r>
      <w:r>
        <w:t xml:space="preserve"> и является неотъемлемой частью данного решения;</w:t>
      </w:r>
    </w:p>
    <w:p w:rsidR="00000000" w:rsidRDefault="00BA011E">
      <w:pPr>
        <w:ind w:firstLine="400"/>
        <w:jc w:val="both"/>
      </w:pPr>
      <w:r>
        <w:t>2) о</w:t>
      </w:r>
      <w:r>
        <w:t xml:space="preserve">б отказе в изменении сроков исполнения налогового обязательства по </w:t>
      </w:r>
      <w:r>
        <w:rPr>
          <w:rStyle w:val="s0"/>
          <w:color w:val="auto"/>
        </w:rPr>
        <w:t>начисленным суммам налогов, других обязательных платежей в бюджет и (или) пеней, указанным в уведомлении о результатах налоговой проверки.</w:t>
      </w:r>
    </w:p>
    <w:p w:rsidR="00000000" w:rsidRDefault="00BA011E">
      <w:pPr>
        <w:ind w:firstLine="400"/>
        <w:jc w:val="both"/>
      </w:pPr>
      <w:r>
        <w:rPr>
          <w:rStyle w:val="s0"/>
          <w:color w:val="auto"/>
        </w:rPr>
        <w:t>7. В случае принятия органом налоговой службы реше</w:t>
      </w:r>
      <w:r>
        <w:rPr>
          <w:rStyle w:val="s0"/>
          <w:color w:val="auto"/>
        </w:rPr>
        <w:t>ния, указанного в подпункте 1) пункта 6 настоящей статьи, налогоплательщик (налоговый агент) обязан производить уплату н</w:t>
      </w:r>
      <w:r>
        <w:rPr>
          <w:rStyle w:val="s1"/>
          <w:b w:val="0"/>
          <w:bCs w:val="0"/>
          <w:color w:val="auto"/>
        </w:rPr>
        <w:t>ачисленных сумм налогов</w:t>
      </w:r>
      <w:r>
        <w:rPr>
          <w:rStyle w:val="s0"/>
          <w:color w:val="auto"/>
        </w:rPr>
        <w:t>, других обязательных платежей в бюджет</w:t>
      </w:r>
      <w:r>
        <w:rPr>
          <w:rStyle w:val="s1"/>
          <w:b w:val="0"/>
          <w:bCs w:val="0"/>
          <w:color w:val="auto"/>
        </w:rPr>
        <w:t xml:space="preserve"> и (или) пеней, указанных в уведомлении о результатах налоговой проверки,</w:t>
      </w:r>
      <w:r>
        <w:t xml:space="preserve"> </w:t>
      </w:r>
      <w:r>
        <w:t xml:space="preserve">ежемесячно </w:t>
      </w:r>
      <w:r>
        <w:rPr>
          <w:rStyle w:val="s0"/>
          <w:color w:val="auto"/>
        </w:rPr>
        <w:t>равными долями в течение срока действия такого решения.</w:t>
      </w:r>
    </w:p>
    <w:p w:rsidR="00000000" w:rsidRDefault="00BA011E">
      <w:pPr>
        <w:ind w:firstLine="400"/>
        <w:jc w:val="both"/>
      </w:pPr>
      <w:r>
        <w:t xml:space="preserve">8. В решении об </w:t>
      </w:r>
      <w:r>
        <w:rPr>
          <w:rStyle w:val="s0"/>
          <w:color w:val="auto"/>
        </w:rPr>
        <w:t>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w:t>
      </w:r>
      <w:r>
        <w:rPr>
          <w:rStyle w:val="s0"/>
          <w:color w:val="auto"/>
        </w:rPr>
        <w:t>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w:t>
      </w:r>
      <w:r>
        <w:rPr>
          <w:rStyle w:val="s0"/>
          <w:color w:val="auto"/>
        </w:rPr>
        <w:t>ионный номер и срок действия решения.</w:t>
      </w:r>
    </w:p>
    <w:p w:rsidR="00000000" w:rsidRDefault="00BA011E">
      <w:pPr>
        <w:ind w:firstLine="400"/>
        <w:jc w:val="both"/>
      </w:pPr>
      <w:r>
        <w:t>9. Р</w:t>
      </w:r>
      <w:r>
        <w:rPr>
          <w:rStyle w:val="s0"/>
          <w:color w:val="auto"/>
        </w:rPr>
        <w:t>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w:t>
      </w:r>
      <w:r>
        <w:rPr>
          <w:rStyle w:val="s0"/>
          <w:color w:val="auto"/>
        </w:rPr>
        <w:t>рки, принимается в случае несоблюдения налогоплательщиком (налоговым агентом) положений и (или) несоответствия условиям настоящей статьи.</w:t>
      </w:r>
      <w:r>
        <w:t>»;</w:t>
      </w:r>
    </w:p>
    <w:p w:rsidR="00000000" w:rsidRDefault="00BA011E">
      <w:pPr>
        <w:pStyle w:val="aa"/>
        <w:spacing w:before="0" w:beforeAutospacing="0" w:after="0" w:afterAutospacing="0"/>
        <w:ind w:firstLine="400"/>
        <w:jc w:val="both"/>
      </w:pPr>
      <w:r>
        <w:t>16) пункт 2 статьи 52 изложить в следующей редакции:</w:t>
      </w:r>
    </w:p>
    <w:p w:rsidR="00000000" w:rsidRDefault="00BA011E">
      <w:pPr>
        <w:ind w:firstLine="400"/>
        <w:jc w:val="both"/>
      </w:pPr>
      <w:r>
        <w:t>«</w:t>
      </w:r>
      <w:r>
        <w:rPr>
          <w:rStyle w:val="s0"/>
          <w:color w:val="auto"/>
        </w:rPr>
        <w:t xml:space="preserve">2. Действие решения об изменении сроков исполнения налогового </w:t>
      </w:r>
      <w:r>
        <w:rPr>
          <w:rStyle w:val="s0"/>
          <w:color w:val="auto"/>
        </w:rPr>
        <w:t>обязательства по уплате налогов и (или) пеней прекращается, в том числе досрочно в случаях:</w:t>
      </w:r>
    </w:p>
    <w:p w:rsidR="00000000" w:rsidRDefault="00BA011E">
      <w:pPr>
        <w:ind w:firstLine="400"/>
        <w:jc w:val="both"/>
      </w:pPr>
      <w:r>
        <w:rPr>
          <w:rStyle w:val="s0"/>
          <w:color w:val="auto"/>
        </w:rPr>
        <w:t>1) уплаты налогоплательщиком всей суммы налогов, других обязательных платежей в бюджет и (или) пеней до истечения установленного в решении срока;</w:t>
      </w:r>
    </w:p>
    <w:p w:rsidR="00000000" w:rsidRDefault="00BA011E">
      <w:pPr>
        <w:ind w:firstLine="400"/>
        <w:jc w:val="both"/>
      </w:pPr>
      <w:r>
        <w:rPr>
          <w:rStyle w:val="s0"/>
          <w:color w:val="auto"/>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BA011E">
      <w:pPr>
        <w:ind w:firstLine="400"/>
        <w:jc w:val="both"/>
      </w:pPr>
      <w:r>
        <w:rPr>
          <w:rStyle w:val="s0"/>
          <w:color w:val="auto"/>
        </w:rPr>
        <w:t>3) подачи жалобы на уведомление о результатах налоговой проверки в течение срока, указанного в решении орган</w:t>
      </w:r>
      <w:r>
        <w:rPr>
          <w:rStyle w:val="s0"/>
          <w:color w:val="auto"/>
        </w:rPr>
        <w:t>а налоговой службы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налоговой проверки.</w:t>
      </w:r>
    </w:p>
    <w:p w:rsidR="00000000" w:rsidRDefault="00BA011E">
      <w:pPr>
        <w:pStyle w:val="aa"/>
        <w:spacing w:before="0" w:beforeAutospacing="0" w:after="0" w:afterAutospacing="0"/>
        <w:ind w:firstLine="400"/>
        <w:jc w:val="both"/>
      </w:pPr>
      <w:r>
        <w:rPr>
          <w:rStyle w:val="s0"/>
          <w:color w:val="auto"/>
        </w:rPr>
        <w:t xml:space="preserve">При наступлении случая, предусмотренного </w:t>
      </w:r>
      <w:r>
        <w:rPr>
          <w:rStyle w:val="s0"/>
          <w:color w:val="auto"/>
        </w:rPr>
        <w:t>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налоговой службы решения, указанного в подпункт</w:t>
      </w:r>
      <w:r>
        <w:rPr>
          <w:rStyle w:val="s0"/>
          <w:color w:val="auto"/>
        </w:rPr>
        <w:t>е 1) пункта 6 статьи 51-1 настоящего Кодекса.</w:t>
      </w:r>
      <w:r>
        <w:t>»;</w:t>
      </w:r>
    </w:p>
    <w:p w:rsidR="00000000" w:rsidRDefault="00BA011E">
      <w:pPr>
        <w:pStyle w:val="aa"/>
        <w:spacing w:before="0" w:beforeAutospacing="0" w:after="0" w:afterAutospacing="0"/>
        <w:ind w:firstLine="400"/>
        <w:jc w:val="both"/>
      </w:pPr>
      <w:r>
        <w:t>17) в статье 56:</w:t>
      </w:r>
    </w:p>
    <w:p w:rsidR="00000000" w:rsidRDefault="00BA011E">
      <w:pPr>
        <w:pStyle w:val="aa"/>
        <w:spacing w:before="0" w:beforeAutospacing="0" w:after="0" w:afterAutospacing="0"/>
        <w:ind w:firstLine="400"/>
        <w:jc w:val="both"/>
      </w:pPr>
      <w:r>
        <w:t>пункт 2 изложить в следующей редакции:</w:t>
      </w:r>
    </w:p>
    <w:p w:rsidR="00000000" w:rsidRDefault="00BA011E">
      <w:pPr>
        <w:autoSpaceDE w:val="0"/>
        <w:autoSpaceDN w:val="0"/>
        <w:ind w:firstLine="400"/>
        <w:jc w:val="both"/>
      </w:pPr>
      <w:r>
        <w:t>«2. Если иное не установлено пунктом 2-1 настоящей статьи, налоговый учет основывается на данных бухгалтерского учета. Порядок ведения бухгалтерской док</w:t>
      </w:r>
      <w:r>
        <w:t>ументации устанавливается законодательством Республики Казахстан о бухгалтерском учете и финансовой отчетности.»;</w:t>
      </w:r>
    </w:p>
    <w:p w:rsidR="00000000" w:rsidRDefault="00BA011E">
      <w:pPr>
        <w:autoSpaceDE w:val="0"/>
        <w:autoSpaceDN w:val="0"/>
        <w:ind w:firstLine="400"/>
        <w:jc w:val="both"/>
      </w:pPr>
      <w:r>
        <w:t>дополнить пунктом 2-1 следующего содержания:</w:t>
      </w:r>
    </w:p>
    <w:p w:rsidR="00000000" w:rsidRDefault="00BA011E">
      <w:pPr>
        <w:autoSpaceDE w:val="0"/>
        <w:autoSpaceDN w:val="0"/>
        <w:ind w:firstLine="400"/>
        <w:jc w:val="both"/>
      </w:pPr>
      <w:r>
        <w:t>«2-1. Индивидуальные предприниматели, которые в соответствии с законодательным актом о бухгалтерс</w:t>
      </w:r>
      <w:r>
        <w:t>ком учете и финансовой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положениями, утвержденными уполномоченным органом, настоящей главой и главой 7-1 настояще</w:t>
      </w:r>
      <w:r>
        <w:t>го Кодекса. »;</w:t>
      </w:r>
    </w:p>
    <w:p w:rsidR="00000000" w:rsidRDefault="00BA011E">
      <w:pPr>
        <w:pStyle w:val="aa"/>
        <w:spacing w:before="0" w:beforeAutospacing="0" w:after="0" w:afterAutospacing="0"/>
        <w:ind w:firstLine="400"/>
        <w:jc w:val="both"/>
      </w:pPr>
      <w:r>
        <w:t>пункт 4 изложить в следующей редакции:</w:t>
      </w:r>
    </w:p>
    <w:p w:rsidR="00000000" w:rsidRDefault="00BA011E">
      <w:pPr>
        <w:autoSpaceDE w:val="0"/>
        <w:autoSpaceDN w:val="0"/>
        <w:ind w:firstLine="400"/>
        <w:jc w:val="both"/>
      </w:pPr>
      <w: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BA011E">
      <w:pPr>
        <w:autoSpaceDE w:val="0"/>
        <w:autoSpaceDN w:val="0"/>
        <w:ind w:firstLine="400"/>
        <w:jc w:val="both"/>
      </w:pPr>
      <w:r>
        <w:t>Налогоплательщики, применяющие специальный налого</w:t>
      </w:r>
      <w:r>
        <w:t>вый режим для субъектов малого бизнеса, а также индивидуальные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w:t>
      </w:r>
      <w:r>
        <w:t>оговую учетную политику, разработанную самостоятельно по форме, установленной Правительством Республики Казахстан.»;</w:t>
      </w:r>
    </w:p>
    <w:p w:rsidR="00000000" w:rsidRDefault="00BA011E">
      <w:pPr>
        <w:autoSpaceDE w:val="0"/>
        <w:autoSpaceDN w:val="0"/>
        <w:ind w:firstLine="400"/>
        <w:jc w:val="both"/>
      </w:pPr>
      <w:r>
        <w:t>пункт 5 изложить в следующей редакции:</w:t>
      </w:r>
    </w:p>
    <w:p w:rsidR="00000000" w:rsidRDefault="00BA011E">
      <w:pPr>
        <w:autoSpaceDE w:val="0"/>
        <w:autoSpaceDN w:val="0"/>
        <w:ind w:firstLine="400"/>
        <w:jc w:val="both"/>
      </w:pPr>
      <w:r>
        <w:t>«5. Налоговая учетная политика - принятый налогоплательщиком (налоговым агентом) документ, устанавли</w:t>
      </w:r>
      <w:r>
        <w:t>вающий порядок ведения налогового учета с соблюдением требований настоящего Кодекса.</w:t>
      </w:r>
    </w:p>
    <w:p w:rsidR="00000000" w:rsidRDefault="00BA011E">
      <w:pPr>
        <w:autoSpaceDE w:val="0"/>
        <w:autoSpaceDN w:val="0"/>
        <w:ind w:firstLine="400"/>
        <w:jc w:val="both"/>
      </w:pPr>
      <w:r>
        <w:t xml:space="preserve">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виде </w:t>
      </w:r>
      <w:r>
        <w:t>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pStyle w:val="aa"/>
        <w:spacing w:before="0" w:beforeAutospacing="0" w:after="0" w:afterAutospacing="0"/>
        <w:ind w:firstLine="400"/>
        <w:jc w:val="both"/>
      </w:pPr>
      <w:r>
        <w:t>пункт 6 дополнить подпунктом 1-1) с</w:t>
      </w:r>
      <w:r>
        <w:t>ледующего содержания:</w:t>
      </w:r>
    </w:p>
    <w:p w:rsidR="00000000" w:rsidRDefault="00BA011E">
      <w:pPr>
        <w:autoSpaceDE w:val="0"/>
        <w:autoSpaceDN w:val="0"/>
        <w:ind w:firstLine="400"/>
        <w:jc w:val="both"/>
      </w:pPr>
      <w:r>
        <w:t>«1-1) первичные учетные документы - для индивидуальных предпринимателей, указанных в пункте 2-1 настоящей статьи;»;</w:t>
      </w:r>
    </w:p>
    <w:p w:rsidR="00000000" w:rsidRDefault="00BA011E">
      <w:pPr>
        <w:ind w:firstLine="400"/>
        <w:jc w:val="both"/>
      </w:pPr>
      <w:r>
        <w:t>18) пункт 2 статьи 57 изложить в следующей редакции:</w:t>
      </w:r>
    </w:p>
    <w:p w:rsidR="00000000" w:rsidRDefault="00BA011E">
      <w:pPr>
        <w:ind w:firstLine="400"/>
        <w:jc w:val="both"/>
      </w:pPr>
      <w:r>
        <w:t xml:space="preserve">«2. </w:t>
      </w:r>
      <w:r>
        <w:rPr>
          <w:rStyle w:val="s0"/>
          <w:color w:val="auto"/>
        </w:rPr>
        <w:t xml:space="preserve">Метод начисления - </w:t>
      </w:r>
      <w:r>
        <w:t>метод учета,</w:t>
      </w:r>
      <w:r>
        <w:rPr>
          <w:rStyle w:val="s0"/>
          <w:color w:val="auto"/>
        </w:rPr>
        <w:t xml:space="preserve"> согласно которому результаты </w:t>
      </w:r>
      <w:r>
        <w:rPr>
          <w:rStyle w:val="s0"/>
          <w:color w:val="auto"/>
        </w:rPr>
        <w:t xml:space="preserve">операций и прочих событий признаются по факту их совершения, в том числе </w:t>
      </w:r>
      <w:r>
        <w:t>со дня выполнения работ, предоставления услуг, отгрузки и передачи товаров покупателю или его доверенному лицу с целью реализации или оприходования имущества,</w:t>
      </w:r>
      <w:r>
        <w:rPr>
          <w:rStyle w:val="s0"/>
          <w:color w:val="auto"/>
        </w:rPr>
        <w:t xml:space="preserve"> а не со дня получения ил</w:t>
      </w:r>
      <w:r>
        <w:rPr>
          <w:rStyle w:val="s0"/>
          <w:color w:val="auto"/>
        </w:rPr>
        <w:t>и выплаты денег или их эквивалентов.</w:t>
      </w:r>
      <w:r>
        <w:t>»;</w:t>
      </w:r>
    </w:p>
    <w:p w:rsidR="00000000" w:rsidRDefault="00BA011E">
      <w:pPr>
        <w:ind w:firstLine="400"/>
        <w:jc w:val="both"/>
      </w:pPr>
      <w:r>
        <w:t>19) статью 58 дополнить пунктом 5-1 следующего содержания</w:t>
      </w:r>
    </w:p>
    <w:p w:rsidR="00000000" w:rsidRDefault="00BA011E">
      <w:pPr>
        <w:ind w:firstLine="400"/>
        <w:jc w:val="both"/>
      </w:pPr>
      <w: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w:t>
      </w:r>
      <w:r>
        <w:t>овленном порядке, обязаны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w:t>
      </w:r>
      <w:r>
        <w:t>вом режиме для субъектов малого бизнеса.»;</w:t>
      </w:r>
    </w:p>
    <w:p w:rsidR="00000000" w:rsidRDefault="00BA011E">
      <w:pPr>
        <w:ind w:firstLine="400"/>
        <w:jc w:val="both"/>
      </w:pPr>
      <w:r>
        <w:t>20) пункт 3 статьи 59 изложить в следующей редакции:</w:t>
      </w:r>
    </w:p>
    <w:p w:rsidR="00000000" w:rsidRDefault="00BA011E">
      <w:pPr>
        <w:ind w:firstLine="400"/>
        <w:jc w:val="both"/>
      </w:pPr>
      <w:r>
        <w:t>«</w:t>
      </w:r>
      <w:r>
        <w:rPr>
          <w:rStyle w:val="s0"/>
          <w:color w:val="auto"/>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w:t>
      </w:r>
      <w:r>
        <w:rPr>
          <w:rStyle w:val="s0"/>
          <w:color w:val="auto"/>
        </w:rPr>
        <w:t>ганов налоговой службы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счетов-фактур.</w:t>
      </w:r>
      <w:r>
        <w:t>»;</w:t>
      </w:r>
    </w:p>
    <w:p w:rsidR="00000000" w:rsidRDefault="00BA011E">
      <w:pPr>
        <w:ind w:firstLine="400"/>
        <w:jc w:val="both"/>
      </w:pPr>
      <w:r>
        <w:t>21) в статье 60:</w:t>
      </w:r>
    </w:p>
    <w:p w:rsidR="00000000" w:rsidRDefault="00BA011E">
      <w:pPr>
        <w:ind w:firstLine="400"/>
        <w:jc w:val="both"/>
      </w:pPr>
      <w:r>
        <w:t>в пункте 1:</w:t>
      </w:r>
    </w:p>
    <w:p w:rsidR="00000000" w:rsidRDefault="00BA011E">
      <w:pPr>
        <w:ind w:firstLine="400"/>
        <w:jc w:val="both"/>
      </w:pPr>
      <w:r>
        <w:t>подпункт 10) дополнить подпунктом 11) сле</w:t>
      </w:r>
      <w:r>
        <w:t>дующего содержания:</w:t>
      </w:r>
    </w:p>
    <w:p w:rsidR="00000000" w:rsidRDefault="00BA011E">
      <w:pPr>
        <w:ind w:firstLine="400"/>
        <w:jc w:val="both"/>
      </w:pPr>
      <w:r>
        <w:t>«11) максимальное количество цифр, применяемое в нумерации счетов-фактур при их выписке.»;</w:t>
      </w:r>
    </w:p>
    <w:p w:rsidR="00000000" w:rsidRDefault="00BA011E">
      <w:pPr>
        <w:ind w:firstLine="400"/>
        <w:jc w:val="both"/>
      </w:pPr>
      <w:r>
        <w:t>дополнить абзацем пятнадцатым следующего содержания:</w:t>
      </w:r>
    </w:p>
    <w:p w:rsidR="00000000" w:rsidRDefault="00BA011E">
      <w:pPr>
        <w:ind w:firstLine="400"/>
        <w:jc w:val="both"/>
      </w:pPr>
      <w:r>
        <w:t>«Положения подпунктов 5), 9), 10) настоящего пункта не распространяются на индивидуальных предпринимателей, которые в соответствии с законодательным актом о бухгалтерском учете и составлении финансовой отчетности не осуществляют ведение бухгалтерского учет</w:t>
      </w:r>
      <w:r>
        <w:t>а и составление финансовой отчетности;»;</w:t>
      </w:r>
    </w:p>
    <w:p w:rsidR="00000000" w:rsidRDefault="00BA011E">
      <w:pPr>
        <w:autoSpaceDE w:val="0"/>
        <w:autoSpaceDN w:val="0"/>
        <w:ind w:firstLine="400"/>
        <w:jc w:val="both"/>
      </w:pPr>
      <w:r>
        <w:t>22) дополнить Главой 7-1 следующего содержания:</w:t>
      </w:r>
    </w:p>
    <w:p w:rsidR="00000000" w:rsidRDefault="00BA011E">
      <w:pPr>
        <w:autoSpaceDE w:val="0"/>
        <w:autoSpaceDN w:val="0"/>
        <w:ind w:firstLine="400"/>
        <w:jc w:val="both"/>
      </w:pPr>
      <w: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w:t>
      </w:r>
      <w:r>
        <w:t xml:space="preserve"> в соответствии с законодательным актом о бухгалтерском учете и составлении финансовой отчетности»;</w:t>
      </w:r>
    </w:p>
    <w:p w:rsidR="00000000" w:rsidRDefault="00BA011E">
      <w:pPr>
        <w:ind w:firstLine="400"/>
        <w:jc w:val="both"/>
      </w:pPr>
      <w:r>
        <w:t>23) дополнить статьей 60-1 следующего содержания:</w:t>
      </w:r>
    </w:p>
    <w:p w:rsidR="00000000" w:rsidRDefault="00BA011E">
      <w:pPr>
        <w:ind w:firstLine="400"/>
        <w:jc w:val="both"/>
      </w:pPr>
      <w:r>
        <w:t>«Статья 60-1. Общие положения</w:t>
      </w:r>
    </w:p>
    <w:p w:rsidR="00000000" w:rsidRDefault="00BA011E">
      <w:pPr>
        <w:autoSpaceDE w:val="0"/>
        <w:autoSpaceDN w:val="0"/>
        <w:ind w:firstLine="400"/>
        <w:jc w:val="both"/>
      </w:pPr>
      <w:r>
        <w:t xml:space="preserve">В целях применения норм настоящего Кодекса в части ведения налогового учета </w:t>
      </w:r>
      <w:r>
        <w:t>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составлении фина</w:t>
      </w:r>
      <w:r>
        <w:t>нсовой отчетности, применяются следующие понятия:</w:t>
      </w:r>
    </w:p>
    <w:p w:rsidR="00000000" w:rsidRDefault="00BA011E">
      <w:pPr>
        <w:ind w:firstLine="400"/>
        <w:jc w:val="both"/>
      </w:pPr>
      <w:r>
        <w:t>1) первичные учетные документы - документальное свидетельство как на бумажном, так и на электронном носителе факта совершения операции или события и права на ее совершение, на основании которого ведется нал</w:t>
      </w:r>
      <w:r>
        <w:t>оговый учет;</w:t>
      </w:r>
    </w:p>
    <w:p w:rsidR="00000000" w:rsidRDefault="00BA011E">
      <w:pPr>
        <w:ind w:firstLine="400"/>
        <w:jc w:val="both"/>
      </w:pPr>
      <w:r>
        <w:t>2) активы - имущество, контролируемое индивидуальным предпринимателем, от которых ожидается получение будущих экономических выгод;</w:t>
      </w:r>
    </w:p>
    <w:p w:rsidR="00000000" w:rsidRDefault="00BA011E">
      <w:pPr>
        <w:ind w:firstLine="400"/>
        <w:jc w:val="both"/>
      </w:pPr>
      <w:r>
        <w:t>3) обязательство - существующая обязанность индивидуального предпринимателя, урегулирование которой приведет к в</w:t>
      </w:r>
      <w:r>
        <w:t>ыбытию ресурсов, содержащих экономические выгоды;</w:t>
      </w:r>
    </w:p>
    <w:p w:rsidR="00000000" w:rsidRDefault="00BA011E">
      <w:pPr>
        <w:ind w:firstLine="400"/>
        <w:jc w:val="both"/>
      </w:pPr>
      <w:r>
        <w:t>4) капитал - доля в активах индивидуального предпринимателя, остающаяся после вычета всех обязательств;</w:t>
      </w:r>
    </w:p>
    <w:p w:rsidR="00000000" w:rsidRDefault="00BA011E">
      <w:pPr>
        <w:ind w:firstLine="400"/>
        <w:jc w:val="both"/>
      </w:pPr>
      <w:r>
        <w:t>5) доходы - увеличение экономических выгод в течение отчетного периода в форме притока или прироста ак</w:t>
      </w:r>
      <w:r>
        <w:t>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BA011E">
      <w:pPr>
        <w:ind w:firstLine="400"/>
        <w:jc w:val="both"/>
      </w:pPr>
      <w:r>
        <w:t>6) товарно-материальные запасы - активы, предназначенные для продажи, а также для использования в произ</w:t>
      </w:r>
      <w:r>
        <w:t>водственном процессе, для административных целей или при выполнении работ, оказании услуг;</w:t>
      </w:r>
    </w:p>
    <w:p w:rsidR="00000000" w:rsidRDefault="00BA011E">
      <w:pPr>
        <w:ind w:firstLine="400"/>
        <w:jc w:val="both"/>
      </w:pPr>
      <w:r>
        <w:t>7) основные средства - материальные активы, которые:</w:t>
      </w:r>
    </w:p>
    <w:p w:rsidR="00000000" w:rsidRDefault="00BA011E">
      <w:pPr>
        <w:ind w:firstLine="400"/>
        <w:jc w:val="both"/>
      </w:pPr>
      <w:r>
        <w:t>предназначены для использования в производстве или для административных целей, при реализации товаров, выполнени</w:t>
      </w:r>
      <w:r>
        <w:t>и работ, оказании услуг, в том числе для сдачи в аренду другим лицам;</w:t>
      </w:r>
    </w:p>
    <w:p w:rsidR="00000000" w:rsidRDefault="00BA011E">
      <w:pPr>
        <w:ind w:firstLine="400"/>
        <w:jc w:val="both"/>
      </w:pPr>
      <w:r>
        <w:t>предполагается использовать в течение более чем одного года;</w:t>
      </w:r>
    </w:p>
    <w:p w:rsidR="00000000" w:rsidRDefault="00BA011E">
      <w:pPr>
        <w:ind w:firstLine="400"/>
        <w:jc w:val="both"/>
      </w:pPr>
      <w:r>
        <w:t xml:space="preserve">8) нематериальный актив -идентифицируемый неденежный актив, не имеющий физической формы, предназначенный для использования в </w:t>
      </w:r>
      <w:r>
        <w:t>производстве или для административных целей, в том числе для сдачи в аренду другим лицам;</w:t>
      </w:r>
    </w:p>
    <w:p w:rsidR="00000000" w:rsidRDefault="00BA011E">
      <w:pPr>
        <w:ind w:firstLine="400"/>
        <w:jc w:val="both"/>
      </w:pPr>
      <w:r>
        <w:t>9) биологический актив - животное или растение, предназначенные для использования в сельскохозяйственной деятельности.»;</w:t>
      </w:r>
    </w:p>
    <w:p w:rsidR="00000000" w:rsidRDefault="00BA011E">
      <w:pPr>
        <w:ind w:firstLine="400"/>
        <w:jc w:val="both"/>
      </w:pPr>
      <w:r>
        <w:t>24) дополнить статьей 60-2 следующего содержа</w:t>
      </w:r>
      <w:r>
        <w:t>ния:</w:t>
      </w:r>
    </w:p>
    <w:p w:rsidR="00000000" w:rsidRDefault="00BA011E">
      <w:pPr>
        <w:autoSpaceDE w:val="0"/>
        <w:autoSpaceDN w:val="0"/>
        <w:ind w:firstLine="400"/>
        <w:jc w:val="both"/>
      </w:pPr>
      <w:r>
        <w:t>«Статья 60-2. Формы первичных учетных документов и требования по их составлению</w:t>
      </w:r>
    </w:p>
    <w:p w:rsidR="00000000" w:rsidRDefault="00BA011E">
      <w:pPr>
        <w:autoSpaceDE w:val="0"/>
        <w:autoSpaceDN w:val="0"/>
        <w:ind w:firstLine="400"/>
        <w:jc w:val="both"/>
      </w:pPr>
      <w:r>
        <w:t>1. Индивидуальные предприниматели, не осуществляющие ведение бухгалтерского учета и составление финансовой отчетности в соответствии с законодательным актом о бухгалтерско</w:t>
      </w:r>
      <w:r>
        <w:t>м учете и составлении финансовой отчетности, применяют первичные учетные документы, формы и требования по составлению которых утверждаются уполномоченным органом.</w:t>
      </w:r>
    </w:p>
    <w:p w:rsidR="00000000" w:rsidRDefault="00BA011E">
      <w:pPr>
        <w:autoSpaceDE w:val="0"/>
        <w:autoSpaceDN w:val="0"/>
        <w:ind w:firstLine="400"/>
        <w:jc w:val="both"/>
      </w:pPr>
      <w:r>
        <w:t>2. Записи в налоговых регистрах производятся на основании первичных документов.»</w:t>
      </w:r>
    </w:p>
    <w:p w:rsidR="00000000" w:rsidRDefault="00BA011E">
      <w:pPr>
        <w:ind w:firstLine="400"/>
        <w:jc w:val="both"/>
      </w:pPr>
      <w:r>
        <w:t>25) дополнит</w:t>
      </w:r>
      <w:r>
        <w:t>ь статьей 60-3 следующего содержания:</w:t>
      </w:r>
    </w:p>
    <w:p w:rsidR="00000000" w:rsidRDefault="00BA011E">
      <w:pPr>
        <w:autoSpaceDE w:val="0"/>
        <w:autoSpaceDN w:val="0"/>
        <w:ind w:firstLine="400"/>
        <w:jc w:val="both"/>
      </w:pPr>
      <w:r>
        <w:t>«Статья 60-3. Особенности ведения налогового учета</w:t>
      </w:r>
    </w:p>
    <w:p w:rsidR="00000000" w:rsidRDefault="00BA011E">
      <w:pPr>
        <w:ind w:firstLine="400"/>
        <w:jc w:val="both"/>
      </w:pPr>
      <w:r>
        <w:t>1. Индивидуальные предприниматели осуществляют налоговый учет операций в иностранной валюте с применением рыночного курса обмена валюты на дату совершения операции. Ку</w:t>
      </w:r>
      <w:r>
        <w:t>рсовая разница в целях налогообложения не учитывается.</w:t>
      </w:r>
    </w:p>
    <w:p w:rsidR="00000000" w:rsidRDefault="00BA011E">
      <w:pPr>
        <w:ind w:firstLine="400"/>
        <w:jc w:val="both"/>
      </w:pPr>
      <w:r>
        <w:t xml:space="preserve">2. В налоговом учете товарно-материальные запасы (далее - запасы) </w:t>
      </w:r>
      <w:r>
        <w:rPr>
          <w:rStyle w:val="s0"/>
          <w:color w:val="auto"/>
        </w:rPr>
        <w:t>признаются по себестоимости при их получении индивидуальным предпринимателем либо уполномоченным им лицом, в том числе после их произво</w:t>
      </w:r>
      <w:r>
        <w:rPr>
          <w:rStyle w:val="s0"/>
          <w:color w:val="auto"/>
        </w:rPr>
        <w:t>дства индивидуальным предпринимателем, в результате демонтажа основных средств, путем перевода из состава прочих активов.</w:t>
      </w:r>
    </w:p>
    <w:p w:rsidR="00000000" w:rsidRDefault="00BA011E">
      <w:pPr>
        <w:ind w:firstLine="400"/>
        <w:jc w:val="both"/>
      </w:pPr>
      <w:r>
        <w:rPr>
          <w:rStyle w:val="s0"/>
          <w:color w:val="auto"/>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BA011E">
      <w:pPr>
        <w:ind w:firstLine="400"/>
        <w:jc w:val="both"/>
      </w:pPr>
      <w:r>
        <w:rPr>
          <w:rStyle w:val="s0"/>
          <w:color w:val="auto"/>
        </w:rPr>
        <w:t>Затраты на приобретение включают импортные пошлины, налоги (</w:t>
      </w:r>
      <w:r>
        <w:rPr>
          <w:rStyle w:val="s0"/>
          <w:color w:val="auto"/>
        </w:rPr>
        <w:t>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w:t>
      </w:r>
      <w:r>
        <w:rPr>
          <w:rStyle w:val="s0"/>
          <w:color w:val="auto"/>
        </w:rPr>
        <w:t>ении затрат.</w:t>
      </w:r>
    </w:p>
    <w:p w:rsidR="00000000" w:rsidRDefault="00BA011E">
      <w:pPr>
        <w:ind w:firstLine="400"/>
        <w:jc w:val="both"/>
      </w:pPr>
      <w:r>
        <w:rPr>
          <w:rStyle w:val="s0"/>
          <w:color w:val="auto"/>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BA011E">
      <w:pPr>
        <w:ind w:firstLine="400"/>
        <w:jc w:val="both"/>
      </w:pPr>
      <w:r>
        <w:rPr>
          <w:rStyle w:val="s0"/>
          <w:color w:val="auto"/>
        </w:rPr>
        <w:t>Для целей налогового учета себестоимос</w:t>
      </w:r>
      <w:r>
        <w:rPr>
          <w:rStyle w:val="s0"/>
          <w:color w:val="auto"/>
        </w:rPr>
        <w:t>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BA011E">
      <w:pPr>
        <w:ind w:firstLine="400"/>
        <w:jc w:val="both"/>
      </w:pPr>
      <w:r>
        <w:rPr>
          <w:rStyle w:val="s0"/>
          <w:color w:val="auto"/>
        </w:rP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w:t>
      </w:r>
      <w:r>
        <w:rPr>
          <w:rStyle w:val="s0"/>
          <w:color w:val="auto"/>
        </w:rPr>
        <w:t>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BA011E">
      <w:pPr>
        <w:ind w:firstLine="400"/>
        <w:jc w:val="both"/>
      </w:pPr>
      <w:r>
        <w:rPr>
          <w:rStyle w:val="s0"/>
          <w:color w:val="auto"/>
        </w:rPr>
        <w:t>Индивидуальные предприниматели, осуществляющие про</w:t>
      </w:r>
      <w:r>
        <w:rPr>
          <w:rStyle w:val="s0"/>
          <w:color w:val="auto"/>
        </w:rPr>
        <w:t>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BA011E">
      <w:pPr>
        <w:ind w:firstLine="400"/>
        <w:jc w:val="both"/>
      </w:pPr>
      <w:r>
        <w:rPr>
          <w:rStyle w:val="s0"/>
          <w:color w:val="auto"/>
        </w:rPr>
        <w:t>Дохо</w:t>
      </w:r>
      <w:r>
        <w:rPr>
          <w:rStyle w:val="s0"/>
          <w:color w:val="auto"/>
        </w:rPr>
        <w:t>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материально-ответственного лица, назначенного индивидуальным предпринимателем, к друг</w:t>
      </w:r>
      <w:r>
        <w:rPr>
          <w:rStyle w:val="s0"/>
          <w:color w:val="auto"/>
        </w:rPr>
        <w:t>ому материально-ответственному лицу, назначенному этим же индивидуальным предпринимателем.</w:t>
      </w:r>
    </w:p>
    <w:p w:rsidR="00000000" w:rsidRDefault="00BA011E">
      <w:pPr>
        <w:ind w:firstLine="400"/>
        <w:jc w:val="both"/>
      </w:pPr>
      <w:r>
        <w:rPr>
          <w:rStyle w:val="s0"/>
          <w:color w:val="auto"/>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BA011E">
      <w:pPr>
        <w:ind w:firstLine="400"/>
        <w:jc w:val="both"/>
      </w:pPr>
      <w:r>
        <w:rPr>
          <w:rStyle w:val="s0"/>
          <w:color w:val="auto"/>
        </w:rPr>
        <w:t>Получение за</w:t>
      </w:r>
      <w:r>
        <w:rPr>
          <w:rStyle w:val="s0"/>
          <w:color w:val="auto"/>
        </w:rPr>
        <w:t>пасов на хранение осуществляется индивидуальным предпринимателем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w:t>
      </w:r>
      <w:r>
        <w:rPr>
          <w:rStyle w:val="s0"/>
          <w:color w:val="auto"/>
        </w:rPr>
        <w:t>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BA011E">
      <w:pPr>
        <w:ind w:firstLine="400"/>
        <w:jc w:val="both"/>
      </w:pPr>
      <w:r>
        <w:rPr>
          <w:rStyle w:val="s0"/>
          <w:color w:val="auto"/>
        </w:rPr>
        <w:t>Выбытием запасов является:</w:t>
      </w:r>
    </w:p>
    <w:p w:rsidR="00000000" w:rsidRDefault="00BA011E">
      <w:pPr>
        <w:ind w:firstLine="400"/>
        <w:jc w:val="both"/>
      </w:pPr>
      <w:r>
        <w:rPr>
          <w:rStyle w:val="s0"/>
          <w:color w:val="auto"/>
        </w:rPr>
        <w:t xml:space="preserve">1) прекращение признания в качестве актива, в том числе при реализации запасов на сторону, </w:t>
      </w:r>
      <w:r>
        <w:rPr>
          <w:rStyle w:val="s0"/>
          <w:color w:val="auto"/>
        </w:rPr>
        <w:t xml:space="preserve">безвозмездной передаче, </w:t>
      </w:r>
      <w:r>
        <w:t xml:space="preserve">использовании в производственном процессе, при выполнении работ, оказании услуг и для прочих </w:t>
      </w:r>
      <w:r>
        <w:rPr>
          <w:rStyle w:val="s0"/>
          <w:color w:val="auto"/>
        </w:rPr>
        <w:t>целей, передаче в качестве взноса в уставный капитал, при обмене, выявлении недостач при инвентаризации, хищении, порче имущества, истечени</w:t>
      </w:r>
      <w:r>
        <w:rPr>
          <w:rStyle w:val="s0"/>
          <w:color w:val="auto"/>
        </w:rPr>
        <w:t>и сроков хранения, моральном устаревании и иных случаях утраты потребительских свойств;</w:t>
      </w:r>
    </w:p>
    <w:p w:rsidR="00000000" w:rsidRDefault="00BA011E">
      <w:pPr>
        <w:autoSpaceDE w:val="0"/>
        <w:autoSpaceDN w:val="0"/>
        <w:ind w:firstLine="400"/>
        <w:jc w:val="both"/>
      </w:pPr>
      <w:r>
        <w:rPr>
          <w:rStyle w:val="s0"/>
          <w:color w:val="auto"/>
        </w:rPr>
        <w:t xml:space="preserve">2) переклассификация актива, в том числе перевод в состав основных средств, прочих активов. </w:t>
      </w:r>
      <w:r>
        <w:t>»;</w:t>
      </w:r>
    </w:p>
    <w:p w:rsidR="00000000" w:rsidRDefault="00BA011E">
      <w:pPr>
        <w:ind w:firstLine="400"/>
        <w:jc w:val="both"/>
      </w:pPr>
      <w:r>
        <w:t>26) в статье 63:</w:t>
      </w:r>
    </w:p>
    <w:p w:rsidR="00000000" w:rsidRDefault="00BA011E">
      <w:pPr>
        <w:ind w:firstLine="400"/>
        <w:jc w:val="both"/>
      </w:pPr>
      <w:r>
        <w:t>в пункте 3:</w:t>
      </w:r>
    </w:p>
    <w:p w:rsidR="00000000" w:rsidRDefault="00BA011E">
      <w:pPr>
        <w:ind w:firstLine="400"/>
        <w:jc w:val="both"/>
      </w:pPr>
      <w:r>
        <w:t>подпункт 1) исключить;</w:t>
      </w:r>
    </w:p>
    <w:p w:rsidR="00000000" w:rsidRDefault="00BA011E">
      <w:pPr>
        <w:ind w:firstLine="400"/>
        <w:jc w:val="both"/>
      </w:pPr>
      <w:r>
        <w:t xml:space="preserve">подпункт 2) изложить </w:t>
      </w:r>
      <w:r>
        <w:t>в следующей редакции:</w:t>
      </w:r>
    </w:p>
    <w:p w:rsidR="00000000" w:rsidRDefault="00BA011E">
      <w:pPr>
        <w:pStyle w:val="aa"/>
        <w:spacing w:before="0" w:beforeAutospacing="0" w:after="0" w:afterAutospacing="0"/>
        <w:ind w:firstLine="400"/>
        <w:jc w:val="both"/>
      </w:pPr>
      <w:r>
        <w:t>«2) очередная - налоговая отчетность, представляемая лицом за налоговые периоды, в котором произведена постановка на регистрационный учет налогоплательщика и (или) возникли налоговое обязательство по определенным видам налогов, других</w:t>
      </w:r>
      <w:r>
        <w:t xml:space="preserve"> обязательных платежей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w:t>
      </w:r>
      <w:r>
        <w:t>гового периода - в случае выбытия в течение налогового периода объектов налогообложения;»;</w:t>
      </w:r>
    </w:p>
    <w:p w:rsidR="00000000" w:rsidRDefault="00BA011E">
      <w:pPr>
        <w:ind w:firstLine="400"/>
        <w:jc w:val="both"/>
      </w:pPr>
      <w:r>
        <w:t>27) подпункт 6) пункта 2 статьи 65 изложить в следующей редакции:</w:t>
      </w:r>
    </w:p>
    <w:p w:rsidR="00000000" w:rsidRDefault="00BA011E">
      <w:pPr>
        <w:ind w:firstLine="400"/>
        <w:jc w:val="both"/>
      </w:pPr>
      <w:r>
        <w:t xml:space="preserve">«6) </w:t>
      </w:r>
      <w:r>
        <w:rPr>
          <w:rStyle w:val="s1"/>
          <w:b w:val="0"/>
          <w:bCs w:val="0"/>
          <w:color w:val="auto"/>
        </w:rPr>
        <w:t>по относимым на вычеты управленческим и общеадминистративным расходам юридического лица - нерез</w:t>
      </w:r>
      <w:r>
        <w:rPr>
          <w:rStyle w:val="s1"/>
          <w:b w:val="0"/>
          <w:bCs w:val="0"/>
          <w:color w:val="auto"/>
        </w:rPr>
        <w:t>идента, связанным с осуществлением деятельности в Республике Казахстан через постоянное учреждение;</w:t>
      </w:r>
      <w:r>
        <w:t>»;</w:t>
      </w:r>
    </w:p>
    <w:p w:rsidR="00000000" w:rsidRDefault="00BA011E">
      <w:pPr>
        <w:ind w:firstLine="400"/>
        <w:jc w:val="both"/>
      </w:pPr>
      <w:r>
        <w:t>28) абзац десятый пункта 1 статьи 66 изложить в следующей редакции:</w:t>
      </w:r>
    </w:p>
    <w:p w:rsidR="00000000" w:rsidRDefault="00BA011E">
      <w:pPr>
        <w:ind w:firstLine="400"/>
        <w:jc w:val="both"/>
      </w:pPr>
      <w:r>
        <w:t>«При этом требование по возврату превышения суммы налога на добавленную стоимость, отн</w:t>
      </w:r>
      <w:r>
        <w:t>осимого в зачет, над суммой начисленного налога на добавленную стоимость может быть отражено в очередной и (или) ликвидационной декларациях по налогу на добавленную стоимость.»;</w:t>
      </w:r>
    </w:p>
    <w:p w:rsidR="00000000" w:rsidRDefault="00BA011E">
      <w:pPr>
        <w:ind w:firstLine="400"/>
        <w:jc w:val="both"/>
      </w:pPr>
      <w:r>
        <w:t>29) пункт 2 статьи 67 изложить в следующей редакции:</w:t>
      </w:r>
    </w:p>
    <w:p w:rsidR="00000000" w:rsidRDefault="00BA011E">
      <w:pPr>
        <w:ind w:firstLine="400"/>
        <w:jc w:val="both"/>
      </w:pPr>
      <w:r>
        <w:t>«2. Декларация по индивид</w:t>
      </w:r>
      <w:r>
        <w:t>уальному подоходному налогу и социальному налогу по гражданам Республики Казахстан для налоговых агентов, агентов по уплате обязательных пенсионных взносов в соответствии с законодательством Республики Казахстан о пенсионном обеспечении и плательщиков соци</w:t>
      </w:r>
      <w:r>
        <w:t>альных отчислений в соответствии с законодательством Республики Казахстан об обязательном социальном страховании (за исключением применяющих специальные налоговые режимы для крестьянских или фермерских хозяйств, на основе упрощенной декларации и патента) п</w:t>
      </w:r>
      <w:r>
        <w:t>редназначена для отражения информации о:</w:t>
      </w:r>
    </w:p>
    <w:p w:rsidR="00000000" w:rsidRDefault="00BA011E">
      <w:pPr>
        <w:ind w:firstLine="400"/>
        <w:jc w:val="both"/>
      </w:pPr>
      <w:r>
        <w:t>1) доходах физических лиц, с которых исчисляются и удерживаются индивидуальный подоходный налог, обязательные пенсионные взносы, в том числе в свою пользу, а также исчисляются социальный налог, социальные отчисления</w:t>
      </w:r>
      <w:r>
        <w:t>, в том числе в свою пользу;</w:t>
      </w:r>
    </w:p>
    <w:p w:rsidR="00000000" w:rsidRDefault="00BA011E">
      <w:pPr>
        <w:ind w:firstLine="400"/>
        <w:jc w:val="both"/>
      </w:pPr>
      <w:r>
        <w:t>2) исключить;</w:t>
      </w:r>
    </w:p>
    <w:p w:rsidR="00000000" w:rsidRDefault="00BA011E">
      <w:pPr>
        <w:ind w:firstLine="400"/>
        <w:jc w:val="both"/>
      </w:pPr>
      <w:r>
        <w:t>3) исключить;</w:t>
      </w:r>
    </w:p>
    <w:p w:rsidR="00000000" w:rsidRDefault="00BA011E">
      <w:pPr>
        <w:ind w:firstLine="400"/>
        <w:jc w:val="both"/>
      </w:pPr>
      <w:r>
        <w:t>4) суммах исчисленных налоговых обязательств, обязательных пенсионных взносов, социальных отчислений.</w:t>
      </w:r>
    </w:p>
    <w:p w:rsidR="00000000" w:rsidRDefault="00BA011E">
      <w:pPr>
        <w:ind w:firstLine="400"/>
        <w:jc w:val="both"/>
      </w:pPr>
      <w: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A011E">
      <w:pPr>
        <w:ind w:firstLine="400"/>
        <w:jc w:val="both"/>
      </w:pPr>
      <w:r>
        <w:t>Формы приложе</w:t>
      </w:r>
      <w:r>
        <w:t>ний к декларации по индивидуальному подоходному налогу и социальному налогу могут содержать информацию о суммах исчисленных индивидуального подоходного налога и социального налога по структурным подразделениям, исчислению социального налога налогоплательщи</w:t>
      </w:r>
      <w:r>
        <w:t>ками по деятельности, осуществляемой в рамках каждого контракта на недропользование.</w:t>
      </w:r>
    </w:p>
    <w:p w:rsidR="00000000" w:rsidRDefault="00BA011E">
      <w:pPr>
        <w:ind w:firstLine="400"/>
        <w:jc w:val="both"/>
      </w:pPr>
      <w: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w:t>
      </w:r>
      <w:r>
        <w:t>Республики Казахстан, представляемую за структурные подразделения юридического лица.»;</w:t>
      </w:r>
    </w:p>
    <w:p w:rsidR="00000000" w:rsidRDefault="00BA011E">
      <w:pPr>
        <w:ind w:firstLine="400"/>
        <w:jc w:val="both"/>
      </w:pPr>
      <w:r>
        <w:t>30) в статье 69:</w:t>
      </w:r>
    </w:p>
    <w:p w:rsidR="00000000" w:rsidRDefault="00BA011E">
      <w:pPr>
        <w:ind w:firstLine="400"/>
        <w:jc w:val="both"/>
      </w:pPr>
      <w:r>
        <w:t>абзац второй пункта 1 изложить в следующей редакции:</w:t>
      </w:r>
    </w:p>
    <w:p w:rsidR="00000000" w:rsidRDefault="00BA011E">
      <w:pPr>
        <w:ind w:firstLine="400"/>
        <w:jc w:val="both"/>
      </w:pPr>
      <w:r>
        <w:t>«В случае отзыва налоговой отчетности в соответствии с подпунктом 3-1) пункта 3 настоящей статьи на</w:t>
      </w:r>
      <w:r>
        <w:t>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BA011E">
      <w:pPr>
        <w:ind w:firstLine="400"/>
        <w:jc w:val="both"/>
      </w:pPr>
      <w:r>
        <w:t>в пункте 2:</w:t>
      </w:r>
    </w:p>
    <w:p w:rsidR="00000000" w:rsidRDefault="00BA011E">
      <w:pPr>
        <w:ind w:firstLine="400"/>
        <w:jc w:val="both"/>
      </w:pPr>
      <w:r>
        <w:t>подпункт 1) изложить в следующей редакции:</w:t>
      </w:r>
    </w:p>
    <w:p w:rsidR="00000000" w:rsidRDefault="00BA011E">
      <w:pPr>
        <w:ind w:firstLine="400"/>
        <w:jc w:val="both"/>
      </w:pPr>
      <w:r>
        <w:t>«1) ликвидационной налоговой отчетности в с</w:t>
      </w:r>
      <w:r>
        <w:t xml:space="preserve">лучае принятия налогоплательщиком решения в соответствии со </w:t>
      </w:r>
      <w:hyperlink r:id="rId54" w:anchor="sub_id=370000" w:history="1">
        <w:r>
          <w:rPr>
            <w:rStyle w:val="a8"/>
            <w:b/>
            <w:bCs/>
            <w:color w:val="auto"/>
          </w:rPr>
          <w:t>статьями 37, 38</w:t>
        </w:r>
      </w:hyperlink>
      <w:r>
        <w:t xml:space="preserve">, </w:t>
      </w:r>
      <w:hyperlink r:id="rId55" w:anchor="sub_id=400000" w:history="1">
        <w:r>
          <w:rPr>
            <w:rStyle w:val="a8"/>
            <w:b/>
            <w:bCs/>
            <w:color w:val="auto"/>
          </w:rPr>
          <w:t>40 - 4</w:t>
        </w:r>
      </w:hyperlink>
      <w:r>
        <w:t>2 нас</w:t>
      </w:r>
      <w:r>
        <w:t>тоящего Кодекса о возобновлении деятельности до начала проведения налоговой проверки;»;</w:t>
      </w:r>
    </w:p>
    <w:p w:rsidR="00000000" w:rsidRDefault="00BA011E">
      <w:pPr>
        <w:ind w:firstLine="400"/>
        <w:jc w:val="both"/>
      </w:pPr>
      <w:r>
        <w:t>абзац восьмой изложить в следующей редакции:</w:t>
      </w:r>
    </w:p>
    <w:p w:rsidR="00000000" w:rsidRDefault="00BA011E">
      <w:pPr>
        <w:ind w:firstLine="400"/>
        <w:jc w:val="both"/>
      </w:pPr>
      <w:r>
        <w:t>«Налоговый орган производит отзыв налоговой отчетности без налогового заявления методом удаления при неисполнении налогопла</w:t>
      </w:r>
      <w:r>
        <w:t>тельщиком (налоговым агентом) уведомления, указанного в пункте 4 настоящей статьи. Отзыв производится на основании решения налогового органа на отзыв налоговой отчетности по форме, установленной уполномоченным органом.»;</w:t>
      </w:r>
    </w:p>
    <w:p w:rsidR="00000000" w:rsidRDefault="00BA011E">
      <w:pPr>
        <w:ind w:firstLine="400"/>
        <w:jc w:val="both"/>
      </w:pPr>
      <w:r>
        <w:t>подпункт 4) пункта 3 изложить в сле</w:t>
      </w:r>
      <w:r>
        <w:t>дующей редакции:</w:t>
      </w:r>
    </w:p>
    <w:p w:rsidR="00000000" w:rsidRDefault="00BA011E">
      <w:pPr>
        <w:ind w:firstLine="400"/>
        <w:jc w:val="both"/>
      </w:pPr>
      <w:r>
        <w:t xml:space="preserve">«4) ликвидационной налоговой отчетности в случае принятия налогоплательщиком решения в соответствии со </w:t>
      </w:r>
      <w:hyperlink r:id="rId56" w:anchor="sub_id=370000" w:history="1">
        <w:r>
          <w:rPr>
            <w:rStyle w:val="a8"/>
            <w:b/>
            <w:bCs/>
            <w:color w:val="auto"/>
          </w:rPr>
          <w:t>статьями 37, 37-1, 38</w:t>
        </w:r>
      </w:hyperlink>
      <w:r>
        <w:t xml:space="preserve">, </w:t>
      </w:r>
      <w:hyperlink r:id="rId57" w:anchor="sub_id=400000" w:history="1">
        <w:r>
          <w:rPr>
            <w:rStyle w:val="a8"/>
            <w:b/>
            <w:bCs/>
            <w:color w:val="auto"/>
          </w:rPr>
          <w:t>40 - 43</w:t>
        </w:r>
      </w:hyperlink>
      <w: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BA011E">
      <w:pPr>
        <w:ind w:firstLine="400"/>
        <w:jc w:val="both"/>
      </w:pPr>
      <w:r>
        <w:t>абзац первый пункта 5 изложить в следующей редакции:</w:t>
      </w:r>
    </w:p>
    <w:p w:rsidR="00000000" w:rsidRDefault="00BA011E">
      <w:pPr>
        <w:ind w:firstLine="400"/>
        <w:jc w:val="both"/>
      </w:pPr>
      <w:r>
        <w:t>«5. Не допускает</w:t>
      </w:r>
      <w:r>
        <w:t>ся отзыв налогоплательщиком (налоговым агентом) представленной налоговой отчетности:»;</w:t>
      </w:r>
    </w:p>
    <w:p w:rsidR="00000000" w:rsidRDefault="00BA011E">
      <w:pPr>
        <w:ind w:firstLine="400"/>
        <w:jc w:val="both"/>
      </w:pPr>
      <w:r>
        <w:t>пункт 6 изложить в следующей редакции:</w:t>
      </w:r>
    </w:p>
    <w:p w:rsidR="00000000" w:rsidRDefault="00BA011E">
      <w:pPr>
        <w:ind w:firstLine="400"/>
        <w:jc w:val="both"/>
      </w:pPr>
      <w:r>
        <w:t>«6. Налоговые органы обязаны провести отзыв налоговой отчетности и направить налогоплательщику (налоговому агенту) извещение об от</w:t>
      </w:r>
      <w:r>
        <w:t xml:space="preserve">зыве налоговой отчетности по </w:t>
      </w:r>
      <w:hyperlink r:id="rId58" w:anchor="sub_id=11" w:history="1">
        <w:r>
          <w:rPr>
            <w:rStyle w:val="a8"/>
            <w:b/>
            <w:bCs/>
            <w:color w:val="auto"/>
          </w:rPr>
          <w:t>форме</w:t>
        </w:r>
      </w:hyperlink>
      <w:r>
        <w:t>, установленной уполномоченным органом, в следующие сроки:</w:t>
      </w:r>
    </w:p>
    <w:p w:rsidR="00000000" w:rsidRDefault="00BA011E">
      <w:pPr>
        <w:ind w:firstLine="400"/>
        <w:jc w:val="both"/>
      </w:pPr>
      <w:r>
        <w:t>1) в случае отзыва налоговой отчетности на основании налогового заявления налогопла</w:t>
      </w:r>
      <w:r>
        <w:t>тельщика (налогового агента), указанного в пункте 1 настоящей статьи - в течение пяти рабочих дней со дня представления такого заявления;</w:t>
      </w:r>
    </w:p>
    <w:p w:rsidR="00000000" w:rsidRDefault="00BA011E">
      <w:pPr>
        <w:ind w:firstLine="400"/>
        <w:jc w:val="both"/>
      </w:pPr>
      <w:r>
        <w:t>2) в случае отзыва налоговой отчетности на основании решения налогового органа, указанного в пункте 2 настоящей статьи</w:t>
      </w:r>
      <w:r>
        <w:t xml:space="preserve"> - в течение двух рабочих дней со дня окончания срока, предусмотренного для исполнения уведомления, указанного в пункте 4 настоящей статьи.»;</w:t>
      </w:r>
    </w:p>
    <w:p w:rsidR="00000000" w:rsidRDefault="00BA011E">
      <w:pPr>
        <w:ind w:firstLine="400"/>
        <w:jc w:val="both"/>
      </w:pPr>
      <w:r>
        <w:t>дополнить пунктом 7 следующего содержания:</w:t>
      </w:r>
    </w:p>
    <w:p w:rsidR="00000000" w:rsidRDefault="00BA011E">
      <w:pPr>
        <w:ind w:firstLine="400"/>
        <w:jc w:val="both"/>
      </w:pPr>
      <w:r>
        <w:t>«7. Настоящая статья не распространяется на случаи, предусмотренные ста</w:t>
      </w:r>
      <w:r>
        <w:t>тьей 276-22 настоящего Кодекса.»;</w:t>
      </w:r>
    </w:p>
    <w:p w:rsidR="00000000" w:rsidRDefault="00BA011E">
      <w:pPr>
        <w:ind w:firstLine="400"/>
        <w:jc w:val="both"/>
      </w:pPr>
      <w:r>
        <w:t>31) в статье 70:</w:t>
      </w:r>
    </w:p>
    <w:p w:rsidR="00000000" w:rsidRDefault="00BA011E">
      <w:pPr>
        <w:ind w:firstLine="400"/>
        <w:jc w:val="both"/>
      </w:pPr>
      <w:r>
        <w:t>пункт 1 дополнить абзацем вторым следующего содержания:</w:t>
      </w:r>
    </w:p>
    <w:p w:rsidR="00000000" w:rsidRDefault="00BA011E">
      <w:pPr>
        <w:ind w:firstLine="400"/>
        <w:jc w:val="both"/>
      </w:pPr>
      <w:r>
        <w:t>«При внесении изменений и дополнений в налоговую отчетность за налоговый период, срок представления которого предшествует дате ввода идентификационны</w:t>
      </w:r>
      <w:r>
        <w:t>х номеров, применяемых при перечислении обязательных пенсионных взносов и социальных отчислений, а также исполнении налоговых обязательств в соответствии с законодательством Республики Казахстан о национальных реестрах идентификационных номеров, обязательн</w:t>
      </w:r>
      <w:r>
        <w:t>о указывается регистрационный номер налогоплательщика. »;</w:t>
      </w:r>
    </w:p>
    <w:p w:rsidR="00000000" w:rsidRDefault="00BA011E">
      <w:pPr>
        <w:ind w:firstLine="400"/>
        <w:jc w:val="both"/>
      </w:pPr>
      <w:r>
        <w:t>пункт 5 изложить в следующей редакции:</w:t>
      </w:r>
    </w:p>
    <w:p w:rsidR="00000000" w:rsidRDefault="00BA011E">
      <w:pPr>
        <w:ind w:firstLine="400"/>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BA011E">
      <w:pPr>
        <w:ind w:firstLine="400"/>
        <w:jc w:val="both"/>
      </w:pPr>
      <w:r>
        <w:t>1) проверяемого налогового периода - в период проведения (с учетом продления и приостановления) комплексных и тематических проверок по видам налогов и других обязательных платежей в бюджет, обязательным пенсионным взносам и социальным отчислениям, указанны</w:t>
      </w:r>
      <w:r>
        <w:t>м в предписании на проведение налоговой проверки;</w:t>
      </w:r>
    </w:p>
    <w:p w:rsidR="00000000" w:rsidRDefault="00BA011E">
      <w:pPr>
        <w:ind w:firstLine="400"/>
        <w:jc w:val="both"/>
      </w:pPr>
      <w:r>
        <w:t>2) обжалуемого налогового периода - в период срока подачи и рассмотрения жалобы на уведомление о результатах налоговой проверки и (или) решение вышестоящего органа налоговой службы, вынесенное по результата</w:t>
      </w:r>
      <w:r>
        <w:t>м рассмотрения жалобы на уведомление, с учетом восстановленного срока подачи жалобы по видам налогов и других обязательных платежей в бюджет, обязательным пенсионным взносам и социальным отчислениям, указанным в жалобе налогоплательщика (налогового агента)</w:t>
      </w:r>
      <w:r>
        <w:t>;</w:t>
      </w:r>
    </w:p>
    <w:p w:rsidR="00000000" w:rsidRDefault="00BA011E">
      <w:pPr>
        <w:ind w:firstLine="400"/>
        <w:jc w:val="both"/>
      </w:pPr>
      <w:r>
        <w:t>3) в части требования о возврате налога на добавленную стоимость;</w:t>
      </w:r>
    </w:p>
    <w:p w:rsidR="00000000" w:rsidRDefault="00BA011E">
      <w:pPr>
        <w:ind w:firstLine="400"/>
        <w:jc w:val="both"/>
      </w:pPr>
      <w:r>
        <w:rPr>
          <w:rStyle w:val="s1"/>
          <w:b w:val="0"/>
          <w:bCs w:val="0"/>
          <w:color w:val="auto"/>
        </w:rPr>
        <w:t>4) по авансовым платежам по корпоративному подоходному налогу за месяцы налогового периода, по которым наступили сроки уплаты авансовых платежей;</w:t>
      </w:r>
    </w:p>
    <w:p w:rsidR="00000000" w:rsidRDefault="00BA011E">
      <w:pPr>
        <w:ind w:firstLine="400"/>
        <w:jc w:val="both"/>
      </w:pPr>
      <w:r>
        <w:rPr>
          <w:rStyle w:val="s1"/>
          <w:b w:val="0"/>
          <w:bCs w:val="0"/>
          <w:color w:val="auto"/>
        </w:rPr>
        <w:t>5) позднее 20 января текущего налогового п</w:t>
      </w:r>
      <w:r>
        <w:rPr>
          <w:rStyle w:val="s1"/>
          <w:b w:val="0"/>
          <w:bCs w:val="0"/>
          <w:color w:val="auto"/>
        </w:rPr>
        <w:t>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BA011E">
      <w:pPr>
        <w:ind w:firstLine="400"/>
        <w:jc w:val="both"/>
      </w:pPr>
      <w:r>
        <w:rPr>
          <w:rStyle w:val="s1"/>
          <w:b w:val="0"/>
          <w:bCs w:val="0"/>
          <w:color w:val="auto"/>
        </w:rPr>
        <w:t>6) позднее 20 декабря текущего налогового периода - по авансовым плате</w:t>
      </w:r>
      <w:r>
        <w:rPr>
          <w:rStyle w:val="s1"/>
          <w:b w:val="0"/>
          <w:bCs w:val="0"/>
          <w:color w:val="auto"/>
        </w:rPr>
        <w:t>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BA011E">
      <w:pPr>
        <w:ind w:firstLine="400"/>
        <w:jc w:val="both"/>
      </w:pPr>
      <w:r>
        <w:rPr>
          <w:rStyle w:val="s1"/>
          <w:b w:val="0"/>
          <w:bCs w:val="0"/>
          <w:color w:val="auto"/>
        </w:rPr>
        <w:t>7) в части изменения метода отнесения на вычеты управленческих и общеадминистративных расходов</w:t>
      </w:r>
      <w:r>
        <w:rPr>
          <w:rStyle w:val="s1"/>
          <w:b w:val="0"/>
          <w:bCs w:val="0"/>
          <w:color w:val="auto"/>
        </w:rPr>
        <w:t xml:space="preserve"> юридического лица - нерезидента.»;</w:t>
      </w:r>
    </w:p>
    <w:p w:rsidR="00000000" w:rsidRDefault="00BA011E">
      <w:pPr>
        <w:ind w:firstLine="400"/>
        <w:jc w:val="both"/>
      </w:pPr>
      <w:r>
        <w:rPr>
          <w:rStyle w:val="s1"/>
          <w:b w:val="0"/>
          <w:bCs w:val="0"/>
          <w:color w:val="auto"/>
        </w:rPr>
        <w:t>32) пункт 3 статьи 71 изложить в следующей редакции:</w:t>
      </w:r>
    </w:p>
    <w:p w:rsidR="00000000" w:rsidRDefault="00BA011E">
      <w:pPr>
        <w:ind w:firstLine="400"/>
        <w:jc w:val="both"/>
      </w:pPr>
      <w:r>
        <w:rPr>
          <w:rStyle w:val="s1"/>
          <w:b w:val="0"/>
          <w:bCs w:val="0"/>
          <w:color w:val="auto"/>
        </w:rPr>
        <w:t>«</w:t>
      </w:r>
      <w:r>
        <w:rPr>
          <w:rStyle w:val="s0"/>
          <w:color w:val="auto"/>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w:t>
      </w:r>
      <w:r>
        <w:t xml:space="preserve">на </w:t>
      </w:r>
      <w:r>
        <w:t>дату подачи им налогового заявления, указанного в пункте 1 настоящей статьи, факта нарушения сроков представления отчетности по мониторингу за предшествующий двенадцатимесячный период.»;</w:t>
      </w:r>
    </w:p>
    <w:p w:rsidR="00000000" w:rsidRDefault="00BA011E">
      <w:pPr>
        <w:ind w:firstLine="400"/>
        <w:jc w:val="both"/>
      </w:pPr>
      <w:r>
        <w:t>33) абзац первый пункта 2 статьи 72 изложить в следующей редакции:</w:t>
      </w:r>
    </w:p>
    <w:p w:rsidR="00000000" w:rsidRDefault="00BA011E">
      <w:pPr>
        <w:ind w:firstLine="400"/>
        <w:jc w:val="both"/>
      </w:pPr>
      <w:r>
        <w:t>«2</w:t>
      </w:r>
      <w:r>
        <w:t xml:space="preserve">.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в порядке, установленном статьей 76 настоящего Кодекса, </w:t>
      </w:r>
      <w:r>
        <w:rPr>
          <w:rStyle w:val="s0"/>
          <w:color w:val="auto"/>
        </w:rPr>
        <w:t>до истечения</w:t>
      </w:r>
      <w:r>
        <w:t xml:space="preserve"> срока, установ</w:t>
      </w:r>
      <w:r>
        <w:t>ленного настоящим Кодексом для представления налоговой отчетности.»;</w:t>
      </w:r>
    </w:p>
    <w:p w:rsidR="00000000" w:rsidRDefault="00BA011E">
      <w:pPr>
        <w:ind w:firstLine="400"/>
        <w:jc w:val="both"/>
      </w:pPr>
      <w:r>
        <w:t>34) пункты 6, 7, 8 и 9 статьи 74 изложить в следующей редакции:</w:t>
      </w:r>
    </w:p>
    <w:p w:rsidR="00000000" w:rsidRDefault="00BA011E">
      <w:pPr>
        <w:ind w:firstLine="400"/>
        <w:jc w:val="both"/>
      </w:pPr>
      <w:r>
        <w:t>«6. Налогоплательщик не позднее даты окончания текущего периода приостановления представления налоговой отчетности вправе п</w:t>
      </w:r>
      <w:r>
        <w:t xml:space="preserve">одать в налоговый орган налоговое </w:t>
      </w:r>
      <w:hyperlink r:id="rId59" w:anchor="sub_id=5" w:history="1">
        <w:r>
          <w:rPr>
            <w:rStyle w:val="a8"/>
            <w:b/>
            <w:bCs/>
            <w:color w:val="auto"/>
          </w:rPr>
          <w:t>заявление о приостановлении (продлении, возобновлении) представления налоговой отчетности</w:t>
        </w:r>
      </w:hyperlink>
      <w:r>
        <w:t>. Такое заявление является основанием для непредставле</w:t>
      </w:r>
      <w:r>
        <w:t>ния расчета стоимости патента до указанной в заявлении даты возобновления деятельности.</w:t>
      </w:r>
    </w:p>
    <w:p w:rsidR="00000000" w:rsidRDefault="00BA011E">
      <w:pPr>
        <w:ind w:firstLine="400"/>
        <w:jc w:val="both"/>
      </w:pPr>
      <w: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w:t>
      </w:r>
      <w:r>
        <w:t>ящий период со дня возобновления деятельности.</w:t>
      </w:r>
    </w:p>
    <w:p w:rsidR="00000000" w:rsidRDefault="00BA011E">
      <w:pPr>
        <w:ind w:firstLine="400"/>
        <w:jc w:val="both"/>
      </w:pPr>
      <w:r>
        <w:t>8. При представлении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w:t>
      </w:r>
      <w:r>
        <w:t xml:space="preserve"> расчете.</w:t>
      </w:r>
    </w:p>
    <w:p w:rsidR="00000000" w:rsidRDefault="00BA011E">
      <w:pPr>
        <w:ind w:firstLine="400"/>
        <w:jc w:val="both"/>
      </w:pPr>
      <w:r>
        <w:t>9. При непредставлении налогоплательщиком налогового заявления или расчета стоимости патента, указанных в пунктах 6, 7 настоящей статьи, деятельность налогоплательщика признается возобновленной с даты окончания срока приостановления деятельности,</w:t>
      </w:r>
      <w:r>
        <w:t xml:space="preserve"> указанного в налоговом заявлении о приостановлении (продлении, возобновлении) представления налоговой отчетности.»;</w:t>
      </w:r>
    </w:p>
    <w:p w:rsidR="00000000" w:rsidRDefault="00BA011E">
      <w:pPr>
        <w:ind w:firstLine="400"/>
        <w:jc w:val="both"/>
      </w:pPr>
      <w:r>
        <w:t>35) в статье 77:</w:t>
      </w:r>
    </w:p>
    <w:p w:rsidR="00000000" w:rsidRDefault="00BA011E">
      <w:pPr>
        <w:ind w:firstLine="400"/>
        <w:jc w:val="both"/>
      </w:pPr>
      <w:r>
        <w:t>в пункте 4:</w:t>
      </w:r>
    </w:p>
    <w:p w:rsidR="00000000" w:rsidRDefault="00BA011E">
      <w:pPr>
        <w:ind w:firstLine="400"/>
        <w:jc w:val="both"/>
      </w:pPr>
      <w:r>
        <w:t>подпункт 5) исключить;</w:t>
      </w:r>
    </w:p>
    <w:p w:rsidR="00000000" w:rsidRDefault="00BA011E">
      <w:pPr>
        <w:ind w:firstLine="400"/>
        <w:jc w:val="both"/>
      </w:pPr>
      <w:r>
        <w:t>дополнить абзацем восьмым следующего содержания:</w:t>
      </w:r>
    </w:p>
    <w:p w:rsidR="00000000" w:rsidRDefault="00BA011E">
      <w:pPr>
        <w:autoSpaceDE w:val="0"/>
        <w:autoSpaceDN w:val="0"/>
        <w:ind w:firstLine="400"/>
        <w:jc w:val="both"/>
      </w:pPr>
      <w:r>
        <w:t>«Положения настоящего пункта не распро</w:t>
      </w:r>
      <w:r>
        <w:t>страняются на индивидуальных предпринимателей, которые в соответствии с законодательным актом о бухгалтерском учете и составлении финансовой отчетности не осуществляют ведение бухгалтерского учета и составление финансовой отчетности.»;</w:t>
      </w:r>
    </w:p>
    <w:p w:rsidR="00000000" w:rsidRDefault="00BA011E">
      <w:pPr>
        <w:autoSpaceDE w:val="0"/>
        <w:autoSpaceDN w:val="0"/>
        <w:ind w:firstLine="400"/>
        <w:jc w:val="both"/>
      </w:pPr>
      <w:r>
        <w:t>дополнить пунктом 4-</w:t>
      </w:r>
      <w:r>
        <w:t>1 следующего содержания:</w:t>
      </w:r>
    </w:p>
    <w:p w:rsidR="00000000" w:rsidRDefault="00BA011E">
      <w:pPr>
        <w:ind w:firstLine="400"/>
        <w:jc w:val="both"/>
      </w:pPr>
      <w:r>
        <w:t>«4-1. Для индивидуальных предпринимателей, которые в соответствии с законодательным актом о бухгалтерском учете и финансовой отчетности не осуществляют ведение бухгалтерского учета и составление финансовой отчетности, Правительство</w:t>
      </w:r>
      <w:r>
        <w:t xml:space="preserve"> Республики Казахстан вправе устанавливать формы налоговых регистров для отражения информации по:</w:t>
      </w:r>
    </w:p>
    <w:p w:rsidR="00000000" w:rsidRDefault="00BA011E">
      <w:pPr>
        <w:ind w:firstLine="400"/>
        <w:jc w:val="both"/>
      </w:pPr>
      <w:r>
        <w:t>1) учету доходов;</w:t>
      </w:r>
    </w:p>
    <w:p w:rsidR="00000000" w:rsidRDefault="00BA011E">
      <w:pPr>
        <w:autoSpaceDE w:val="0"/>
        <w:autoSpaceDN w:val="0"/>
        <w:ind w:firstLine="400"/>
        <w:jc w:val="both"/>
      </w:pPr>
      <w:r>
        <w:t>2) учету приобретенных товаров, работ и услуг;</w:t>
      </w:r>
    </w:p>
    <w:p w:rsidR="00000000" w:rsidRDefault="00BA011E">
      <w:pPr>
        <w:autoSpaceDE w:val="0"/>
        <w:autoSpaceDN w:val="0"/>
        <w:ind w:firstLine="400"/>
        <w:jc w:val="both"/>
      </w:pPr>
      <w:r>
        <w:t>3) учету доходов физических лиц, облагаемых у источника выплаты, налоговых обязательств по та</w:t>
      </w:r>
      <w:r>
        <w:t>ким доходам, обязательств по учету обязательных пенсионных взносов и социальных отчислений, включая все налоги и отчисления;</w:t>
      </w:r>
    </w:p>
    <w:p w:rsidR="00000000" w:rsidRDefault="00BA011E">
      <w:pPr>
        <w:autoSpaceDE w:val="0"/>
        <w:autoSpaceDN w:val="0"/>
        <w:ind w:firstLine="400"/>
        <w:jc w:val="both"/>
      </w:pPr>
      <w:r>
        <w:t>4) учету налоговых обязательств по:</w:t>
      </w:r>
    </w:p>
    <w:p w:rsidR="00000000" w:rsidRDefault="00BA011E">
      <w:pPr>
        <w:autoSpaceDE w:val="0"/>
        <w:autoSpaceDN w:val="0"/>
        <w:ind w:firstLine="400"/>
        <w:jc w:val="both"/>
      </w:pPr>
      <w:r>
        <w:t>плате за эмиссии в окружающую среду;</w:t>
      </w:r>
    </w:p>
    <w:p w:rsidR="00000000" w:rsidRDefault="00BA011E">
      <w:pPr>
        <w:ind w:firstLine="400"/>
        <w:jc w:val="both"/>
      </w:pPr>
      <w:r>
        <w:t>плате за пользование водными ресурсами поверхностных источников.»;</w:t>
      </w:r>
    </w:p>
    <w:p w:rsidR="00000000" w:rsidRDefault="00BA011E">
      <w:pPr>
        <w:ind w:firstLine="400"/>
        <w:jc w:val="both"/>
      </w:pPr>
      <w:r>
        <w:t>36) в статье 78:</w:t>
      </w:r>
    </w:p>
    <w:p w:rsidR="00000000" w:rsidRDefault="00BA011E">
      <w:pPr>
        <w:ind w:firstLine="400"/>
        <w:jc w:val="both"/>
      </w:pPr>
      <w:r>
        <w:t>в пункте 1:</w:t>
      </w:r>
    </w:p>
    <w:p w:rsidR="00000000" w:rsidRDefault="00BA011E">
      <w:pPr>
        <w:ind w:firstLine="400"/>
        <w:jc w:val="both"/>
      </w:pPr>
      <w:r>
        <w:t>абзац первый изложить в следующей редакции:</w:t>
      </w:r>
    </w:p>
    <w:p w:rsidR="00000000" w:rsidRDefault="00BA011E">
      <w:pPr>
        <w:ind w:firstLine="400"/>
        <w:jc w:val="both"/>
      </w:pPr>
      <w:r>
        <w:t>«</w:t>
      </w:r>
      <w:r>
        <w:rPr>
          <w:rStyle w:val="s0"/>
          <w:color w:val="auto"/>
        </w:rPr>
        <w:t>Если иное не установлено настоящей статьей финансовым лизингом является передача имущества по договору лизинга, зак</w:t>
      </w:r>
      <w:r>
        <w:rPr>
          <w:rStyle w:val="s0"/>
          <w:color w:val="auto"/>
        </w:rPr>
        <w:t>люченному в соответствии с законодательством Республики Казахстан, на срок свыше трех лет, если она отвечает одному из следующих условий:</w:t>
      </w:r>
      <w:r>
        <w:t>»;</w:t>
      </w:r>
    </w:p>
    <w:p w:rsidR="00000000" w:rsidRDefault="00BA011E">
      <w:pPr>
        <w:ind w:firstLine="400"/>
        <w:jc w:val="both"/>
      </w:pPr>
      <w:r>
        <w:t>абзац шестой изложить в следующей редакции:</w:t>
      </w:r>
    </w:p>
    <w:p w:rsidR="00000000" w:rsidRDefault="00BA011E">
      <w:pPr>
        <w:ind w:firstLine="400"/>
        <w:jc w:val="both"/>
      </w:pPr>
      <w:r>
        <w:rPr>
          <w:rStyle w:val="s0"/>
          <w:color w:val="auto"/>
        </w:rPr>
        <w:t xml:space="preserve">«Вторичным лизингом признается предоставление в лизинг другому (другим) </w:t>
      </w:r>
      <w:r>
        <w:rPr>
          <w:rStyle w:val="s0"/>
          <w:color w:val="auto"/>
        </w:rPr>
        <w:t>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w:t>
      </w:r>
      <w:r>
        <w:rPr>
          <w:rStyle w:val="s0"/>
          <w:color w:val="auto"/>
        </w:rPr>
        <w:t>овор первичного лизинга), с одновременным соблюдением следующих условий:»;</w:t>
      </w:r>
    </w:p>
    <w:p w:rsidR="00000000" w:rsidRDefault="00BA011E">
      <w:pPr>
        <w:ind w:firstLine="400"/>
        <w:jc w:val="both"/>
      </w:pPr>
      <w:r>
        <w:t>в пункте 4:</w:t>
      </w:r>
    </w:p>
    <w:p w:rsidR="00000000" w:rsidRDefault="00BA011E">
      <w:pPr>
        <w:ind w:firstLine="400"/>
        <w:jc w:val="both"/>
      </w:pPr>
      <w:r>
        <w:t>подпункты 3) и 3-1) изложить в следующей редакции:</w:t>
      </w:r>
    </w:p>
    <w:p w:rsidR="00000000" w:rsidRDefault="00BA011E">
      <w:pPr>
        <w:ind w:firstLine="400"/>
        <w:jc w:val="both"/>
      </w:pPr>
      <w:r>
        <w:t>«3) лизинговые сделки, по которым до истечения трех лет с даты заключения договора лизинга изменился лизингополучатель</w:t>
      </w:r>
      <w:r>
        <w:t xml:space="preserve"> в результате перемены лиц в обязательстве, кроме случая его реорганизации;</w:t>
      </w:r>
    </w:p>
    <w:p w:rsidR="00000000" w:rsidRDefault="00BA011E">
      <w:pPr>
        <w:ind w:firstLine="400"/>
        <w:jc w:val="both"/>
      </w:pPr>
      <w:r>
        <w:t>3-1) лизинговые сделки, по которым изменился лизингодатель в результате лиц в обязательстве, кроме случая его реорганизации путем преобразования;»;</w:t>
      </w:r>
    </w:p>
    <w:p w:rsidR="00000000" w:rsidRDefault="00BA011E">
      <w:pPr>
        <w:ind w:firstLine="400"/>
        <w:jc w:val="both"/>
      </w:pPr>
      <w:r>
        <w:t>37) пункт 2 статьи 85 изложить в</w:t>
      </w:r>
      <w:r>
        <w:t xml:space="preserve"> следующей редакции:</w:t>
      </w:r>
    </w:p>
    <w:p w:rsidR="00000000" w:rsidRDefault="00BA011E">
      <w:pPr>
        <w:ind w:firstLine="400"/>
        <w:jc w:val="both"/>
      </w:pPr>
      <w: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BA011E">
      <w:pPr>
        <w:ind w:firstLine="400"/>
        <w:jc w:val="both"/>
      </w:pPr>
      <w:r>
        <w:t>Если иное не установлено настоящим Кодексом, для целей настоящего раздела признан</w:t>
      </w:r>
      <w:r>
        <w:t xml:space="preserve">ие дохода, включая дату его признания, осуществляется в соответствии с международными </w:t>
      </w:r>
      <w:r>
        <w:rPr>
          <w:rStyle w:val="s0"/>
          <w:color w:val="auto"/>
        </w:rPr>
        <w:t>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t>В случае, когда признание дохода в с</w:t>
      </w:r>
      <w:r>
        <w:t>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w:t>
      </w:r>
      <w:r>
        <w:t>анный доход учитывается для целей налогообложения один раз в порядке, установленном настоящим Кодексом.»;</w:t>
      </w:r>
    </w:p>
    <w:p w:rsidR="00000000" w:rsidRDefault="00BA011E">
      <w:pPr>
        <w:ind w:firstLine="400"/>
        <w:jc w:val="both"/>
      </w:pPr>
      <w:r>
        <w:t>38) в статье 87:</w:t>
      </w:r>
    </w:p>
    <w:p w:rsidR="00000000" w:rsidRDefault="00BA011E">
      <w:pPr>
        <w:ind w:firstLine="400"/>
        <w:jc w:val="both"/>
      </w:pPr>
      <w:r>
        <w:t>пункт 1 изложить в следующей редакции:</w:t>
      </w:r>
    </w:p>
    <w:p w:rsidR="00000000" w:rsidRDefault="00BA011E">
      <w:pPr>
        <w:ind w:firstLine="400"/>
        <w:jc w:val="both"/>
      </w:pPr>
      <w:r>
        <w:t xml:space="preserve">«1. </w:t>
      </w:r>
      <w:r>
        <w:rPr>
          <w:rStyle w:val="s0"/>
          <w:color w:val="auto"/>
        </w:rPr>
        <w:t>Если иное не предусмотрено пунктом 13 настоящей статьи, доход от прироста стоимости образу</w:t>
      </w:r>
      <w:r>
        <w:rPr>
          <w:rStyle w:val="s0"/>
          <w:color w:val="auto"/>
        </w:rPr>
        <w:t>ется при:</w:t>
      </w:r>
    </w:p>
    <w:p w:rsidR="00000000" w:rsidRDefault="00BA011E">
      <w:pPr>
        <w:pStyle w:val="aa"/>
        <w:spacing w:before="0" w:beforeAutospacing="0" w:after="0" w:afterAutospacing="0"/>
        <w:ind w:firstLine="400"/>
        <w:jc w:val="both"/>
      </w:pPr>
      <w: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BA011E">
      <w:pPr>
        <w:pStyle w:val="aa"/>
        <w:spacing w:before="0" w:beforeAutospacing="0" w:after="0" w:afterAutospacing="0"/>
        <w:ind w:firstLine="400"/>
        <w:jc w:val="both"/>
      </w:pPr>
      <w:r>
        <w:t>2) передаче активов, не подлежащих амортизации, в качестве вклада в уста</w:t>
      </w:r>
      <w:r>
        <w:t>вный капитал;</w:t>
      </w:r>
    </w:p>
    <w:p w:rsidR="00000000" w:rsidRDefault="00BA011E">
      <w:pPr>
        <w:pStyle w:val="aa"/>
        <w:spacing w:before="0" w:beforeAutospacing="0" w:after="0" w:afterAutospacing="0"/>
        <w:ind w:firstLine="400"/>
        <w:jc w:val="both"/>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BA011E">
      <w:pPr>
        <w:pStyle w:val="aa"/>
        <w:spacing w:before="0" w:beforeAutospacing="0" w:after="0" w:afterAutospacing="0"/>
        <w:ind w:firstLine="400"/>
        <w:jc w:val="both"/>
      </w:pPr>
      <w:r>
        <w:rPr>
          <w:rStyle w:val="s1"/>
          <w:b w:val="0"/>
          <w:bCs w:val="0"/>
          <w:color w:val="auto"/>
        </w:rPr>
        <w:t>В случае, указанном в подпункте 1) настоящего пункта, доход от прироста стоимости признается в налоговом периоде</w:t>
      </w:r>
      <w:r>
        <w:rPr>
          <w:rStyle w:val="s1"/>
          <w:b w:val="0"/>
          <w:bCs w:val="0"/>
          <w:color w:val="auto"/>
        </w:rPr>
        <w:t>, в котором осуществлена реализация актива, не подлежащего амортизации.</w:t>
      </w:r>
    </w:p>
    <w:p w:rsidR="00000000" w:rsidRDefault="00BA011E">
      <w:pPr>
        <w:pStyle w:val="aa"/>
        <w:spacing w:before="0" w:beforeAutospacing="0" w:after="0" w:afterAutospacing="0"/>
        <w:ind w:firstLine="400"/>
        <w:jc w:val="both"/>
      </w:pPr>
      <w:r>
        <w:rPr>
          <w:rStyle w:val="s1"/>
          <w:b w:val="0"/>
          <w:bCs w:val="0"/>
          <w:color w:val="auto"/>
        </w:rPr>
        <w:t xml:space="preserve">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w:t>
      </w:r>
      <w:r>
        <w:rPr>
          <w:rStyle w:val="s1"/>
          <w:b w:val="0"/>
          <w:bCs w:val="0"/>
          <w:color w:val="auto"/>
        </w:rPr>
        <w:t>качестве вклада в уставный капитал.</w:t>
      </w:r>
    </w:p>
    <w:p w:rsidR="00000000" w:rsidRDefault="00BA011E">
      <w:pPr>
        <w:pStyle w:val="aa"/>
        <w:spacing w:before="0" w:beforeAutospacing="0" w:after="0" w:afterAutospacing="0"/>
        <w:ind w:firstLine="400"/>
        <w:jc w:val="both"/>
      </w:pPr>
      <w:r>
        <w:rPr>
          <w:rStyle w:val="s1"/>
          <w:b w:val="0"/>
          <w:bCs w:val="0"/>
          <w:color w:val="auto"/>
        </w:rPr>
        <w:t>В случае, указанном в подпункте 3) настоящего пункта, доход от прироста стоимости признается:</w:t>
      </w:r>
    </w:p>
    <w:p w:rsidR="00000000" w:rsidRDefault="00BA011E">
      <w:pPr>
        <w:pStyle w:val="aa"/>
        <w:spacing w:before="0" w:beforeAutospacing="0" w:after="0" w:afterAutospacing="0"/>
        <w:ind w:firstLine="400"/>
        <w:jc w:val="both"/>
      </w:pPr>
      <w:r>
        <w:rPr>
          <w:rStyle w:val="s1"/>
          <w:b w:val="0"/>
          <w:bCs w:val="0"/>
          <w:color w:val="auto"/>
        </w:rPr>
        <w:t>при 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BA011E">
      <w:pPr>
        <w:pStyle w:val="aa"/>
        <w:spacing w:before="0" w:beforeAutospacing="0" w:after="0" w:afterAutospacing="0"/>
        <w:ind w:firstLine="400"/>
        <w:jc w:val="both"/>
      </w:pPr>
      <w:r>
        <w:rPr>
          <w:rStyle w:val="s1"/>
          <w:b w:val="0"/>
          <w:bCs w:val="0"/>
          <w:color w:val="auto"/>
        </w:rPr>
        <w:t>при реорганизации путем выделения - в налоговом периоде, в котором утвержден разделительный баланс.»;</w:t>
      </w:r>
    </w:p>
    <w:p w:rsidR="00000000" w:rsidRDefault="00BA011E">
      <w:pPr>
        <w:pStyle w:val="aa"/>
        <w:spacing w:before="0" w:beforeAutospacing="0" w:after="0" w:afterAutospacing="0"/>
        <w:ind w:firstLine="400"/>
        <w:jc w:val="both"/>
      </w:pPr>
      <w:r>
        <w:rPr>
          <w:rStyle w:val="s1"/>
          <w:b w:val="0"/>
          <w:bCs w:val="0"/>
          <w:color w:val="auto"/>
        </w:rPr>
        <w:t>в пункте 4:</w:t>
      </w:r>
    </w:p>
    <w:p w:rsidR="00000000" w:rsidRDefault="00BA011E">
      <w:pPr>
        <w:pStyle w:val="aa"/>
        <w:spacing w:before="0" w:beforeAutospacing="0" w:after="0" w:afterAutospacing="0"/>
        <w:ind w:firstLine="400"/>
        <w:jc w:val="both"/>
      </w:pPr>
      <w:r>
        <w:rPr>
          <w:rStyle w:val="s1"/>
          <w:b w:val="0"/>
          <w:bCs w:val="0"/>
          <w:color w:val="auto"/>
        </w:rPr>
        <w:t>абзац первый изложить в следующей редакции:</w:t>
      </w:r>
    </w:p>
    <w:p w:rsidR="00000000" w:rsidRDefault="00BA011E">
      <w:pPr>
        <w:pStyle w:val="aa"/>
        <w:spacing w:before="0" w:beforeAutospacing="0" w:after="0" w:afterAutospacing="0"/>
        <w:ind w:firstLine="400"/>
        <w:jc w:val="both"/>
      </w:pPr>
      <w:r>
        <w:rPr>
          <w:rStyle w:val="s1"/>
          <w:b w:val="0"/>
          <w:bCs w:val="0"/>
          <w:color w:val="auto"/>
        </w:rPr>
        <w:t>«</w:t>
      </w:r>
      <w:r>
        <w:rPr>
          <w:rStyle w:val="s0"/>
          <w:color w:val="auto"/>
        </w:rPr>
        <w:t>Если иное не установлено пунктом 12 настоящей статьи, первоначальной стоимостью активов, указанных в подпунктах 1)-4) пункта 2 настоящей статьи, является совокупность затрат на приобретение, производство, строительство, а также других затрат, увеличивающих</w:t>
      </w:r>
      <w:r>
        <w:rPr>
          <w:rStyle w:val="s0"/>
          <w:color w:val="auto"/>
        </w:rPr>
        <w:t xml:space="preserve"> их стоимость, в том числе после их приобретения, в соответствии с международными стандартами финансовой отчетности и требованиями </w:t>
      </w:r>
      <w:r>
        <w:t>законодательства</w:t>
      </w:r>
      <w:r>
        <w:rPr>
          <w:rStyle w:val="s0"/>
          <w:color w:val="auto"/>
        </w:rPr>
        <w:t xml:space="preserve"> Республики Казахстан о бухгалтерском учете и финансовой отчетности, кроме:</w:t>
      </w:r>
      <w:r>
        <w:rPr>
          <w:rStyle w:val="s1"/>
          <w:b w:val="0"/>
          <w:bCs w:val="0"/>
          <w:color w:val="auto"/>
        </w:rPr>
        <w:t>»;</w:t>
      </w:r>
    </w:p>
    <w:p w:rsidR="00000000" w:rsidRDefault="00BA011E">
      <w:pPr>
        <w:ind w:firstLine="400"/>
        <w:jc w:val="both"/>
      </w:pPr>
      <w:r>
        <w:t>абзац шестой исключить;</w:t>
      </w:r>
    </w:p>
    <w:p w:rsidR="00000000" w:rsidRDefault="00BA011E">
      <w:pPr>
        <w:ind w:firstLine="400"/>
        <w:jc w:val="both"/>
      </w:pPr>
      <w:r>
        <w:t>дополни</w:t>
      </w:r>
      <w:r>
        <w:t>ть пунктами 4-1 и 4-2 следующего содержания:</w:t>
      </w:r>
    </w:p>
    <w:p w:rsidR="00000000" w:rsidRDefault="00BA011E">
      <w:pPr>
        <w:pStyle w:val="aa"/>
        <w:spacing w:before="0" w:beforeAutospacing="0" w:after="0" w:afterAutospacing="0"/>
        <w:ind w:firstLine="400"/>
        <w:jc w:val="both"/>
      </w:pPr>
      <w:r>
        <w:t>«</w:t>
      </w:r>
      <w:r>
        <w:rPr>
          <w:rStyle w:val="s0"/>
          <w:color w:val="auto"/>
        </w:rPr>
        <w:t>4-1. Первоначальная стоимость активов, указанных в подпунктах 7) и 8) настоящей статьи, признается равной нулю.</w:t>
      </w:r>
    </w:p>
    <w:p w:rsidR="00000000" w:rsidRDefault="00BA011E">
      <w:pPr>
        <w:pStyle w:val="aa"/>
        <w:spacing w:before="0" w:beforeAutospacing="0" w:after="0" w:afterAutospacing="0"/>
        <w:ind w:firstLine="400"/>
        <w:jc w:val="both"/>
      </w:pPr>
      <w:r>
        <w:rPr>
          <w:rStyle w:val="s0"/>
          <w:color w:val="auto"/>
        </w:rPr>
        <w:t>4-2. Первоначальной стоимостью активов, указанных в подпункте 9) пункта 2 настоящей статьи, призна</w:t>
      </w:r>
      <w:r>
        <w:rPr>
          <w:rStyle w:val="s0"/>
          <w:color w:val="auto"/>
        </w:rPr>
        <w:t>ется балансовая стоимость таких активов на дату выбытия без учета переоценок и обесценений.</w:t>
      </w:r>
      <w:r>
        <w:t>»;</w:t>
      </w:r>
    </w:p>
    <w:p w:rsidR="00000000" w:rsidRDefault="00BA011E">
      <w:pPr>
        <w:ind w:firstLine="400"/>
        <w:jc w:val="both"/>
      </w:pPr>
      <w:r>
        <w:t>пункт 8 изложить в следующей редакции:</w:t>
      </w:r>
    </w:p>
    <w:p w:rsidR="00000000" w:rsidRDefault="00BA011E">
      <w:pPr>
        <w:pStyle w:val="aa"/>
        <w:spacing w:before="0" w:beforeAutospacing="0" w:after="0" w:afterAutospacing="0"/>
        <w:ind w:firstLine="400"/>
        <w:jc w:val="both"/>
      </w:pPr>
      <w:r>
        <w:t>«8. Если иное не установлено настоящей статьей, стоимостью вклада в уставный капитал является стоимость, указанная в учреди</w:t>
      </w:r>
      <w:r>
        <w:t>тельных документах юридического лица, но не более размера фактически внесенного вклада.»;</w:t>
      </w:r>
    </w:p>
    <w:p w:rsidR="00000000" w:rsidRDefault="00BA011E">
      <w:pPr>
        <w:ind w:firstLine="400"/>
        <w:jc w:val="both"/>
      </w:pPr>
      <w:r>
        <w:t>пункты 9 и 10 исключить;</w:t>
      </w:r>
    </w:p>
    <w:p w:rsidR="00000000" w:rsidRDefault="00BA011E">
      <w:pPr>
        <w:ind w:firstLine="400"/>
        <w:jc w:val="both"/>
      </w:pPr>
      <w:r>
        <w:t>пункт 12 изложить в следующей редакции:</w:t>
      </w:r>
    </w:p>
    <w:p w:rsidR="00000000" w:rsidRDefault="00BA011E">
      <w:pPr>
        <w:pStyle w:val="aa"/>
        <w:spacing w:before="0" w:beforeAutospacing="0" w:after="0" w:afterAutospacing="0"/>
        <w:ind w:firstLine="400"/>
        <w:jc w:val="both"/>
      </w:pPr>
      <w:r>
        <w:t>«</w:t>
      </w:r>
      <w:r>
        <w:rPr>
          <w:rStyle w:val="s0"/>
          <w:color w:val="auto"/>
        </w:rPr>
        <w:t>Если активы, не подлежащие амортизации, были получены безвозмездно, в целях настоящей статьи первона</w:t>
      </w:r>
      <w:r>
        <w:rPr>
          <w:rStyle w:val="s0"/>
          <w:color w:val="auto"/>
        </w:rPr>
        <w:t>чальной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w:t>
      </w:r>
      <w:r>
        <w:rPr>
          <w:rStyle w:val="s0"/>
          <w:color w:val="auto"/>
        </w:rPr>
        <w:t>ся на увеличение первоначальной стоимости активов, не подлежащих амортизации.</w:t>
      </w:r>
      <w:r>
        <w:t>»;</w:t>
      </w:r>
    </w:p>
    <w:p w:rsidR="00000000" w:rsidRDefault="00BA011E">
      <w:pPr>
        <w:ind w:firstLine="400"/>
        <w:jc w:val="both"/>
      </w:pPr>
      <w:r>
        <w:t>дополнить пунктом 13 следующего содержания:</w:t>
      </w:r>
    </w:p>
    <w:p w:rsidR="00000000" w:rsidRDefault="00BA011E">
      <w:pPr>
        <w:ind w:firstLine="400"/>
        <w:jc w:val="both"/>
      </w:pPr>
      <w:r>
        <w:t>39) статью 89 изложить в следующей редакции:</w:t>
      </w:r>
    </w:p>
    <w:p w:rsidR="00000000" w:rsidRDefault="00BA011E">
      <w:pPr>
        <w:ind w:firstLine="400"/>
        <w:jc w:val="both"/>
      </w:pPr>
      <w:r>
        <w:t>«Статья 89. Доход по сомнительным обязательствам</w:t>
      </w:r>
    </w:p>
    <w:p w:rsidR="00000000" w:rsidRDefault="00BA011E">
      <w:pPr>
        <w:ind w:firstLine="400"/>
        <w:jc w:val="both"/>
      </w:pPr>
      <w:r>
        <w:t>1. Обязательства, возникшие по приобре</w:t>
      </w:r>
      <w:r>
        <w:t>тенным товарам (работам, услугам), а также по начисленным доходам работников, определяемым в соответствии с пунктом 2 статьи 163 настоящего Кодекса, и не удовлетворенные в течение трехлетнего периода, определяемого в порядке, установленном в пункте 2 насто</w:t>
      </w:r>
      <w:r>
        <w:t>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BA011E">
      <w:pPr>
        <w:ind w:firstLine="400"/>
        <w:jc w:val="both"/>
      </w:pPr>
      <w:r>
        <w:t>Указанные сомнительные обязательства подлежат включению в совокупный</w:t>
      </w:r>
      <w:r>
        <w:t xml:space="preserve"> годовой доход налогоплательщика, за исключением налога на добавленную стоимость, который подлежит исключению из зачета в порядке, установленном разделом 8 настоящего Кодекса.</w:t>
      </w:r>
    </w:p>
    <w:p w:rsidR="00000000" w:rsidRDefault="00BA011E">
      <w:pPr>
        <w:ind w:firstLine="400"/>
        <w:jc w:val="both"/>
      </w:pPr>
      <w:r>
        <w:t>2. Доход по сомнительному обязательству признается в налоговом периоде, в которо</w:t>
      </w:r>
      <w:r>
        <w:t>м истек трехлетний период, исчисляемый:</w:t>
      </w:r>
    </w:p>
    <w:p w:rsidR="00000000" w:rsidRDefault="00BA011E">
      <w:pPr>
        <w:ind w:firstLine="400"/>
        <w:jc w:val="both"/>
      </w:pPr>
      <w: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w:t>
      </w:r>
      <w:r>
        <w:t>едита);</w:t>
      </w:r>
    </w:p>
    <w:p w:rsidR="00000000" w:rsidRDefault="00BA011E">
      <w:pPr>
        <w:ind w:firstLine="400"/>
        <w:jc w:val="both"/>
      </w:pPr>
      <w:r>
        <w:t>2) по сомнительным обязательствам, возникшим по договорам лизинга - со дня наступления срока уплаты лизингового платежа в соответствии с условиями договора лизинга;</w:t>
      </w:r>
    </w:p>
    <w:p w:rsidR="00000000" w:rsidRDefault="00BA011E">
      <w:pPr>
        <w:ind w:firstLine="400"/>
        <w:jc w:val="both"/>
      </w:pPr>
      <w:r>
        <w:t>3) по сомнительным обязательствам, возникшим по начисленным доходам работников - со</w:t>
      </w:r>
      <w:r>
        <w:t xml:space="preserve"> дня начисления доходов работников в соответствии с пунктом 2 статьи 163 настоящего Кодекса;</w:t>
      </w:r>
    </w:p>
    <w:p w:rsidR="00000000" w:rsidRDefault="00BA011E">
      <w:pPr>
        <w:ind w:firstLine="400"/>
        <w:jc w:val="both"/>
      </w:pPr>
      <w:r>
        <w:t>4) по сомнительным обязательствам, не указанным в подпунктах 1)-3) настоящего Кодекса:</w:t>
      </w:r>
    </w:p>
    <w:p w:rsidR="00000000" w:rsidRDefault="00BA011E">
      <w:pPr>
        <w:ind w:firstLine="400"/>
        <w:jc w:val="both"/>
      </w:pPr>
      <w:r>
        <w:t>со дня, следующего за днем окончания срока исполнения обязательства по приоб</w:t>
      </w:r>
      <w:r>
        <w:t>ретенным товарам (работам, услугам), срок исполнения которого определен;</w:t>
      </w:r>
    </w:p>
    <w:p w:rsidR="00000000" w:rsidRDefault="00BA011E">
      <w:pPr>
        <w:ind w:firstLine="400"/>
        <w:jc w:val="both"/>
      </w:pPr>
      <w: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 »;</w:t>
      </w:r>
    </w:p>
    <w:p w:rsidR="00000000" w:rsidRDefault="00BA011E">
      <w:pPr>
        <w:ind w:firstLine="400"/>
        <w:jc w:val="both"/>
      </w:pPr>
      <w:r>
        <w:t>40) статью 91 дополнить четвертым абзацем следующего содержания:</w:t>
      </w:r>
    </w:p>
    <w:p w:rsidR="00000000" w:rsidRDefault="00BA011E">
      <w:pPr>
        <w:ind w:firstLine="400"/>
        <w:jc w:val="both"/>
      </w:pPr>
      <w:r>
        <w:t>«Доход от уступки права требования признается в налоговом периоде, в котором произведена уступка права требования.»;</w:t>
      </w:r>
    </w:p>
    <w:p w:rsidR="00000000" w:rsidRDefault="00BA011E">
      <w:pPr>
        <w:ind w:firstLine="400"/>
        <w:jc w:val="both"/>
      </w:pPr>
      <w:r>
        <w:t>41) статью 92 дополнить абзацем вторым следующего содержания:</w:t>
      </w:r>
    </w:p>
    <w:p w:rsidR="00000000" w:rsidRDefault="00BA011E">
      <w:pPr>
        <w:ind w:firstLine="400"/>
        <w:jc w:val="both"/>
      </w:pPr>
      <w:r>
        <w:t>«Доход от вы</w:t>
      </w:r>
      <w:r>
        <w:t>бытия фиксированных активов признается в налоговом периоде, в котором произошло выбытие таких активов в соответствии со статьей 119 настоящего Кодекса.»;</w:t>
      </w:r>
    </w:p>
    <w:p w:rsidR="00000000" w:rsidRDefault="00BA011E">
      <w:pPr>
        <w:ind w:firstLine="400"/>
        <w:jc w:val="both"/>
      </w:pPr>
      <w:r>
        <w:t>42) статью 94 изложить в следующей редакции:</w:t>
      </w:r>
    </w:p>
    <w:p w:rsidR="00000000" w:rsidRDefault="00BA011E">
      <w:pPr>
        <w:pStyle w:val="aa"/>
        <w:spacing w:before="0" w:beforeAutospacing="0" w:after="0" w:afterAutospacing="0"/>
        <w:ind w:firstLine="400"/>
        <w:jc w:val="both"/>
      </w:pPr>
      <w:r>
        <w:t>«Статья 94. Доход от превышения суммы отчислений в фонд л</w:t>
      </w:r>
      <w:r>
        <w:t>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BA011E">
      <w:pPr>
        <w:pStyle w:val="aa"/>
        <w:spacing w:before="0" w:beforeAutospacing="0" w:after="0" w:afterAutospacing="0"/>
        <w:ind w:firstLine="400"/>
        <w:jc w:val="both"/>
      </w:pPr>
      <w:r>
        <w:t>Если фактические расходы недропользователя по ликвидации последствий разработки месторождений за весь период действия контракт</w:t>
      </w:r>
      <w:r>
        <w:t>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w:t>
      </w:r>
      <w:r>
        <w:t>ой доход того налогового периода, в котором прекращает действие контракт на недропользование.</w:t>
      </w:r>
    </w:p>
    <w:p w:rsidR="00000000" w:rsidRDefault="00BA011E">
      <w:pPr>
        <w:pStyle w:val="aa"/>
        <w:spacing w:before="0" w:beforeAutospacing="0" w:after="0" w:afterAutospacing="0"/>
        <w:ind w:firstLine="400"/>
        <w:jc w:val="both"/>
      </w:pPr>
      <w:r>
        <w:t>При этом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w:t>
      </w:r>
      <w:r>
        <w:t>пользователем в течение периода действия контракта на недропользование в соответствии со статьей 107 настоящего Кодекса в связи с нецелевым использованием недропользователем средств ликвидационного фонда.»;</w:t>
      </w:r>
    </w:p>
    <w:p w:rsidR="00000000" w:rsidRDefault="00BA011E">
      <w:pPr>
        <w:ind w:firstLine="400"/>
        <w:jc w:val="both"/>
      </w:pPr>
      <w:r>
        <w:t>43) статью 95 дополнить пунктом 1-1 следующего со</w:t>
      </w:r>
      <w:r>
        <w:t>держания:</w:t>
      </w:r>
    </w:p>
    <w:p w:rsidR="00000000" w:rsidRDefault="00BA011E">
      <w:pPr>
        <w:ind w:firstLine="400"/>
        <w:jc w:val="both"/>
      </w:pPr>
      <w:r>
        <w:t>«1-1. В случае возмещения физическим лицом расходов на обучение, по которым налогоплательщиком были применены положения подпункта 3) пункта 1 статьи 133 настоящего Кодекса, сумма такого возмещения включается в совокупный годовой доход налогоплате</w:t>
      </w:r>
      <w:r>
        <w:t>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w:t>
      </w:r>
      <w:r>
        <w:t xml:space="preserve"> обучение физического лица (расторгнут трудовой договор до истечения трех лет с даты его заключения), а также последующий налоговый период. »;</w:t>
      </w:r>
    </w:p>
    <w:p w:rsidR="00000000" w:rsidRDefault="00BA011E">
      <w:pPr>
        <w:ind w:firstLine="400"/>
        <w:jc w:val="both"/>
      </w:pPr>
      <w:r>
        <w:t>44) статью 96 дополнить абзацем третьим следующего содержания:</w:t>
      </w:r>
    </w:p>
    <w:p w:rsidR="00000000" w:rsidRDefault="00BA011E">
      <w:pPr>
        <w:ind w:firstLine="400"/>
        <w:jc w:val="both"/>
      </w:pPr>
      <w:r>
        <w:t xml:space="preserve">«Доход в виде безвозмездно полученного имущества, </w:t>
      </w:r>
      <w:r>
        <w:t>в том числе работ и услуг, признается в налоговом периоде, в котором такое имущество получено, работы выполнены, услуги оказаны.»;</w:t>
      </w:r>
    </w:p>
    <w:p w:rsidR="00000000" w:rsidRDefault="00BA011E">
      <w:pPr>
        <w:ind w:firstLine="400"/>
        <w:jc w:val="both"/>
      </w:pPr>
      <w:r>
        <w:t>45) пункт 16-1 статьи 100 изложить в следующей редакции:</w:t>
      </w:r>
    </w:p>
    <w:p w:rsidR="00000000" w:rsidRDefault="00BA011E">
      <w:pPr>
        <w:ind w:firstLine="400"/>
        <w:jc w:val="both"/>
      </w:pPr>
      <w:r>
        <w:t>«16-1. Стоимость безвозмездно переданного в рекламных целях товара (</w:t>
      </w:r>
      <w:r>
        <w:t>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превышает 5-кратный размер месячного расчетного показателя, установленного на соот</w:t>
      </w:r>
      <w:r>
        <w:t>ветствующий финансовый год законом о республиканском бюджете и действующего на дату такой передачи.»;</w:t>
      </w:r>
    </w:p>
    <w:p w:rsidR="00000000" w:rsidRDefault="00BA011E">
      <w:pPr>
        <w:ind w:firstLine="400"/>
        <w:jc w:val="both"/>
      </w:pPr>
      <w:r>
        <w:t>46) статью 102 изложить в следующей редакции:</w:t>
      </w:r>
    </w:p>
    <w:p w:rsidR="00000000" w:rsidRDefault="00BA011E">
      <w:pPr>
        <w:ind w:firstLine="400"/>
        <w:jc w:val="both"/>
      </w:pPr>
      <w:r>
        <w:t>«</w:t>
      </w:r>
      <w:r>
        <w:rPr>
          <w:rStyle w:val="s1"/>
          <w:b w:val="0"/>
          <w:bCs w:val="0"/>
          <w:color w:val="auto"/>
        </w:rPr>
        <w:t>Статья 102. Вычет сумм представительских расходов</w:t>
      </w:r>
    </w:p>
    <w:p w:rsidR="00000000" w:rsidRDefault="00BA011E">
      <w:pPr>
        <w:ind w:firstLine="400"/>
        <w:jc w:val="both"/>
      </w:pPr>
      <w:r>
        <w:t>1. К представительским расходам относятся расходы по прие</w:t>
      </w:r>
      <w:r>
        <w:t>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BA011E">
      <w:pPr>
        <w:ind w:firstLine="400"/>
        <w:jc w:val="both"/>
      </w:pPr>
      <w:r>
        <w:t>1) по установлению или поддержанию взаимного сотрудничества;</w:t>
      </w:r>
    </w:p>
    <w:p w:rsidR="00000000" w:rsidRDefault="00BA011E">
      <w:pPr>
        <w:ind w:firstLine="400"/>
        <w:jc w:val="both"/>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BA011E">
      <w:pPr>
        <w:ind w:firstLine="400"/>
        <w:jc w:val="both"/>
      </w:pPr>
      <w:r>
        <w:t>К представительским расходам в том числе относятся расходы на:</w:t>
      </w:r>
    </w:p>
    <w:p w:rsidR="00000000" w:rsidRDefault="00BA011E">
      <w:pPr>
        <w:ind w:firstLine="400"/>
        <w:jc w:val="both"/>
      </w:pPr>
      <w:r>
        <w:t>транспортное обеспечение лиц, участвующих в представит</w:t>
      </w:r>
      <w:r>
        <w:t>ельских мероприятиях, за исключением расходов, относимых в соответствии с подпунктом 1) статьи 101 настоящего Кодекса к компенсациям при служебных командировках;</w:t>
      </w:r>
    </w:p>
    <w:p w:rsidR="00000000" w:rsidRDefault="00BA011E">
      <w:pPr>
        <w:ind w:firstLine="400"/>
        <w:jc w:val="both"/>
      </w:pPr>
      <w:r>
        <w:t>питание таких лиц в ходе проведения представительских мероприятий;</w:t>
      </w:r>
    </w:p>
    <w:p w:rsidR="00000000" w:rsidRDefault="00BA011E">
      <w:pPr>
        <w:ind w:firstLine="400"/>
        <w:jc w:val="both"/>
      </w:pPr>
      <w:r>
        <w:t xml:space="preserve">оплату услуг переводчиков, </w:t>
      </w:r>
      <w:r>
        <w:t>не состоящих в штате организации;</w:t>
      </w:r>
    </w:p>
    <w:p w:rsidR="00000000" w:rsidRDefault="00BA011E">
      <w:pPr>
        <w:ind w:firstLine="400"/>
        <w:jc w:val="both"/>
      </w:pPr>
      <w:r>
        <w:t>аренду и (или) оформление помещения для проведения представительских мероприятий.</w:t>
      </w:r>
    </w:p>
    <w:p w:rsidR="00000000" w:rsidRDefault="00BA011E">
      <w:pPr>
        <w:ind w:firstLine="400"/>
        <w:jc w:val="both"/>
      </w:pPr>
      <w:r>
        <w:t>2. Не относятся к представительским расходам и не подлежат вычету расходы на проживание приглашенных лиц, оформление виз для таких лиц, орга</w:t>
      </w:r>
      <w:r>
        <w:t>низацию досуга, развлечений, отдыха, а также расходы, не относимые в соответствии с настоящим пунктом к расходам на транспортное обеспечение лиц, участвующих в представительских мероприятиях.</w:t>
      </w:r>
    </w:p>
    <w:p w:rsidR="00000000" w:rsidRDefault="00BA011E">
      <w:pPr>
        <w:ind w:firstLine="400"/>
        <w:jc w:val="both"/>
      </w:pPr>
      <w:r>
        <w:t>К расходам на транспортное обеспечение не относятся расходы на п</w:t>
      </w:r>
      <w:r>
        <w:t>роезд железнодорожным, морским и воздушным транспортом участников представительского мероприятия.</w:t>
      </w:r>
    </w:p>
    <w:p w:rsidR="00000000" w:rsidRDefault="00BA011E">
      <w:pPr>
        <w:ind w:firstLine="400"/>
        <w:jc w:val="both"/>
      </w:pPr>
      <w:r>
        <w:t>3. Основанием для осуществления вычета представительских расходов являются:</w:t>
      </w:r>
    </w:p>
    <w:p w:rsidR="00000000" w:rsidRDefault="00BA011E">
      <w:pPr>
        <w:ind w:firstLine="400"/>
        <w:jc w:val="both"/>
      </w:pPr>
      <w:r>
        <w:t>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BA011E">
      <w:pPr>
        <w:ind w:firstLine="400"/>
        <w:jc w:val="both"/>
      </w:pPr>
      <w:r>
        <w:t>утвержденная налогоплательщиком смета расходов такого мероприятия;</w:t>
      </w:r>
    </w:p>
    <w:p w:rsidR="00000000" w:rsidRDefault="00BA011E">
      <w:pPr>
        <w:ind w:firstLine="400"/>
        <w:jc w:val="both"/>
      </w:pPr>
      <w:r>
        <w:t>отчет отв</w:t>
      </w:r>
      <w:r>
        <w:t>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BA011E">
      <w:pPr>
        <w:ind w:firstLine="400"/>
        <w:jc w:val="both"/>
      </w:pPr>
      <w:r>
        <w:t>первичные и иные документы, подтверждающие о</w:t>
      </w:r>
      <w:r>
        <w:t>снования и осуществление представительских расходов.</w:t>
      </w:r>
    </w:p>
    <w:p w:rsidR="00000000" w:rsidRDefault="00BA011E">
      <w:pPr>
        <w:ind w:firstLine="400"/>
        <w:jc w:val="both"/>
      </w:pPr>
      <w:r>
        <w:rPr>
          <w:rStyle w:val="s0"/>
          <w:color w:val="auto"/>
        </w:rPr>
        <w:t>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пункте 2 статьи 163 наст</w:t>
      </w:r>
      <w:r>
        <w:rPr>
          <w:rStyle w:val="s0"/>
          <w:color w:val="auto"/>
        </w:rPr>
        <w:t>оящего Кодекса, за налоговый период.</w:t>
      </w:r>
      <w:r>
        <w:t>»;</w:t>
      </w:r>
    </w:p>
    <w:p w:rsidR="00000000" w:rsidRDefault="00BA011E">
      <w:pPr>
        <w:ind w:firstLine="400"/>
        <w:jc w:val="both"/>
      </w:pPr>
      <w:r>
        <w:t>47) абзац первый пункта 1 статьи 106 изложить в следующей редакции:</w:t>
      </w:r>
    </w:p>
    <w:p w:rsidR="00000000" w:rsidRDefault="00BA011E">
      <w:pPr>
        <w:ind w:firstLine="400"/>
        <w:jc w:val="both"/>
      </w:pPr>
      <w:r>
        <w:t>«1. Банки, за исключением банка, являющегося национальным институтом развития, контрольный пакет акций которого принадлежит национальному управляющем</w:t>
      </w:r>
      <w:r>
        <w:t>у холдингу, 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против следующих сомнительных и безнадежных ак</w:t>
      </w:r>
      <w:r>
        <w:t>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ind w:firstLine="400"/>
        <w:jc w:val="both"/>
      </w:pPr>
      <w:r>
        <w:t>48) в</w:t>
      </w:r>
      <w:r>
        <w:t xml:space="preserve"> статье 111:</w:t>
      </w:r>
    </w:p>
    <w:p w:rsidR="00000000" w:rsidRDefault="00BA011E">
      <w:pPr>
        <w:ind w:firstLine="400"/>
        <w:jc w:val="both"/>
      </w:pPr>
      <w:r>
        <w:t>пункт 1 изложить в следующей редакции:</w:t>
      </w:r>
    </w:p>
    <w:p w:rsidR="00000000" w:rsidRDefault="00BA011E">
      <w:pPr>
        <w:ind w:firstLine="400"/>
        <w:jc w:val="both"/>
      </w:pPr>
      <w: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w:t>
      </w:r>
      <w:r>
        <w:t xml:space="preserve">, включая расходы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w:t>
      </w:r>
      <w:r>
        <w:t>указанных в подпунктах 1-1) - 5), 7) - 13) пункта 2 статьи 116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указанным в настоящем пункте, о</w:t>
      </w:r>
      <w:r>
        <w:t>тносятся:</w:t>
      </w:r>
    </w:p>
    <w:p w:rsidR="00000000" w:rsidRDefault="00BA011E">
      <w:pPr>
        <w:ind w:firstLine="400"/>
        <w:jc w:val="both"/>
      </w:pPr>
      <w:r>
        <w:t>1) затраты по приобретению и (или) созданию основных средств и нематериальных активов, за исключением активов, указанных в подпунктах 1-1) - 5), 7) - 13) пункта 2 статьи 116 настоящего Кодекса. К таким затратам относятся затраты, включающиеся в п</w:t>
      </w:r>
      <w:r>
        <w:t>ервоначальную стоимость данных активов в соответствии с пунктом 2 статьи 118 настоящего Кодекса, а также последующие расходы по таким активам, произведенные в соответствии со статьей 122 настоящего Кодекса;</w:t>
      </w:r>
    </w:p>
    <w:p w:rsidR="00000000" w:rsidRDefault="00BA011E">
      <w:pPr>
        <w:ind w:firstLine="400"/>
        <w:jc w:val="both"/>
      </w:pPr>
      <w:r>
        <w:t>2) другие расходы. При этом в случаях, предусмотр</w:t>
      </w:r>
      <w:r>
        <w:t>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BA011E">
      <w:pPr>
        <w:pStyle w:val="a10"/>
        <w:spacing w:after="0" w:line="240" w:lineRule="auto"/>
        <w:ind w:left="0" w:firstLine="400"/>
        <w:jc w:val="both"/>
      </w:pPr>
      <w:r>
        <w:rPr>
          <w:rFonts w:ascii="Times New Roman" w:hAnsi="Times New Roman" w:cs="Times New Roman"/>
          <w:sz w:val="24"/>
          <w:szCs w:val="24"/>
        </w:rPr>
        <w:t>1-1</w:t>
      </w:r>
      <w:r>
        <w:rPr>
          <w:rFonts w:ascii="Times New Roman" w:hAnsi="Times New Roman" w:cs="Times New Roman"/>
          <w:sz w:val="24"/>
          <w:szCs w:val="24"/>
        </w:rPr>
        <w:t>)</w:t>
      </w:r>
      <w:r>
        <w:rPr>
          <w:rFonts w:ascii="Times New Roman" w:hAnsi="Times New Roman" w:cs="Times New Roman"/>
          <w:sz w:val="14"/>
          <w:szCs w:val="14"/>
        </w:rPr>
        <w:t xml:space="preserve">            </w:t>
      </w:r>
      <w:r>
        <w:rPr>
          <w:rFonts w:ascii="Times New Roman" w:hAnsi="Times New Roman" w:cs="Times New Roman"/>
          <w:sz w:val="24"/>
          <w:szCs w:val="24"/>
        </w:rPr>
        <w:t>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w:t>
      </w:r>
      <w:r>
        <w:rPr>
          <w:rFonts w:ascii="Times New Roman" w:hAnsi="Times New Roman" w:cs="Times New Roman"/>
          <w:sz w:val="24"/>
          <w:szCs w:val="24"/>
        </w:rPr>
        <w:t>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BA011E">
      <w:pPr>
        <w:ind w:firstLine="400"/>
        <w:jc w:val="both"/>
      </w:pPr>
      <w:r>
        <w:rPr>
          <w:rStyle w:val="s0"/>
          <w:color w:val="auto"/>
        </w:rPr>
        <w:t>Указанный порядок п</w:t>
      </w:r>
      <w:r>
        <w:rPr>
          <w:rStyle w:val="s0"/>
          <w:color w:val="auto"/>
        </w:rPr>
        <w:t>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w:t>
      </w:r>
      <w:r>
        <w:rPr>
          <w:rStyle w:val="s0"/>
          <w:color w:val="auto"/>
        </w:rPr>
        <w:t>,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BA011E">
      <w:pPr>
        <w:ind w:firstLine="400"/>
        <w:jc w:val="both"/>
      </w:pPr>
      <w:r>
        <w:rPr>
          <w:rStyle w:val="s0"/>
          <w:color w:val="auto"/>
        </w:rPr>
        <w:t>В случае завершения деятельности по недропользов</w:t>
      </w:r>
      <w:r>
        <w:rPr>
          <w:rStyle w:val="s0"/>
          <w:color w:val="auto"/>
        </w:rPr>
        <w:t>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w:t>
      </w:r>
      <w:r>
        <w:rPr>
          <w:rStyle w:val="s0"/>
          <w:color w:val="auto"/>
        </w:rPr>
        <w:t>аланс группы амортизируемых активов, сложившийся на конец последнего налогового периода, подлежит вычету.</w:t>
      </w:r>
    </w:p>
    <w:p w:rsidR="00000000" w:rsidRDefault="00BA011E">
      <w:pPr>
        <w:ind w:firstLine="400"/>
        <w:jc w:val="both"/>
      </w:pPr>
      <w:r>
        <w:t>Для целей настоящей статьи добыча после коммерческого обнаружения означает:</w:t>
      </w:r>
    </w:p>
    <w:p w:rsidR="00000000" w:rsidRDefault="00BA011E">
      <w:pPr>
        <w:ind w:firstLine="400"/>
        <w:jc w:val="both"/>
      </w:pPr>
      <w:r>
        <w:t>1) по контрактам на разведку, а также на совмещенную разведку и добычу с н</w:t>
      </w:r>
      <w:r>
        <w:t>еутвержденными запасами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BA011E">
      <w:pPr>
        <w:ind w:firstLine="400"/>
        <w:jc w:val="both"/>
      </w:pPr>
      <w:r>
        <w:t>2) по контрактам на совмещенную разведку и добычу, по которым запасы полез</w:t>
      </w:r>
      <w:r>
        <w:t xml:space="preserve">ных ископаемых числятся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w:t>
      </w:r>
      <w:r>
        <w:t>добычи полезных 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BA011E">
      <w:pPr>
        <w:ind w:firstLine="400"/>
        <w:jc w:val="both"/>
      </w:pPr>
      <w:r>
        <w:t xml:space="preserve">подпункт 3) пункта 2 изложить в следующей </w:t>
      </w:r>
      <w:r>
        <w:t>редакции:</w:t>
      </w:r>
    </w:p>
    <w:p w:rsidR="00000000" w:rsidRDefault="00BA011E">
      <w:pPr>
        <w:ind w:firstLine="400"/>
        <w:jc w:val="both"/>
      </w:pPr>
      <w:r>
        <w:t>«</w:t>
      </w:r>
      <w:r>
        <w:rPr>
          <w:rStyle w:val="s0"/>
          <w:color w:val="auto"/>
        </w:rPr>
        <w:t>3) полученных от реализации права недропользования или его части.»;</w:t>
      </w:r>
    </w:p>
    <w:p w:rsidR="00000000" w:rsidRDefault="00BA011E">
      <w:pPr>
        <w:ind w:firstLine="400"/>
        <w:jc w:val="both"/>
      </w:pPr>
      <w:r>
        <w:rPr>
          <w:rStyle w:val="s0"/>
          <w:color w:val="auto"/>
        </w:rPr>
        <w:t>49) дополнить статьей 111-1 следующего содержания:</w:t>
      </w:r>
    </w:p>
    <w:p w:rsidR="00000000" w:rsidRDefault="00BA011E">
      <w:pPr>
        <w:ind w:firstLine="400"/>
        <w:jc w:val="both"/>
      </w:pPr>
      <w:r>
        <w:rPr>
          <w:rStyle w:val="s0"/>
          <w:color w:val="auto"/>
        </w:rPr>
        <w:t>«</w:t>
      </w:r>
      <w:r>
        <w:t>Статья 111-1. Вычеты по расходам на подготовительные работы к добыче урана методом подземного скважинного выщелачивания после</w:t>
      </w:r>
      <w:r>
        <w:t xml:space="preserve"> начала добычи после коммерческого обнаружения.</w:t>
      </w:r>
    </w:p>
    <w:p w:rsidR="00000000" w:rsidRDefault="00BA011E">
      <w:pPr>
        <w:ind w:firstLine="400"/>
        <w:jc w:val="both"/>
      </w:pPr>
      <w: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w:t>
      </w:r>
      <w:r>
        <w:t xml:space="preserve"> коммерческого обнаружения, образуют отдельную группу амортизируемых активов. Перечень таких расходов устанавливается контрактом на недропользование.</w:t>
      </w:r>
    </w:p>
    <w:p w:rsidR="00000000" w:rsidRDefault="00BA011E">
      <w:pPr>
        <w:ind w:firstLine="400"/>
        <w:jc w:val="both"/>
      </w:pPr>
      <w:r>
        <w:t>2. Расходы, указанные в пункте 1 настоящей статьи, вычитаются из совокупного годового дохода в виде аморти</w:t>
      </w:r>
      <w:r>
        <w:t>зационных отчислений с момента начала добычи после коммерческого обнаружения полезных ископаемых. Сумма амортизационных отчислений определяется по следующей формуле:</w:t>
      </w:r>
    </w:p>
    <w:p w:rsidR="00000000" w:rsidRDefault="00BA011E">
      <w:pPr>
        <w:ind w:firstLine="400"/>
        <w:jc w:val="both"/>
      </w:pPr>
      <w:r>
        <w:t>С1 + С2</w:t>
      </w:r>
    </w:p>
    <w:p w:rsidR="00000000" w:rsidRDefault="00BA011E">
      <w:pPr>
        <w:ind w:firstLine="400"/>
        <w:jc w:val="both"/>
      </w:pPr>
      <w:r>
        <w:t>S = ------------ * V3</w:t>
      </w:r>
    </w:p>
    <w:p w:rsidR="00000000" w:rsidRDefault="00BA011E">
      <w:pPr>
        <w:ind w:firstLine="400"/>
        <w:jc w:val="both"/>
      </w:pPr>
      <w:r>
        <w:t>V1 + V2</w:t>
      </w:r>
    </w:p>
    <w:p w:rsidR="00000000" w:rsidRDefault="00BA011E">
      <w:pPr>
        <w:ind w:firstLine="400"/>
        <w:jc w:val="both"/>
      </w:pPr>
      <w:r>
        <w:t>S - сумма амортизационных отчислений;</w:t>
      </w:r>
    </w:p>
    <w:p w:rsidR="00000000" w:rsidRDefault="00BA011E">
      <w:pPr>
        <w:ind w:firstLine="400"/>
        <w:jc w:val="both"/>
      </w:pPr>
      <w:r>
        <w:t>C1 - стоимость отдельной группы амортизируемых активов на начало налогового периода;</w:t>
      </w:r>
    </w:p>
    <w:p w:rsidR="00000000" w:rsidRDefault="00BA011E">
      <w:pPr>
        <w:ind w:firstLine="400"/>
        <w:jc w:val="both"/>
      </w:pPr>
      <w:r>
        <w:t>C2 - расходы, указанные в пункте 1 настоящей статьи на подготовительные работы к добыче, произведенные в текущем налоговом периоде;</w:t>
      </w:r>
    </w:p>
    <w:p w:rsidR="00000000" w:rsidRDefault="00BA011E">
      <w:pPr>
        <w:ind w:firstLine="400"/>
        <w:jc w:val="both"/>
      </w:pPr>
      <w:r>
        <w:t xml:space="preserve">V1 - физический объем готовых к добыче </w:t>
      </w:r>
      <w:r>
        <w:t>запасов урана на начало налогового периода;</w:t>
      </w:r>
    </w:p>
    <w:p w:rsidR="00000000" w:rsidRDefault="00BA011E">
      <w:pPr>
        <w:ind w:firstLine="400"/>
        <w:jc w:val="both"/>
      </w:pPr>
      <w:r>
        <w:t>V2 - физический объем запасов урана, по которым в налоговом периоде завершены все объемы подготовительных работ к добыче;</w:t>
      </w:r>
    </w:p>
    <w:p w:rsidR="00000000" w:rsidRDefault="00BA011E">
      <w:pPr>
        <w:ind w:firstLine="400"/>
        <w:jc w:val="both"/>
      </w:pPr>
      <w:r>
        <w:t>V3 - физический объем погашенных запасов урана за налоговый период.</w:t>
      </w:r>
    </w:p>
    <w:p w:rsidR="00000000" w:rsidRDefault="00BA011E">
      <w:pPr>
        <w:ind w:firstLine="400"/>
        <w:jc w:val="both"/>
      </w:pPr>
      <w:r>
        <w:t>Для налогового периода</w:t>
      </w:r>
      <w:r>
        <w:t xml:space="preserve"> 2009 года стоимостью отдельной группы амортизируемых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w:t>
      </w:r>
    </w:p>
    <w:p w:rsidR="00000000" w:rsidRDefault="00BA011E">
      <w:pPr>
        <w:ind w:firstLine="400"/>
        <w:jc w:val="both"/>
      </w:pPr>
      <w:r>
        <w:t>В по</w:t>
      </w:r>
      <w:r>
        <w:t>следующие налоговые периоды после 2009 года стоимостью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BA011E">
      <w:pPr>
        <w:ind w:firstLine="400"/>
        <w:jc w:val="both"/>
      </w:pPr>
      <w:r>
        <w:t>стоимость отд</w:t>
      </w:r>
      <w:r>
        <w:t>ельной группы амортизируемых активов на начало налогового периода</w:t>
      </w:r>
    </w:p>
    <w:p w:rsidR="00000000" w:rsidRDefault="00BA011E">
      <w:pPr>
        <w:ind w:firstLine="400"/>
        <w:jc w:val="both"/>
      </w:pPr>
      <w:r>
        <w:t>плюс</w:t>
      </w:r>
    </w:p>
    <w:p w:rsidR="00000000" w:rsidRDefault="00BA011E">
      <w:pPr>
        <w:ind w:firstLine="400"/>
        <w:jc w:val="both"/>
      </w:pPr>
      <w:r>
        <w:t>расходы, указанные в пункте 1 настоящей статьи на подготовительные работы к добыче, произведенные в текущем налоговом периоде,</w:t>
      </w:r>
    </w:p>
    <w:p w:rsidR="00000000" w:rsidRDefault="00BA011E">
      <w:pPr>
        <w:ind w:firstLine="400"/>
        <w:jc w:val="both"/>
      </w:pPr>
      <w:r>
        <w:t>минус</w:t>
      </w:r>
    </w:p>
    <w:p w:rsidR="00000000" w:rsidRDefault="00BA011E">
      <w:pPr>
        <w:ind w:firstLine="400"/>
        <w:jc w:val="both"/>
      </w:pPr>
      <w:r>
        <w:t>сумма амортизационных отчислений за налоговый период</w:t>
      </w:r>
      <w:r>
        <w:t>.</w:t>
      </w:r>
    </w:p>
    <w:p w:rsidR="00000000" w:rsidRDefault="00BA011E">
      <w:pPr>
        <w:ind w:firstLine="400"/>
        <w:jc w:val="both"/>
      </w:pPr>
      <w:r>
        <w:t>Для налогового периода 2009 года физическим объемом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BA011E">
      <w:pPr>
        <w:ind w:firstLine="400"/>
        <w:jc w:val="both"/>
      </w:pPr>
      <w:r>
        <w:t>В последующие налоговые периоды после 2009 года</w:t>
      </w:r>
      <w:r>
        <w:t xml:space="preserve">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BA011E">
      <w:pPr>
        <w:ind w:firstLine="400"/>
        <w:jc w:val="both"/>
      </w:pPr>
      <w:r>
        <w:t>физический объем готовых к добыче запасов урана на начало нал</w:t>
      </w:r>
      <w:r>
        <w:t>огового периода</w:t>
      </w:r>
    </w:p>
    <w:p w:rsidR="00000000" w:rsidRDefault="00BA011E">
      <w:pPr>
        <w:ind w:firstLine="400"/>
        <w:jc w:val="both"/>
      </w:pPr>
      <w:r>
        <w:t>плюс</w:t>
      </w:r>
    </w:p>
    <w:p w:rsidR="00000000" w:rsidRDefault="00BA011E">
      <w:pPr>
        <w:ind w:firstLine="400"/>
        <w:jc w:val="both"/>
      </w:pPr>
      <w:r>
        <w:t>физический объем запасов урана, по которым в налоговом периоде завершены все объемы подготовительных работ к добыче,</w:t>
      </w:r>
    </w:p>
    <w:p w:rsidR="00000000" w:rsidRDefault="00BA011E">
      <w:pPr>
        <w:ind w:firstLine="400"/>
        <w:jc w:val="both"/>
      </w:pPr>
      <w:r>
        <w:t>минус</w:t>
      </w:r>
    </w:p>
    <w:p w:rsidR="00000000" w:rsidRDefault="00BA011E">
      <w:pPr>
        <w:ind w:firstLine="400"/>
        <w:jc w:val="both"/>
      </w:pPr>
      <w:r>
        <w:t>объем погашенных запасов урана в течение налогового периода.</w:t>
      </w:r>
    </w:p>
    <w:p w:rsidR="00000000" w:rsidRDefault="00BA011E">
      <w:pPr>
        <w:ind w:firstLine="400"/>
        <w:jc w:val="both"/>
      </w:pPr>
      <w:r>
        <w:t>В случае завершения деятельности по недропользовани</w:t>
      </w:r>
      <w:r>
        <w:t xml:space="preserve">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группы амортизируемых активов </w:t>
      </w:r>
      <w:r>
        <w:t>на конец налогового периода подлежит вычету в налоговом периоде, в котором завершена такая деятельность.»;</w:t>
      </w:r>
    </w:p>
    <w:p w:rsidR="00000000" w:rsidRDefault="00BA011E">
      <w:pPr>
        <w:ind w:firstLine="400"/>
        <w:jc w:val="both"/>
      </w:pPr>
      <w:r>
        <w:rPr>
          <w:rStyle w:val="s0"/>
          <w:color w:val="auto"/>
        </w:rPr>
        <w:t>50) подпункт 1-1) пункта 2 статьи 116 изложить в следующей редакции:</w:t>
      </w:r>
    </w:p>
    <w:p w:rsidR="00000000" w:rsidRDefault="00BA011E">
      <w:pPr>
        <w:ind w:firstLine="400"/>
        <w:jc w:val="both"/>
      </w:pPr>
      <w:r>
        <w:rPr>
          <w:rStyle w:val="s0"/>
          <w:color w:val="auto"/>
        </w:rPr>
        <w:t>«</w:t>
      </w:r>
      <w:r>
        <w:t xml:space="preserve">1-1) активы, по которым исчисление амортизационных отчислений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исключением:</w:t>
      </w:r>
    </w:p>
    <w:p w:rsidR="00000000" w:rsidRDefault="00BA011E">
      <w:pPr>
        <w:ind w:firstLine="400"/>
        <w:jc w:val="both"/>
      </w:pPr>
      <w:r>
        <w:t>активов, указанных в подпунктах 2), 3) и 4) пункта 1 настоящей статьи;</w:t>
      </w:r>
    </w:p>
    <w:p w:rsidR="00000000" w:rsidRDefault="00BA011E">
      <w:pPr>
        <w:ind w:firstLine="400"/>
        <w:jc w:val="both"/>
      </w:pPr>
      <w:r>
        <w:t>биол</w:t>
      </w:r>
      <w:r>
        <w:t>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требованиями законод</w:t>
      </w:r>
      <w:r>
        <w:t>ательства Республики Казахстан о бухгалтерском учете и финансовой отчетности;</w:t>
      </w:r>
      <w:r>
        <w:rPr>
          <w:rStyle w:val="s0"/>
          <w:color w:val="auto"/>
        </w:rPr>
        <w:t>»;</w:t>
      </w:r>
    </w:p>
    <w:p w:rsidR="00000000" w:rsidRDefault="00BA011E">
      <w:pPr>
        <w:ind w:firstLine="400"/>
        <w:jc w:val="both"/>
      </w:pPr>
      <w:r>
        <w:t>51) в статье 118:</w:t>
      </w:r>
    </w:p>
    <w:p w:rsidR="00000000" w:rsidRDefault="00BA011E">
      <w:pPr>
        <w:ind w:firstLine="400"/>
        <w:jc w:val="both"/>
      </w:pPr>
      <w:r>
        <w:t>пункт 11 изложить в следующей редакции:</w:t>
      </w:r>
    </w:p>
    <w:p w:rsidR="00000000" w:rsidRDefault="00BA011E">
      <w:pPr>
        <w:autoSpaceDE w:val="0"/>
        <w:autoSpaceDN w:val="0"/>
        <w:ind w:firstLine="400"/>
        <w:jc w:val="both"/>
      </w:pPr>
      <w:r>
        <w:t>«11. При переходе налогоплательщика, применяющего специальный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w:t>
      </w:r>
      <w:r>
        <w:t>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w:t>
      </w:r>
      <w:r>
        <w:t>инансовой отчетности без учета обесценений и переоценок на дату перехода на общеустановленный порядок исчисления налогов.</w:t>
      </w:r>
    </w:p>
    <w:p w:rsidR="00000000" w:rsidRDefault="00BA011E">
      <w:pPr>
        <w:autoSpaceDE w:val="0"/>
        <w:autoSpaceDN w:val="0"/>
        <w:ind w:firstLine="400"/>
        <w:jc w:val="both"/>
      </w:pPr>
      <w:r>
        <w:t>Положения настоящего пункта не применяются налогоплательщиками, указанными в пункте 11-1 настоящей статьи.»;</w:t>
      </w:r>
    </w:p>
    <w:p w:rsidR="00000000" w:rsidRDefault="00BA011E">
      <w:pPr>
        <w:autoSpaceDE w:val="0"/>
        <w:autoSpaceDN w:val="0"/>
        <w:ind w:firstLine="400"/>
        <w:jc w:val="both"/>
      </w:pPr>
      <w:r>
        <w:t>дополнить пунктом 11-1 сл</w:t>
      </w:r>
      <w:r>
        <w:t>едующего содержания:</w:t>
      </w:r>
    </w:p>
    <w:p w:rsidR="00000000" w:rsidRDefault="00BA011E">
      <w:pPr>
        <w:ind w:firstLine="400"/>
        <w:jc w:val="both"/>
      </w:pPr>
      <w:r>
        <w:t>«11-1.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w:t>
      </w:r>
      <w:r>
        <w:t>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статьей 46 настоящего Кодекса, осуществлял расчеты с бюд</w:t>
      </w:r>
      <w:r>
        <w:t>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пункта стоимостью приобретения актива являет</w:t>
      </w:r>
      <w:r>
        <w:t>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использовались в специальном налоговом режиме,</w:t>
      </w:r>
      <w:r>
        <w:t xml:space="preserve"> кроме затрат (расходов), указанных в подпунктах 1) - 5) и 7) статьи 115 настоящего Кодекса.</w:t>
      </w:r>
    </w:p>
    <w:p w:rsidR="00000000" w:rsidRDefault="00BA011E">
      <w:pPr>
        <w:ind w:firstLine="400"/>
        <w:jc w:val="both"/>
      </w:pPr>
      <w:r>
        <w:t>Для целей настоящего пункта, пункта 3 статьи 180-3 и пункта 4 статьи 397 настоящего Кодекса реконструкцией и модернизацией признается реконструкция и модернизация,</w:t>
      </w:r>
      <w:r>
        <w:t xml:space="preserve"> результатами которой одновременно являются:</w:t>
      </w:r>
    </w:p>
    <w:p w:rsidR="00000000" w:rsidRDefault="00BA011E">
      <w:pPr>
        <w:ind w:firstLine="400"/>
        <w:jc w:val="both"/>
      </w:pPr>
      <w:r>
        <w:t>изменение, в том числе обновление, конструкции основного средства;</w:t>
      </w:r>
    </w:p>
    <w:p w:rsidR="00000000" w:rsidRDefault="00BA011E">
      <w:pPr>
        <w:ind w:firstLine="400"/>
        <w:jc w:val="both"/>
      </w:pPr>
      <w:r>
        <w:t>увеличение срока службы основного средства более чем на три года;</w:t>
      </w:r>
    </w:p>
    <w:p w:rsidR="00000000" w:rsidRDefault="00BA011E">
      <w:pPr>
        <w:ind w:firstLine="400"/>
        <w:jc w:val="both"/>
      </w:pPr>
      <w:r>
        <w:t>улучшение технических характеристик основного средства по сравнению с его техн</w:t>
      </w:r>
      <w:r>
        <w:t>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BA011E">
      <w:pPr>
        <w:ind w:firstLine="400"/>
        <w:jc w:val="both"/>
      </w:pPr>
      <w:r>
        <w:t>В случае, если актив был ранее получен безвозмездно, в целях настоящей статьи стоим</w:t>
      </w:r>
      <w:r>
        <w:t>остью приобретения такого актива является его стоимость, включенная в объект налогообложения в соответствии с пунктом 4 статьи 427 настоящего Кодекса в виде безвозмездно полученного имущества.</w:t>
      </w:r>
    </w:p>
    <w:p w:rsidR="00000000" w:rsidRDefault="00BA011E">
      <w:pPr>
        <w:ind w:firstLine="400"/>
        <w:jc w:val="both"/>
      </w:pPr>
      <w:r>
        <w:t>По активам, полученным в виде благотворительной помощи, наследо</w:t>
      </w:r>
      <w:r>
        <w:t>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по дог</w:t>
      </w:r>
      <w:r>
        <w:t>овору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ind w:firstLine="400"/>
        <w:jc w:val="both"/>
      </w:pPr>
      <w:r>
        <w:t>При этом рыночная стоимость актива должна быть определена не позднее срока, установленного для представления декларации по корпора</w:t>
      </w:r>
      <w:r>
        <w:t>тивному подоходному налогу за налоговый период, в котором осуществлен переход на общеустановленный порядок.</w:t>
      </w:r>
    </w:p>
    <w:p w:rsidR="00000000" w:rsidRDefault="00BA011E">
      <w:pPr>
        <w:ind w:firstLine="400"/>
        <w:jc w:val="both"/>
      </w:pPr>
      <w:r>
        <w:t>Расчетная сумма амортизации определяется в следующем порядке:</w:t>
      </w:r>
    </w:p>
    <w:p w:rsidR="00000000" w:rsidRDefault="00BA011E">
      <w:pPr>
        <w:ind w:firstLine="400"/>
        <w:jc w:val="both"/>
      </w:pPr>
      <w:r>
        <w:t>стоимость приобретения актива, определенная в соответствии с настоящим пунктом,</w:t>
      </w:r>
    </w:p>
    <w:p w:rsidR="00000000" w:rsidRDefault="00BA011E">
      <w:pPr>
        <w:ind w:firstLine="400"/>
        <w:jc w:val="both"/>
      </w:pPr>
      <w:r>
        <w:t>умножи</w:t>
      </w:r>
      <w:r>
        <w:t>ть на</w:t>
      </w:r>
    </w:p>
    <w:p w:rsidR="00000000" w:rsidRDefault="00BA011E">
      <w:pPr>
        <w:ind w:firstLine="400"/>
        <w:jc w:val="both"/>
      </w:pPr>
      <w:r>
        <w:t xml:space="preserve">предельную норму амортизации, предусмотренную пунктом 2 статьи 120 настоящего Кодекса для группы фиксированных активов, к которой относится актив в соответствии с классификацией, </w:t>
      </w:r>
      <w:r>
        <w:rPr>
          <w:rStyle w:val="s0"/>
          <w:color w:val="auto"/>
        </w:rPr>
        <w:t>установленной уполномоченным государственным органом по техническому ре</w:t>
      </w:r>
      <w:r>
        <w:rPr>
          <w:rStyle w:val="s0"/>
          <w:color w:val="auto"/>
        </w:rPr>
        <w:t>гулированию и метрологии,</w:t>
      </w:r>
    </w:p>
    <w:p w:rsidR="00000000" w:rsidRDefault="00BA011E">
      <w:pPr>
        <w:ind w:firstLine="400"/>
        <w:jc w:val="both"/>
      </w:pPr>
      <w:r>
        <w:rPr>
          <w:rStyle w:val="s0"/>
          <w:color w:val="auto"/>
        </w:rPr>
        <w:t>умножить на</w:t>
      </w:r>
    </w:p>
    <w:p w:rsidR="00000000" w:rsidRDefault="00BA011E">
      <w:pPr>
        <w:autoSpaceDE w:val="0"/>
        <w:autoSpaceDN w:val="0"/>
        <w:ind w:firstLine="400"/>
        <w:jc w:val="both"/>
      </w:pPr>
      <w:r>
        <w:t>количество полных лет эксплуатации актива таким налогоплательщиком.</w:t>
      </w:r>
    </w:p>
    <w:p w:rsidR="00000000" w:rsidRDefault="00BA011E">
      <w:pPr>
        <w:autoSpaceDE w:val="0"/>
        <w:autoSpaceDN w:val="0"/>
        <w:ind w:firstLine="400"/>
        <w:jc w:val="both"/>
      </w:pPr>
      <w:r>
        <w:t>При этом расчетная сумма амортизации не должна превышать стоимость приобретения актива.»;</w:t>
      </w:r>
    </w:p>
    <w:p w:rsidR="00000000" w:rsidRDefault="00BA011E">
      <w:pPr>
        <w:ind w:firstLine="400"/>
        <w:jc w:val="both"/>
      </w:pPr>
      <w:r>
        <w:t>52) пункт 2 статьи 122 изложить в следующей редакции:</w:t>
      </w:r>
    </w:p>
    <w:p w:rsidR="00000000" w:rsidRDefault="00BA011E">
      <w:pPr>
        <w:ind w:firstLine="400"/>
        <w:jc w:val="both"/>
      </w:pPr>
      <w:r>
        <w:rPr>
          <w:rStyle w:val="s0"/>
          <w:color w:val="auto"/>
        </w:rPr>
        <w:t>«2. По</w:t>
      </w:r>
      <w:r>
        <w:rPr>
          <w:rStyle w:val="s0"/>
          <w:color w:val="auto"/>
        </w:rPr>
        <w:t xml:space="preserve">следующие расходы, за исключением указанных в </w:t>
      </w:r>
      <w:hyperlink r:id="rId60" w:anchor="sub_id=1220300" w:history="1">
        <w:r>
          <w:rPr>
            <w:rStyle w:val="a8"/>
            <w:b/>
            <w:bCs/>
            <w:color w:val="auto"/>
          </w:rPr>
          <w:t>пунктах 3 и 6</w:t>
        </w:r>
      </w:hyperlink>
      <w:r>
        <w:rPr>
          <w:rStyle w:val="s0"/>
          <w:color w:val="auto"/>
        </w:rPr>
        <w:t xml:space="preserve"> настоящей статьи, а также последующих расходов, увеличивающих в соответствии с </w:t>
      </w:r>
      <w:hyperlink r:id="rId61" w:anchor="sub_id=870400" w:history="1">
        <w:r>
          <w:rPr>
            <w:rStyle w:val="a8"/>
            <w:b/>
            <w:bCs/>
            <w:color w:val="auto"/>
          </w:rPr>
          <w:t>пунктом 4 статьи 87</w:t>
        </w:r>
      </w:hyperlink>
      <w:r>
        <w:rPr>
          <w:rStyle w:val="s0"/>
          <w:color w:val="auto"/>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BA011E">
      <w:pPr>
        <w:ind w:firstLine="400"/>
        <w:jc w:val="both"/>
      </w:pPr>
      <w:r>
        <w:rPr>
          <w:rStyle w:val="s0"/>
          <w:color w:val="auto"/>
        </w:rPr>
        <w:t>Положения на</w:t>
      </w:r>
      <w:r>
        <w:rPr>
          <w:rStyle w:val="s0"/>
          <w:color w:val="auto"/>
        </w:rPr>
        <w:t>стоящего пункта применяются в отношении следующих активов:</w:t>
      </w:r>
    </w:p>
    <w:p w:rsidR="00000000" w:rsidRDefault="00BA011E">
      <w:pPr>
        <w:ind w:firstLine="400"/>
        <w:jc w:val="both"/>
      </w:pPr>
      <w:r>
        <w:rPr>
          <w:rStyle w:val="s0"/>
          <w:color w:val="auto"/>
        </w:rPr>
        <w:t>1) фиксированных активов и (или)</w:t>
      </w:r>
    </w:p>
    <w:p w:rsidR="00000000" w:rsidRDefault="00BA011E">
      <w:pPr>
        <w:ind w:firstLine="400"/>
        <w:jc w:val="both"/>
      </w:pPr>
      <w:r>
        <w:rPr>
          <w:rStyle w:val="s0"/>
          <w:color w:val="auto"/>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w:t>
      </w:r>
      <w:r>
        <w:rPr>
          <w:rStyle w:val="s0"/>
          <w:color w:val="auto"/>
        </w:rPr>
        <w:t xml:space="preserve">родными стандартами финансовой отчетности и требованиями </w:t>
      </w:r>
      <w:hyperlink r:id="rId62" w:history="1">
        <w:r>
          <w:rPr>
            <w:rStyle w:val="a8"/>
            <w:b/>
            <w:bCs/>
            <w:color w:val="auto"/>
          </w:rPr>
          <w:t>законодательства</w:t>
        </w:r>
      </w:hyperlink>
      <w:r>
        <w:rPr>
          <w:rStyle w:val="s0"/>
          <w:color w:val="auto"/>
        </w:rPr>
        <w:t xml:space="preserve"> Республики Казахстан о бухгалтерском учете и финансовой отчетности и предназначенных для использования в деятельности</w:t>
      </w:r>
      <w:r>
        <w:rPr>
          <w:rStyle w:val="s0"/>
          <w:color w:val="auto"/>
        </w:rPr>
        <w:t>, направленной на получение дохода, за исключением активов, указанных:</w:t>
      </w:r>
    </w:p>
    <w:p w:rsidR="00000000" w:rsidRDefault="00BA011E">
      <w:pPr>
        <w:ind w:firstLine="400"/>
        <w:jc w:val="both"/>
      </w:pPr>
      <w:r>
        <w:rPr>
          <w:rStyle w:val="s0"/>
          <w:color w:val="auto"/>
        </w:rPr>
        <w:t>в подпункте 1) настоящего пункта;</w:t>
      </w:r>
    </w:p>
    <w:p w:rsidR="00000000" w:rsidRDefault="00BA011E">
      <w:pPr>
        <w:ind w:firstLine="400"/>
        <w:jc w:val="both"/>
      </w:pPr>
      <w:r>
        <w:rPr>
          <w:rStyle w:val="s0"/>
          <w:color w:val="auto"/>
        </w:rPr>
        <w:t xml:space="preserve">в </w:t>
      </w:r>
      <w:hyperlink r:id="rId63" w:anchor="sub_id=1160201" w:history="1">
        <w:r>
          <w:rPr>
            <w:rStyle w:val="a8"/>
            <w:b/>
            <w:bCs/>
            <w:color w:val="auto"/>
          </w:rPr>
          <w:t>подпункте 1) пункта 2 статьи 116</w:t>
        </w:r>
      </w:hyperlink>
      <w:r>
        <w:rPr>
          <w:rStyle w:val="s0"/>
          <w:color w:val="auto"/>
        </w:rPr>
        <w:t xml:space="preserve"> настоящего Кодекса - в период д</w:t>
      </w:r>
      <w:r>
        <w:rPr>
          <w:rStyle w:val="s0"/>
          <w:color w:val="auto"/>
        </w:rPr>
        <w:t>о момента начала добычи после коммерческого обнаружения;</w:t>
      </w:r>
    </w:p>
    <w:p w:rsidR="00000000" w:rsidRDefault="00BA011E">
      <w:pPr>
        <w:ind w:firstLine="400"/>
        <w:jc w:val="both"/>
      </w:pPr>
      <w:r>
        <w:rPr>
          <w:rStyle w:val="s0"/>
          <w:color w:val="auto"/>
        </w:rPr>
        <w:t xml:space="preserve">в </w:t>
      </w:r>
      <w:hyperlink r:id="rId64" w:anchor="sub_id=1160206" w:history="1">
        <w:r>
          <w:rPr>
            <w:rStyle w:val="a8"/>
            <w:b/>
            <w:bCs/>
            <w:color w:val="auto"/>
          </w:rPr>
          <w:t>подпунктах 6)</w:t>
        </w:r>
      </w:hyperlink>
      <w:r>
        <w:rPr>
          <w:rStyle w:val="s0"/>
          <w:color w:val="auto"/>
        </w:rPr>
        <w:t xml:space="preserve">, </w:t>
      </w:r>
      <w:hyperlink r:id="rId65" w:anchor="sub_id=1160213" w:history="1">
        <w:r>
          <w:rPr>
            <w:rStyle w:val="a8"/>
            <w:b/>
            <w:bCs/>
            <w:color w:val="auto"/>
          </w:rPr>
          <w:t>13) пункта 2 статьи 116</w:t>
        </w:r>
      </w:hyperlink>
      <w:r>
        <w:rPr>
          <w:rStyle w:val="s0"/>
          <w:color w:val="auto"/>
        </w:rPr>
        <w:t xml:space="preserve"> настоящего Кодекса;</w:t>
      </w:r>
    </w:p>
    <w:p w:rsidR="00000000" w:rsidRDefault="00BA011E">
      <w:pPr>
        <w:ind w:firstLine="400"/>
        <w:jc w:val="both"/>
      </w:pPr>
      <w:r>
        <w:rPr>
          <w:rStyle w:val="s0"/>
          <w:color w:val="auto"/>
        </w:rPr>
        <w:t>3) активов, указанных в статье 111-1 настоящего Кодекса.»;</w:t>
      </w:r>
    </w:p>
    <w:p w:rsidR="00000000" w:rsidRDefault="00BA011E">
      <w:pPr>
        <w:ind w:firstLine="400"/>
        <w:jc w:val="both"/>
      </w:pPr>
      <w:r>
        <w:t>53) статью 126 изложить в следующей редакции:</w:t>
      </w:r>
    </w:p>
    <w:p w:rsidR="00000000" w:rsidRDefault="00BA011E">
      <w:pPr>
        <w:ind w:firstLine="400"/>
        <w:jc w:val="both"/>
      </w:pPr>
      <w:r>
        <w:t>«</w:t>
      </w:r>
      <w:r>
        <w:rPr>
          <w:rStyle w:val="s1"/>
          <w:b w:val="0"/>
          <w:bCs w:val="0"/>
          <w:color w:val="auto"/>
        </w:rPr>
        <w:t>Статья 126. Общие положения</w:t>
      </w:r>
    </w:p>
    <w:p w:rsidR="00000000" w:rsidRDefault="00BA011E">
      <w:pPr>
        <w:ind w:firstLine="400"/>
        <w:jc w:val="both"/>
      </w:pPr>
      <w:r>
        <w:rPr>
          <w:rStyle w:val="s0"/>
          <w:color w:val="auto"/>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BA011E">
      <w:pPr>
        <w:ind w:firstLine="400"/>
        <w:jc w:val="both"/>
      </w:pPr>
      <w:r>
        <w:rPr>
          <w:rStyle w:val="s0"/>
          <w:color w:val="auto"/>
        </w:rPr>
        <w:t>1) в целях хеджирования;</w:t>
      </w:r>
    </w:p>
    <w:p w:rsidR="00000000" w:rsidRDefault="00BA011E">
      <w:pPr>
        <w:ind w:firstLine="400"/>
        <w:jc w:val="both"/>
      </w:pPr>
      <w:r>
        <w:rPr>
          <w:rStyle w:val="s0"/>
          <w:color w:val="auto"/>
        </w:rPr>
        <w:t>2) в целях поставки базового актива;</w:t>
      </w:r>
    </w:p>
    <w:p w:rsidR="00000000" w:rsidRDefault="00BA011E">
      <w:pPr>
        <w:ind w:firstLine="400"/>
        <w:jc w:val="both"/>
      </w:pPr>
      <w:r>
        <w:rPr>
          <w:rStyle w:val="s0"/>
          <w:color w:val="auto"/>
        </w:rPr>
        <w:t>3) в иных целях.</w:t>
      </w:r>
    </w:p>
    <w:p w:rsidR="00000000" w:rsidRDefault="00BA011E">
      <w:pPr>
        <w:ind w:firstLine="400"/>
        <w:jc w:val="both"/>
      </w:pPr>
      <w:r>
        <w:rPr>
          <w:rStyle w:val="s0"/>
          <w:color w:val="auto"/>
        </w:rPr>
        <w:t>2. По каждому производному финансовому инструме</w:t>
      </w:r>
      <w:r>
        <w:rPr>
          <w:rStyle w:val="s0"/>
          <w:color w:val="auto"/>
        </w:rPr>
        <w:t xml:space="preserve">нту определяется доход или убыток в соответствии со статьями 127, 128, пунктом 3 статьи 136 настоящего </w:t>
      </w:r>
      <w:r>
        <w:t>Кодекса.</w:t>
      </w:r>
    </w:p>
    <w:p w:rsidR="00000000" w:rsidRDefault="00BA011E">
      <w:pPr>
        <w:ind w:firstLine="400"/>
        <w:jc w:val="both"/>
      </w:pPr>
      <w:r>
        <w:rPr>
          <w:rStyle w:val="s0"/>
          <w:color w:val="auto"/>
        </w:rPr>
        <w:t>3. В случае применения производного финансового инструмента в целях хеджирования или поставки базового актива налоговый учет производного финанс</w:t>
      </w:r>
      <w:r>
        <w:rPr>
          <w:rStyle w:val="s0"/>
          <w:color w:val="auto"/>
        </w:rPr>
        <w:t xml:space="preserve">ового инструмента осуществляется в соответствии со </w:t>
      </w:r>
      <w:r>
        <w:t>статьями 129 и 130</w:t>
      </w:r>
      <w:r>
        <w:rPr>
          <w:rStyle w:val="s0"/>
          <w:color w:val="auto"/>
        </w:rPr>
        <w:t xml:space="preserve"> настоящего Кодекса.</w:t>
      </w:r>
    </w:p>
    <w:p w:rsidR="00000000" w:rsidRDefault="00BA011E">
      <w:pPr>
        <w:ind w:firstLine="400"/>
        <w:jc w:val="both"/>
      </w:pPr>
      <w:r>
        <w:rPr>
          <w:rStyle w:val="s0"/>
          <w:color w:val="auto"/>
        </w:rPr>
        <w:t>4. Доход, установленный подпунктом 3) пункта 1 статьи 85 настоящего Кодекса, образуется по доходам по производным финансовым инструментам, используемым в целях, указа</w:t>
      </w:r>
      <w:r>
        <w:rPr>
          <w:rStyle w:val="s0"/>
          <w:color w:val="auto"/>
        </w:rPr>
        <w:t>нных в подпункте 3) пункта 1 настоящей статьи, и определяется в следующем порядке:</w:t>
      </w:r>
    </w:p>
    <w:p w:rsidR="00000000" w:rsidRDefault="00BA011E">
      <w:pPr>
        <w:ind w:firstLine="400"/>
        <w:jc w:val="both"/>
      </w:pPr>
      <w:r>
        <w:rPr>
          <w:rStyle w:val="s0"/>
          <w:color w:val="auto"/>
        </w:rPr>
        <w:t xml:space="preserve">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 </w:t>
      </w:r>
      <w:r>
        <w:rPr>
          <w:rStyle w:val="s0"/>
          <w:color w:val="auto"/>
        </w:rPr>
        <w:t>статьями 127 и 128 настоящего Кодекса</w:t>
      </w:r>
    </w:p>
    <w:p w:rsidR="00000000" w:rsidRDefault="00BA011E">
      <w:pPr>
        <w:ind w:firstLine="400"/>
        <w:jc w:val="both"/>
      </w:pPr>
      <w:r>
        <w:rPr>
          <w:rStyle w:val="s0"/>
          <w:color w:val="auto"/>
        </w:rPr>
        <w:t>минус</w:t>
      </w:r>
    </w:p>
    <w:p w:rsidR="00000000" w:rsidRDefault="00BA011E">
      <w:pPr>
        <w:ind w:firstLine="400"/>
        <w:jc w:val="both"/>
      </w:pPr>
      <w:r>
        <w:rPr>
          <w:rStyle w:val="s0"/>
          <w:color w:val="auto"/>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BA011E">
      <w:pPr>
        <w:ind w:firstLine="400"/>
        <w:jc w:val="both"/>
      </w:pPr>
      <w:r>
        <w:rPr>
          <w:rStyle w:val="s0"/>
          <w:color w:val="auto"/>
        </w:rPr>
        <w:t>минус</w:t>
      </w:r>
    </w:p>
    <w:p w:rsidR="00000000" w:rsidRDefault="00BA011E">
      <w:pPr>
        <w:ind w:firstLine="400"/>
        <w:jc w:val="both"/>
      </w:pPr>
      <w:r>
        <w:rPr>
          <w:rStyle w:val="s0"/>
          <w:color w:val="auto"/>
        </w:rPr>
        <w:t>убытки по производным финансовым инструмент</w:t>
      </w:r>
      <w:r>
        <w:rPr>
          <w:rStyle w:val="s0"/>
          <w:color w:val="auto"/>
        </w:rPr>
        <w:t>ам, переносимые из предыдущих налоговых периодов.</w:t>
      </w:r>
      <w:r>
        <w:t>»;</w:t>
      </w:r>
    </w:p>
    <w:p w:rsidR="00000000" w:rsidRDefault="00BA011E">
      <w:pPr>
        <w:ind w:firstLine="400"/>
        <w:jc w:val="both"/>
      </w:pPr>
      <w:r>
        <w:t>54) статью 127 изложить в следующей редакции:</w:t>
      </w:r>
    </w:p>
    <w:p w:rsidR="00000000" w:rsidRDefault="00BA011E">
      <w:pPr>
        <w:ind w:firstLine="400"/>
        <w:jc w:val="both"/>
      </w:pPr>
      <w:r>
        <w:t>«</w:t>
      </w:r>
      <w:r>
        <w:rPr>
          <w:rStyle w:val="s1"/>
          <w:b w:val="0"/>
          <w:bCs w:val="0"/>
          <w:color w:val="auto"/>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BA011E">
      <w:pPr>
        <w:ind w:firstLine="400"/>
        <w:jc w:val="both"/>
      </w:pPr>
      <w:r>
        <w:rPr>
          <w:rStyle w:val="s0"/>
          <w:color w:val="auto"/>
        </w:rPr>
        <w:t>1. Доход по про</w:t>
      </w:r>
      <w:r>
        <w:rPr>
          <w:rStyle w:val="s0"/>
          <w:color w:val="auto"/>
        </w:rPr>
        <w:t>изводному финансовому инструменту, за исключением производного финансового инструмента, доход по которому определяется в соответствии со статьей 128 настоящего Кодекса, определяется как превышение поступлений над расходами по производному финансовому инстр</w:t>
      </w:r>
      <w:r>
        <w:rPr>
          <w:rStyle w:val="s0"/>
          <w:color w:val="auto"/>
        </w:rPr>
        <w:t>ументу.</w:t>
      </w:r>
    </w:p>
    <w:p w:rsidR="00000000" w:rsidRDefault="00BA011E">
      <w:pPr>
        <w:ind w:firstLine="400"/>
        <w:jc w:val="both"/>
      </w:pPr>
      <w:r>
        <w:rPr>
          <w:rStyle w:val="s0"/>
          <w:color w:val="auto"/>
        </w:rPr>
        <w:t xml:space="preserve">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w:t>
      </w:r>
      <w:r>
        <w:t>на день совершения сделки с производным финансовым инструм</w:t>
      </w:r>
      <w:r>
        <w:t>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BA011E">
      <w:pPr>
        <w:ind w:firstLine="400"/>
        <w:jc w:val="both"/>
      </w:pPr>
      <w:r>
        <w:rPr>
          <w:rStyle w:val="s0"/>
          <w:color w:val="auto"/>
        </w:rPr>
        <w:t xml:space="preserve">2. Поступлениями по производному финансовому инструменту являются платежи, подлежащие получению (полученные) </w:t>
      </w:r>
      <w:r>
        <w:rPr>
          <w:rStyle w:val="s0"/>
          <w:color w:val="auto"/>
        </w:rPr>
        <w:t>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BA011E">
      <w:pPr>
        <w:ind w:firstLine="400"/>
        <w:jc w:val="both"/>
      </w:pPr>
      <w:r>
        <w:rPr>
          <w:rStyle w:val="s0"/>
          <w:color w:val="auto"/>
        </w:rPr>
        <w:t>3. Расходами по производному финансовому инструменту являются платежи, подлежащие выплате (выплаченные</w:t>
      </w:r>
      <w:r>
        <w:rPr>
          <w:rStyle w:val="s0"/>
          <w:color w:val="auto"/>
        </w:rPr>
        <w:t>)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r>
        <w:t>»;</w:t>
      </w:r>
    </w:p>
    <w:p w:rsidR="00000000" w:rsidRDefault="00BA011E">
      <w:pPr>
        <w:ind w:firstLine="400"/>
        <w:jc w:val="both"/>
      </w:pPr>
      <w:r>
        <w:t>55) статью 128 изложить в следующей редакции:</w:t>
      </w:r>
    </w:p>
    <w:p w:rsidR="00000000" w:rsidRDefault="00BA011E">
      <w:pPr>
        <w:ind w:firstLine="400"/>
        <w:jc w:val="both"/>
      </w:pPr>
      <w:r>
        <w:t>«</w:t>
      </w:r>
      <w:r>
        <w:rPr>
          <w:rStyle w:val="s1"/>
          <w:b w:val="0"/>
          <w:bCs w:val="0"/>
          <w:color w:val="auto"/>
        </w:rPr>
        <w:t>Статья 128. Доход по производному финансовому инстр</w:t>
      </w:r>
      <w:r>
        <w:rPr>
          <w:rStyle w:val="s1"/>
          <w:b w:val="0"/>
          <w:bCs w:val="0"/>
          <w:color w:val="auto"/>
        </w:rPr>
        <w:t>ументу с длительным сроком исполнения</w:t>
      </w:r>
    </w:p>
    <w:p w:rsidR="00000000" w:rsidRDefault="00BA011E">
      <w:pPr>
        <w:ind w:firstLine="400"/>
        <w:jc w:val="both"/>
      </w:pPr>
      <w:r>
        <w:rPr>
          <w:rStyle w:val="s0"/>
          <w:color w:val="auto"/>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w:t>
      </w:r>
      <w:r>
        <w:rPr>
          <w:rStyle w:val="s0"/>
          <w:color w:val="auto"/>
        </w:rPr>
        <w:t xml:space="preserve">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w:t>
      </w:r>
      <w:r>
        <w:rPr>
          <w:rStyle w:val="s0"/>
          <w:color w:val="auto"/>
        </w:rPr>
        <w:t>д расходами с учетом положений, установленных настоящей статьей.</w:t>
      </w:r>
    </w:p>
    <w:p w:rsidR="00000000" w:rsidRDefault="00BA011E">
      <w:pPr>
        <w:ind w:firstLine="400"/>
        <w:jc w:val="both"/>
      </w:pPr>
      <w:r>
        <w:rPr>
          <w:rStyle w:val="s0"/>
          <w:color w:val="auto"/>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пункт</w:t>
      </w:r>
      <w:r>
        <w:rPr>
          <w:rStyle w:val="s0"/>
          <w:color w:val="auto"/>
        </w:rPr>
        <w:t>е 1 настоящей статьи.</w:t>
      </w:r>
    </w:p>
    <w:p w:rsidR="00000000" w:rsidRDefault="00BA011E">
      <w:pPr>
        <w:ind w:firstLine="400"/>
        <w:jc w:val="both"/>
      </w:pPr>
      <w:r>
        <w:rPr>
          <w:rStyle w:val="s0"/>
          <w:color w:val="auto"/>
        </w:rP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w:t>
      </w:r>
      <w:r>
        <w:rPr>
          <w:rStyle w:val="s0"/>
          <w:color w:val="auto"/>
        </w:rPr>
        <w:t>да.</w:t>
      </w:r>
    </w:p>
    <w:p w:rsidR="00000000" w:rsidRDefault="00BA011E">
      <w:pPr>
        <w:ind w:firstLine="400"/>
        <w:jc w:val="both"/>
      </w:pPr>
      <w:r>
        <w:rPr>
          <w:rStyle w:val="s0"/>
          <w:color w:val="auto"/>
        </w:rP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r>
        <w:t>»;</w:t>
      </w:r>
    </w:p>
    <w:p w:rsidR="00000000" w:rsidRDefault="00BA011E">
      <w:pPr>
        <w:ind w:firstLine="400"/>
        <w:jc w:val="both"/>
      </w:pPr>
      <w:r>
        <w:t>56) статью 129 изло</w:t>
      </w:r>
      <w:r>
        <w:t>жить в следующей редакции:</w:t>
      </w:r>
    </w:p>
    <w:p w:rsidR="00000000" w:rsidRDefault="00BA011E">
      <w:pPr>
        <w:ind w:firstLine="400"/>
        <w:jc w:val="both"/>
      </w:pPr>
      <w:r>
        <w:t>«</w:t>
      </w:r>
      <w:r>
        <w:rPr>
          <w:rStyle w:val="s1"/>
          <w:b w:val="0"/>
          <w:bCs w:val="0"/>
          <w:color w:val="auto"/>
        </w:rPr>
        <w:t>Статья 129. Особенности налогового учета по операциям хеджирования</w:t>
      </w:r>
    </w:p>
    <w:p w:rsidR="00000000" w:rsidRDefault="00BA011E">
      <w:pPr>
        <w:ind w:firstLine="400"/>
        <w:jc w:val="both"/>
      </w:pPr>
      <w:r>
        <w:rPr>
          <w:rStyle w:val="s0"/>
          <w:color w:val="auto"/>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w:t>
      </w:r>
      <w:r>
        <w:rPr>
          <w:rStyle w:val="s0"/>
          <w:color w:val="auto"/>
        </w:rPr>
        <w:t>рументами хеджирования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Объектами хеджирования приз</w:t>
      </w:r>
      <w:r>
        <w:rPr>
          <w:rStyle w:val="s0"/>
          <w:color w:val="auto"/>
        </w:rPr>
        <w:t>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BA011E">
      <w:pPr>
        <w:ind w:firstLine="400"/>
        <w:jc w:val="both"/>
      </w:pPr>
      <w:r>
        <w:rPr>
          <w:rStyle w:val="s0"/>
          <w:color w:val="auto"/>
        </w:rPr>
        <w:t>2. Для подтверждения обоснованности отнесения операций с производными финансовыми инструментами к операциям хеджир</w:t>
      </w:r>
      <w:r>
        <w:rPr>
          <w:rStyle w:val="s0"/>
          <w:color w:val="auto"/>
        </w:rPr>
        <w:t xml:space="preserve">ования налогоплательщик при представлении налоговой декларации представляет в налоговый орган по месту нахождения расчет, подтверждающий, что совершение данных операций приводит (может привести) к снижению размера возможных убытков (недополучению прибыли) </w:t>
      </w:r>
      <w:r>
        <w:rPr>
          <w:rStyle w:val="s0"/>
          <w:color w:val="auto"/>
        </w:rPr>
        <w:t>по сделкам с объектом хеджирования.</w:t>
      </w:r>
    </w:p>
    <w:p w:rsidR="00000000" w:rsidRDefault="00BA011E">
      <w:pPr>
        <w:ind w:firstLine="400"/>
        <w:jc w:val="both"/>
      </w:pPr>
      <w:r>
        <w:rPr>
          <w:rStyle w:val="s0"/>
          <w:color w:val="auto"/>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w:t>
      </w:r>
      <w:r>
        <w:rPr>
          <w:rStyle w:val="s0"/>
          <w:color w:val="auto"/>
        </w:rPr>
        <w:t xml:space="preserve"> на день признания в налоговом учете результата хеджируемой сделки.</w:t>
      </w:r>
    </w:p>
    <w:p w:rsidR="00000000" w:rsidRDefault="00BA011E">
      <w:pPr>
        <w:ind w:firstLine="400"/>
        <w:jc w:val="both"/>
      </w:pPr>
      <w:r>
        <w:rPr>
          <w:rStyle w:val="s0"/>
          <w:color w:val="auto"/>
        </w:rP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w:t>
      </w:r>
      <w:r>
        <w:rPr>
          <w:rStyle w:val="s0"/>
          <w:color w:val="auto"/>
        </w:rPr>
        <w:t>ится на вычеты в том налоговом периоде, в котором такой доход или убыток признан в соответствии со статьями 127 и 128 настоящего Кодекса.</w:t>
      </w:r>
      <w:r>
        <w:t>»;</w:t>
      </w:r>
    </w:p>
    <w:p w:rsidR="00000000" w:rsidRDefault="00BA011E">
      <w:pPr>
        <w:ind w:firstLine="400"/>
        <w:jc w:val="both"/>
      </w:pPr>
      <w:r>
        <w:t>57) статью 130 изложить в следующей редакции:</w:t>
      </w:r>
    </w:p>
    <w:p w:rsidR="00000000" w:rsidRDefault="00BA011E">
      <w:pPr>
        <w:ind w:firstLine="400"/>
        <w:jc w:val="both"/>
      </w:pPr>
      <w:r>
        <w:t>«</w:t>
      </w:r>
      <w:r>
        <w:rPr>
          <w:rStyle w:val="s1"/>
          <w:b w:val="0"/>
          <w:bCs w:val="0"/>
          <w:color w:val="auto"/>
        </w:rPr>
        <w:t>Статья 130. Особенности налогового учета при исполнении путем поставк</w:t>
      </w:r>
      <w:r>
        <w:rPr>
          <w:rStyle w:val="s1"/>
          <w:b w:val="0"/>
          <w:bCs w:val="0"/>
          <w:color w:val="auto"/>
        </w:rPr>
        <w:t>и базового актива</w:t>
      </w:r>
    </w:p>
    <w:p w:rsidR="00000000" w:rsidRDefault="00BA011E">
      <w:pPr>
        <w:ind w:firstLine="400"/>
        <w:jc w:val="both"/>
      </w:pPr>
      <w:r>
        <w:rPr>
          <w:rStyle w:val="s0"/>
          <w:color w:val="auto"/>
        </w:rPr>
        <w:t xml:space="preserve">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w:t>
      </w:r>
      <w:r>
        <w:t xml:space="preserve">(полученные) в результате приобретения или реализации </w:t>
      </w:r>
      <w:r>
        <w:t>указанного базового актива, не относятся к расходам и поступлениям по производным финансовым инструментам.</w:t>
      </w:r>
    </w:p>
    <w:p w:rsidR="00000000" w:rsidRDefault="00BA011E">
      <w:pPr>
        <w:ind w:firstLine="400"/>
        <w:jc w:val="both"/>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w:t>
      </w:r>
      <w:r>
        <w:t xml:space="preserve"> Кодекса, установленными для базового актива.»;</w:t>
      </w:r>
    </w:p>
    <w:p w:rsidR="00000000" w:rsidRDefault="00BA011E">
      <w:pPr>
        <w:ind w:firstLine="400"/>
        <w:jc w:val="both"/>
      </w:pPr>
      <w:r>
        <w:t>58) в статье 133:</w:t>
      </w:r>
    </w:p>
    <w:p w:rsidR="00000000" w:rsidRDefault="00BA011E">
      <w:pPr>
        <w:ind w:firstLine="400"/>
        <w:jc w:val="both"/>
      </w:pPr>
      <w:r>
        <w:t>в пункте 1:</w:t>
      </w:r>
    </w:p>
    <w:p w:rsidR="00000000" w:rsidRDefault="00BA011E">
      <w:pPr>
        <w:ind w:firstLine="400"/>
        <w:jc w:val="both"/>
      </w:pPr>
      <w:r>
        <w:t>подпункт 3) дополнить абзацами седьмым, восьмым, девятым и десятым следующего содержания:</w:t>
      </w:r>
    </w:p>
    <w:p w:rsidR="00000000" w:rsidRDefault="00BA011E">
      <w:pPr>
        <w:ind w:firstLine="400"/>
        <w:jc w:val="both"/>
      </w:pPr>
      <w:r>
        <w:t>«Положения настоящего подпункта не применяются в случаях:</w:t>
      </w:r>
    </w:p>
    <w:p w:rsidR="00000000" w:rsidRDefault="00BA011E">
      <w:pPr>
        <w:ind w:firstLine="400"/>
        <w:jc w:val="both"/>
      </w:pPr>
      <w:r>
        <w:t>незаключения трудового договор</w:t>
      </w:r>
      <w:r>
        <w:t>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w:t>
      </w:r>
      <w:r>
        <w:t>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w:t>
      </w:r>
      <w:r>
        <w:t>е возмещенной физическим лицом;</w:t>
      </w:r>
    </w:p>
    <w:p w:rsidR="00000000" w:rsidRDefault="00BA011E">
      <w:pPr>
        <w:ind w:firstLine="400"/>
        <w:jc w:val="both"/>
      </w:pPr>
      <w: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w:t>
      </w:r>
      <w:r>
        <w:t>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расторженеие трудового договора, а также последующий налоговый период. В случае такого возмещения положени</w:t>
      </w:r>
      <w:r>
        <w:t>я настоящего подпункта не применяются в размере суммы расходов на обучение, не возмещенной физическим лицом;</w:t>
      </w:r>
    </w:p>
    <w:p w:rsidR="00000000" w:rsidRDefault="00BA011E">
      <w:pPr>
        <w:ind w:firstLine="400"/>
        <w:jc w:val="both"/>
      </w:pPr>
      <w:r>
        <w:t>применения недропользователем в отношении таких расходов на обучение положений статьи 112 настоящего Кодекса;»;</w:t>
      </w:r>
    </w:p>
    <w:p w:rsidR="00000000" w:rsidRDefault="00BA011E">
      <w:pPr>
        <w:ind w:firstLine="400"/>
        <w:jc w:val="both"/>
      </w:pPr>
      <w:r>
        <w:t>в пункте 2:</w:t>
      </w:r>
    </w:p>
    <w:p w:rsidR="00000000" w:rsidRDefault="00BA011E">
      <w:pPr>
        <w:ind w:firstLine="400"/>
        <w:jc w:val="both"/>
      </w:pPr>
      <w:r>
        <w:t>абзацы четвертый и пяты</w:t>
      </w:r>
      <w:r>
        <w:t>й подпункта 6) изложить в следующей редакции:</w:t>
      </w:r>
    </w:p>
    <w:p w:rsidR="00000000" w:rsidRDefault="00BA011E">
      <w:pPr>
        <w:ind w:firstLine="400"/>
        <w:jc w:val="both"/>
      </w:pPr>
      <w: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w:t>
      </w:r>
      <w:r>
        <w:t>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t>В целях настоящего подпункта недропользователем не признается недропользователь, являющийся таковым исключительно из-за о</w:t>
      </w:r>
      <w:r>
        <w:t>бладания правом на добычу подземных вод для собственных нужд;»;</w:t>
      </w:r>
    </w:p>
    <w:p w:rsidR="00000000" w:rsidRDefault="00BA011E">
      <w:pPr>
        <w:ind w:firstLine="400"/>
        <w:jc w:val="both"/>
      </w:pPr>
      <w:r>
        <w:t>59) статью 134 дополнить пунктом 8 следующего содержания:</w:t>
      </w:r>
    </w:p>
    <w:p w:rsidR="00000000" w:rsidRDefault="00BA011E">
      <w:pPr>
        <w:ind w:firstLine="400"/>
        <w:jc w:val="both"/>
      </w:pPr>
      <w:r>
        <w:t>«</w:t>
      </w:r>
      <w:r>
        <w:rPr>
          <w:rStyle w:val="s1"/>
          <w:b w:val="0"/>
          <w:bCs w:val="0"/>
          <w:color w:val="auto"/>
        </w:rPr>
        <w:t>8. Положения настоящей статьи не распространяются на некоммерческие организации, которые признаются:</w:t>
      </w:r>
    </w:p>
    <w:p w:rsidR="00000000" w:rsidRDefault="00BA011E">
      <w:pPr>
        <w:ind w:firstLine="400"/>
        <w:jc w:val="both"/>
      </w:pPr>
      <w:r>
        <w:rPr>
          <w:rStyle w:val="s1"/>
          <w:b w:val="0"/>
          <w:bCs w:val="0"/>
          <w:color w:val="auto"/>
        </w:rPr>
        <w:t>автономными организациями образо</w:t>
      </w:r>
      <w:r>
        <w:rPr>
          <w:rStyle w:val="s1"/>
          <w:b w:val="0"/>
          <w:bCs w:val="0"/>
          <w:color w:val="auto"/>
        </w:rPr>
        <w:t>вания в соответствии со статьей 135-1 настоящего Кодекса;</w:t>
      </w:r>
    </w:p>
    <w:p w:rsidR="00000000" w:rsidRDefault="00BA011E">
      <w:pPr>
        <w:ind w:firstLine="400"/>
        <w:jc w:val="both"/>
      </w:pPr>
      <w:r>
        <w:rPr>
          <w:rStyle w:val="s1"/>
          <w:b w:val="0"/>
          <w:bCs w:val="0"/>
          <w:color w:val="auto"/>
        </w:rPr>
        <w:t>организациями социальной сферы в соответствии со статьей 135 настоящего Кодекса.</w:t>
      </w:r>
      <w:r>
        <w:t>»;</w:t>
      </w:r>
    </w:p>
    <w:p w:rsidR="00000000" w:rsidRDefault="00BA011E">
      <w:pPr>
        <w:ind w:firstLine="400"/>
        <w:jc w:val="both"/>
      </w:pPr>
      <w:r>
        <w:t>60) в статье 135-1:</w:t>
      </w:r>
    </w:p>
    <w:p w:rsidR="00000000" w:rsidRDefault="00BA011E">
      <w:pPr>
        <w:ind w:firstLine="400"/>
        <w:jc w:val="both"/>
      </w:pPr>
      <w:r>
        <w:t>в пункте 1:</w:t>
      </w:r>
    </w:p>
    <w:p w:rsidR="00000000" w:rsidRDefault="00BA011E">
      <w:pPr>
        <w:ind w:firstLine="400"/>
        <w:jc w:val="both"/>
      </w:pPr>
      <w:r>
        <w:t>подпункт 2) изложить в следующей редакции:</w:t>
      </w:r>
    </w:p>
    <w:p w:rsidR="00000000" w:rsidRDefault="00BA011E">
      <w:pPr>
        <w:ind w:firstLine="400"/>
        <w:jc w:val="both"/>
      </w:pPr>
      <w:r>
        <w:t>«2) некоммерческая организация образован</w:t>
      </w:r>
      <w:r>
        <w:t>ия при соблюдении одновременно следующих условий:</w:t>
      </w:r>
    </w:p>
    <w:p w:rsidR="00000000" w:rsidRDefault="00BA011E">
      <w:pPr>
        <w:ind w:firstLine="400"/>
        <w:jc w:val="both"/>
      </w:pPr>
      <w:r>
        <w:t>создана Правительством Республики Казахстан;</w:t>
      </w:r>
    </w:p>
    <w:p w:rsidR="00000000" w:rsidRDefault="00BA011E">
      <w:pPr>
        <w:ind w:firstLine="400"/>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BA011E">
      <w:pPr>
        <w:ind w:firstLine="400"/>
        <w:jc w:val="both"/>
      </w:pPr>
      <w:r>
        <w:t>осуществляет один или несколько видов образовательной деятельности по установленным законами Республики Казахстан следующим уровням образования:</w:t>
      </w:r>
    </w:p>
    <w:p w:rsidR="00000000" w:rsidRDefault="00BA011E">
      <w:pPr>
        <w:ind w:firstLine="400"/>
        <w:jc w:val="both"/>
      </w:pPr>
      <w:r>
        <w:t>начальная школа, включающая дошкольное воспитание и обучение;</w:t>
      </w:r>
    </w:p>
    <w:p w:rsidR="00000000" w:rsidRDefault="00BA011E">
      <w:pPr>
        <w:ind w:firstLine="400"/>
        <w:jc w:val="both"/>
      </w:pPr>
      <w:r>
        <w:t>основная школа;</w:t>
      </w:r>
    </w:p>
    <w:p w:rsidR="00000000" w:rsidRDefault="00BA011E">
      <w:pPr>
        <w:ind w:firstLine="400"/>
        <w:jc w:val="both"/>
      </w:pPr>
      <w:r>
        <w:t>старшая школа;</w:t>
      </w:r>
    </w:p>
    <w:p w:rsidR="00000000" w:rsidRDefault="00BA011E">
      <w:pPr>
        <w:ind w:firstLine="400"/>
        <w:jc w:val="both"/>
      </w:pPr>
      <w:r>
        <w:t>послесреднее образ</w:t>
      </w:r>
      <w:r>
        <w:t>ование;</w:t>
      </w:r>
    </w:p>
    <w:p w:rsidR="00000000" w:rsidRDefault="00BA011E">
      <w:pPr>
        <w:ind w:firstLine="400"/>
        <w:jc w:val="both"/>
      </w:pPr>
      <w:r>
        <w:t>высшее образование;</w:t>
      </w:r>
    </w:p>
    <w:p w:rsidR="00000000" w:rsidRDefault="00BA011E">
      <w:pPr>
        <w:ind w:firstLine="400"/>
        <w:jc w:val="both"/>
      </w:pPr>
      <w:r>
        <w:t>послевузовское образование;</w:t>
      </w:r>
    </w:p>
    <w:p w:rsidR="00000000" w:rsidRDefault="00BA011E">
      <w:pPr>
        <w:ind w:firstLine="400"/>
        <w:jc w:val="both"/>
      </w:pPr>
      <w:r>
        <w:t>дополнительное образование;»;</w:t>
      </w:r>
    </w:p>
    <w:p w:rsidR="00000000" w:rsidRDefault="00BA011E">
      <w:pPr>
        <w:ind w:firstLine="400"/>
        <w:jc w:val="both"/>
      </w:pPr>
      <w:r>
        <w:t>подпункты 4) и 5) изложить в следующей редакции:</w:t>
      </w:r>
    </w:p>
    <w:p w:rsidR="00000000" w:rsidRDefault="00BA011E">
      <w:pPr>
        <w:ind w:firstLine="400"/>
        <w:jc w:val="both"/>
      </w:pPr>
      <w:r>
        <w:t xml:space="preserve">4) организация, за исключением указанной в подпункте 3) настоящего пункта, если она соответствует одновременно следующим </w:t>
      </w:r>
      <w:r>
        <w:t>условиям:</w:t>
      </w:r>
    </w:p>
    <w:p w:rsidR="00000000" w:rsidRDefault="00BA011E">
      <w:pPr>
        <w:ind w:firstLine="400"/>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w:t>
      </w:r>
      <w:r>
        <w:t>стоящего пункта;</w:t>
      </w:r>
    </w:p>
    <w:p w:rsidR="00000000" w:rsidRDefault="00BA011E">
      <w:pPr>
        <w:ind w:firstLine="400"/>
        <w:jc w:val="both"/>
      </w:pPr>
      <w: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w:t>
      </w:r>
      <w:r>
        <w:t>льких из следующих видов деятельности:</w:t>
      </w:r>
    </w:p>
    <w:p w:rsidR="00000000" w:rsidRDefault="00BA011E">
      <w:pPr>
        <w:ind w:firstLine="400"/>
        <w:jc w:val="both"/>
      </w:pPr>
      <w:r>
        <w:t>оказание медицинских услуг (за исключением косметологических, санаторно-курортных);</w:t>
      </w:r>
    </w:p>
    <w:p w:rsidR="00000000" w:rsidRDefault="00BA011E">
      <w:pPr>
        <w:ind w:firstLine="400"/>
        <w:jc w:val="both"/>
      </w:pPr>
      <w:r>
        <w:t>образовательная деятельность по установленным законами Республики Казахстан следующим уровням образования:</w:t>
      </w:r>
    </w:p>
    <w:p w:rsidR="00000000" w:rsidRDefault="00BA011E">
      <w:pPr>
        <w:ind w:firstLine="400"/>
        <w:jc w:val="both"/>
      </w:pPr>
      <w:r>
        <w:t>начальная школа, включающа</w:t>
      </w:r>
      <w:r>
        <w:t>я дошкольное воспитание и обучение;</w:t>
      </w:r>
    </w:p>
    <w:p w:rsidR="00000000" w:rsidRDefault="00BA011E">
      <w:pPr>
        <w:ind w:firstLine="400"/>
        <w:jc w:val="both"/>
      </w:pPr>
      <w:r>
        <w:t>основная школа;</w:t>
      </w:r>
    </w:p>
    <w:p w:rsidR="00000000" w:rsidRDefault="00BA011E">
      <w:pPr>
        <w:ind w:firstLine="400"/>
        <w:jc w:val="both"/>
      </w:pPr>
      <w:r>
        <w:t>старшая школа;</w:t>
      </w:r>
    </w:p>
    <w:p w:rsidR="00000000" w:rsidRDefault="00BA011E">
      <w:pPr>
        <w:ind w:firstLine="400"/>
        <w:jc w:val="both"/>
      </w:pPr>
      <w:r>
        <w:t>послесреднее образование;</w:t>
      </w:r>
    </w:p>
    <w:p w:rsidR="00000000" w:rsidRDefault="00BA011E">
      <w:pPr>
        <w:ind w:firstLine="400"/>
        <w:jc w:val="both"/>
      </w:pPr>
      <w:r>
        <w:t>высшее образование;</w:t>
      </w:r>
    </w:p>
    <w:p w:rsidR="00000000" w:rsidRDefault="00BA011E">
      <w:pPr>
        <w:ind w:firstLine="400"/>
        <w:jc w:val="both"/>
      </w:pPr>
      <w:r>
        <w:t>послевузовское образование;</w:t>
      </w:r>
    </w:p>
    <w:p w:rsidR="00000000" w:rsidRDefault="00BA011E">
      <w:pPr>
        <w:ind w:firstLine="400"/>
        <w:jc w:val="both"/>
      </w:pPr>
      <w:r>
        <w:t>дополнительное образование;</w:t>
      </w:r>
    </w:p>
    <w:p w:rsidR="00000000" w:rsidRDefault="00BA011E">
      <w:pPr>
        <w:ind w:firstLine="400"/>
        <w:jc w:val="both"/>
      </w:pPr>
      <w:r>
        <w:t>деятельность в сфере науки, а именно:</w:t>
      </w:r>
    </w:p>
    <w:p w:rsidR="00000000" w:rsidRDefault="00BA011E">
      <w:pPr>
        <w:ind w:firstLine="400"/>
        <w:jc w:val="both"/>
      </w:pPr>
      <w:r>
        <w:t>научно-техническая, инновационная, научно-исследо</w:t>
      </w:r>
      <w:r>
        <w:t>вательская деятельность, включая фундаментальные и прикладные научные исследования;</w:t>
      </w:r>
    </w:p>
    <w:p w:rsidR="00000000" w:rsidRDefault="00BA011E">
      <w:pPr>
        <w:ind w:firstLine="400"/>
        <w:jc w:val="both"/>
      </w:pPr>
      <w:r>
        <w:t>оказание консультационных услуг по видам деятельности, указанным в настоящем подпункте.</w:t>
      </w:r>
    </w:p>
    <w:p w:rsidR="00000000" w:rsidRDefault="00BA011E">
      <w:pPr>
        <w:ind w:firstLine="400"/>
        <w:jc w:val="both"/>
      </w:pPr>
      <w:r>
        <w:t xml:space="preserve">Для целей настоящего подпункта доходами, полученными от осуществления вышеуказанных </w:t>
      </w:r>
      <w:r>
        <w:t>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BA011E">
      <w:pPr>
        <w:ind w:firstLine="400"/>
        <w:jc w:val="both"/>
      </w:pPr>
      <w:r>
        <w:t>5) организация, за исключением указанной в подпункте 3) настоящего пункта, если она отвечает одн</w:t>
      </w:r>
      <w:r>
        <w:t>овременно следующим условиям:</w:t>
      </w:r>
    </w:p>
    <w:p w:rsidR="00000000" w:rsidRDefault="00BA011E">
      <w:pPr>
        <w:ind w:firstLine="400"/>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t>ункта;</w:t>
      </w:r>
    </w:p>
    <w:p w:rsidR="00000000" w:rsidRDefault="00BA011E">
      <w:pPr>
        <w:ind w:firstLine="400"/>
        <w:jc w:val="both"/>
      </w:pPr>
      <w:r>
        <w:t>доход такой организации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BA011E">
      <w:pPr>
        <w:ind w:firstLine="400"/>
        <w:jc w:val="both"/>
      </w:pPr>
      <w:r>
        <w:t>научно-технической;</w:t>
      </w:r>
    </w:p>
    <w:p w:rsidR="00000000" w:rsidRDefault="00BA011E">
      <w:pPr>
        <w:ind w:firstLine="400"/>
        <w:jc w:val="both"/>
      </w:pPr>
      <w:r>
        <w:t>инновационной;</w:t>
      </w:r>
    </w:p>
    <w:p w:rsidR="00000000" w:rsidRDefault="00BA011E">
      <w:pPr>
        <w:ind w:firstLine="400"/>
        <w:jc w:val="both"/>
      </w:pPr>
      <w:r>
        <w:t>научно-исследовательской, включая фундаментальные</w:t>
      </w:r>
      <w:r>
        <w:t xml:space="preserve"> и прикладные научные исследования.</w:t>
      </w:r>
    </w:p>
    <w:p w:rsidR="00000000" w:rsidRDefault="00BA011E">
      <w:pPr>
        <w:ind w:firstLine="400"/>
        <w:jc w:val="both"/>
      </w:pPr>
      <w:r>
        <w:t>Отнесение осуществляемых видов деятельности к видам деятельности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BA011E">
      <w:pPr>
        <w:ind w:firstLine="400"/>
        <w:jc w:val="both"/>
      </w:pPr>
      <w:r>
        <w:t>Настоящий по</w:t>
      </w:r>
      <w:r>
        <w:t>дпункт не распространяется на организации, если они осуществляют один или несколько из следующих видов деятельности:</w:t>
      </w:r>
    </w:p>
    <w:p w:rsidR="00000000" w:rsidRDefault="00BA011E">
      <w:pPr>
        <w:ind w:firstLine="400"/>
        <w:jc w:val="both"/>
      </w:pPr>
      <w:r>
        <w:t>оказание медицинских услуг (за исключением косметологических, санаторно-курортных);</w:t>
      </w:r>
    </w:p>
    <w:p w:rsidR="00000000" w:rsidRDefault="00BA011E">
      <w:pPr>
        <w:ind w:firstLine="400"/>
        <w:jc w:val="both"/>
      </w:pPr>
      <w:r>
        <w:t xml:space="preserve">образовательная деятельность по установленным законами </w:t>
      </w:r>
      <w:r>
        <w:t>Республики Казахстан следующим уровням образования:</w:t>
      </w:r>
    </w:p>
    <w:p w:rsidR="00000000" w:rsidRDefault="00BA011E">
      <w:pPr>
        <w:ind w:firstLine="400"/>
        <w:jc w:val="both"/>
      </w:pPr>
      <w:r>
        <w:t>начальная школа, включающая дошкольное воспитание и обучение;</w:t>
      </w:r>
    </w:p>
    <w:p w:rsidR="00000000" w:rsidRDefault="00BA011E">
      <w:pPr>
        <w:ind w:firstLine="400"/>
        <w:jc w:val="both"/>
      </w:pPr>
      <w:r>
        <w:t>основная школа;</w:t>
      </w:r>
    </w:p>
    <w:p w:rsidR="00000000" w:rsidRDefault="00BA011E">
      <w:pPr>
        <w:ind w:firstLine="400"/>
        <w:jc w:val="both"/>
      </w:pPr>
      <w:r>
        <w:t>старшая школа;</w:t>
      </w:r>
    </w:p>
    <w:p w:rsidR="00000000" w:rsidRDefault="00BA011E">
      <w:pPr>
        <w:ind w:firstLine="400"/>
        <w:jc w:val="both"/>
      </w:pPr>
      <w:r>
        <w:t>послесреднее образование;</w:t>
      </w:r>
    </w:p>
    <w:p w:rsidR="00000000" w:rsidRDefault="00BA011E">
      <w:pPr>
        <w:ind w:firstLine="400"/>
        <w:jc w:val="both"/>
      </w:pPr>
      <w:r>
        <w:t>высшее образование;</w:t>
      </w:r>
    </w:p>
    <w:p w:rsidR="00000000" w:rsidRDefault="00BA011E">
      <w:pPr>
        <w:ind w:firstLine="400"/>
        <w:jc w:val="both"/>
      </w:pPr>
      <w:r>
        <w:t>послевузовское образование;</w:t>
      </w:r>
    </w:p>
    <w:p w:rsidR="00000000" w:rsidRDefault="00BA011E">
      <w:pPr>
        <w:ind w:firstLine="400"/>
        <w:jc w:val="both"/>
      </w:pPr>
      <w:r>
        <w:t>дополнительное образование;</w:t>
      </w:r>
    </w:p>
    <w:p w:rsidR="00000000" w:rsidRDefault="00BA011E">
      <w:pPr>
        <w:ind w:firstLine="400"/>
        <w:jc w:val="both"/>
      </w:pPr>
      <w:r>
        <w:t xml:space="preserve">оказание </w:t>
      </w:r>
      <w:r>
        <w:t>консультационных услуг по данным видам деятельности.»;</w:t>
      </w:r>
    </w:p>
    <w:p w:rsidR="00000000" w:rsidRDefault="00BA011E">
      <w:pPr>
        <w:ind w:firstLine="400"/>
        <w:jc w:val="both"/>
      </w:pPr>
      <w:r>
        <w:t>61) пункт 3 статьи 136 изложить в следующей редакции:</w:t>
      </w:r>
    </w:p>
    <w:p w:rsidR="00000000" w:rsidRDefault="00BA011E">
      <w:pPr>
        <w:ind w:firstLine="400"/>
        <w:jc w:val="both"/>
      </w:pPr>
      <w:r>
        <w:t>«</w:t>
      </w:r>
      <w:r>
        <w:rPr>
          <w:rStyle w:val="s0"/>
          <w:color w:val="auto"/>
        </w:rPr>
        <w:t>3. Убыток по производному финансовому инструменту определяется как превышение расходов над поступлениями, которые определяются в соответствии со с</w:t>
      </w:r>
      <w:r>
        <w:rPr>
          <w:rStyle w:val="s0"/>
          <w:color w:val="auto"/>
        </w:rPr>
        <w:t>татьями 127, 128 настоящего Кодекса.</w:t>
      </w:r>
    </w:p>
    <w:p w:rsidR="00000000" w:rsidRDefault="00BA011E">
      <w:pPr>
        <w:ind w:firstLine="400"/>
        <w:jc w:val="both"/>
      </w:pPr>
      <w:r>
        <w:rPr>
          <w:rStyle w:val="s0"/>
          <w:color w:val="auto"/>
        </w:rPr>
        <w:t xml:space="preserve">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w:t>
      </w:r>
      <w:r>
        <w:t xml:space="preserve">на день совершения сделки с производным финансовым </w:t>
      </w:r>
      <w:r>
        <w:t>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BA011E">
      <w:pPr>
        <w:ind w:firstLine="400"/>
        <w:jc w:val="both"/>
      </w:pPr>
      <w:r>
        <w:t xml:space="preserve">Убыток </w:t>
      </w:r>
      <w:r>
        <w:rPr>
          <w:rStyle w:val="s0"/>
          <w:color w:val="auto"/>
        </w:rPr>
        <w:t xml:space="preserve">по свопу, а также иному производному финансовому инструменту, срок действия которого превышает </w:t>
      </w:r>
      <w:r>
        <w:rPr>
          <w:rStyle w:val="s0"/>
          <w:color w:val="auto"/>
        </w:rPr>
        <w:t>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w:t>
      </w:r>
      <w:r>
        <w:rPr>
          <w:rStyle w:val="s0"/>
          <w:color w:val="auto"/>
        </w:rPr>
        <w:t>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1 настоящего пункта.</w:t>
      </w:r>
    </w:p>
    <w:p w:rsidR="00000000" w:rsidRDefault="00BA011E">
      <w:pPr>
        <w:ind w:firstLine="400"/>
        <w:jc w:val="both"/>
      </w:pPr>
      <w:r>
        <w:rPr>
          <w:rStyle w:val="s0"/>
          <w:color w:val="auto"/>
        </w:rPr>
        <w:t>При этом убыток по производному финансовому инструменту, используемо</w:t>
      </w:r>
      <w:r>
        <w:rPr>
          <w:rStyle w:val="s0"/>
          <w:color w:val="auto"/>
        </w:rPr>
        <w:t>му в целях, указанных в подпункте 3) пункта 1 статьи 126 настоящего Кодекса, переносится в порядке, установленном пунктом 8 статьи 137 настоящего Кодекса.</w:t>
      </w:r>
    </w:p>
    <w:p w:rsidR="00000000" w:rsidRDefault="00BA011E">
      <w:pPr>
        <w:ind w:firstLine="400"/>
        <w:jc w:val="both"/>
      </w:pPr>
      <w:r>
        <w:rPr>
          <w:rStyle w:val="s0"/>
          <w:color w:val="auto"/>
        </w:rPr>
        <w:t xml:space="preserve">Убыток по производному финансовому инструменту, применяемому в целях хеджирования, учитывается в соответствии со статьей </w:t>
      </w:r>
      <w:r>
        <w:t>129</w:t>
      </w:r>
      <w:r>
        <w:rPr>
          <w:rStyle w:val="s0"/>
          <w:color w:val="auto"/>
        </w:rPr>
        <w:t xml:space="preserve"> настоящего Кодекса.</w:t>
      </w:r>
      <w:r>
        <w:t>»;</w:t>
      </w:r>
    </w:p>
    <w:p w:rsidR="00000000" w:rsidRDefault="00BA011E">
      <w:pPr>
        <w:ind w:firstLine="400"/>
        <w:jc w:val="both"/>
      </w:pPr>
      <w:r>
        <w:t>62) в статье 137:</w:t>
      </w:r>
    </w:p>
    <w:p w:rsidR="00000000" w:rsidRDefault="00BA011E">
      <w:pPr>
        <w:ind w:firstLine="400"/>
        <w:jc w:val="both"/>
      </w:pPr>
      <w:r>
        <w:t>пункт 3 изложить в следующей редакции:</w:t>
      </w:r>
    </w:p>
    <w:p w:rsidR="00000000" w:rsidRDefault="00BA011E">
      <w:pPr>
        <w:ind w:firstLine="400"/>
        <w:jc w:val="both"/>
      </w:pPr>
      <w:r>
        <w:t>«</w:t>
      </w:r>
      <w:r>
        <w:rPr>
          <w:rStyle w:val="s0"/>
          <w:color w:val="auto"/>
        </w:rPr>
        <w:t>3. Убытки, возникшие от реализации акций, долей уча</w:t>
      </w:r>
      <w:r>
        <w:rPr>
          <w:rStyle w:val="s0"/>
          <w:color w:val="auto"/>
        </w:rPr>
        <w:t>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BA011E">
      <w:pPr>
        <w:ind w:firstLine="400"/>
        <w:jc w:val="both"/>
      </w:pPr>
      <w:r>
        <w:rPr>
          <w:rStyle w:val="s0"/>
          <w:color w:val="auto"/>
        </w:rPr>
        <w:t>на день реализ</w:t>
      </w:r>
      <w:r>
        <w:rPr>
          <w:rStyle w:val="s0"/>
          <w:color w:val="auto"/>
        </w:rPr>
        <w:t>ации акций или долей участия налогоплательщик владеет данными акциями или долями участия более трех лет;</w:t>
      </w:r>
    </w:p>
    <w:p w:rsidR="00000000" w:rsidRDefault="00BA011E">
      <w:pPr>
        <w:ind w:firstLine="400"/>
        <w:jc w:val="both"/>
      </w:pPr>
      <w:r>
        <w:rPr>
          <w:rStyle w:val="s0"/>
          <w:color w:val="auto"/>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w:t>
      </w:r>
      <w:r>
        <w:rPr>
          <w:rStyle w:val="s0"/>
          <w:color w:val="auto"/>
        </w:rPr>
        <w:t>онсорциуме, не является недропользователем;</w:t>
      </w:r>
    </w:p>
    <w:p w:rsidR="00000000" w:rsidRDefault="00BA011E">
      <w:pPr>
        <w:ind w:firstLine="400"/>
        <w:jc w:val="both"/>
      </w:pPr>
      <w: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w:t>
      </w:r>
      <w:r>
        <w:t>астия в котором реализуется, на день такой реализации составляет не более 50 процентов</w:t>
      </w:r>
      <w:r>
        <w:rPr>
          <w:rStyle w:val="s0"/>
          <w:color w:val="auto"/>
        </w:rPr>
        <w:t>.»;</w:t>
      </w:r>
    </w:p>
    <w:p w:rsidR="00000000" w:rsidRDefault="00BA011E">
      <w:pPr>
        <w:ind w:firstLine="400"/>
        <w:jc w:val="both"/>
      </w:pPr>
      <w:r>
        <w:t>пункт 8 изложить в следующей редакции:</w:t>
      </w:r>
    </w:p>
    <w:p w:rsidR="00000000" w:rsidRDefault="00BA011E">
      <w:pPr>
        <w:ind w:firstLine="400"/>
        <w:jc w:val="both"/>
      </w:pPr>
      <w:r>
        <w:t xml:space="preserve">«8. Убытки по производным </w:t>
      </w:r>
      <w:r>
        <w:rPr>
          <w:rStyle w:val="s0"/>
          <w:color w:val="auto"/>
        </w:rPr>
        <w:t>финансовым инструментам, используемым в целях, указанных в подпункте 3) пункта 1 статьи 126 настоящег</w:t>
      </w:r>
      <w:r>
        <w:rPr>
          <w:rStyle w:val="s0"/>
          <w:color w:val="auto"/>
        </w:rPr>
        <w:t>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Кодекса.</w:t>
      </w:r>
    </w:p>
    <w:p w:rsidR="00000000" w:rsidRDefault="00BA011E">
      <w:pPr>
        <w:ind w:firstLine="400"/>
        <w:jc w:val="both"/>
      </w:pPr>
      <w:r>
        <w:rPr>
          <w:rStyle w:val="s0"/>
          <w:color w:val="auto"/>
        </w:rPr>
        <w:t>Если такие убытки не могут быть компенсированы в периоде, в котором имели место, то они</w:t>
      </w:r>
      <w:r>
        <w:rPr>
          <w:rStyle w:val="s0"/>
          <w:color w:val="auto"/>
        </w:rPr>
        <w:t xml:space="preserve">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подпункте 3) пункта 1 статьи 126 настоящего Кодекса.</w:t>
      </w:r>
      <w:r>
        <w:t>»;</w:t>
      </w:r>
    </w:p>
    <w:p w:rsidR="00000000" w:rsidRDefault="00BA011E">
      <w:pPr>
        <w:ind w:firstLine="400"/>
        <w:jc w:val="both"/>
      </w:pPr>
      <w:r>
        <w:t xml:space="preserve">63) статью 141 дополнить пунктом </w:t>
      </w:r>
      <w:r>
        <w:t>4-2 следующего содержания:</w:t>
      </w:r>
    </w:p>
    <w:p w:rsidR="00000000" w:rsidRDefault="00BA011E">
      <w:pPr>
        <w:ind w:firstLine="400"/>
        <w:jc w:val="both"/>
      </w:pPr>
      <w:r>
        <w:t>«</w:t>
      </w:r>
      <w:r>
        <w:rPr>
          <w:rStyle w:val="s1"/>
          <w:b w:val="0"/>
          <w:bCs w:val="0"/>
          <w:color w:val="auto"/>
        </w:rPr>
        <w:t>4-2. Налогоплательщик вправе представить дополнительный расчет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w:t>
      </w:r>
      <w:r>
        <w:rPr>
          <w:rStyle w:val="s1"/>
          <w:b w:val="0"/>
          <w:bCs w:val="0"/>
          <w:color w:val="auto"/>
        </w:rPr>
        <w:t>оговый период в следующих случаях:</w:t>
      </w:r>
    </w:p>
    <w:p w:rsidR="00000000" w:rsidRDefault="00BA011E">
      <w:pPr>
        <w:ind w:firstLine="400"/>
        <w:jc w:val="both"/>
      </w:pPr>
      <w:r>
        <w:t xml:space="preserve">при изменении сумм в ранее представленный </w:t>
      </w:r>
      <w:r>
        <w:rPr>
          <w:rStyle w:val="s1"/>
          <w:b w:val="0"/>
          <w:bCs w:val="0"/>
          <w:color w:val="auto"/>
        </w:rPr>
        <w:t xml:space="preserve">расчет суммы авансовых платежей по корпоративному подоходному налогу, подлежащей уплате за период до сдачи декларации по корпоративному подоходному налогу - до 20 января текущего </w:t>
      </w:r>
      <w:r>
        <w:rPr>
          <w:rStyle w:val="s1"/>
          <w:b w:val="0"/>
          <w:bCs w:val="0"/>
          <w:color w:val="auto"/>
        </w:rPr>
        <w:t>налогового периода включительно;</w:t>
      </w:r>
    </w:p>
    <w:p w:rsidR="00000000" w:rsidRDefault="00BA011E">
      <w:pPr>
        <w:ind w:firstLine="400"/>
        <w:jc w:val="both"/>
      </w:pPr>
      <w:r>
        <w:rPr>
          <w:rStyle w:val="s1"/>
          <w:b w:val="0"/>
          <w:bCs w:val="0"/>
          <w:color w:val="auto"/>
        </w:rPr>
        <w:t>на основании уведомления, предусмотренного подпунктом 7) пункта 2 статьи 607 настоящего Кодекса, в размере суммы, указанной в таком уведомлении, - в сроки, установленные пунктом 2 статьи 608 настоящего Кодекса.</w:t>
      </w:r>
      <w:r>
        <w:t>»;</w:t>
      </w:r>
    </w:p>
    <w:p w:rsidR="00000000" w:rsidRDefault="00BA011E">
      <w:pPr>
        <w:ind w:firstLine="400"/>
        <w:jc w:val="both"/>
      </w:pPr>
      <w:r>
        <w:t>64) в стат</w:t>
      </w:r>
      <w:r>
        <w:t>ье 143:</w:t>
      </w:r>
    </w:p>
    <w:p w:rsidR="00000000" w:rsidRDefault="00BA011E">
      <w:pPr>
        <w:ind w:firstLine="400"/>
        <w:jc w:val="both"/>
      </w:pPr>
      <w:r>
        <w:t>подпункт 12) пункта 2 изложить в следующей редакции:</w:t>
      </w:r>
    </w:p>
    <w:p w:rsidR="00000000" w:rsidRDefault="00BA011E">
      <w:pPr>
        <w:ind w:firstLine="400"/>
        <w:jc w:val="both"/>
      </w:pPr>
      <w:r>
        <w:t>«12) вознаграждение по депозитам, выплачиваемое:</w:t>
      </w:r>
    </w:p>
    <w:p w:rsidR="00000000" w:rsidRDefault="00BA011E">
      <w:pPr>
        <w:ind w:firstLine="400"/>
        <w:jc w:val="both"/>
      </w:pPr>
      <w:r>
        <w:t>некоммерческим организациям, за исключением зарегистрированных в форме акционерных обществ, учреждений и потребительских кооперативов, кроме коопе</w:t>
      </w:r>
      <w:r>
        <w:t>ративов собственников помещений (квартир);</w:t>
      </w:r>
    </w:p>
    <w:p w:rsidR="00000000" w:rsidRDefault="00BA011E">
      <w:pPr>
        <w:ind w:firstLine="400"/>
        <w:jc w:val="both"/>
      </w:pPr>
      <w:r>
        <w:rPr>
          <w:rStyle w:val="s1"/>
          <w:b w:val="0"/>
          <w:bCs w:val="0"/>
          <w:color w:val="auto"/>
        </w:rPr>
        <w:t>автономным организациям образования, указанным в подпунктах 1)-2) пункта 1 статьи 135-1 настоящего Кодекса.»;</w:t>
      </w:r>
    </w:p>
    <w:p w:rsidR="00000000" w:rsidRDefault="00BA011E">
      <w:pPr>
        <w:ind w:firstLine="400"/>
        <w:jc w:val="both"/>
      </w:pPr>
      <w:r>
        <w:t>65) в статье 150:</w:t>
      </w:r>
    </w:p>
    <w:p w:rsidR="00000000" w:rsidRDefault="00BA011E">
      <w:pPr>
        <w:ind w:firstLine="400"/>
        <w:jc w:val="both"/>
      </w:pPr>
      <w:r>
        <w:t>пункты 1 и 2 изложить в следующей редакции:</w:t>
      </w:r>
    </w:p>
    <w:p w:rsidR="00000000" w:rsidRDefault="00BA011E">
      <w:pPr>
        <w:ind w:firstLine="400"/>
        <w:jc w:val="both"/>
      </w:pPr>
      <w:r>
        <w:rPr>
          <w:rStyle w:val="s0"/>
          <w:color w:val="auto"/>
        </w:rPr>
        <w:t>«1. Если иное не установлено пунктом 2 на</w:t>
      </w:r>
      <w:r>
        <w:rPr>
          <w:rStyle w:val="s0"/>
          <w:color w:val="auto"/>
        </w:rPr>
        <w:t>стоящей статьи для целей настоящего Кодекса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BA011E">
      <w:pPr>
        <w:ind w:firstLine="400"/>
        <w:jc w:val="both"/>
      </w:pPr>
      <w:r>
        <w:rPr>
          <w:rStyle w:val="s0"/>
          <w:color w:val="auto"/>
        </w:rPr>
        <w:t xml:space="preserve">1) местом нахождения юридического лица является </w:t>
      </w:r>
      <w:r>
        <w:rPr>
          <w:rStyle w:val="s0"/>
          <w:color w:val="auto"/>
        </w:rPr>
        <w:t>территория специальной экономической зоны;</w:t>
      </w:r>
    </w:p>
    <w:p w:rsidR="00000000" w:rsidRDefault="00BA011E">
      <w:pPr>
        <w:ind w:firstLine="400"/>
        <w:jc w:val="both"/>
      </w:pPr>
      <w:r>
        <w:rPr>
          <w:rStyle w:val="s0"/>
          <w:color w:val="auto"/>
        </w:rPr>
        <w:t>1-1)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BA011E">
      <w:pPr>
        <w:ind w:firstLine="400"/>
        <w:jc w:val="both"/>
      </w:pPr>
      <w:r>
        <w:rPr>
          <w:rStyle w:val="s0"/>
          <w:color w:val="auto"/>
        </w:rPr>
        <w:t>2) юридическое лицо не имеет структурных подразде</w:t>
      </w:r>
      <w:r>
        <w:rPr>
          <w:rStyle w:val="s0"/>
          <w:color w:val="auto"/>
        </w:rPr>
        <w:t>лений за пределами территории специальной экономической зоны;</w:t>
      </w:r>
    </w:p>
    <w:p w:rsidR="00000000" w:rsidRDefault="00BA011E">
      <w:pPr>
        <w:ind w:firstLine="400"/>
        <w:jc w:val="both"/>
      </w:pPr>
      <w:r>
        <w:rPr>
          <w:rStyle w:val="s0"/>
          <w:color w:val="auto"/>
        </w:rPr>
        <w:t>3)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составляют доходы, подлежащие</w:t>
      </w:r>
      <w:r>
        <w:rPr>
          <w:rStyle w:val="s0"/>
          <w:color w:val="auto"/>
        </w:rPr>
        <w:t xml:space="preserve"> получению (полученные) от реализации товаров собственного производства, работ, услуг при соблюдении следующих условий:</w:t>
      </w:r>
    </w:p>
    <w:p w:rsidR="00000000" w:rsidRDefault="00BA011E">
      <w:pPr>
        <w:ind w:firstLine="400"/>
        <w:jc w:val="both"/>
      </w:pPr>
      <w:r>
        <w:rPr>
          <w:rStyle w:val="s0"/>
          <w:color w:val="auto"/>
        </w:rPr>
        <w:t>реализованные товары, работы, услуги являются результатами осуществления видов деятельности, предусмотренных статьей 151-4 настоящего Ко</w:t>
      </w:r>
      <w:r>
        <w:rPr>
          <w:rStyle w:val="s0"/>
          <w:color w:val="auto"/>
        </w:rPr>
        <w:t>декса;</w:t>
      </w:r>
    </w:p>
    <w:p w:rsidR="00000000" w:rsidRDefault="00BA011E">
      <w:pPr>
        <w:ind w:firstLine="400"/>
        <w:jc w:val="both"/>
      </w:pPr>
      <w:r>
        <w:rPr>
          <w:rStyle w:val="s0"/>
          <w:color w:val="auto"/>
        </w:rPr>
        <w:t xml:space="preserve">производство и реализация товаров, выполнение работ, оказание услуг осуществляются участником специальной экономической зоны </w:t>
      </w:r>
      <w:r>
        <w:rPr>
          <w:rStyle w:val="s1"/>
          <w:b w:val="0"/>
          <w:bCs w:val="0"/>
          <w:color w:val="auto"/>
        </w:rPr>
        <w:t>«Парк инновационных технологий»;</w:t>
      </w:r>
    </w:p>
    <w:p w:rsidR="00000000" w:rsidRDefault="00BA011E">
      <w:pPr>
        <w:ind w:firstLine="400"/>
        <w:jc w:val="both"/>
      </w:pPr>
      <w:r>
        <w:rPr>
          <w:rStyle w:val="s0"/>
          <w:color w:val="auto"/>
        </w:rPr>
        <w:t>4) для юридического лица, являющегося участником специальной экономической зоны, кроме спец</w:t>
      </w:r>
      <w:r>
        <w:rPr>
          <w:rStyle w:val="s0"/>
          <w:color w:val="auto"/>
        </w:rPr>
        <w:t>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w:t>
      </w:r>
      <w:r>
        <w:rPr>
          <w:rStyle w:val="s0"/>
          <w:color w:val="auto"/>
        </w:rPr>
        <w:t>ии следующих условий:</w:t>
      </w:r>
    </w:p>
    <w:p w:rsidR="00000000" w:rsidRDefault="00BA011E">
      <w:pPr>
        <w:ind w:firstLine="400"/>
        <w:jc w:val="both"/>
      </w:pPr>
      <w:r>
        <w:rPr>
          <w:rStyle w:val="s0"/>
          <w:color w:val="auto"/>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BA011E">
      <w:pPr>
        <w:ind w:firstLine="400"/>
        <w:jc w:val="both"/>
      </w:pPr>
      <w:r>
        <w:rPr>
          <w:rStyle w:val="s0"/>
          <w:color w:val="auto"/>
        </w:rPr>
        <w:t>производство и реализация товаров, в</w:t>
      </w:r>
      <w:r>
        <w:rPr>
          <w:rStyle w:val="s0"/>
          <w:color w:val="auto"/>
        </w:rPr>
        <w:t>ыполнение работ, оказание услуг осуществляются участником специальной экономической зоны.</w:t>
      </w:r>
    </w:p>
    <w:p w:rsidR="00000000" w:rsidRDefault="00BA011E">
      <w:pPr>
        <w:ind w:firstLine="400"/>
        <w:jc w:val="both"/>
      </w:pPr>
      <w:r>
        <w:rPr>
          <w:rStyle w:val="s0"/>
          <w:color w:val="auto"/>
        </w:rPr>
        <w:t>Перечень товаров, работ, услуг, указанных в подпунктах 3) и 4) настоящего пункта, определяется Правительством Республики Казахстан.</w:t>
      </w:r>
    </w:p>
    <w:p w:rsidR="00000000" w:rsidRDefault="00BA011E">
      <w:pPr>
        <w:ind w:firstLine="400"/>
        <w:jc w:val="both"/>
      </w:pPr>
      <w:r>
        <w:rPr>
          <w:rStyle w:val="s0"/>
          <w:color w:val="auto"/>
        </w:rPr>
        <w:t>2. Для целей настоящего Кодекса ор</w:t>
      </w:r>
      <w:r>
        <w:rPr>
          <w:rStyle w:val="s0"/>
          <w:color w:val="auto"/>
        </w:rPr>
        <w:t>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BA011E">
      <w:pPr>
        <w:ind w:firstLine="400"/>
        <w:jc w:val="both"/>
      </w:pPr>
      <w:r>
        <w:rPr>
          <w:rStyle w:val="s0"/>
          <w:color w:val="auto"/>
        </w:rPr>
        <w:t>1) юридическое лицо зарегистрировано в качестве нало</w:t>
      </w:r>
      <w:r>
        <w:rPr>
          <w:rStyle w:val="s0"/>
          <w:color w:val="auto"/>
        </w:rPr>
        <w:t>гоплательщиков по месту нахождения;</w:t>
      </w:r>
    </w:p>
    <w:p w:rsidR="00000000" w:rsidRDefault="00BA011E">
      <w:pPr>
        <w:ind w:firstLine="400"/>
        <w:jc w:val="both"/>
      </w:pPr>
      <w:r>
        <w:rPr>
          <w:rStyle w:val="s0"/>
          <w:color w:val="auto"/>
        </w:rPr>
        <w:t>2) юридическое лицо не имеет структурных подразделений;</w:t>
      </w:r>
    </w:p>
    <w:p w:rsidR="00000000" w:rsidRDefault="00BA011E">
      <w:pPr>
        <w:ind w:firstLine="400"/>
        <w:jc w:val="both"/>
      </w:pPr>
      <w:r>
        <w:rPr>
          <w:rStyle w:val="s0"/>
          <w:color w:val="auto"/>
        </w:rPr>
        <w:t>3)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BA011E">
      <w:pPr>
        <w:ind w:firstLine="400"/>
        <w:jc w:val="both"/>
      </w:pPr>
      <w:r>
        <w:rPr>
          <w:rStyle w:val="s0"/>
          <w:color w:val="auto"/>
        </w:rPr>
        <w:t>реализованные товары, работы, услуги</w:t>
      </w:r>
      <w:r>
        <w:rPr>
          <w:rStyle w:val="s0"/>
          <w:color w:val="auto"/>
        </w:rPr>
        <w:t xml:space="preserve"> являются результатами осуществления видов деятельности, предусмотренных статьей 151-4 настоящего Кодекса;</w:t>
      </w:r>
    </w:p>
    <w:p w:rsidR="00000000" w:rsidRDefault="00BA011E">
      <w:pPr>
        <w:ind w:firstLine="400"/>
        <w:jc w:val="both"/>
      </w:pPr>
      <w:r>
        <w:rPr>
          <w:rStyle w:val="s0"/>
          <w:color w:val="auto"/>
        </w:rPr>
        <w:t xml:space="preserve">производство и реализация товаров, выполнение работ, оказание услуг осуществляются участником специальной экономической зоны </w:t>
      </w:r>
      <w:r>
        <w:rPr>
          <w:rStyle w:val="s1"/>
          <w:b w:val="0"/>
          <w:bCs w:val="0"/>
          <w:color w:val="auto"/>
        </w:rPr>
        <w:t>«Парк инновационных техн</w:t>
      </w:r>
      <w:r>
        <w:rPr>
          <w:rStyle w:val="s1"/>
          <w:b w:val="0"/>
          <w:bCs w:val="0"/>
          <w:color w:val="auto"/>
        </w:rPr>
        <w:t>ологий»</w:t>
      </w:r>
      <w:r>
        <w:rPr>
          <w:rStyle w:val="s0"/>
          <w:color w:val="auto"/>
        </w:rPr>
        <w:t>.</w:t>
      </w:r>
    </w:p>
    <w:p w:rsidR="00000000" w:rsidRDefault="00BA011E">
      <w:pPr>
        <w:ind w:firstLine="400"/>
        <w:jc w:val="both"/>
      </w:pPr>
      <w:r>
        <w:rPr>
          <w:rStyle w:val="s0"/>
          <w:color w:val="auto"/>
        </w:rPr>
        <w:t>Перечень товаров, работ, услуг, указанных в подпункте 3) части первой настоящего пункта, определяется Правительством Республики Казахстан.</w:t>
      </w:r>
    </w:p>
    <w:p w:rsidR="00000000" w:rsidRDefault="00BA011E">
      <w:pPr>
        <w:ind w:firstLine="400"/>
        <w:jc w:val="both"/>
      </w:pPr>
      <w:r>
        <w:rPr>
          <w:rStyle w:val="s0"/>
          <w:color w:val="auto"/>
        </w:rPr>
        <w:t>Перечень юридических лиц, указанных в настоящем пункте, утверждается совместно центральным уполномоченным ор</w:t>
      </w:r>
      <w:r>
        <w:rPr>
          <w:rStyle w:val="s0"/>
          <w:color w:val="auto"/>
        </w:rPr>
        <w:t>ганом по исполнению бюджета и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p>
    <w:p w:rsidR="00000000" w:rsidRDefault="00BA011E">
      <w:pPr>
        <w:ind w:firstLine="400"/>
        <w:jc w:val="both"/>
      </w:pPr>
      <w:r>
        <w:rPr>
          <w:rStyle w:val="s0"/>
          <w:color w:val="auto"/>
        </w:rPr>
        <w:t>Порядок формирования такого перечня утверждается Правительством Р</w:t>
      </w:r>
      <w:r>
        <w:rPr>
          <w:rStyle w:val="s0"/>
          <w:color w:val="auto"/>
        </w:rPr>
        <w:t>еспублики Казахстан.</w:t>
      </w:r>
      <w:r>
        <w:t>»;</w:t>
      </w:r>
    </w:p>
    <w:p w:rsidR="00000000" w:rsidRDefault="00BA011E">
      <w:pPr>
        <w:ind w:firstLine="400"/>
        <w:jc w:val="both"/>
      </w:pPr>
      <w:r>
        <w:t>66) в статье 151-1:</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w:t>
      </w:r>
      <w:r>
        <w:rPr>
          <w:rStyle w:val="s0"/>
          <w:color w:val="auto"/>
        </w:rPr>
        <w:t>1. В целях применения подпункта 3) части первой пункта 1 статьи 150 настоящего Кодекса видами деятельности, соответствующими целям создания специальной экономи</w:t>
      </w:r>
      <w:r>
        <w:rPr>
          <w:rStyle w:val="s0"/>
          <w:color w:val="auto"/>
        </w:rPr>
        <w:t>ческой зоны «Астана - новый город», являются:</w:t>
      </w:r>
      <w:r>
        <w:t>»;</w:t>
      </w:r>
    </w:p>
    <w:p w:rsidR="00000000" w:rsidRDefault="00BA011E">
      <w:pPr>
        <w:ind w:firstLine="400"/>
        <w:jc w:val="both"/>
      </w:pPr>
      <w:r>
        <w:t>подпункт 1) пункта 2 исключить;</w:t>
      </w:r>
    </w:p>
    <w:p w:rsidR="00000000" w:rsidRDefault="00BA011E">
      <w:pPr>
        <w:ind w:firstLine="400"/>
        <w:jc w:val="both"/>
      </w:pPr>
      <w:r>
        <w:t>дополнить пунктом 3 следующего содержания:</w:t>
      </w:r>
    </w:p>
    <w:p w:rsidR="00000000" w:rsidRDefault="00BA011E">
      <w:pPr>
        <w:ind w:firstLine="400"/>
        <w:jc w:val="both"/>
      </w:pPr>
      <w:r>
        <w:t>«</w:t>
      </w:r>
      <w:r>
        <w:rPr>
          <w:rStyle w:val="s0"/>
          <w:color w:val="auto"/>
        </w:rPr>
        <w:t>3. При определении суммы корпоративного подоходного налога, подлежащей уплате в бюджет, сумма</w:t>
      </w:r>
      <w:r>
        <w:t xml:space="preserve"> </w:t>
      </w:r>
      <w:r>
        <w:rPr>
          <w:rStyle w:val="s0"/>
          <w:color w:val="auto"/>
        </w:rPr>
        <w:t>исчисленного в соответствии со статьей</w:t>
      </w:r>
      <w:r>
        <w:rPr>
          <w:rStyle w:val="s0"/>
          <w:color w:val="auto"/>
        </w:rPr>
        <w:t xml:space="preserve"> 139 настоящего</w:t>
      </w:r>
      <w:r>
        <w:t xml:space="preserve"> </w:t>
      </w:r>
      <w:r>
        <w:rPr>
          <w:rStyle w:val="s0"/>
          <w:color w:val="auto"/>
        </w:rPr>
        <w:t>Кодекса корпоративного подоходного налога уменьшается на 100 процентов.</w:t>
      </w:r>
    </w:p>
    <w:p w:rsidR="00000000" w:rsidRDefault="00BA011E">
      <w:pPr>
        <w:ind w:firstLine="400"/>
        <w:jc w:val="both"/>
      </w:pPr>
      <w:r>
        <w:rPr>
          <w:rStyle w:val="s0"/>
          <w:color w:val="auto"/>
        </w:rPr>
        <w:t xml:space="preserve">Положения настоящего пункта не распространяются на организации, осуществляющие деятельность по строительству и вводу в эксплуатацию объектов больниц, поликлиник, школ, </w:t>
      </w:r>
      <w:r>
        <w:rPr>
          <w:rStyle w:val="s0"/>
          <w:color w:val="auto"/>
        </w:rPr>
        <w:t>детских садов, музеев, театров, высших и средних учебных заведений, дворцов школьников, спортивных комплексов в соответствии с проектно-сметной документацией</w:t>
      </w:r>
      <w:r>
        <w:t>»;</w:t>
      </w:r>
    </w:p>
    <w:p w:rsidR="00000000" w:rsidRDefault="00BA011E">
      <w:pPr>
        <w:ind w:firstLine="400"/>
        <w:jc w:val="both"/>
      </w:pPr>
      <w:r>
        <w:t>67) в статье 151-2:</w:t>
      </w:r>
    </w:p>
    <w:p w:rsidR="00000000" w:rsidRDefault="00BA011E">
      <w:pPr>
        <w:ind w:firstLine="400"/>
        <w:jc w:val="both"/>
      </w:pPr>
      <w:r>
        <w:t>заголовок статьи изложить в следующей редакции:</w:t>
      </w:r>
    </w:p>
    <w:p w:rsidR="00000000" w:rsidRDefault="00BA011E">
      <w:pPr>
        <w:ind w:firstLine="400"/>
        <w:jc w:val="both"/>
      </w:pPr>
      <w:r>
        <w:t>«Статья 151-2. Налогообложен</w:t>
      </w:r>
      <w:r>
        <w:t xml:space="preserve">ие организаций, осуществляющих деятельность на территории специальной экономической зоны «Национальный </w:t>
      </w:r>
      <w:r>
        <w:rPr>
          <w:rStyle w:val="s0"/>
          <w:color w:val="auto"/>
        </w:rPr>
        <w:t xml:space="preserve">индустриальный нефтехимический технопарк», </w:t>
      </w:r>
      <w:r>
        <w:t>специальной экономической зоны «Павлодар»;</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w:t>
      </w:r>
      <w:r>
        <w:rPr>
          <w:rStyle w:val="s0"/>
          <w:color w:val="auto"/>
        </w:rPr>
        <w:t>1. В целях пр</w:t>
      </w:r>
      <w:r>
        <w:rPr>
          <w:rStyle w:val="s0"/>
          <w:color w:val="auto"/>
        </w:rPr>
        <w:t xml:space="preserve">именения подпункта 3) части первой пункта 1 статьи 150 настоящего Кодекса видами деятельности, соответствующими целям создания специальной экономической зоны «Национальный индустриальный нефтехимический технопарк», </w:t>
      </w:r>
      <w:r>
        <w:t>специальной экономической зоны «Павлодар»</w:t>
      </w:r>
      <w:r>
        <w:rPr>
          <w:rStyle w:val="s0"/>
          <w:color w:val="auto"/>
        </w:rPr>
        <w:t xml:space="preserve"> являются:</w:t>
      </w:r>
      <w:r>
        <w:t>»;</w:t>
      </w:r>
    </w:p>
    <w:p w:rsidR="00000000" w:rsidRDefault="00BA011E">
      <w:pPr>
        <w:ind w:firstLine="400"/>
        <w:jc w:val="both"/>
      </w:pPr>
      <w:r>
        <w:t>в пункте 2:абзац первый изложить в следующей редакции:</w:t>
      </w:r>
    </w:p>
    <w:p w:rsidR="00000000" w:rsidRDefault="00BA011E">
      <w:pPr>
        <w:ind w:firstLine="400"/>
        <w:jc w:val="both"/>
      </w:pPr>
      <w:r>
        <w:rPr>
          <w:rStyle w:val="s0"/>
          <w:color w:val="auto"/>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«Национальный индустриальный</w:t>
      </w:r>
      <w:r>
        <w:rPr>
          <w:rStyle w:val="s0"/>
          <w:color w:val="auto"/>
        </w:rPr>
        <w:t xml:space="preserve"> нефтехимический технопарк», </w:t>
      </w:r>
      <w:r>
        <w:t>специальной экономической зоны «Павлодар»</w:t>
      </w:r>
      <w:r>
        <w:rPr>
          <w:rStyle w:val="s0"/>
          <w:color w:val="auto"/>
        </w:rPr>
        <w:t>:»;</w:t>
      </w:r>
    </w:p>
    <w:p w:rsidR="00000000" w:rsidRDefault="00BA011E">
      <w:pPr>
        <w:ind w:firstLine="400"/>
        <w:jc w:val="both"/>
      </w:pPr>
      <w:r>
        <w:t>подпункт 1) исключить;</w:t>
      </w:r>
    </w:p>
    <w:p w:rsidR="00000000" w:rsidRDefault="00BA011E">
      <w:pPr>
        <w:ind w:firstLine="400"/>
        <w:jc w:val="both"/>
      </w:pPr>
      <w:r>
        <w:t>дополнить пунктом 3 следующего содержания:</w:t>
      </w:r>
    </w:p>
    <w:p w:rsidR="00000000" w:rsidRDefault="00BA011E">
      <w:pPr>
        <w:ind w:firstLine="400"/>
        <w:jc w:val="both"/>
      </w:pPr>
      <w:r>
        <w:t>«</w:t>
      </w:r>
      <w:r>
        <w:rPr>
          <w:rStyle w:val="s1"/>
          <w:b w:val="0"/>
          <w:bCs w:val="0"/>
          <w:color w:val="auto"/>
        </w:rPr>
        <w:t xml:space="preserve">3. </w:t>
      </w:r>
      <w:r>
        <w:rPr>
          <w:rStyle w:val="s0"/>
          <w:color w:val="auto"/>
        </w:rPr>
        <w:t>При определении суммы корпоративного подоходного налога, подлежащей уплате в бюджет, сумма исчисленного в соотве</w:t>
      </w:r>
      <w:r>
        <w:rPr>
          <w:rStyle w:val="s0"/>
          <w:color w:val="auto"/>
        </w:rPr>
        <w:t>тствии со статьей 139 настоящего Кодекса корпоративного подоходного налога уменьшается на 100 процентов.</w:t>
      </w:r>
      <w:r>
        <w:t>»;</w:t>
      </w:r>
    </w:p>
    <w:p w:rsidR="00000000" w:rsidRDefault="00BA011E">
      <w:pPr>
        <w:ind w:firstLine="400"/>
        <w:jc w:val="both"/>
      </w:pPr>
      <w:r>
        <w:t>68) в статье 151-3:</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w:t>
      </w:r>
      <w:r>
        <w:rPr>
          <w:rStyle w:val="s0"/>
          <w:color w:val="auto"/>
        </w:rPr>
        <w:t>1. В целях применения подпункта 3) части первой пункта 1 статьи 150 настоящ</w:t>
      </w:r>
      <w:r>
        <w:rPr>
          <w:rStyle w:val="s0"/>
          <w:color w:val="auto"/>
        </w:rPr>
        <w:t>его Кодекса видами деятельности, соответствующими целям создания специальной экономической зоны «Морпорт Актау», являются:</w:t>
      </w:r>
      <w:r>
        <w:t>»;</w:t>
      </w:r>
    </w:p>
    <w:p w:rsidR="00000000" w:rsidRDefault="00BA011E">
      <w:pPr>
        <w:ind w:firstLine="400"/>
        <w:jc w:val="both"/>
      </w:pPr>
      <w:r>
        <w:t>подпункт 1) пункта 2 исключить;</w:t>
      </w:r>
    </w:p>
    <w:p w:rsidR="00000000" w:rsidRDefault="00BA011E">
      <w:pPr>
        <w:ind w:firstLine="400"/>
        <w:jc w:val="both"/>
      </w:pPr>
      <w:r>
        <w:t>дополнить пунктом 3 следующего содержания:</w:t>
      </w:r>
    </w:p>
    <w:p w:rsidR="00000000" w:rsidRDefault="00BA011E">
      <w:pPr>
        <w:ind w:firstLine="400"/>
        <w:jc w:val="both"/>
      </w:pPr>
      <w:r>
        <w:t>«</w:t>
      </w:r>
      <w:r>
        <w:rPr>
          <w:rStyle w:val="s1"/>
          <w:b w:val="0"/>
          <w:bCs w:val="0"/>
          <w:color w:val="auto"/>
        </w:rPr>
        <w:t xml:space="preserve">3. </w:t>
      </w:r>
      <w:r>
        <w:rPr>
          <w:rStyle w:val="s0"/>
          <w:color w:val="auto"/>
        </w:rPr>
        <w:t>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r>
        <w:t>»;</w:t>
      </w:r>
    </w:p>
    <w:p w:rsidR="00000000" w:rsidRDefault="00BA011E">
      <w:pPr>
        <w:ind w:firstLine="400"/>
        <w:jc w:val="both"/>
      </w:pPr>
      <w:r>
        <w:t>69) в статье 151-4:</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rPr>
          <w:rStyle w:val="s0"/>
          <w:color w:val="auto"/>
        </w:rPr>
        <w:t>«1. В целях применения подпункта 3) части первой пункта 1 статьи 150 настоящего Кодекса видами деятельности, соответствующими целям создания специальной экономической зоны «Парк инновационных технологий»</w:t>
      </w:r>
      <w:r>
        <w:rPr>
          <w:rStyle w:val="s0"/>
          <w:color w:val="auto"/>
        </w:rPr>
        <w:t>, являются:»;</w:t>
      </w:r>
    </w:p>
    <w:p w:rsidR="00000000" w:rsidRDefault="00BA011E">
      <w:pPr>
        <w:ind w:firstLine="400"/>
        <w:jc w:val="both"/>
      </w:pPr>
      <w:r>
        <w:t>абзац первый пункта 2 изложить в следующей редакции:</w:t>
      </w:r>
    </w:p>
    <w:p w:rsidR="00000000" w:rsidRDefault="00BA011E">
      <w:pPr>
        <w:ind w:firstLine="400"/>
        <w:jc w:val="both"/>
      </w:pPr>
      <w:r>
        <w:rPr>
          <w:rStyle w:val="s0"/>
          <w:color w:val="auto"/>
        </w:rPr>
        <w:t>«2. В целях применения подпункта 3) части первой пункта 2 статьи 150 настоящего Кодекса видами деятельности, соответствующими целям создания специальной</w:t>
      </w:r>
      <w:r>
        <w:t xml:space="preserve"> </w:t>
      </w:r>
      <w:r>
        <w:rPr>
          <w:rStyle w:val="s0"/>
          <w:color w:val="auto"/>
        </w:rPr>
        <w:t>экономической зоны «Парк инновационн</w:t>
      </w:r>
      <w:r>
        <w:rPr>
          <w:rStyle w:val="s0"/>
          <w:color w:val="auto"/>
        </w:rPr>
        <w:t>ых технологий»,</w:t>
      </w:r>
      <w:r>
        <w:t xml:space="preserve"> </w:t>
      </w:r>
      <w:r>
        <w:rPr>
          <w:rStyle w:val="s0"/>
          <w:color w:val="auto"/>
        </w:rPr>
        <w:t>являются:»;</w:t>
      </w:r>
    </w:p>
    <w:p w:rsidR="00000000" w:rsidRDefault="00BA011E">
      <w:pPr>
        <w:ind w:firstLine="400"/>
        <w:jc w:val="both"/>
      </w:pPr>
      <w:r>
        <w:t>в пункте 3:</w:t>
      </w:r>
    </w:p>
    <w:p w:rsidR="00000000" w:rsidRDefault="00BA011E">
      <w:pPr>
        <w:ind w:firstLine="400"/>
        <w:jc w:val="both"/>
      </w:pPr>
      <w:r>
        <w:t>подпункт 1) исключить;</w:t>
      </w:r>
    </w:p>
    <w:p w:rsidR="00000000" w:rsidRDefault="00BA011E">
      <w:pPr>
        <w:ind w:firstLine="400"/>
        <w:jc w:val="both"/>
      </w:pPr>
      <w:r>
        <w:t>подпункт 3) исключить;</w:t>
      </w:r>
    </w:p>
    <w:p w:rsidR="00000000" w:rsidRDefault="00BA011E">
      <w:pPr>
        <w:ind w:firstLine="400"/>
        <w:jc w:val="both"/>
      </w:pPr>
      <w:r>
        <w:t>дополнить пунктами 4, 5 и 6 следующего содержания:</w:t>
      </w:r>
    </w:p>
    <w:p w:rsidR="00000000" w:rsidRDefault="00BA011E">
      <w:pPr>
        <w:ind w:firstLine="400"/>
        <w:jc w:val="both"/>
      </w:pPr>
      <w:r>
        <w:t>«</w:t>
      </w:r>
      <w:r>
        <w:rPr>
          <w:rStyle w:val="s0"/>
          <w:color w:val="auto"/>
        </w:rPr>
        <w:t>4. При определении суммы корпоративного подоходного налога, подлежащей уплате в бюджет, сумма исчисленного в соответст</w:t>
      </w:r>
      <w:r>
        <w:rPr>
          <w:rStyle w:val="s0"/>
          <w:color w:val="auto"/>
        </w:rPr>
        <w:t>вии со статьей 139 настоящего Кодекса корпоративного подоходного налога уменьшается на 100 процентов.</w:t>
      </w:r>
    </w:p>
    <w:p w:rsidR="00000000" w:rsidRDefault="00BA011E">
      <w:pPr>
        <w:ind w:firstLine="400"/>
        <w:jc w:val="both"/>
      </w:pPr>
      <w:r>
        <w:rPr>
          <w:rStyle w:val="s0"/>
          <w:color w:val="auto"/>
        </w:rPr>
        <w:t>5. При определении суммы социального налога, подлежащей уплате в бюджет, сумма исчисленного в соответствии со статьей 359 настоящего Кодекса социального</w:t>
      </w:r>
      <w:r>
        <w:t xml:space="preserve"> </w:t>
      </w:r>
      <w:r>
        <w:rPr>
          <w:rStyle w:val="s0"/>
          <w:color w:val="auto"/>
        </w:rPr>
        <w:t>н</w:t>
      </w:r>
      <w:r>
        <w:rPr>
          <w:rStyle w:val="s0"/>
          <w:color w:val="auto"/>
        </w:rPr>
        <w:t>алога уменьшается на 100 процентов при одновременном</w:t>
      </w:r>
      <w:r>
        <w:t xml:space="preserve"> </w:t>
      </w:r>
      <w:r>
        <w:rPr>
          <w:rStyle w:val="s0"/>
          <w:color w:val="auto"/>
        </w:rPr>
        <w:t>соблюдении следующих условий:</w:t>
      </w:r>
    </w:p>
    <w:p w:rsidR="00000000" w:rsidRDefault="00BA011E">
      <w:pPr>
        <w:ind w:firstLine="400"/>
        <w:jc w:val="both"/>
      </w:pPr>
      <w:r>
        <w:rPr>
          <w:rStyle w:val="s0"/>
          <w:color w:val="auto"/>
        </w:rPr>
        <w:t>максимальный период применения льготы - 5 лет со дня регистрации в качестве организации, осуществляющей деятельность на территории специальной экономической зоны;</w:t>
      </w:r>
    </w:p>
    <w:p w:rsidR="00000000" w:rsidRDefault="00BA011E">
      <w:pPr>
        <w:ind w:firstLine="400"/>
        <w:jc w:val="both"/>
      </w:pPr>
      <w:r>
        <w:rPr>
          <w:rStyle w:val="s0"/>
          <w:color w:val="auto"/>
        </w:rPr>
        <w:t>расходы на</w:t>
      </w:r>
      <w:r>
        <w:rPr>
          <w:rStyle w:val="s0"/>
          <w:color w:val="auto"/>
        </w:rPr>
        <w:t xml:space="preserve"> оплату труда работников за налоговый период по корпоративному подоходному налогу составляют не менее 50 процентов от совокупного годового дохода;</w:t>
      </w:r>
    </w:p>
    <w:p w:rsidR="00000000" w:rsidRDefault="00BA011E">
      <w:pPr>
        <w:ind w:firstLine="400"/>
        <w:jc w:val="both"/>
      </w:pPr>
      <w:r>
        <w:rPr>
          <w:rStyle w:val="s0"/>
          <w:color w:val="auto"/>
        </w:rPr>
        <w:t>90 процентов расходов на оплату труда работников за налоговый период по корпоративному подоходному налогу сос</w:t>
      </w:r>
      <w:r>
        <w:rPr>
          <w:rStyle w:val="s0"/>
          <w:color w:val="auto"/>
        </w:rPr>
        <w:t>тавляют расходы на оплату труда работников - резидентов Республики Казахстан.</w:t>
      </w:r>
    </w:p>
    <w:p w:rsidR="00000000" w:rsidRDefault="00BA011E">
      <w:pPr>
        <w:ind w:firstLine="400"/>
        <w:jc w:val="both"/>
      </w:pPr>
      <w:r>
        <w:rPr>
          <w:rStyle w:val="s0"/>
          <w:color w:val="auto"/>
        </w:rPr>
        <w:t xml:space="preserve">6. </w:t>
      </w:r>
      <w:r>
        <w:t>В случае если по итогам текущего налогового периода, условия, установленные пункта 5 настоящей статьи, не соблюдены, налогоплательщик обязан:</w:t>
      </w:r>
    </w:p>
    <w:p w:rsidR="00000000" w:rsidRDefault="00BA011E">
      <w:pPr>
        <w:ind w:firstLine="400"/>
        <w:jc w:val="both"/>
      </w:pPr>
      <w:r>
        <w:t>1) исчислить социальный налог в п</w:t>
      </w:r>
      <w:r>
        <w:t>орядке, установленном статьей 357 настоящего Кодекса без применения положения, установленного пунктом 5 настоящей статьи;</w:t>
      </w:r>
    </w:p>
    <w:p w:rsidR="00000000" w:rsidRDefault="00BA011E">
      <w:pPr>
        <w:ind w:firstLine="400"/>
        <w:jc w:val="both"/>
      </w:pPr>
      <w:r>
        <w:t>2) не позднее десяти календарных дней после срока, установленного для представления декларации по корпоративному подоходному налогу, п</w:t>
      </w:r>
      <w:r>
        <w:t xml:space="preserve">редставить в соответствии со </w:t>
      </w:r>
      <w:hyperlink r:id="rId66" w:anchor="sub_id=700000" w:history="1">
        <w:r>
          <w:rPr>
            <w:rStyle w:val="a8"/>
            <w:b/>
            <w:bCs/>
            <w:color w:val="auto"/>
          </w:rPr>
          <w:t>статьей 70</w:t>
        </w:r>
      </w:hyperlink>
      <w:r>
        <w:t xml:space="preserve"> настоящего Кодекса дополнительную налоговую отчетность по социальному налогу за налоговые периоды, в которых социальный налог подлеж</w:t>
      </w:r>
      <w:r>
        <w:t>ит исчислению в соответствии со статьей 357 настоящего Кодекса без применения положения, установленного пунктом 5 настоящей статьи.»;</w:t>
      </w:r>
    </w:p>
    <w:p w:rsidR="00000000" w:rsidRDefault="00BA011E">
      <w:pPr>
        <w:ind w:firstLine="400"/>
        <w:jc w:val="both"/>
      </w:pPr>
      <w:r>
        <w:t>70) в статье 151-5:</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rPr>
          <w:rStyle w:val="s0"/>
          <w:color w:val="auto"/>
        </w:rPr>
        <w:t xml:space="preserve">«1. В целях применения подпункта 3) части первой </w:t>
      </w:r>
      <w:r>
        <w:rPr>
          <w:rStyle w:val="s0"/>
          <w:color w:val="auto"/>
        </w:rPr>
        <w:t>пункта 1 статьи 150 настоящего Кодекса видами деятельности, соответствующими целям создания специальной экономической зоны «Оңтүстік», являются:»;</w:t>
      </w:r>
    </w:p>
    <w:p w:rsidR="00000000" w:rsidRDefault="00BA011E">
      <w:pPr>
        <w:ind w:firstLine="400"/>
        <w:jc w:val="both"/>
      </w:pPr>
      <w:r>
        <w:t>подпункт 1) пункта 2 исключить;</w:t>
      </w:r>
    </w:p>
    <w:p w:rsidR="00000000" w:rsidRDefault="00BA011E">
      <w:pPr>
        <w:ind w:firstLine="400"/>
        <w:jc w:val="both"/>
      </w:pPr>
      <w:r>
        <w:t>дополнить пунктом 3 следующего содержания:</w:t>
      </w:r>
    </w:p>
    <w:p w:rsidR="00000000" w:rsidRDefault="00BA011E">
      <w:pPr>
        <w:ind w:firstLine="400"/>
        <w:jc w:val="both"/>
      </w:pPr>
      <w:r>
        <w:t>«</w:t>
      </w:r>
      <w:r>
        <w:rPr>
          <w:rStyle w:val="s1"/>
          <w:b w:val="0"/>
          <w:bCs w:val="0"/>
          <w:color w:val="auto"/>
        </w:rPr>
        <w:t xml:space="preserve">3. </w:t>
      </w:r>
      <w:r>
        <w:rPr>
          <w:rStyle w:val="s0"/>
          <w:color w:val="auto"/>
        </w:rPr>
        <w:t>При определении суммы корпорат</w:t>
      </w:r>
      <w:r>
        <w:rPr>
          <w:rStyle w:val="s0"/>
          <w:color w:val="auto"/>
        </w:rPr>
        <w:t>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r>
        <w:t>»;</w:t>
      </w:r>
    </w:p>
    <w:p w:rsidR="00000000" w:rsidRDefault="00BA011E">
      <w:pPr>
        <w:ind w:firstLine="400"/>
        <w:jc w:val="both"/>
      </w:pPr>
      <w:r>
        <w:t>71) в статье 151-6:</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1. В це</w:t>
      </w:r>
      <w:r>
        <w:rPr>
          <w:rStyle w:val="s0"/>
          <w:color w:val="auto"/>
        </w:rPr>
        <w:t>лях применения подпункта 3) части первой пункта 1 статьи 150 настоящего Кодекса видами деятельности, соответствующими целям создания специальной экономической зоны «Бурабай», являются:</w:t>
      </w:r>
    </w:p>
    <w:p w:rsidR="00000000" w:rsidRDefault="00BA011E">
      <w:pPr>
        <w:ind w:firstLine="400"/>
        <w:jc w:val="both"/>
      </w:pPr>
      <w:r>
        <w:rPr>
          <w:rStyle w:val="s0"/>
          <w:color w:val="auto"/>
        </w:rPr>
        <w:t>строительство и ввод в эксплуатацию мест размещения туристов, санаторных и оздоровительных объектов, при соблюдении следующих условий:</w:t>
      </w:r>
    </w:p>
    <w:p w:rsidR="00000000" w:rsidRDefault="00BA011E">
      <w:pPr>
        <w:ind w:firstLine="400"/>
        <w:jc w:val="both"/>
      </w:pPr>
      <w:r>
        <w:rPr>
          <w:rStyle w:val="s0"/>
          <w:color w:val="auto"/>
        </w:rPr>
        <w:t>строящиеся и вводимые в эксплуатацию объекты не связаны с игорным бизнесом;</w:t>
      </w:r>
    </w:p>
    <w:p w:rsidR="00000000" w:rsidRDefault="00BA011E">
      <w:pPr>
        <w:ind w:firstLine="400"/>
        <w:jc w:val="both"/>
      </w:pPr>
      <w:r>
        <w:rPr>
          <w:rStyle w:val="s0"/>
          <w:color w:val="auto"/>
        </w:rPr>
        <w:t>строительство и ввод в эксплуатацию осуществл</w:t>
      </w:r>
      <w:r>
        <w:rPr>
          <w:rStyle w:val="s0"/>
          <w:color w:val="auto"/>
        </w:rPr>
        <w:t>яются в соответствии с проектно-сметной документацией;</w:t>
      </w:r>
    </w:p>
    <w:p w:rsidR="00000000" w:rsidRDefault="00BA011E">
      <w:pPr>
        <w:ind w:firstLine="400"/>
        <w:jc w:val="both"/>
      </w:pPr>
      <w:r>
        <w:rPr>
          <w:rStyle w:val="s0"/>
          <w:color w:val="auto"/>
        </w:rPr>
        <w:t>оказание туристских услуг.</w:t>
      </w:r>
      <w:r>
        <w:t>»;</w:t>
      </w:r>
    </w:p>
    <w:p w:rsidR="00000000" w:rsidRDefault="00BA011E">
      <w:pPr>
        <w:ind w:firstLine="400"/>
        <w:jc w:val="both"/>
      </w:pPr>
      <w:r>
        <w:t>подпункт 1) пункта 2 исключить;</w:t>
      </w:r>
    </w:p>
    <w:p w:rsidR="00000000" w:rsidRDefault="00BA011E">
      <w:pPr>
        <w:ind w:firstLine="400"/>
        <w:jc w:val="both"/>
      </w:pPr>
      <w:r>
        <w:t>дополнить пунктом 3 следующего содержания:</w:t>
      </w:r>
    </w:p>
    <w:p w:rsidR="00000000" w:rsidRDefault="00BA011E">
      <w:pPr>
        <w:ind w:firstLine="400"/>
        <w:jc w:val="both"/>
      </w:pPr>
      <w:r>
        <w:t>«</w:t>
      </w:r>
      <w:r>
        <w:rPr>
          <w:rStyle w:val="s1"/>
          <w:b w:val="0"/>
          <w:bCs w:val="0"/>
          <w:color w:val="auto"/>
        </w:rPr>
        <w:t xml:space="preserve">3. </w:t>
      </w:r>
      <w:r>
        <w:rPr>
          <w:rStyle w:val="s0"/>
          <w:color w:val="auto"/>
        </w:rPr>
        <w:t>При определении суммы корпоративного подоходного налога, подлежащей уплате в бюджет, сумма ис</w:t>
      </w:r>
      <w:r>
        <w:rPr>
          <w:rStyle w:val="s0"/>
          <w:color w:val="auto"/>
        </w:rPr>
        <w:t>численного в соответствии со статьей 139 настоящего Кодекса корпоративного подоходного налога уменьшается на 100 процентов.</w:t>
      </w:r>
      <w:r>
        <w:t>»;</w:t>
      </w:r>
    </w:p>
    <w:p w:rsidR="00000000" w:rsidRDefault="00BA011E">
      <w:pPr>
        <w:ind w:firstLine="400"/>
        <w:jc w:val="both"/>
      </w:pPr>
      <w:r>
        <w:t>72) пункт 1 статьи 154 изложить в следующей редакции:</w:t>
      </w:r>
    </w:p>
    <w:p w:rsidR="00000000" w:rsidRDefault="00BA011E">
      <w:pPr>
        <w:ind w:firstLine="400"/>
        <w:jc w:val="both"/>
      </w:pPr>
      <w:r>
        <w:rPr>
          <w:rStyle w:val="s0"/>
          <w:color w:val="auto"/>
        </w:rPr>
        <w:t xml:space="preserve">«1. Исчисление, удержание и перечисление индивидуального подоходного налога </w:t>
      </w:r>
      <w:r>
        <w:rPr>
          <w:rStyle w:val="s0"/>
          <w:color w:val="auto"/>
        </w:rPr>
        <w:t>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w:t>
      </w:r>
      <w:r>
        <w:rPr>
          <w:rStyle w:val="s0"/>
          <w:color w:val="auto"/>
        </w:rPr>
        <w:t xml:space="preserve"> главой, главой 19 и статьей 202 настоящего Кодекса, по ставкам, которые предусмотрены статьей 158 настоящего Кодекса.</w:t>
      </w:r>
    </w:p>
    <w:p w:rsidR="00000000" w:rsidRDefault="00BA011E">
      <w:pPr>
        <w:ind w:firstLine="400"/>
        <w:jc w:val="both"/>
      </w:pPr>
      <w:r>
        <w:rPr>
          <w:rStyle w:val="s0"/>
          <w:color w:val="auto"/>
        </w:rPr>
        <w:t>При исчислении индивидуального подоходного налога у источника выплаты в соответствии с настоящей главой и главой 19 настоящего Кодекса пр</w:t>
      </w:r>
      <w:r>
        <w:rPr>
          <w:rStyle w:val="s0"/>
          <w:color w:val="auto"/>
        </w:rPr>
        <w:t>именяются налоговые вычеты, предусмотренные статьей 166 настоящего Кодекса.</w:t>
      </w:r>
      <w:r>
        <w:t>»;</w:t>
      </w:r>
    </w:p>
    <w:p w:rsidR="00000000" w:rsidRDefault="00BA011E">
      <w:pPr>
        <w:ind w:firstLine="400"/>
        <w:jc w:val="both"/>
      </w:pPr>
      <w:r>
        <w:t>73) в статье 155:</w:t>
      </w:r>
    </w:p>
    <w:p w:rsidR="00000000" w:rsidRDefault="00BA011E">
      <w:pPr>
        <w:ind w:firstLine="400"/>
        <w:jc w:val="both"/>
      </w:pPr>
      <w:r>
        <w:t>в пункте 3:</w:t>
      </w:r>
    </w:p>
    <w:p w:rsidR="00000000" w:rsidRDefault="00BA011E">
      <w:pPr>
        <w:ind w:firstLine="400"/>
        <w:jc w:val="both"/>
      </w:pPr>
      <w:r>
        <w:t>подпункт 4) изложить в следующей редакции:</w:t>
      </w:r>
    </w:p>
    <w:p w:rsidR="00000000" w:rsidRDefault="00BA011E">
      <w:pPr>
        <w:ind w:firstLine="400"/>
        <w:jc w:val="both"/>
      </w:pPr>
      <w:r>
        <w:t>«4) компенсации при служебных командировках, в том числе в целях обучения, повышения квалификации или пер</w:t>
      </w:r>
      <w:r>
        <w:t>еподготовки работника в соответствии с законодательством Республики Казахстан, если иное не установлено настоящей статьей:</w:t>
      </w:r>
    </w:p>
    <w:p w:rsidR="00000000" w:rsidRDefault="00BA011E">
      <w:pPr>
        <w:ind w:firstLine="400"/>
        <w:jc w:val="both"/>
      </w:pPr>
      <w:r>
        <w:t>установленные в подпунктах 1), 2) и 4) статьи 101 настоящего Кодекса;</w:t>
      </w:r>
    </w:p>
    <w:p w:rsidR="00000000" w:rsidRDefault="00BA011E">
      <w:pPr>
        <w:ind w:firstLine="400"/>
        <w:jc w:val="both"/>
      </w:pPr>
      <w:r>
        <w:t>по командировке в пределах Республики Казахстан - суточные не б</w:t>
      </w:r>
      <w:r>
        <w:t>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w:t>
      </w:r>
      <w:r>
        <w:t>о сорока календарных дней нахождения в командировке;</w:t>
      </w:r>
    </w:p>
    <w:p w:rsidR="00000000" w:rsidRDefault="00BA011E">
      <w:pPr>
        <w:ind w:firstLine="400"/>
        <w:jc w:val="both"/>
      </w:pPr>
      <w: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w:t>
      </w:r>
      <w:r>
        <w:t>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BA011E">
      <w:pPr>
        <w:ind w:firstLine="400"/>
        <w:jc w:val="both"/>
      </w:pPr>
      <w:r>
        <w:t>подпункт 9) изложить в следующей редакции:</w:t>
      </w:r>
    </w:p>
    <w:p w:rsidR="00000000" w:rsidRDefault="00BA011E">
      <w:pPr>
        <w:ind w:firstLine="400"/>
        <w:jc w:val="both"/>
      </w:pPr>
      <w:r>
        <w:t>«9) полевое довольствие работников, заня</w:t>
      </w:r>
      <w:r>
        <w:t xml:space="preserve">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месячного расчетного показателя, установленного законом о республиканском бюджете и действующего </w:t>
      </w:r>
      <w:r>
        <w:t>на 1 января соответствующего финансового года;»;</w:t>
      </w:r>
    </w:p>
    <w:p w:rsidR="00000000" w:rsidRDefault="00BA011E">
      <w:pPr>
        <w:ind w:firstLine="400"/>
        <w:jc w:val="both"/>
      </w:pPr>
      <w:r>
        <w:t>подпункт 19) изложить в следующей редакции:</w:t>
      </w:r>
    </w:p>
    <w:p w:rsidR="00000000" w:rsidRDefault="00BA011E">
      <w:pPr>
        <w:ind w:firstLine="400"/>
        <w:jc w:val="both"/>
      </w:pPr>
      <w:r>
        <w:t xml:space="preserve">«19) </w:t>
      </w:r>
      <w:r>
        <w:rPr>
          <w:rStyle w:val="s0"/>
          <w:color w:val="auto"/>
        </w:rPr>
        <w:t>для целей определения имущественного дохода</w:t>
      </w:r>
      <w:r>
        <w:t xml:space="preserve"> - доход от реализации механических транспортных средств и прицепов, подлежащих государственной регистрации </w:t>
      </w:r>
      <w:r>
        <w:rPr>
          <w:rStyle w:val="s0"/>
          <w:color w:val="auto"/>
        </w:rPr>
        <w:t>в Респу</w:t>
      </w:r>
      <w:r>
        <w:rPr>
          <w:rStyle w:val="s0"/>
          <w:color w:val="auto"/>
        </w:rPr>
        <w:t>блике Казахстан,</w:t>
      </w:r>
      <w:r>
        <w:t xml:space="preserve"> и находящихся </w:t>
      </w:r>
      <w:r>
        <w:rPr>
          <w:rStyle w:val="s0"/>
          <w:color w:val="auto"/>
        </w:rPr>
        <w:t>на праве собственности один год и более с даты регистрации права собственности</w:t>
      </w:r>
      <w:r>
        <w:t>;</w:t>
      </w:r>
    </w:p>
    <w:p w:rsidR="00000000" w:rsidRDefault="00BA011E">
      <w:pPr>
        <w:ind w:firstLine="400"/>
        <w:jc w:val="both"/>
      </w:pPr>
      <w:r>
        <w:t xml:space="preserve">20) </w:t>
      </w:r>
      <w:r>
        <w:rPr>
          <w:rStyle w:val="s0"/>
          <w:color w:val="auto"/>
        </w:rPr>
        <w:t>для целей определения имущественного дохода</w:t>
      </w:r>
      <w:r>
        <w:t xml:space="preserve"> - доход от реализации </w:t>
      </w:r>
      <w:r>
        <w:rPr>
          <w:rStyle w:val="s0"/>
          <w:color w:val="auto"/>
        </w:rPr>
        <w:t>жилищ</w:t>
      </w:r>
      <w:r>
        <w:t>, дачных строений, гаражей, объектов личного подсобного хозяйства, нах</w:t>
      </w:r>
      <w:r>
        <w:t xml:space="preserve">одящихся </w:t>
      </w:r>
      <w:r>
        <w:rPr>
          <w:rStyle w:val="s0"/>
          <w:color w:val="auto"/>
        </w:rPr>
        <w:t xml:space="preserve">на территории Республики Казахстан </w:t>
      </w:r>
      <w:r>
        <w:t xml:space="preserve">на праве собственности один год и более с </w:t>
      </w:r>
      <w:r>
        <w:rPr>
          <w:rStyle w:val="s0"/>
          <w:color w:val="auto"/>
        </w:rPr>
        <w:t xml:space="preserve">даты </w:t>
      </w:r>
      <w:r>
        <w:t>регистрации права собственности;</w:t>
      </w:r>
    </w:p>
    <w:p w:rsidR="00000000" w:rsidRDefault="00BA011E">
      <w:pPr>
        <w:ind w:firstLine="400"/>
        <w:jc w:val="both"/>
      </w:pPr>
      <w:r>
        <w:t xml:space="preserve">21) </w:t>
      </w:r>
      <w:r>
        <w:rPr>
          <w:rStyle w:val="s0"/>
          <w:color w:val="auto"/>
        </w:rPr>
        <w:t>для целей определения имущественного дохода</w:t>
      </w:r>
      <w:r>
        <w:t xml:space="preserve"> - доход от реализации земельных участков и (или) земельных долей, находящихся </w:t>
      </w:r>
      <w:r>
        <w:rPr>
          <w:rStyle w:val="s0"/>
          <w:color w:val="auto"/>
        </w:rPr>
        <w:t>на тер</w:t>
      </w:r>
      <w:r>
        <w:rPr>
          <w:rStyle w:val="s0"/>
          <w:color w:val="auto"/>
        </w:rPr>
        <w:t xml:space="preserve">ритории Республики Казахстан </w:t>
      </w:r>
      <w:r>
        <w:t>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w:t>
      </w:r>
      <w:r>
        <w:t xml:space="preserve"> 1) пункта 1 статьи 180-1 настоящего Кодекса;</w:t>
      </w:r>
    </w:p>
    <w:p w:rsidR="00000000" w:rsidRDefault="00BA011E">
      <w:pPr>
        <w:ind w:firstLine="400"/>
        <w:jc w:val="both"/>
      </w:pPr>
      <w:r>
        <w:t xml:space="preserve">22) </w:t>
      </w:r>
      <w:r>
        <w:rPr>
          <w:rStyle w:val="s0"/>
          <w:color w:val="auto"/>
        </w:rPr>
        <w:t>для целей определения имущественного дохода</w:t>
      </w:r>
      <w:r>
        <w:t xml:space="preserve"> - доход от реализации земельных участков и (или) земельных долей, </w:t>
      </w:r>
      <w:r>
        <w:rPr>
          <w:rStyle w:val="s0"/>
          <w:color w:val="auto"/>
        </w:rPr>
        <w:t xml:space="preserve">находящихся на территории Республики Казахстан и </w:t>
      </w:r>
      <w:r>
        <w:t>предоставленных для индивидуального жилищного с</w:t>
      </w:r>
      <w:r>
        <w:t>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1) пункта 1 статьи 180-1 настоящего Кодекса, в случае, если период между датами составления правоуст</w:t>
      </w:r>
      <w:r>
        <w:t>анавливающих документов на приобретение и на отчуждение земельного участка и (или) земельной доли составляет один год и более;»;</w:t>
      </w:r>
    </w:p>
    <w:p w:rsidR="00000000" w:rsidRDefault="00BA011E">
      <w:pPr>
        <w:ind w:firstLine="400"/>
        <w:jc w:val="both"/>
      </w:pPr>
      <w:r>
        <w:t>подпункт 24) изложить в следующей редакции:</w:t>
      </w:r>
    </w:p>
    <w:p w:rsidR="00000000" w:rsidRDefault="00BA011E">
      <w:pPr>
        <w:ind w:firstLine="400"/>
        <w:jc w:val="both"/>
      </w:pPr>
      <w:r>
        <w:t>«24) возмещение расходов физического лица - арендодателя, не являющегося индивидуал</w:t>
      </w:r>
      <w:r>
        <w:t>ьным предпринимателем, на содержание и ремонт имущества, переданного в аренду, или расходы арендатора на содержание и ремонт имущества, арендованного у физического лица, не зачитываемые в счет платы по договору аренды.»;</w:t>
      </w:r>
    </w:p>
    <w:p w:rsidR="00000000" w:rsidRDefault="00BA011E">
      <w:pPr>
        <w:ind w:firstLine="400"/>
        <w:jc w:val="both"/>
      </w:pPr>
      <w:r>
        <w:t>подпункт 26) изложить в следующей р</w:t>
      </w:r>
      <w:r>
        <w:t>едакции:</w:t>
      </w:r>
    </w:p>
    <w:p w:rsidR="00000000" w:rsidRDefault="00BA011E">
      <w:pPr>
        <w:ind w:firstLine="400"/>
        <w:jc w:val="both"/>
      </w:pPr>
      <w:r>
        <w:t>«26)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w:t>
      </w:r>
      <w:r>
        <w:t>й год законом о республиканском бюджете и действующего на дату такой передачи;»;</w:t>
      </w:r>
    </w:p>
    <w:p w:rsidR="00000000" w:rsidRDefault="00BA011E">
      <w:pPr>
        <w:ind w:firstLine="400"/>
        <w:jc w:val="both"/>
      </w:pPr>
      <w:r>
        <w:t>74) в статье 156:</w:t>
      </w:r>
    </w:p>
    <w:p w:rsidR="00000000" w:rsidRDefault="00BA011E">
      <w:pPr>
        <w:ind w:firstLine="400"/>
        <w:jc w:val="both"/>
      </w:pPr>
      <w:r>
        <w:t>в пункте 1:</w:t>
      </w:r>
    </w:p>
    <w:p w:rsidR="00000000" w:rsidRDefault="00BA011E">
      <w:pPr>
        <w:ind w:firstLine="400"/>
        <w:jc w:val="both"/>
      </w:pPr>
      <w:r>
        <w:t>подпункт 7) изложить в следующей редакции:</w:t>
      </w:r>
    </w:p>
    <w:p w:rsidR="00000000" w:rsidRDefault="00BA011E">
      <w:pPr>
        <w:ind w:firstLine="400"/>
        <w:jc w:val="both"/>
      </w:pPr>
      <w:r>
        <w:t>« 7) дивиденды при одновременном выполнении следующих условий:</w:t>
      </w:r>
    </w:p>
    <w:p w:rsidR="00000000" w:rsidRDefault="00BA011E">
      <w:pPr>
        <w:ind w:firstLine="400"/>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A011E">
      <w:pPr>
        <w:ind w:firstLine="400"/>
        <w:jc w:val="both"/>
      </w:pPr>
      <w:r>
        <w:t>юридическое лицо, выплачивающее дивиденды, не является недропользователем в течение периода, за который выплачиваются див</w:t>
      </w:r>
      <w:r>
        <w:t>иденды;</w:t>
      </w:r>
    </w:p>
    <w:p w:rsidR="00000000" w:rsidRDefault="00BA011E">
      <w:pPr>
        <w:ind w:firstLine="400"/>
        <w:jc w:val="both"/>
      </w:pPr>
      <w: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w:t>
      </w:r>
      <w:r>
        <w:t xml:space="preserve"> доля участия в котором реализуется, на день такой реализации составляет не более 50 процентов;</w:t>
      </w:r>
    </w:p>
    <w:p w:rsidR="00000000" w:rsidRDefault="00BA011E">
      <w:pPr>
        <w:ind w:firstLine="400"/>
        <w:jc w:val="both"/>
      </w:pPr>
      <w:r>
        <w:t>Положения настоящего подпункта применяются по дивидендам, полученным от юридического лица-резидента в виде:</w:t>
      </w:r>
    </w:p>
    <w:p w:rsidR="00000000" w:rsidRDefault="00BA011E">
      <w:pPr>
        <w:ind w:firstLine="400"/>
        <w:jc w:val="both"/>
      </w:pPr>
      <w:r>
        <w:t>дохода, подлежащего выплате по акциям, в том числе п</w:t>
      </w:r>
      <w:r>
        <w:t>о акциям, являющимся базовыми активами депозитарных расписок;</w:t>
      </w:r>
    </w:p>
    <w:p w:rsidR="00000000" w:rsidRDefault="00BA011E">
      <w:pPr>
        <w:ind w:firstLine="400"/>
        <w:jc w:val="both"/>
      </w:pPr>
      <w:r>
        <w:t>части чистого дохода, распределяемого юридическим лицом между его учредителями, участниками;</w:t>
      </w:r>
    </w:p>
    <w:p w:rsidR="00000000" w:rsidRDefault="00BA011E">
      <w:pPr>
        <w:ind w:firstLine="400"/>
        <w:jc w:val="both"/>
      </w:pPr>
      <w:r>
        <w:t>дохода от распределения имущества при ликвидации юридического лица или при уменьшении уставного капит</w:t>
      </w:r>
      <w:r>
        <w:t>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w:t>
      </w:r>
      <w:r>
        <w:t xml:space="preserve"> внесенного учредителем, участником в качестве вклада в уставный капитал.</w:t>
      </w:r>
    </w:p>
    <w:p w:rsidR="00000000" w:rsidRDefault="00BA011E">
      <w:pPr>
        <w:ind w:firstLine="400"/>
        <w:jc w:val="both"/>
      </w:pPr>
      <w: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w:t>
      </w:r>
      <w:r>
        <w:t xml:space="preserve"> соответствии со статьей 197 настоящего Кодекса.</w:t>
      </w:r>
    </w:p>
    <w:p w:rsidR="00000000" w:rsidRDefault="00BA011E">
      <w:pPr>
        <w:ind w:firstLine="400"/>
        <w:jc w:val="both"/>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t>в подпункте 13):</w:t>
      </w:r>
    </w:p>
    <w:p w:rsidR="00000000" w:rsidRDefault="00BA011E">
      <w:pPr>
        <w:ind w:firstLine="400"/>
        <w:jc w:val="both"/>
      </w:pPr>
      <w:r>
        <w:t>абзац</w:t>
      </w:r>
      <w:r>
        <w:t>ы седьмой и восьмой изложить в следующей редакции:</w:t>
      </w:r>
    </w:p>
    <w:p w:rsidR="00000000" w:rsidRDefault="00BA011E">
      <w:pPr>
        <w:ind w:firstLine="400"/>
        <w:jc w:val="both"/>
      </w:pPr>
      <w:r>
        <w:t>«</w:t>
      </w:r>
      <w:r>
        <w:rPr>
          <w:rStyle w:val="s0"/>
          <w:color w:val="auto"/>
        </w:rPr>
        <w:t>одного из родителей, опекуна, попечителя лица, имеющего категорию «ребенок-инвалид», - до достижения таким лицом восемнадцатилетнего возраста;</w:t>
      </w:r>
    </w:p>
    <w:p w:rsidR="00000000" w:rsidRDefault="00BA011E">
      <w:pPr>
        <w:keepNext/>
        <w:ind w:firstLine="400"/>
        <w:jc w:val="both"/>
      </w:pPr>
      <w:r>
        <w:rPr>
          <w:rStyle w:val="s0"/>
          <w:color w:val="auto"/>
        </w:rPr>
        <w:t>одного из родителей, опекуна, попечителя лица, признанного ин</w:t>
      </w:r>
      <w:r>
        <w:rPr>
          <w:rStyle w:val="s0"/>
          <w:color w:val="auto"/>
        </w:rPr>
        <w:t>валидом по причине «инвалид с детства», - в течение жизни такого лица.</w:t>
      </w:r>
      <w:r>
        <w:t>»;</w:t>
      </w:r>
    </w:p>
    <w:p w:rsidR="00000000" w:rsidRDefault="00BA011E">
      <w:pPr>
        <w:ind w:firstLine="400"/>
        <w:jc w:val="both"/>
      </w:pPr>
      <w:r>
        <w:t>дополнить абзацем девятым следующего содержания:</w:t>
      </w:r>
    </w:p>
    <w:p w:rsidR="00000000" w:rsidRDefault="00BA011E">
      <w:pPr>
        <w:keepNext/>
        <w:ind w:firstLine="400"/>
        <w:jc w:val="both"/>
      </w:pPr>
      <w:r>
        <w:t>«</w:t>
      </w:r>
      <w:r>
        <w:rPr>
          <w:rStyle w:val="s0"/>
          <w:color w:val="auto"/>
        </w:rPr>
        <w:t xml:space="preserve">Положения данного подпункта не применяются в отношении работников администраций соответствующих организаций образования, медицинских </w:t>
      </w:r>
      <w:r>
        <w:rPr>
          <w:rStyle w:val="s0"/>
          <w:color w:val="auto"/>
        </w:rPr>
        <w:t>образований,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r>
        <w:t>»;</w:t>
      </w:r>
    </w:p>
    <w:p w:rsidR="00000000" w:rsidRDefault="00BA011E">
      <w:pPr>
        <w:ind w:firstLine="400"/>
        <w:jc w:val="both"/>
      </w:pPr>
      <w:r>
        <w:t>абзац четвертый подпункта 15) изложить в следующей редакции:</w:t>
      </w:r>
    </w:p>
    <w:p w:rsidR="00000000" w:rsidRDefault="00BA011E">
      <w:pPr>
        <w:ind w:firstLine="400"/>
        <w:jc w:val="both"/>
      </w:pPr>
      <w:r>
        <w:t>«имущество</w:t>
      </w:r>
      <w:r>
        <w:t xml:space="preserve">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w:t>
      </w:r>
      <w:r>
        <w:t>отором реализуется, на день такой реализации составляет не более 50 процентов;»;</w:t>
      </w:r>
    </w:p>
    <w:p w:rsidR="00000000" w:rsidRDefault="00BA011E">
      <w:pPr>
        <w:ind w:firstLine="400"/>
        <w:jc w:val="both"/>
      </w:pPr>
      <w:r>
        <w:t>подпункт 15) изложить в следующей редакции:</w:t>
      </w:r>
    </w:p>
    <w:p w:rsidR="00000000" w:rsidRDefault="00BA011E">
      <w:pPr>
        <w:ind w:firstLine="400"/>
        <w:jc w:val="both"/>
      </w:pPr>
      <w:r>
        <w:t>«15) доходы от прироста стоимости при реализации акций, долей участия в юридическом лице или консорциуме. Настоящий подпункт примен</w:t>
      </w:r>
      <w:r>
        <w:t>яется при одновременном выполнении следующих условий:</w:t>
      </w:r>
    </w:p>
    <w:p w:rsidR="00000000" w:rsidRDefault="00BA011E">
      <w:pPr>
        <w:ind w:firstLine="400"/>
        <w:jc w:val="both"/>
      </w:pPr>
      <w:r>
        <w:t>на день реализации акций или долей участия налогоплательщик владеет данными акциями или долями участия более трех лет;</w:t>
      </w:r>
    </w:p>
    <w:p w:rsidR="00000000" w:rsidRDefault="00BA011E">
      <w:pPr>
        <w:ind w:firstLine="400"/>
        <w:jc w:val="both"/>
      </w:pPr>
      <w:r>
        <w:t>юридическое лицо - эмитент или юридическое лицо, доля участия в котором реализуется</w:t>
      </w:r>
      <w:r>
        <w:t>, или участник консорциума, который реализует долю участия в таком консорциуме, не является недропользователем;</w:t>
      </w:r>
    </w:p>
    <w:p w:rsidR="00000000" w:rsidRDefault="00BA011E">
      <w:pPr>
        <w:ind w:firstLine="400"/>
        <w:jc w:val="both"/>
      </w:pPr>
      <w:r>
        <w:t>имущество лиц (лица), являющихся (являющегося) недропользователями (недропользователем), в стоимости активов юридического лица - эмитента или юр</w:t>
      </w:r>
      <w:r>
        <w:t>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t>В целях настоящего подпункта недропользователем не призн</w:t>
      </w:r>
      <w:r>
        <w:t>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t>подпункт 18) изложить в следующей редакции:</w:t>
      </w:r>
    </w:p>
    <w:p w:rsidR="00000000" w:rsidRDefault="00BA011E">
      <w:pPr>
        <w:ind w:firstLine="400"/>
        <w:jc w:val="both"/>
      </w:pPr>
      <w:r>
        <w:t>«</w:t>
      </w:r>
      <w:r>
        <w:rPr>
          <w:rStyle w:val="s1"/>
          <w:b w:val="0"/>
          <w:bCs w:val="0"/>
          <w:color w:val="auto"/>
        </w:rPr>
        <w:t xml:space="preserve">18) </w:t>
      </w:r>
      <w:r>
        <w:t>выплаты для оплаты медицинских услуг (кроме косметологических услуг</w:t>
      </w:r>
      <w:r>
        <w:rPr>
          <w:rStyle w:val="s0"/>
          <w:color w:val="auto"/>
        </w:rPr>
        <w:t>, оказываемых в соответствии с законодательством о здоровье народа и системе здравоохранения</w:t>
      </w:r>
      <w:r>
        <w:t xml:space="preserve">), при рождении ребенка, на погребение в пределах 8-кратного </w:t>
      </w:r>
      <w:hyperlink r:id="rId67" w:history="1">
        <w:r>
          <w:rPr>
            <w:rStyle w:val="a8"/>
            <w:b/>
            <w:bCs/>
            <w:color w:val="auto"/>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BA011E">
      <w:pPr>
        <w:ind w:firstLine="400"/>
        <w:jc w:val="both"/>
      </w:pPr>
      <w:r>
        <w:t>Указанные доходы освобождаются от налогообложения при условии наличия документов, подтвержд</w:t>
      </w:r>
      <w:r>
        <w:t>ающих получение медицинских услуг (кроме косметологических услуг</w:t>
      </w:r>
      <w:r>
        <w:rPr>
          <w:rStyle w:val="s0"/>
          <w:color w:val="auto"/>
        </w:rPr>
        <w:t>, оказываемых в соответствии с законодательством о здоровье народа и системе здравоохранения</w:t>
      </w:r>
      <w:r>
        <w:t>) и фактические расходы на их оплату, свидетельства о рождении ребенка, справки о смерти или свидете</w:t>
      </w:r>
      <w:r>
        <w:t>льства о смерти.»;</w:t>
      </w:r>
    </w:p>
    <w:p w:rsidR="00000000" w:rsidRDefault="00BA011E">
      <w:pPr>
        <w:ind w:firstLine="400"/>
        <w:jc w:val="both"/>
      </w:pPr>
      <w:r>
        <w:t>абзацы восьмой и девятый подпункта 24) изложить в следующей редакции:</w:t>
      </w:r>
    </w:p>
    <w:p w:rsidR="00000000" w:rsidRDefault="00BA011E">
      <w:pPr>
        <w:ind w:firstLine="400"/>
        <w:jc w:val="both"/>
      </w:pPr>
      <w:r>
        <w:t xml:space="preserve">«6-кратного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w:t>
      </w:r>
      <w:r>
        <w:t>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BA011E">
      <w:pPr>
        <w:ind w:firstLine="400"/>
        <w:jc w:val="both"/>
      </w:pPr>
      <w:r>
        <w:t> 8-кратного размера месячного рас</w:t>
      </w:r>
      <w:r>
        <w:t>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w:t>
      </w:r>
      <w:r>
        <w:t>дения обучения, повышения квалификации или переподготовки работника за пределами Республики Казахстан;»;</w:t>
      </w:r>
    </w:p>
    <w:p w:rsidR="00000000" w:rsidRDefault="00BA011E">
      <w:pPr>
        <w:ind w:firstLine="400"/>
        <w:jc w:val="both"/>
      </w:pPr>
      <w:r>
        <w:t>подпункт 24) изложить в следующей редакции:</w:t>
      </w:r>
    </w:p>
    <w:p w:rsidR="00000000" w:rsidRDefault="00BA011E">
      <w:pPr>
        <w:ind w:firstLine="400"/>
        <w:jc w:val="both"/>
      </w:pPr>
      <w:r>
        <w:t xml:space="preserve">«24) расходы работодателя при направлении работника на обучение, повышение квалификации или переподготовку </w:t>
      </w:r>
      <w:r>
        <w:t>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BA011E">
      <w:pPr>
        <w:ind w:firstLine="400"/>
        <w:jc w:val="both"/>
      </w:pPr>
      <w:r>
        <w:t> при оформлении служебной командировки в другую местность - фактически произведенных расходов работодателя на оплату обучения</w:t>
      </w:r>
      <w:r>
        <w:t>, повышения квалификации или переподготовки работника;</w:t>
      </w:r>
    </w:p>
    <w:p w:rsidR="00000000" w:rsidRDefault="00BA011E">
      <w:pPr>
        <w:ind w:firstLine="400"/>
        <w:jc w:val="both"/>
      </w:pPr>
      <w:r>
        <w:t> без оформления служебной командировки в другую местность:</w:t>
      </w:r>
    </w:p>
    <w:p w:rsidR="00000000" w:rsidRDefault="00BA011E">
      <w:pPr>
        <w:ind w:firstLine="400"/>
        <w:jc w:val="both"/>
      </w:pPr>
      <w:r>
        <w:t> фактически произведенных расходов на оплату обучения, повышения квалификации или переподготовки работника;</w:t>
      </w:r>
    </w:p>
    <w:p w:rsidR="00000000" w:rsidRDefault="00BA011E">
      <w:pPr>
        <w:ind w:firstLine="400"/>
        <w:jc w:val="both"/>
      </w:pPr>
      <w:r>
        <w:t> фактически произведенных расходов</w:t>
      </w:r>
      <w:r>
        <w:t xml:space="preserve"> работника на проживание в пределах норм, установленных Правительством Республики Казахстан;</w:t>
      </w:r>
    </w:p>
    <w:p w:rsidR="00000000" w:rsidRDefault="00BA011E">
      <w:pPr>
        <w:ind w:firstLine="400"/>
        <w:jc w:val="both"/>
      </w:pPr>
      <w:r>
        <w:t> 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r>
        <w:t>;</w:t>
      </w:r>
    </w:p>
    <w:p w:rsidR="00000000" w:rsidRDefault="00BA011E">
      <w:pPr>
        <w:ind w:firstLine="400"/>
        <w:jc w:val="both"/>
      </w:pPr>
      <w:r>
        <w:t> суммы денег, назначенной работодателем к выплате работнику, в пределах:</w:t>
      </w:r>
    </w:p>
    <w:p w:rsidR="00000000" w:rsidRDefault="00BA011E">
      <w:pPr>
        <w:ind w:firstLine="400"/>
        <w:jc w:val="both"/>
      </w:pPr>
      <w:r>
        <w:t>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w:t>
      </w:r>
      <w:r>
        <w:t>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BA011E">
      <w:pPr>
        <w:ind w:firstLine="400"/>
        <w:jc w:val="both"/>
      </w:pPr>
      <w:r>
        <w:t> 8-кратного размера месячного расчетного показа</w:t>
      </w:r>
      <w:r>
        <w:t>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w:t>
      </w:r>
      <w:r>
        <w:t>, повышения квалификации или переподготовки работника за пределами Республики Казахстан;»</w:t>
      </w:r>
    </w:p>
    <w:p w:rsidR="00000000" w:rsidRDefault="00BA011E">
      <w:pPr>
        <w:ind w:firstLine="400"/>
        <w:jc w:val="both"/>
      </w:pPr>
      <w:r>
        <w:t>дополнить подпунктами 27-1), 27-2) и 27-3) следующего содержания:</w:t>
      </w:r>
    </w:p>
    <w:p w:rsidR="00000000" w:rsidRDefault="00BA011E">
      <w:pPr>
        <w:ind w:firstLine="400"/>
        <w:jc w:val="both"/>
      </w:pPr>
      <w:r>
        <w:t>«27-1) специальные стипендии Президента Республики Казахстан и стипендии Президента Республики Казах</w:t>
      </w:r>
      <w:r>
        <w:t>стан, учреждаемые Президентом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BA011E">
      <w:pPr>
        <w:ind w:firstLine="400"/>
        <w:jc w:val="both"/>
      </w:pPr>
      <w:r>
        <w:t xml:space="preserve">27-2) государственные именные стипендии, учреждаемые </w:t>
      </w:r>
      <w:r>
        <w:t>Правительством Республики Казахстан и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BA011E">
      <w:pPr>
        <w:ind w:firstLine="400"/>
        <w:jc w:val="both"/>
      </w:pPr>
      <w:r>
        <w:t>27-3) выплаты для оплаты расходов, связанных с организацией обучения</w:t>
      </w:r>
      <w:r>
        <w:t xml:space="preserve">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Казахстан;»;</w:t>
      </w:r>
    </w:p>
    <w:p w:rsidR="00000000" w:rsidRDefault="00BA011E">
      <w:pPr>
        <w:ind w:firstLine="400"/>
        <w:jc w:val="both"/>
      </w:pPr>
      <w:r>
        <w:t>подпункт 28) изложить в следующей редакции:</w:t>
      </w:r>
    </w:p>
    <w:p w:rsidR="00000000" w:rsidRDefault="00BA011E">
      <w:pPr>
        <w:ind w:firstLine="400"/>
        <w:jc w:val="both"/>
      </w:pPr>
      <w:r>
        <w:t>«28) с</w:t>
      </w:r>
      <w:r>
        <w:t xml:space="preserve">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w:t>
      </w:r>
      <w:r>
        <w:t>предпринимательских целях, а также пенсионные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p>
    <w:p w:rsidR="00000000" w:rsidRDefault="00BA011E">
      <w:pPr>
        <w:ind w:firstLine="400"/>
        <w:jc w:val="both"/>
      </w:pPr>
      <w:r>
        <w:t>подпункт 41) изложить в следующей редакции:</w:t>
      </w:r>
    </w:p>
    <w:p w:rsidR="00000000" w:rsidRDefault="00BA011E">
      <w:pPr>
        <w:ind w:firstLine="400"/>
        <w:jc w:val="both"/>
      </w:pPr>
      <w:r>
        <w:t>«41) материальная выгод</w:t>
      </w:r>
      <w:r>
        <w:t xml:space="preserve">а, фактически произведенная автономной организацией образования, указанной в пункте 1 статьи 135-1 настоящего Кодекса, в виде оплаты (возмещения) расходов на </w:t>
      </w:r>
      <w:r>
        <w:rPr>
          <w:rStyle w:val="s0"/>
          <w:color w:val="auto"/>
        </w:rPr>
        <w:t>проживание, медицинское страхование, проезд воздушным транспортом от места жительства за пределами</w:t>
      </w:r>
      <w:r>
        <w:rPr>
          <w:rStyle w:val="s0"/>
          <w:color w:val="auto"/>
        </w:rPr>
        <w:t xml:space="preserve"> Республики Казахстан</w:t>
      </w:r>
      <w:r>
        <w:t xml:space="preserve"> до места осуществления деятельности в Республике Казахстан и обратно, полученная иностранным лицом-резидентом:</w:t>
      </w:r>
    </w:p>
    <w:p w:rsidR="00000000" w:rsidRDefault="00BA011E">
      <w:pPr>
        <w:ind w:firstLine="400"/>
        <w:jc w:val="both"/>
      </w:pPr>
      <w:r>
        <w:rPr>
          <w:rStyle w:val="s0"/>
          <w:color w:val="auto"/>
        </w:rPr>
        <w:t xml:space="preserve">являющимся работником такой </w:t>
      </w:r>
      <w:r>
        <w:t>автономной организации образования;</w:t>
      </w:r>
    </w:p>
    <w:p w:rsidR="00000000" w:rsidRDefault="00BA011E">
      <w:pPr>
        <w:ind w:firstLine="400"/>
        <w:jc w:val="both"/>
      </w:pPr>
      <w:r>
        <w:rPr>
          <w:rStyle w:val="s0"/>
          <w:color w:val="auto"/>
        </w:rPr>
        <w:t>осуществляющим деятельность</w:t>
      </w:r>
      <w:r>
        <w:t xml:space="preserve"> в Республике Казахстан по выпол</w:t>
      </w:r>
      <w:r>
        <w:t>нению работ, оказанию услуг такой автономной организации образования;</w:t>
      </w:r>
    </w:p>
    <w:p w:rsidR="00000000" w:rsidRDefault="00BA011E">
      <w:pPr>
        <w:ind w:firstLine="400"/>
        <w:jc w:val="both"/>
      </w:pPr>
      <w:r>
        <w:rPr>
          <w:rStyle w:val="s0"/>
          <w:color w:val="auto"/>
        </w:rPr>
        <w:t xml:space="preserve">являющимся работником </w:t>
      </w:r>
      <w:r>
        <w:t>юридического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w:t>
      </w:r>
      <w:r>
        <w:t>вающим такие услуги.»;</w:t>
      </w:r>
    </w:p>
    <w:p w:rsidR="00000000" w:rsidRDefault="00BA011E">
      <w:pPr>
        <w:ind w:firstLine="400"/>
        <w:jc w:val="both"/>
      </w:pPr>
      <w:r>
        <w:t>абзац второй пункта 3 изложить в следующей редакции:</w:t>
      </w:r>
    </w:p>
    <w:p w:rsidR="00000000" w:rsidRDefault="00BA011E">
      <w:pPr>
        <w:ind w:firstLine="400"/>
        <w:jc w:val="both"/>
      </w:pPr>
      <w:r>
        <w:t>«заявления физического лица на применение корректировки доходов, подлежащих налогообложению, с указанием размера такой корректировки в пределах, установленных настоящей статьей;»;</w:t>
      </w:r>
    </w:p>
    <w:p w:rsidR="00000000" w:rsidRDefault="00BA011E">
      <w:pPr>
        <w:ind w:firstLine="400"/>
        <w:jc w:val="both"/>
      </w:pPr>
      <w:r>
        <w:t>75) пункт 1 статьи 162 изложить в следующей редакции:</w:t>
      </w:r>
    </w:p>
    <w:p w:rsidR="00000000" w:rsidRDefault="00BA011E">
      <w:pPr>
        <w:ind w:firstLine="400"/>
        <w:jc w:val="both"/>
      </w:pPr>
      <w:r>
        <w:t xml:space="preserve">«1. </w:t>
      </w:r>
      <w:hyperlink r:id="rId68" w:history="1">
        <w:r>
          <w:rPr>
            <w:rStyle w:val="a8"/>
            <w:b/>
            <w:bCs/>
            <w:color w:val="auto"/>
          </w:rPr>
          <w:t>Декларация по индивидуальному подоходному налогу и социальному налогу</w:t>
        </w:r>
      </w:hyperlink>
      <w:r>
        <w:t xml:space="preserve"> по гражданам Республики Казахстан, предусмотренная пунктом 2 ст</w:t>
      </w:r>
      <w:r>
        <w:t>атьи 67 настоящего Кодекса, представляется в налоговые органы по месту уплаты налога не позднее 15-го числа второго месяца, следующего за отчетным кварталом.»;</w:t>
      </w:r>
    </w:p>
    <w:p w:rsidR="00000000" w:rsidRDefault="00BA011E">
      <w:pPr>
        <w:ind w:firstLine="400"/>
        <w:jc w:val="both"/>
      </w:pPr>
      <w:r>
        <w:t>76) в статье 163:</w:t>
      </w:r>
    </w:p>
    <w:p w:rsidR="00000000" w:rsidRDefault="00BA011E">
      <w:pPr>
        <w:ind w:firstLine="400"/>
        <w:jc w:val="both"/>
      </w:pPr>
      <w:r>
        <w:t>пункт 2 изложить в следующей редакции:</w:t>
      </w:r>
    </w:p>
    <w:p w:rsidR="00000000" w:rsidRDefault="00BA011E">
      <w:pPr>
        <w:ind w:firstLine="400"/>
        <w:jc w:val="both"/>
      </w:pPr>
      <w:r>
        <w:t>«</w:t>
      </w:r>
      <w:r>
        <w:rPr>
          <w:rStyle w:val="s1"/>
          <w:b w:val="0"/>
          <w:bCs w:val="0"/>
          <w:color w:val="auto"/>
        </w:rPr>
        <w:t xml:space="preserve">2. </w:t>
      </w:r>
      <w:r>
        <w:t>Если иное не предусмотрено настояще</w:t>
      </w:r>
      <w:r>
        <w:t>й статьей,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законодательством Республики Казахстан о бухгалтерском учете и финан</w:t>
      </w:r>
      <w:r>
        <w:t>совой отчетности:</w:t>
      </w:r>
    </w:p>
    <w:p w:rsidR="00000000" w:rsidRDefault="00BA011E">
      <w:pPr>
        <w:ind w:firstLine="400"/>
        <w:jc w:val="both"/>
      </w:pPr>
      <w:r>
        <w:t xml:space="preserve">1) подлежащие передаче </w:t>
      </w:r>
      <w:r>
        <w:rPr>
          <w:rStyle w:val="s1"/>
          <w:b w:val="0"/>
          <w:bCs w:val="0"/>
          <w:color w:val="auto"/>
        </w:rPr>
        <w:t>работодателем работнику в собственность деньги в наличной и (или) безналичной формах в связи с наличием трудовых отношений</w:t>
      </w:r>
      <w:r>
        <w:t>;</w:t>
      </w:r>
    </w:p>
    <w:p w:rsidR="00000000" w:rsidRDefault="00BA011E">
      <w:pPr>
        <w:ind w:firstLine="400"/>
        <w:jc w:val="both"/>
      </w:pPr>
      <w:r>
        <w:t>2) доходы работника в натуральной форме в соответствии со статьей 164 настоящего Кодекса;</w:t>
      </w:r>
    </w:p>
    <w:p w:rsidR="00000000" w:rsidRDefault="00BA011E">
      <w:pPr>
        <w:ind w:firstLine="400"/>
        <w:jc w:val="both"/>
      </w:pPr>
      <w:r>
        <w:t>3</w:t>
      </w:r>
      <w:r>
        <w:t>) доходы работника в виде материальной выгоды в соответствии со статьей 165 настоящего Кодекса.»;</w:t>
      </w:r>
    </w:p>
    <w:p w:rsidR="00000000" w:rsidRDefault="00BA011E">
      <w:pPr>
        <w:ind w:firstLine="400"/>
        <w:jc w:val="both"/>
      </w:pPr>
      <w:r>
        <w:t>дополнить пунктом 2-1 следующего содержания:</w:t>
      </w:r>
    </w:p>
    <w:p w:rsidR="00000000" w:rsidRDefault="00BA011E">
      <w:pPr>
        <w:ind w:firstLine="400"/>
        <w:jc w:val="both"/>
      </w:pPr>
      <w:r>
        <w:rPr>
          <w:rStyle w:val="s1"/>
          <w:b w:val="0"/>
          <w:bCs w:val="0"/>
          <w:color w:val="auto"/>
        </w:rPr>
        <w:t xml:space="preserve">«2-1. Доход работника, полученный (подлежащий получению) в иностранной валюте, пересчитывается налоговым агентом </w:t>
      </w:r>
      <w:r>
        <w:rPr>
          <w:rStyle w:val="s0"/>
          <w:color w:val="auto"/>
        </w:rPr>
        <w:t>в национальную валюту Республики Казахстан - тенге с применением рыночного курса обмена валют</w:t>
      </w:r>
      <w:r>
        <w:rPr>
          <w:rStyle w:val="s1"/>
          <w:b w:val="0"/>
          <w:bCs w:val="0"/>
          <w:color w:val="auto"/>
        </w:rPr>
        <w:t xml:space="preserve"> на дату начисления таких доходов.</w:t>
      </w:r>
      <w:r>
        <w:t>»;</w:t>
      </w:r>
    </w:p>
    <w:p w:rsidR="00000000" w:rsidRDefault="00BA011E">
      <w:pPr>
        <w:pStyle w:val="aa"/>
        <w:spacing w:before="0" w:beforeAutospacing="0" w:after="0" w:afterAutospacing="0"/>
        <w:ind w:firstLine="400"/>
        <w:jc w:val="both"/>
      </w:pPr>
      <w:r>
        <w:t>77) статью 164 изложить в следующей редакции:</w:t>
      </w:r>
    </w:p>
    <w:p w:rsidR="00000000" w:rsidRDefault="00BA011E">
      <w:pPr>
        <w:ind w:firstLine="400"/>
        <w:jc w:val="both"/>
      </w:pPr>
      <w:r>
        <w:t>«</w:t>
      </w:r>
      <w:r>
        <w:rPr>
          <w:rStyle w:val="s1"/>
          <w:b w:val="0"/>
          <w:bCs w:val="0"/>
          <w:color w:val="auto"/>
        </w:rPr>
        <w:t>Статья 164. Доход работника в натуральной форме</w:t>
      </w:r>
    </w:p>
    <w:p w:rsidR="00000000" w:rsidRDefault="00BA011E">
      <w:pPr>
        <w:ind w:firstLine="400"/>
        <w:jc w:val="both"/>
      </w:pPr>
      <w:r>
        <w:rPr>
          <w:rStyle w:val="s0"/>
          <w:color w:val="auto"/>
        </w:rPr>
        <w:t>1. Доходом работника</w:t>
      </w:r>
      <w:r>
        <w:t xml:space="preserve"> в натураль</w:t>
      </w:r>
      <w:r>
        <w:t>ной форме</w:t>
      </w:r>
      <w:r>
        <w:rPr>
          <w:rStyle w:val="s0"/>
          <w:color w:val="auto"/>
        </w:rPr>
        <w:t>, подлежащим налогообложению, являе</w:t>
      </w:r>
      <w:r>
        <w:t>тся:</w:t>
      </w:r>
    </w:p>
    <w:p w:rsidR="00000000" w:rsidRDefault="00BA011E">
      <w:pPr>
        <w:ind w:firstLine="400"/>
        <w:jc w:val="both"/>
      </w:pPr>
      <w:r>
        <w:t xml:space="preserve">1) стоимость </w:t>
      </w:r>
      <w:r>
        <w:rPr>
          <w:rStyle w:val="s1"/>
          <w:b w:val="0"/>
          <w:bCs w:val="0"/>
          <w:color w:val="auto"/>
        </w:rPr>
        <w:t xml:space="preserve">товаров, ценных бумаг, доли участия и иного имущества, </w:t>
      </w:r>
      <w:r>
        <w:t xml:space="preserve">подлежащего передаче </w:t>
      </w:r>
      <w:r>
        <w:rPr>
          <w:rStyle w:val="s1"/>
          <w:b w:val="0"/>
          <w:bCs w:val="0"/>
          <w:color w:val="auto"/>
        </w:rPr>
        <w:t>работодателем работнику в собственность в связи с наличием трудовых отношений. Стоимость такого имущества определяется</w:t>
      </w:r>
      <w:r>
        <w:rPr>
          <w:rStyle w:val="s1"/>
          <w:b w:val="0"/>
          <w:bCs w:val="0"/>
          <w:color w:val="auto"/>
        </w:rPr>
        <w:t xml:space="preserve"> в размере балансовой стоимости имущества с учетом </w:t>
      </w:r>
      <w:r>
        <w:rPr>
          <w:rStyle w:val="s0"/>
          <w:color w:val="auto"/>
        </w:rPr>
        <w:t>соответствующей суммы налога на добавленную стоимость и акцизов</w:t>
      </w:r>
      <w:r>
        <w:rPr>
          <w:rStyle w:val="s1"/>
          <w:b w:val="0"/>
          <w:bCs w:val="0"/>
          <w:color w:val="auto"/>
        </w:rPr>
        <w:t>;</w:t>
      </w:r>
    </w:p>
    <w:p w:rsidR="00000000" w:rsidRDefault="00BA011E">
      <w:pPr>
        <w:ind w:firstLine="400"/>
        <w:jc w:val="both"/>
      </w:pPr>
      <w:r>
        <w:rPr>
          <w:rStyle w:val="s1"/>
          <w:b w:val="0"/>
          <w:bCs w:val="0"/>
          <w:color w:val="auto"/>
        </w:rPr>
        <w:t xml:space="preserve">2) выполнение работодателем работ, оказание услуг в пользу работника в связи с наличием трудовых отношений. </w:t>
      </w:r>
      <w:r>
        <w:t>Стоимость выполненных работ, ока</w:t>
      </w:r>
      <w:r>
        <w:t xml:space="preserve">занных услуг определяется в размере расходов работодателя, понесенных в связи с таким выполнением работ, оказанием услуг </w:t>
      </w:r>
      <w:r>
        <w:rPr>
          <w:rStyle w:val="s1"/>
          <w:b w:val="0"/>
          <w:bCs w:val="0"/>
          <w:color w:val="auto"/>
        </w:rPr>
        <w:t xml:space="preserve">с учетом </w:t>
      </w:r>
      <w:r>
        <w:rPr>
          <w:rStyle w:val="s0"/>
          <w:color w:val="auto"/>
        </w:rPr>
        <w:t>соответствующей суммы налога на добавленную стоимость и акцизов</w:t>
      </w:r>
      <w:r>
        <w:t>;</w:t>
      </w:r>
    </w:p>
    <w:p w:rsidR="00000000" w:rsidRDefault="00BA011E">
      <w:pPr>
        <w:ind w:firstLine="400"/>
        <w:jc w:val="both"/>
      </w:pPr>
      <w:r>
        <w:t>3) стоимость имущества, полученного от работодателя на безвоз</w:t>
      </w:r>
      <w:r>
        <w:t>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BA011E">
      <w:pPr>
        <w:ind w:firstLine="400"/>
        <w:jc w:val="both"/>
      </w:pPr>
      <w:r>
        <w:t xml:space="preserve">4) </w:t>
      </w:r>
      <w:r>
        <w:rPr>
          <w:rStyle w:val="s0"/>
          <w:color w:val="auto"/>
        </w:rPr>
        <w:t>оплата работодателем</w:t>
      </w:r>
      <w:r>
        <w:rPr>
          <w:rStyle w:val="s0"/>
          <w:color w:val="auto"/>
        </w:rPr>
        <w:t xml:space="preserve"> работнику или третьим лицам стоимости товаров, выполненных работ, оказанных услуг, полученных работником от третьих лиц.</w:t>
      </w:r>
      <w:r>
        <w:t>»;</w:t>
      </w:r>
    </w:p>
    <w:p w:rsidR="00000000" w:rsidRDefault="00BA011E">
      <w:pPr>
        <w:pStyle w:val="aa"/>
        <w:spacing w:before="0" w:beforeAutospacing="0" w:after="0" w:afterAutospacing="0"/>
        <w:ind w:firstLine="400"/>
        <w:jc w:val="both"/>
      </w:pPr>
      <w:r>
        <w:t>78) статью 165 изложить в следующей редакции:</w:t>
      </w:r>
    </w:p>
    <w:p w:rsidR="00000000" w:rsidRDefault="00BA011E">
      <w:pPr>
        <w:ind w:firstLine="400"/>
        <w:jc w:val="both"/>
      </w:pPr>
      <w:r>
        <w:t>«</w:t>
      </w:r>
      <w:r>
        <w:rPr>
          <w:rStyle w:val="s1"/>
          <w:b w:val="0"/>
          <w:bCs w:val="0"/>
          <w:color w:val="auto"/>
        </w:rPr>
        <w:t>Статья 165. Доход работника в виде материальной выгоды</w:t>
      </w:r>
    </w:p>
    <w:p w:rsidR="00000000" w:rsidRDefault="00BA011E">
      <w:pPr>
        <w:ind w:firstLine="400"/>
        <w:jc w:val="both"/>
      </w:pPr>
      <w:r>
        <w:rPr>
          <w:rStyle w:val="s0"/>
          <w:color w:val="auto"/>
        </w:rPr>
        <w:t>Доходом работника в виде матер</w:t>
      </w:r>
      <w:r>
        <w:rPr>
          <w:rStyle w:val="s0"/>
          <w:color w:val="auto"/>
        </w:rPr>
        <w:t>иальной выгоды, подлежащим налогообложению, является в том числе:</w:t>
      </w:r>
    </w:p>
    <w:p w:rsidR="00000000" w:rsidRDefault="00BA011E">
      <w:pPr>
        <w:ind w:firstLine="400"/>
        <w:jc w:val="both"/>
      </w:pPr>
      <w:r>
        <w:rPr>
          <w:rStyle w:val="s0"/>
          <w:color w:val="auto"/>
        </w:rPr>
        <w:t xml:space="preserve">1) отрицательная разница между стоимостью товаров, работ, услуг, реализованных работнику, и ценой приобретения или себестоимостью этих товаров, работ, услуг - при реализации товаров, работ, </w:t>
      </w:r>
      <w:r>
        <w:rPr>
          <w:rStyle w:val="s0"/>
          <w:color w:val="auto"/>
        </w:rPr>
        <w:t>услуг работнику;</w:t>
      </w:r>
    </w:p>
    <w:p w:rsidR="00000000" w:rsidRDefault="00BA011E">
      <w:pPr>
        <w:ind w:firstLine="400"/>
        <w:jc w:val="both"/>
      </w:pPr>
      <w:r>
        <w:rPr>
          <w:rStyle w:val="s0"/>
          <w:color w:val="auto"/>
        </w:rPr>
        <w:t>2) списание по решению работодателя суммы долга или обязательства работника перед ним - при списании суммы долга работнику;</w:t>
      </w:r>
    </w:p>
    <w:p w:rsidR="00000000" w:rsidRDefault="00BA011E">
      <w:pPr>
        <w:ind w:firstLine="400"/>
        <w:jc w:val="both"/>
      </w:pPr>
      <w:r>
        <w:rPr>
          <w:rStyle w:val="s0"/>
          <w:color w:val="auto"/>
        </w:rPr>
        <w:t>3) расходы работодателя на уплату страховых премий по договорам страхования своих работников - при уплате суммы стр</w:t>
      </w:r>
      <w:r>
        <w:rPr>
          <w:rStyle w:val="s0"/>
          <w:color w:val="auto"/>
        </w:rPr>
        <w:t>аховых премий по договорам страхования, заключенным работником;</w:t>
      </w:r>
    </w:p>
    <w:p w:rsidR="00000000" w:rsidRDefault="00BA011E">
      <w:pPr>
        <w:pStyle w:val="aa"/>
        <w:spacing w:before="0" w:beforeAutospacing="0" w:after="0" w:afterAutospacing="0"/>
        <w:ind w:firstLine="400"/>
        <w:jc w:val="both"/>
      </w:pPr>
      <w:r>
        <w:rPr>
          <w:rStyle w:val="s0"/>
          <w:color w:val="auto"/>
        </w:rPr>
        <w:t>4) расходы работодателя на возмещение затрат работника, не связанных с деятельностью работодателя - при возмещении затрат работнику.</w:t>
      </w:r>
      <w:r>
        <w:t>»;</w:t>
      </w:r>
    </w:p>
    <w:p w:rsidR="00000000" w:rsidRDefault="00BA011E">
      <w:pPr>
        <w:pStyle w:val="aa"/>
        <w:spacing w:before="0" w:beforeAutospacing="0" w:after="0" w:afterAutospacing="0"/>
        <w:ind w:firstLine="400"/>
        <w:jc w:val="both"/>
      </w:pPr>
      <w:r>
        <w:t>79) в статье 166:</w:t>
      </w:r>
    </w:p>
    <w:p w:rsidR="00000000" w:rsidRDefault="00BA011E">
      <w:pPr>
        <w:pStyle w:val="aa"/>
        <w:spacing w:before="0" w:beforeAutospacing="0" w:after="0" w:afterAutospacing="0"/>
        <w:ind w:firstLine="400"/>
        <w:jc w:val="both"/>
      </w:pPr>
      <w:r>
        <w:t>подпункт 6) пункта 1 изложить в следующей редакции:</w:t>
      </w:r>
    </w:p>
    <w:p w:rsidR="00000000" w:rsidRDefault="00BA011E">
      <w:pPr>
        <w:ind w:firstLine="400"/>
        <w:jc w:val="both"/>
      </w:pPr>
      <w:r>
        <w:t>«</w:t>
      </w:r>
      <w:r>
        <w:rPr>
          <w:rStyle w:val="s1"/>
          <w:b w:val="0"/>
          <w:bCs w:val="0"/>
          <w:color w:val="auto"/>
        </w:rPr>
        <w:t xml:space="preserve">6) </w:t>
      </w:r>
      <w:r>
        <w:t xml:space="preserve">расходы на оплату медицинских услуг (кроме косметологических услуг, </w:t>
      </w:r>
      <w:r>
        <w:rPr>
          <w:rStyle w:val="s0"/>
          <w:color w:val="auto"/>
        </w:rPr>
        <w:t>оказываемых в соответствии с законодательством о здоровье народа и системе здравоохранения</w:t>
      </w:r>
      <w:r>
        <w:t>) в размере и на условиях, установленных п</w:t>
      </w:r>
      <w:r>
        <w:t>унктом 6 настоящей статьи.»;</w:t>
      </w:r>
    </w:p>
    <w:p w:rsidR="00000000" w:rsidRDefault="00BA011E">
      <w:pPr>
        <w:pStyle w:val="aa"/>
        <w:spacing w:before="0" w:beforeAutospacing="0" w:after="0" w:afterAutospacing="0"/>
        <w:ind w:firstLine="400"/>
        <w:jc w:val="both"/>
      </w:pPr>
      <w:r>
        <w:t>подпункт 2) пункта 6 изложить в следующей редакции:</w:t>
      </w:r>
    </w:p>
    <w:p w:rsidR="00000000" w:rsidRDefault="00BA011E">
      <w:pPr>
        <w:ind w:firstLine="400"/>
        <w:jc w:val="both"/>
      </w:pPr>
      <w:r>
        <w:t xml:space="preserve">«2) работником представлены документы, подтверждающие получение медицинских услуг (кроме косметологических услуг, </w:t>
      </w:r>
      <w:r>
        <w:rPr>
          <w:rStyle w:val="s0"/>
          <w:color w:val="auto"/>
        </w:rPr>
        <w:t>оказываемых в соответствии с законодательством о здоровье нар</w:t>
      </w:r>
      <w:r>
        <w:rPr>
          <w:rStyle w:val="s0"/>
          <w:color w:val="auto"/>
        </w:rPr>
        <w:t>ода и системе здравоохранения</w:t>
      </w:r>
      <w:r>
        <w:t>) и фактические расходы на их оплату.»;</w:t>
      </w:r>
    </w:p>
    <w:p w:rsidR="00000000" w:rsidRDefault="00BA011E">
      <w:pPr>
        <w:ind w:firstLine="400"/>
        <w:jc w:val="both"/>
      </w:pPr>
      <w:r>
        <w:t>80) в статье 168:</w:t>
      </w:r>
    </w:p>
    <w:p w:rsidR="00000000" w:rsidRDefault="00BA011E">
      <w:pPr>
        <w:ind w:firstLine="400"/>
        <w:jc w:val="both"/>
      </w:pPr>
      <w:r>
        <w:t>подпункт 2) пункта 1 изложить в следующей редакции:</w:t>
      </w:r>
    </w:p>
    <w:p w:rsidR="00000000" w:rsidRDefault="00BA011E">
      <w:pPr>
        <w:ind w:firstLine="400"/>
        <w:jc w:val="both"/>
      </w:pPr>
      <w:r>
        <w:t>«2) выплата дохода физическому лицу, в том числе:</w:t>
      </w:r>
    </w:p>
    <w:p w:rsidR="00000000" w:rsidRDefault="00BA011E">
      <w:pPr>
        <w:ind w:firstLine="400"/>
        <w:jc w:val="both"/>
      </w:pPr>
      <w:r>
        <w:rPr>
          <w:rStyle w:val="s0"/>
          <w:color w:val="auto"/>
        </w:rPr>
        <w:t>оплата налоговым агентом физическому лицу или третьим лицам стоимос</w:t>
      </w:r>
      <w:r>
        <w:rPr>
          <w:rStyle w:val="s0"/>
          <w:color w:val="auto"/>
        </w:rPr>
        <w:t>ти товаров, выполненных работ, оказанных услуг, полученных физическим лицом от третьих лиц;</w:t>
      </w:r>
    </w:p>
    <w:p w:rsidR="00000000" w:rsidRDefault="00BA011E">
      <w:pPr>
        <w:ind w:firstLine="400"/>
        <w:jc w:val="both"/>
      </w:pPr>
      <w:r>
        <w:rPr>
          <w:rStyle w:val="s1"/>
          <w:b w:val="0"/>
          <w:bCs w:val="0"/>
          <w:color w:val="auto"/>
        </w:rPr>
        <w:t>выполнение работ, оказание услуг, которые произведены в счет погашения задолженности и (или) на безвозмездной основе;</w:t>
      </w:r>
    </w:p>
    <w:p w:rsidR="00000000" w:rsidRDefault="00BA011E">
      <w:pPr>
        <w:ind w:firstLine="400"/>
        <w:jc w:val="both"/>
      </w:pPr>
      <w:r>
        <w:rPr>
          <w:rStyle w:val="s1"/>
          <w:b w:val="0"/>
          <w:bCs w:val="0"/>
          <w:color w:val="auto"/>
        </w:rPr>
        <w:t>прощение долга;</w:t>
      </w:r>
    </w:p>
    <w:p w:rsidR="00000000" w:rsidRDefault="00BA011E">
      <w:pPr>
        <w:ind w:firstLine="400"/>
        <w:jc w:val="both"/>
      </w:pPr>
      <w:r>
        <w:rPr>
          <w:rStyle w:val="s1"/>
          <w:b w:val="0"/>
          <w:bCs w:val="0"/>
          <w:color w:val="auto"/>
        </w:rPr>
        <w:t xml:space="preserve">уменьшение размера требования </w:t>
      </w:r>
      <w:r>
        <w:rPr>
          <w:rStyle w:val="s1"/>
          <w:b w:val="0"/>
          <w:bCs w:val="0"/>
          <w:color w:val="auto"/>
        </w:rPr>
        <w:t>к должнику, за исключением неустойки, списанной в связи с изменением условий сделки;</w:t>
      </w:r>
    </w:p>
    <w:p w:rsidR="00000000" w:rsidRDefault="00BA011E">
      <w:pPr>
        <w:ind w:firstLine="400"/>
        <w:jc w:val="both"/>
      </w:pPr>
      <w:r>
        <w:rPr>
          <w:rStyle w:val="s1"/>
          <w:b w:val="0"/>
          <w:bCs w:val="0"/>
          <w:color w:val="auto"/>
        </w:rPr>
        <w:t>выплата вознаграждения по операциям репо.</w:t>
      </w:r>
      <w:r>
        <w:t>»;</w:t>
      </w:r>
    </w:p>
    <w:p w:rsidR="00000000" w:rsidRDefault="00BA011E">
      <w:pPr>
        <w:ind w:firstLine="400"/>
        <w:jc w:val="both"/>
      </w:pPr>
      <w:r>
        <w:t>дополнить пунктом 1-1 следующего содержания:</w:t>
      </w:r>
    </w:p>
    <w:p w:rsidR="00000000" w:rsidRDefault="00BA011E">
      <w:pPr>
        <w:ind w:firstLine="400"/>
        <w:jc w:val="both"/>
      </w:pPr>
      <w:r>
        <w:t>«</w:t>
      </w:r>
      <w:r>
        <w:rPr>
          <w:rStyle w:val="s1"/>
          <w:b w:val="0"/>
          <w:bCs w:val="0"/>
          <w:color w:val="auto"/>
        </w:rPr>
        <w:t>1-1. Доход физического лица, полученный (подлежащий получению) от налогового аген</w:t>
      </w:r>
      <w:r>
        <w:rPr>
          <w:rStyle w:val="s1"/>
          <w:b w:val="0"/>
          <w:bCs w:val="0"/>
          <w:color w:val="auto"/>
        </w:rPr>
        <w:t xml:space="preserve">та в иностранной валюте, пересчитывается налоговым агентом </w:t>
      </w:r>
      <w:r>
        <w:rPr>
          <w:rStyle w:val="s0"/>
          <w:color w:val="auto"/>
        </w:rPr>
        <w:t>в национальную валюту Республики Казахстан - тенге с применением рыночного курса обмена валют</w:t>
      </w:r>
      <w:r>
        <w:rPr>
          <w:rStyle w:val="s1"/>
          <w:b w:val="0"/>
          <w:bCs w:val="0"/>
          <w:color w:val="auto"/>
        </w:rPr>
        <w:t xml:space="preserve"> на дату начисления таких доходов.</w:t>
      </w:r>
      <w:r>
        <w:t>»;</w:t>
      </w:r>
    </w:p>
    <w:p w:rsidR="00000000" w:rsidRDefault="00BA011E">
      <w:pPr>
        <w:ind w:firstLine="400"/>
        <w:jc w:val="both"/>
      </w:pPr>
      <w:r>
        <w:t>81) статью 172 изложить в следующей редакции:</w:t>
      </w:r>
    </w:p>
    <w:p w:rsidR="00000000" w:rsidRDefault="00BA011E">
      <w:pPr>
        <w:ind w:firstLine="400"/>
        <w:jc w:val="both"/>
      </w:pPr>
      <w:r>
        <w:t>«</w:t>
      </w:r>
      <w:r>
        <w:rPr>
          <w:rStyle w:val="s1"/>
          <w:b w:val="0"/>
          <w:bCs w:val="0"/>
          <w:color w:val="auto"/>
        </w:rPr>
        <w:t>Статья 172. Дивиденд</w:t>
      </w:r>
      <w:r>
        <w:rPr>
          <w:rStyle w:val="s1"/>
          <w:b w:val="0"/>
          <w:bCs w:val="0"/>
          <w:color w:val="auto"/>
        </w:rPr>
        <w:t>ы, вознаграждения, выигрыши</w:t>
      </w:r>
    </w:p>
    <w:p w:rsidR="00000000" w:rsidRDefault="00BA011E">
      <w:pPr>
        <w:ind w:firstLine="400"/>
        <w:jc w:val="both"/>
      </w:pPr>
      <w:r>
        <w:rPr>
          <w:rStyle w:val="s0"/>
          <w:color w:val="auto"/>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w:t>
      </w:r>
      <w:r>
        <w:rPr>
          <w:rStyle w:val="s0"/>
          <w:color w:val="auto"/>
        </w:rPr>
        <w:t>овок, предусмотренных статьей 156 настоящего Кодекса.</w:t>
      </w:r>
    </w:p>
    <w:p w:rsidR="00000000" w:rsidRDefault="00BA011E">
      <w:pPr>
        <w:ind w:firstLine="400"/>
        <w:jc w:val="both"/>
      </w:pPr>
      <w:r>
        <w:rPr>
          <w:rStyle w:val="s0"/>
          <w:color w:val="auto"/>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w:t>
      </w:r>
      <w:r>
        <w:rPr>
          <w:rStyle w:val="s0"/>
          <w:color w:val="auto"/>
        </w:rPr>
        <w:t>иных случаях возникновения доверительного управления, полученный от юридического лица, являющегося доверительным управляющим.</w:t>
      </w:r>
    </w:p>
    <w:p w:rsidR="00000000" w:rsidRDefault="00BA011E">
      <w:pPr>
        <w:ind w:firstLine="400"/>
        <w:jc w:val="both"/>
      </w:pPr>
      <w:r>
        <w:rPr>
          <w:rStyle w:val="s0"/>
          <w:color w:val="auto"/>
        </w:rPr>
        <w:t xml:space="preserve">2. </w:t>
      </w:r>
      <w:r>
        <w:rPr>
          <w:rStyle w:val="s1"/>
          <w:b w:val="0"/>
          <w:bCs w:val="0"/>
          <w:color w:val="auto"/>
        </w:rPr>
        <w:t>Доход в виде дивидендов, вознаграждений, выигрышей, полученный (подлежащий получению) физическим лицом в иностранной валюте, пе</w:t>
      </w:r>
      <w:r>
        <w:rPr>
          <w:rStyle w:val="s1"/>
          <w:b w:val="0"/>
          <w:bCs w:val="0"/>
          <w:color w:val="auto"/>
        </w:rPr>
        <w:t xml:space="preserve">ресчитывается налоговым агентом </w:t>
      </w:r>
      <w:r>
        <w:rPr>
          <w:rStyle w:val="s0"/>
          <w:color w:val="auto"/>
        </w:rPr>
        <w:t>в национальную валюту Республики Казахстан - тенге с применением рыночного курса обмена валют</w:t>
      </w:r>
      <w:r>
        <w:rPr>
          <w:rStyle w:val="s1"/>
          <w:b w:val="0"/>
          <w:bCs w:val="0"/>
          <w:color w:val="auto"/>
        </w:rPr>
        <w:t xml:space="preserve"> на дату начисления таких доходов.</w:t>
      </w:r>
    </w:p>
    <w:p w:rsidR="00000000" w:rsidRDefault="00BA011E">
      <w:pPr>
        <w:ind w:firstLine="400"/>
        <w:jc w:val="both"/>
      </w:pPr>
      <w:r>
        <w:rPr>
          <w:rStyle w:val="s0"/>
          <w:color w:val="auto"/>
        </w:rPr>
        <w:t>3. Сумма индивидуального подоходного налога исчисляется путем применения ставок, установленных п</w:t>
      </w:r>
      <w:r>
        <w:rPr>
          <w:rStyle w:val="s0"/>
          <w:color w:val="auto"/>
        </w:rPr>
        <w:t>унктами 1 и 2 статьи 158 настоящего Кодекса, к сумме начисленного дохода в виде дивидендов, вознаграждений, выигрышей, облагаемого у источника выплаты.</w:t>
      </w:r>
    </w:p>
    <w:p w:rsidR="00000000" w:rsidRDefault="00BA011E">
      <w:pPr>
        <w:ind w:firstLine="400"/>
        <w:jc w:val="both"/>
      </w:pPr>
      <w:r>
        <w:rPr>
          <w:rStyle w:val="s0"/>
          <w:color w:val="auto"/>
        </w:rPr>
        <w:t xml:space="preserve">4. 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w:t>
      </w:r>
      <w:r>
        <w:rPr>
          <w:rStyle w:val="s0"/>
          <w:color w:val="auto"/>
        </w:rPr>
        <w:t>период индивидуальным предпринимателем, осуществляющим исчисление и уплату налогов в порядке, установленном статьями 178 и 179 настоящего Кодекса.</w:t>
      </w:r>
      <w:r>
        <w:t>»;</w:t>
      </w:r>
    </w:p>
    <w:p w:rsidR="00000000" w:rsidRDefault="00BA011E">
      <w:pPr>
        <w:ind w:firstLine="400"/>
        <w:jc w:val="both"/>
      </w:pPr>
      <w:r>
        <w:t>82) статью 177 изложить в следующей редакции:</w:t>
      </w:r>
    </w:p>
    <w:p w:rsidR="00000000" w:rsidRDefault="00BA011E">
      <w:pPr>
        <w:ind w:firstLine="400"/>
        <w:jc w:val="both"/>
      </w:pPr>
      <w:r>
        <w:rPr>
          <w:rStyle w:val="s1"/>
          <w:b w:val="0"/>
          <w:bCs w:val="0"/>
          <w:color w:val="auto"/>
        </w:rPr>
        <w:t>«Статья 177. Доходы, не облагаемые у источника выплаты</w:t>
      </w:r>
    </w:p>
    <w:p w:rsidR="00000000" w:rsidRDefault="00BA011E">
      <w:pPr>
        <w:ind w:firstLine="400"/>
        <w:jc w:val="both"/>
      </w:pPr>
      <w:r>
        <w:rPr>
          <w:rStyle w:val="s0"/>
          <w:color w:val="auto"/>
        </w:rPr>
        <w:t>К дохо</w:t>
      </w:r>
      <w:r>
        <w:rPr>
          <w:rStyle w:val="s0"/>
          <w:color w:val="auto"/>
        </w:rPr>
        <w:t>дам, не облагаемым у источника выплаты, относятся следующие виды доходов:</w:t>
      </w:r>
    </w:p>
    <w:p w:rsidR="00000000" w:rsidRDefault="00BA011E">
      <w:pPr>
        <w:ind w:firstLine="400"/>
        <w:jc w:val="both"/>
      </w:pPr>
      <w:r>
        <w:rPr>
          <w:rStyle w:val="s0"/>
          <w:color w:val="auto"/>
        </w:rPr>
        <w:t>1) имущественный доход;</w:t>
      </w:r>
    </w:p>
    <w:p w:rsidR="00000000" w:rsidRDefault="00BA011E">
      <w:pPr>
        <w:ind w:firstLine="400"/>
        <w:jc w:val="both"/>
      </w:pPr>
      <w:r>
        <w:rPr>
          <w:rStyle w:val="s0"/>
          <w:color w:val="auto"/>
        </w:rPr>
        <w:t>2) доход индивидуального предпринимателя;</w:t>
      </w:r>
    </w:p>
    <w:p w:rsidR="00000000" w:rsidRDefault="00BA011E">
      <w:pPr>
        <w:ind w:firstLine="400"/>
        <w:jc w:val="both"/>
      </w:pPr>
      <w:r>
        <w:rPr>
          <w:rStyle w:val="s0"/>
          <w:color w:val="auto"/>
        </w:rPr>
        <w:t>3) доход частных нотариусов, частных судебных исполнителей и адвокатов;</w:t>
      </w:r>
    </w:p>
    <w:p w:rsidR="00000000" w:rsidRDefault="00BA011E">
      <w:pPr>
        <w:ind w:firstLine="400"/>
        <w:jc w:val="both"/>
      </w:pPr>
      <w:r>
        <w:rPr>
          <w:rStyle w:val="s0"/>
          <w:color w:val="auto"/>
        </w:rPr>
        <w:t>4) прочие доходы.</w:t>
      </w:r>
    </w:p>
    <w:p w:rsidR="00000000" w:rsidRDefault="00BA011E">
      <w:pPr>
        <w:ind w:firstLine="400"/>
        <w:jc w:val="both"/>
      </w:pPr>
      <w:r>
        <w:rPr>
          <w:rStyle w:val="s0"/>
          <w:color w:val="auto"/>
        </w:rPr>
        <w:t>Имущественный доход не является доходом индивидуального предпринимателя, частного нотариуса, частного судебного исполнителя и адвоката.</w:t>
      </w:r>
    </w:p>
    <w:p w:rsidR="00000000" w:rsidRDefault="00BA011E">
      <w:pPr>
        <w:ind w:firstLine="400"/>
        <w:jc w:val="both"/>
      </w:pPr>
      <w:r>
        <w:rPr>
          <w:rStyle w:val="s0"/>
          <w:color w:val="auto"/>
        </w:rPr>
        <w:t>Прочими доходами не являются доходы, указанные в подпункте 1), за исключением доходов из источников за пределами Республ</w:t>
      </w:r>
      <w:r>
        <w:rPr>
          <w:rStyle w:val="s0"/>
          <w:color w:val="auto"/>
        </w:rPr>
        <w:t>ики Казахстан, и подпунктах 2) и 3) части первой настоящей статьи.»;</w:t>
      </w:r>
    </w:p>
    <w:p w:rsidR="00000000" w:rsidRDefault="00BA011E">
      <w:pPr>
        <w:ind w:firstLine="400"/>
        <w:jc w:val="both"/>
      </w:pPr>
      <w:r>
        <w:t>83) статью 180 изложить в следующей редакции:</w:t>
      </w:r>
    </w:p>
    <w:p w:rsidR="00000000" w:rsidRDefault="00BA011E">
      <w:pPr>
        <w:ind w:firstLine="400"/>
        <w:jc w:val="both"/>
      </w:pPr>
      <w:r>
        <w:t>«Статья 180. Имущественный доход</w:t>
      </w:r>
    </w:p>
    <w:p w:rsidR="00000000" w:rsidRDefault="00BA011E">
      <w:pPr>
        <w:ind w:firstLine="400"/>
        <w:jc w:val="both"/>
      </w:pPr>
      <w:r>
        <w:rPr>
          <w:rStyle w:val="s0"/>
          <w:color w:val="auto"/>
        </w:rPr>
        <w:t>1. К имущественному доходу физического лица, подлежащему налогообложению, относится:</w:t>
      </w:r>
    </w:p>
    <w:p w:rsidR="00000000" w:rsidRDefault="00BA011E">
      <w:pPr>
        <w:ind w:firstLine="400"/>
        <w:jc w:val="both"/>
      </w:pPr>
      <w:r>
        <w:rPr>
          <w:rStyle w:val="s0"/>
          <w:color w:val="auto"/>
        </w:rPr>
        <w:t>1) доход от прироста ст</w:t>
      </w:r>
      <w:r>
        <w:rPr>
          <w:rStyle w:val="s0"/>
          <w:color w:val="auto"/>
        </w:rPr>
        <w:t>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статье 180-1 настоящего Кодекса;</w:t>
      </w:r>
    </w:p>
    <w:p w:rsidR="00000000" w:rsidRDefault="00BA011E">
      <w:pPr>
        <w:ind w:firstLine="400"/>
        <w:jc w:val="both"/>
      </w:pPr>
      <w:r>
        <w:t xml:space="preserve">2) </w:t>
      </w:r>
      <w:r>
        <w:rPr>
          <w:rStyle w:val="s0"/>
          <w:color w:val="auto"/>
        </w:rPr>
        <w:t xml:space="preserve">доход от прироста стоимости при </w:t>
      </w:r>
      <w:r>
        <w:t xml:space="preserve">передаче </w:t>
      </w:r>
      <w:r>
        <w:rPr>
          <w:rStyle w:val="s0"/>
          <w:color w:val="auto"/>
        </w:rPr>
        <w:t>физ</w:t>
      </w:r>
      <w:r>
        <w:rPr>
          <w:rStyle w:val="s0"/>
          <w:color w:val="auto"/>
        </w:rPr>
        <w:t xml:space="preserve">ическим лицом, а также индивидуальным предпринимателем, применяющим специальный налоговый режим для субъектов малого бизнеса, </w:t>
      </w:r>
      <w:r>
        <w:t>имущества (кроме денег) в качестве вклада в уставный капитал;</w:t>
      </w:r>
    </w:p>
    <w:p w:rsidR="00000000" w:rsidRDefault="00BA011E">
      <w:pPr>
        <w:ind w:firstLine="400"/>
        <w:jc w:val="both"/>
      </w:pPr>
      <w:r>
        <w:rPr>
          <w:rStyle w:val="s0"/>
          <w:color w:val="auto"/>
        </w:rPr>
        <w:t xml:space="preserve">3) доход, полученный физическим лицом, не являющимся индивидуальным </w:t>
      </w:r>
      <w:r>
        <w:rPr>
          <w:rStyle w:val="s0"/>
          <w:color w:val="auto"/>
        </w:rPr>
        <w:t>предпринимателем, от сдачи в аренду имущества лицам, не являющимся налоговыми агентами;</w:t>
      </w:r>
    </w:p>
    <w:p w:rsidR="00000000" w:rsidRDefault="00BA011E">
      <w:pPr>
        <w:ind w:firstLine="400"/>
        <w:jc w:val="both"/>
      </w:pPr>
      <w:r>
        <w:rPr>
          <w:rStyle w:val="s0"/>
          <w:color w:val="auto"/>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w:t>
      </w:r>
    </w:p>
    <w:p w:rsidR="00000000" w:rsidRDefault="00BA011E">
      <w:pPr>
        <w:ind w:firstLine="400"/>
        <w:jc w:val="both"/>
      </w:pPr>
      <w:r>
        <w:rPr>
          <w:rStyle w:val="s0"/>
          <w:color w:val="auto"/>
        </w:rPr>
        <w:t xml:space="preserve">2. </w:t>
      </w:r>
      <w:r>
        <w:rPr>
          <w:rStyle w:val="s1"/>
          <w:b w:val="0"/>
          <w:bCs w:val="0"/>
          <w:color w:val="auto"/>
        </w:rPr>
        <w:t xml:space="preserve">Имущественный доход, полученный (подлежащий получению) физическим лицом в иностранной валюте, пересчитывается </w:t>
      </w:r>
      <w:r>
        <w:rPr>
          <w:rStyle w:val="s0"/>
          <w:color w:val="auto"/>
        </w:rPr>
        <w:t>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1"/>
          <w:b w:val="0"/>
          <w:bCs w:val="0"/>
          <w:color w:val="auto"/>
        </w:rPr>
        <w:t>.»;</w:t>
      </w:r>
    </w:p>
    <w:p w:rsidR="00000000" w:rsidRDefault="00BA011E">
      <w:pPr>
        <w:ind w:firstLine="400"/>
        <w:jc w:val="both"/>
      </w:pPr>
      <w:r>
        <w:t>84) дополнить статьей 180-1 следующего содержания:</w:t>
      </w:r>
    </w:p>
    <w:p w:rsidR="00000000" w:rsidRDefault="00BA011E">
      <w:pPr>
        <w:ind w:firstLine="400"/>
        <w:jc w:val="both"/>
      </w:pPr>
      <w:r>
        <w:rPr>
          <w:rStyle w:val="s0"/>
          <w:color w:val="auto"/>
        </w:rPr>
        <w:t>«Статья 180-1. Доход от прироста стоимости при реализации имущества физическим лицом, включая индивидуального предпринимателя, применяющего специальный налоговый режим для субъектов малого бизнеса</w:t>
      </w:r>
    </w:p>
    <w:p w:rsidR="00000000" w:rsidRDefault="00BA011E">
      <w:pPr>
        <w:ind w:firstLine="400"/>
        <w:jc w:val="both"/>
      </w:pPr>
      <w:r>
        <w:rPr>
          <w:rStyle w:val="s0"/>
          <w:color w:val="auto"/>
        </w:rPr>
        <w:t>1. Дохо</w:t>
      </w:r>
      <w:r>
        <w:rPr>
          <w:rStyle w:val="s0"/>
          <w:color w:val="auto"/>
        </w:rPr>
        <w:t>д от прироста стоимости при реализации имущества физическим лицом, включая индивидуального предпринимателя, применяющего специальный налоговый режим для субъектов малого бизнеса, указанный в подпункте 1) пункта 1 статьи 180 настоящего Кодекса, возникает пр</w:t>
      </w:r>
      <w:r>
        <w:rPr>
          <w:rStyle w:val="s0"/>
          <w:color w:val="auto"/>
        </w:rPr>
        <w:t>и реализации следующего имущества,</w:t>
      </w:r>
      <w:r>
        <w:t xml:space="preserve"> находящегося на территории Республики Казахстан:</w:t>
      </w:r>
    </w:p>
    <w:p w:rsidR="00000000" w:rsidRDefault="00BA011E">
      <w:pPr>
        <w:ind w:firstLine="400"/>
        <w:jc w:val="both"/>
      </w:pPr>
      <w:r>
        <w:rPr>
          <w:rStyle w:val="s0"/>
          <w:color w:val="auto"/>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A011E">
      <w:pPr>
        <w:ind w:firstLine="400"/>
        <w:jc w:val="both"/>
      </w:pPr>
      <w:r>
        <w:rPr>
          <w:rStyle w:val="s0"/>
          <w:color w:val="auto"/>
        </w:rPr>
        <w:t>2) земельны</w:t>
      </w:r>
      <w:r>
        <w:rPr>
          <w:rStyle w:val="s0"/>
          <w:color w:val="auto"/>
        </w:rPr>
        <w:t>х участков и (или) земельных долей,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настоящего пункта, находящиеся</w:t>
      </w:r>
      <w:r>
        <w:rPr>
          <w:rStyle w:val="s0"/>
          <w:color w:val="auto"/>
        </w:rPr>
        <w:t xml:space="preserve"> на праве собственности менее года с даты регистрации права собственности;</w:t>
      </w:r>
    </w:p>
    <w:p w:rsidR="00000000" w:rsidRDefault="00BA011E">
      <w:pPr>
        <w:ind w:firstLine="400"/>
        <w:jc w:val="both"/>
      </w:pPr>
      <w: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w:t>
      </w:r>
      <w:r>
        <w:t xml:space="preserve">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w:t>
      </w:r>
      <w:r>
        <w:t xml:space="preserve">енее </w:t>
      </w:r>
      <w:r>
        <w:rPr>
          <w:rStyle w:val="s0"/>
          <w:color w:val="auto"/>
        </w:rPr>
        <w:t>года</w:t>
      </w:r>
      <w:r>
        <w:t>;</w:t>
      </w:r>
    </w:p>
    <w:p w:rsidR="00000000" w:rsidRDefault="00BA011E">
      <w:pPr>
        <w:ind w:firstLine="400"/>
        <w:jc w:val="both"/>
      </w:pPr>
      <w:r>
        <w:t>4) земельных участков и (или) земельных долей, предоставленных для целей, не указанных в подпунктах 2) и 3) настоящего пункта;</w:t>
      </w:r>
    </w:p>
    <w:p w:rsidR="00000000" w:rsidRDefault="00BA011E">
      <w:pPr>
        <w:ind w:firstLine="400"/>
        <w:jc w:val="both"/>
      </w:pPr>
      <w:r>
        <w:t>5) инвестиционного золота;</w:t>
      </w:r>
    </w:p>
    <w:p w:rsidR="00000000" w:rsidRDefault="00BA011E">
      <w:pPr>
        <w:ind w:firstLine="400"/>
        <w:jc w:val="both"/>
      </w:pPr>
      <w:r>
        <w:t>6) недвижимого имущества, за исключением указанного в подпунктах 1) - 4) настоящего пункта;</w:t>
      </w:r>
    </w:p>
    <w:p w:rsidR="00000000" w:rsidRDefault="00BA011E">
      <w:pPr>
        <w:ind w:firstLine="400"/>
        <w:jc w:val="both"/>
      </w:pPr>
      <w: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color w:val="auto"/>
        </w:rPr>
        <w:t>года с даты регистрации права собственности</w:t>
      </w:r>
      <w:r>
        <w:t>;</w:t>
      </w:r>
    </w:p>
    <w:p w:rsidR="00000000" w:rsidRDefault="00BA011E">
      <w:pPr>
        <w:ind w:firstLine="400"/>
        <w:jc w:val="both"/>
      </w:pPr>
      <w:r>
        <w:t>8) ценных бумаг, доли участия, а также производных финансовых инструментов (за и</w:t>
      </w:r>
      <w:r>
        <w:t>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BA011E">
      <w:pPr>
        <w:ind w:firstLine="400"/>
        <w:jc w:val="both"/>
      </w:pPr>
      <w:r>
        <w:t>2. Доходом от прироста стоимости при реализации имущества, указанного в подпунктах 1) - 7) пункта 1 настоящей статьи, является</w:t>
      </w:r>
      <w:r>
        <w:t xml:space="preserve"> положительная разница между ценой (стоимостью) реализации имущества и ценой (стоимостью) его приобретения, если иное не установлено пунктами 3-7 настоящей статьи.</w:t>
      </w:r>
    </w:p>
    <w:p w:rsidR="00000000" w:rsidRDefault="00BA011E">
      <w:pPr>
        <w:ind w:firstLine="400"/>
        <w:jc w:val="both"/>
      </w:pPr>
      <w:r>
        <w:rPr>
          <w:rStyle w:val="s0"/>
          <w:color w:val="auto"/>
        </w:rPr>
        <w:t>3. В случае реализации недвижимого имущества, приобретенного путем долевого участия в жилищн</w:t>
      </w:r>
      <w:r>
        <w:rPr>
          <w:rStyle w:val="s0"/>
          <w:color w:val="auto"/>
        </w:rPr>
        <w:t>ом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BA011E">
      <w:pPr>
        <w:ind w:firstLine="400"/>
        <w:jc w:val="both"/>
      </w:pPr>
      <w:r>
        <w:rPr>
          <w:rStyle w:val="s0"/>
          <w:color w:val="auto"/>
        </w:rPr>
        <w:t>4. В случае реализации недвижимого имущества, приобретенного в результ</w:t>
      </w:r>
      <w:r>
        <w:rPr>
          <w:rStyle w:val="s0"/>
          <w:color w:val="auto"/>
        </w:rPr>
        <w:t>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w:t>
      </w:r>
      <w:r>
        <w:rPr>
          <w:rStyle w:val="s0"/>
          <w:color w:val="auto"/>
        </w:rPr>
        <w:t>обрел право требования доли в жилом здании по договору о долевом участии в жилищном строительстве.</w:t>
      </w:r>
    </w:p>
    <w:p w:rsidR="00000000" w:rsidRDefault="00BA011E">
      <w:pPr>
        <w:ind w:firstLine="400"/>
        <w:jc w:val="both"/>
      </w:pPr>
      <w:r>
        <w:t>5. В случае реализации физическим лицом, а также индивидуальным предпринимателем, применяющим специальный налоговый режим для субъектов малого бизнеса, имуще</w:t>
      </w:r>
      <w:r>
        <w:t>ства, указанного в подпунктах 1) - 7) пункта 1 настоящей статьи, которое ранее было включено в объект налогообложения в соответствии с пунктом 4 статьи 427 настоящего Кодекса в виде безвозмездно полученного имущества или по которому ранее был определен дох</w:t>
      </w:r>
      <w:r>
        <w:t>од в виде безвозмездно полученного имущества в соответствии со статьей 96 настоящего Кодекса</w:t>
      </w:r>
      <w:r>
        <w:rPr>
          <w:rStyle w:val="s0"/>
          <w:color w:val="auto"/>
        </w:rPr>
        <w:t>,</w:t>
      </w:r>
      <w:r>
        <w:t xml:space="preserve">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w:t>
      </w:r>
      <w:r>
        <w:t>нной ранее в доход.</w:t>
      </w:r>
    </w:p>
    <w:p w:rsidR="00000000" w:rsidRDefault="00BA011E">
      <w:pPr>
        <w:ind w:firstLine="400"/>
        <w:jc w:val="both"/>
      </w:pPr>
      <w:r>
        <w:t>6. В случаях реализации индивидуального жилого дома, построенного лицом, его реализующим, а также имущества, указанного в подпунктах 1)-7) пункта 1 настоящей статьи, полученного в виде наследования, благотворительной помощи (за исключен</w:t>
      </w:r>
      <w:r>
        <w:t>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BA011E">
      <w:pPr>
        <w:ind w:firstLine="400"/>
        <w:jc w:val="both"/>
      </w:pPr>
      <w: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w:t>
      </w:r>
      <w:r>
        <w:t>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ind w:firstLine="400"/>
        <w:jc w:val="both"/>
      </w:pPr>
      <w:r>
        <w:rPr>
          <w:rStyle w:val="s0"/>
          <w:color w:val="auto"/>
        </w:rPr>
        <w:t>7. В случае, указанном в пункте 6</w:t>
      </w:r>
      <w:r>
        <w:rPr>
          <w:rStyle w:val="s0"/>
          <w:color w:val="auto"/>
        </w:rPr>
        <w:t xml:space="preserve"> настоящей статьи, при отсутствии рыночной стоимости, определенной </w:t>
      </w:r>
      <w:r>
        <w:t>на дату возникновения права собственности на</w:t>
      </w:r>
      <w:r>
        <w:rPr>
          <w:rStyle w:val="s0"/>
          <w:color w:val="auto"/>
        </w:rPr>
        <w:t xml:space="preserve"> реализованное имущество</w:t>
      </w:r>
      <w:r>
        <w:t xml:space="preserve">, указанное в подпунктах 1) - 7) пункта 1 настоящей статьи, либо при несоблюдении срока определения рыночной стоимости, </w:t>
      </w:r>
      <w:r>
        <w:rPr>
          <w:rStyle w:val="s0"/>
          <w:color w:val="auto"/>
        </w:rPr>
        <w:t>у</w:t>
      </w:r>
      <w:r>
        <w:rPr>
          <w:rStyle w:val="s0"/>
          <w:color w:val="auto"/>
        </w:rPr>
        <w:t>становленного</w:t>
      </w:r>
      <w:r>
        <w:t xml:space="preserve">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BA011E">
      <w:pPr>
        <w:ind w:firstLine="400"/>
        <w:jc w:val="both"/>
      </w:pPr>
      <w:r>
        <w:t>1) по имуществу, указанному в подпункте 1) пункта 1 нас</w:t>
      </w:r>
      <w:r>
        <w:t>тоящей статьи, - положительная разница между ценой (стоимостью) реализации имущества и</w:t>
      </w:r>
      <w:r>
        <w:rPr>
          <w:rStyle w:val="s0"/>
          <w:color w:val="auto"/>
        </w:rPr>
        <w:t xml:space="preserve"> оценочной стоимостью. При этом оценочной стоимостью является стоимость, определенная для исчисления налога на имущество уполномоченным государственным органом в сфере го</w:t>
      </w:r>
      <w:r>
        <w:rPr>
          <w:rStyle w:val="s0"/>
          <w:color w:val="auto"/>
        </w:rPr>
        <w:t>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BA011E">
      <w:pPr>
        <w:ind w:firstLine="400"/>
        <w:jc w:val="both"/>
      </w:pPr>
      <w:r>
        <w:rPr>
          <w:rStyle w:val="s0"/>
          <w:color w:val="auto"/>
        </w:rPr>
        <w:t>2) по имуществу, указанному в подпунктах 2) - 4) пункта 1 настоящей статьи, - положительная разница между ценой (ст</w:t>
      </w:r>
      <w:r>
        <w:rPr>
          <w:rStyle w:val="s0"/>
          <w:color w:val="auto"/>
        </w:rPr>
        <w:t>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w:t>
      </w:r>
      <w:r>
        <w:rPr>
          <w:rStyle w:val="s0"/>
          <w:color w:val="auto"/>
        </w:rPr>
        <w:t xml:space="preserve"> дат:</w:t>
      </w:r>
    </w:p>
    <w:p w:rsidR="00000000" w:rsidRDefault="00BA011E">
      <w:pPr>
        <w:ind w:firstLine="400"/>
        <w:jc w:val="both"/>
      </w:pPr>
      <w:r>
        <w:rPr>
          <w:rStyle w:val="s0"/>
          <w:color w:val="auto"/>
        </w:rPr>
        <w:t>дату возникновения права собственности на земельный участок</w:t>
      </w:r>
    </w:p>
    <w:p w:rsidR="00000000" w:rsidRDefault="00BA011E">
      <w:pPr>
        <w:ind w:firstLine="400"/>
        <w:jc w:val="both"/>
      </w:pPr>
      <w:r>
        <w:rPr>
          <w:rStyle w:val="s0"/>
          <w:color w:val="auto"/>
        </w:rPr>
        <w:t>последнюю дату, предшествующую дате возникновения права собственности на земельный участок</w:t>
      </w:r>
      <w:r>
        <w:t>;</w:t>
      </w:r>
    </w:p>
    <w:p w:rsidR="00000000" w:rsidRDefault="00BA011E">
      <w:pPr>
        <w:ind w:firstLine="400"/>
        <w:jc w:val="both"/>
      </w:pPr>
      <w:r>
        <w:t xml:space="preserve">3) по </w:t>
      </w:r>
      <w:r>
        <w:rPr>
          <w:rStyle w:val="s0"/>
          <w:color w:val="auto"/>
        </w:rPr>
        <w:t>имуществу, указанному в подпунктах 5) - 7) пункта 1 настоящей статьи, - цена (стоимость) реа</w:t>
      </w:r>
      <w:r>
        <w:rPr>
          <w:rStyle w:val="s0"/>
          <w:color w:val="auto"/>
        </w:rPr>
        <w:t>лизации такого имущества.</w:t>
      </w:r>
    </w:p>
    <w:p w:rsidR="00000000" w:rsidRDefault="00BA011E">
      <w:pPr>
        <w:ind w:firstLine="400"/>
        <w:jc w:val="both"/>
      </w:pPr>
      <w:r>
        <w:t>8. Доходом от прироста стоимости при реализации имущества, указанного в подпункте 8) пункта 1 настоящей статьи, является:</w:t>
      </w:r>
    </w:p>
    <w:p w:rsidR="00000000" w:rsidRDefault="00BA011E">
      <w:pPr>
        <w:pStyle w:val="aa"/>
        <w:spacing w:before="0" w:beforeAutospacing="0" w:after="0" w:afterAutospacing="0"/>
        <w:ind w:firstLine="400"/>
        <w:jc w:val="both"/>
      </w:pPr>
      <w:r>
        <w:t>1) положительная разница между ценой (стоимостью) реализации и ценой (стоимостью) его приобретения - в случа</w:t>
      </w:r>
      <w:r>
        <w:t>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BA011E">
      <w:pPr>
        <w:ind w:firstLine="400"/>
        <w:jc w:val="both"/>
      </w:pPr>
      <w:r>
        <w:t xml:space="preserve">2) цена (стоимость) реализации имущества - в </w:t>
      </w:r>
      <w:r>
        <w:t>случае отсутствия цены (стоимости) приобретения имущества.»;</w:t>
      </w:r>
    </w:p>
    <w:p w:rsidR="00000000" w:rsidRDefault="00BA011E">
      <w:pPr>
        <w:ind w:firstLine="400"/>
        <w:jc w:val="both"/>
      </w:pPr>
      <w:r>
        <w:t>85) дополнить статьей 180-2 следующего содержания:</w:t>
      </w:r>
    </w:p>
    <w:p w:rsidR="00000000" w:rsidRDefault="00BA011E">
      <w:pPr>
        <w:ind w:firstLine="400"/>
        <w:jc w:val="both"/>
      </w:pPr>
      <w:r>
        <w:rPr>
          <w:rStyle w:val="s0"/>
          <w:color w:val="auto"/>
        </w:rPr>
        <w:t xml:space="preserve">«Статья 180-2. Доход от прироста стоимости при </w:t>
      </w:r>
      <w:r>
        <w:t xml:space="preserve">передаче </w:t>
      </w:r>
      <w:r>
        <w:rPr>
          <w:rStyle w:val="s0"/>
          <w:color w:val="auto"/>
        </w:rPr>
        <w:t>физическим лицом, а также индивидуального предпринимателя, применяющего специальный нало</w:t>
      </w:r>
      <w:r>
        <w:rPr>
          <w:rStyle w:val="s0"/>
          <w:color w:val="auto"/>
        </w:rPr>
        <w:t xml:space="preserve">говый режим для субъектов малого бизнеса, </w:t>
      </w:r>
      <w:r>
        <w:t>имущества (кроме денег) в качестве вклада в уставный капитал</w:t>
      </w:r>
    </w:p>
    <w:p w:rsidR="00000000" w:rsidRDefault="00BA011E">
      <w:pPr>
        <w:ind w:firstLine="400"/>
        <w:jc w:val="both"/>
      </w:pPr>
      <w:r>
        <w:t xml:space="preserve">1. Доходом от прироста стоимости физического лица, а также </w:t>
      </w:r>
      <w:r>
        <w:rPr>
          <w:rStyle w:val="s0"/>
          <w:color w:val="auto"/>
        </w:rPr>
        <w:t>индивидуального предпринимателя, применяющего специальный налоговый режим для субъектов малого</w:t>
      </w:r>
      <w:r>
        <w:rPr>
          <w:rStyle w:val="s0"/>
          <w:color w:val="auto"/>
        </w:rPr>
        <w:t xml:space="preserve"> бизнеса, </w:t>
      </w:r>
      <w:r>
        <w:t xml:space="preserve">при передаче в качестве вклада в уставный капитал имущества, указанного в подпунктах 1) - 7) пункта 1 статьи </w:t>
      </w:r>
      <w:r>
        <w:rPr>
          <w:rStyle w:val="s0"/>
          <w:color w:val="auto"/>
        </w:rPr>
        <w:t>180-1 настоящего Кодекса</w:t>
      </w:r>
      <w:r>
        <w:t xml:space="preserve">, является положительная разница между </w:t>
      </w:r>
      <w:r>
        <w:rPr>
          <w:rStyle w:val="s0"/>
          <w:color w:val="auto"/>
        </w:rPr>
        <w:t>стоимостью имущества, определенной исходя из стоимости вклада,</w:t>
      </w:r>
      <w:r>
        <w:t xml:space="preserve"> указанной в</w:t>
      </w:r>
      <w:r>
        <w:t xml:space="preserve"> учредительных документах юридического лица, и стоимостью его приобретения, за исключением случаев, установленных пунктами 2-6 настоящей статьи.</w:t>
      </w:r>
    </w:p>
    <w:p w:rsidR="00000000" w:rsidRDefault="00BA011E">
      <w:pPr>
        <w:ind w:firstLine="400"/>
        <w:jc w:val="both"/>
      </w:pPr>
      <w:r>
        <w:rPr>
          <w:rStyle w:val="s0"/>
          <w:color w:val="auto"/>
        </w:rPr>
        <w:t>2. При передаче недвижимого имущества, приобретенного путем долевого участия в жилищном строительстве, в качест</w:t>
      </w:r>
      <w:r>
        <w:rPr>
          <w:rStyle w:val="s0"/>
          <w:color w:val="auto"/>
        </w:rPr>
        <w:t>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w:t>
      </w:r>
      <w:r>
        <w:t xml:space="preserve"> указанной в учредительных документах юридического лица</w:t>
      </w:r>
      <w:r>
        <w:rPr>
          <w:rStyle w:val="s0"/>
          <w:color w:val="auto"/>
        </w:rPr>
        <w:t>, и ценой договора о доле</w:t>
      </w:r>
      <w:r>
        <w:rPr>
          <w:rStyle w:val="s0"/>
          <w:color w:val="auto"/>
        </w:rPr>
        <w:t>вом участии в жилищном строительстве.</w:t>
      </w:r>
    </w:p>
    <w:p w:rsidR="00000000" w:rsidRDefault="00BA011E">
      <w:pPr>
        <w:ind w:firstLine="400"/>
        <w:jc w:val="both"/>
      </w:pPr>
      <w:r>
        <w:rPr>
          <w:rStyle w:val="s0"/>
          <w:color w:val="auto"/>
        </w:rPr>
        <w:t xml:space="preserve">3.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w:t>
      </w:r>
      <w:r>
        <w:rPr>
          <w:rStyle w:val="s0"/>
          <w:color w:val="auto"/>
        </w:rPr>
        <w:t>лица доходом от прироста стоимости является положительная разница между стоимостью имущества, определенной исходя из стоимости вклада,</w:t>
      </w:r>
      <w:r>
        <w:t xml:space="preserve"> указанной в учредительных документах юридического лица</w:t>
      </w:r>
      <w:r>
        <w:rPr>
          <w:rStyle w:val="s0"/>
          <w:color w:val="auto"/>
        </w:rPr>
        <w:t>, и стоимостью, по которой налогоплательщик приобрел право требован</w:t>
      </w:r>
      <w:r>
        <w:rPr>
          <w:rStyle w:val="s0"/>
          <w:color w:val="auto"/>
        </w:rPr>
        <w:t>ия доли в жилом здании по договору о долевом участии в жилищном строительстве.</w:t>
      </w:r>
    </w:p>
    <w:p w:rsidR="00000000" w:rsidRDefault="00BA011E">
      <w:pPr>
        <w:ind w:firstLine="400"/>
        <w:jc w:val="both"/>
      </w:pPr>
      <w:r>
        <w:t>4.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w:t>
      </w:r>
      <w:r>
        <w:t>й капитал имущества, указанного в подпунктах 1) - 7) пункта 1 статьи 180-1 настоящего Кодекса, которое ранее было включено в объект налогообложения в соответствии с пунктом 4 статьи 427 настоящего Кодекса в виде безвозмездно полученного имущества или по ко</w:t>
      </w:r>
      <w:r>
        <w:t>торому ранее был определен доход в виде безвозмездно полученного имущества в соответствии со статьей 96 настоящего Кодекса</w:t>
      </w:r>
      <w:r>
        <w:rPr>
          <w:rStyle w:val="s0"/>
          <w:color w:val="auto"/>
        </w:rPr>
        <w:t>,</w:t>
      </w:r>
      <w:r>
        <w:t xml:space="preserve"> доходом от прироста стоимости является положительная разница между ценой (стоимостью) имущества, определенной исходя из стоимости вк</w:t>
      </w:r>
      <w:r>
        <w:t>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BA011E">
      <w:pPr>
        <w:ind w:firstLine="400"/>
        <w:jc w:val="both"/>
      </w:pPr>
      <w:r>
        <w:t>5. При передаче в качестве вклада в уставный капитал индивидуального жилого дома, построенного лицом, его передающим, а</w:t>
      </w:r>
      <w:r>
        <w:t xml:space="preserve"> также имущества, указанного в подпунктах 1)-7) пункта 1 статьи 180-1 настоящего Кодекса, полученного в виде наследования, благотворительной помощи (за исключением случая, предусмотренного пунктом 4 настоящей статьи), доходом от прироста стоимости является</w:t>
      </w:r>
      <w:r>
        <w:t xml:space="preserve">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дату возникн</w:t>
      </w:r>
      <w:r>
        <w:t>овения права собственности.</w:t>
      </w:r>
    </w:p>
    <w:p w:rsidR="00000000" w:rsidRDefault="00BA011E">
      <w:pPr>
        <w:ind w:firstLine="400"/>
        <w:jc w:val="both"/>
      </w:pPr>
      <w:r>
        <w:t xml:space="preserve">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w:t>
      </w:r>
      <w:r>
        <w:t>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w:t>
      </w:r>
      <w:r>
        <w:t>захстан об оценочной деятельности.</w:t>
      </w:r>
    </w:p>
    <w:p w:rsidR="00000000" w:rsidRDefault="00BA011E">
      <w:pPr>
        <w:ind w:firstLine="400"/>
        <w:jc w:val="both"/>
      </w:pPr>
      <w:r>
        <w:rPr>
          <w:rStyle w:val="s0"/>
          <w:color w:val="auto"/>
        </w:rPr>
        <w:t>6. В случае, указанном в пункте 5 настоящей статьи, при отсутствии рыночной стоимости имущества,</w:t>
      </w:r>
      <w:r>
        <w:t xml:space="preserve"> указанного в подпунктах 1) - 7) пункта 1 статьи </w:t>
      </w:r>
      <w:r>
        <w:rPr>
          <w:rStyle w:val="s0"/>
          <w:color w:val="auto"/>
        </w:rPr>
        <w:t>180-1 настоящего Кодекса</w:t>
      </w:r>
      <w:r>
        <w:t>,</w:t>
      </w:r>
      <w:r>
        <w:rPr>
          <w:rStyle w:val="s0"/>
          <w:color w:val="auto"/>
        </w:rPr>
        <w:t xml:space="preserve"> внесенного в качестве вклада в уставный капитал со</w:t>
      </w:r>
      <w:r>
        <w:rPr>
          <w:rStyle w:val="s0"/>
          <w:color w:val="auto"/>
        </w:rPr>
        <w:t>гласно</w:t>
      </w:r>
      <w:r>
        <w:t xml:space="preserve"> учредительным документам юридического лица, определенной на дату возникновения права собственности,</w:t>
      </w:r>
      <w:r>
        <w:rPr>
          <w:rStyle w:val="s0"/>
          <w:color w:val="auto"/>
        </w:rPr>
        <w:t xml:space="preserve"> </w:t>
      </w:r>
      <w:r>
        <w:t>либо при несоблюдении срока определения</w:t>
      </w:r>
      <w:r>
        <w:rPr>
          <w:rStyle w:val="s0"/>
          <w:color w:val="auto"/>
        </w:rPr>
        <w:t xml:space="preserve"> рыночной стоимости, установленного пунктом 5 настоящей статьи, </w:t>
      </w:r>
      <w:r>
        <w:t xml:space="preserve">а также в других случаях отсутствия цены (стоимости) приобретения имущества, не указанных в пункте 5 настоящей статьи, </w:t>
      </w:r>
      <w:r>
        <w:rPr>
          <w:rStyle w:val="s0"/>
          <w:color w:val="auto"/>
        </w:rPr>
        <w:t xml:space="preserve">доходом от </w:t>
      </w:r>
      <w:r>
        <w:t>прироста стоимости является:</w:t>
      </w:r>
    </w:p>
    <w:p w:rsidR="00000000" w:rsidRDefault="00BA011E">
      <w:pPr>
        <w:ind w:firstLine="400"/>
        <w:jc w:val="both"/>
      </w:pPr>
      <w:r>
        <w:t xml:space="preserve">1) по имуществу, указанному в подпункте 1) пункта 1 статьи </w:t>
      </w:r>
      <w:r>
        <w:rPr>
          <w:rStyle w:val="s0"/>
          <w:color w:val="auto"/>
        </w:rPr>
        <w:t>180-1 настоящего Кодекса</w:t>
      </w:r>
      <w:r>
        <w:t>, - положитель</w:t>
      </w:r>
      <w:r>
        <w:t xml:space="preserve">ная разница между стоимостью </w:t>
      </w:r>
      <w:r>
        <w:rPr>
          <w:rStyle w:val="s0"/>
          <w:color w:val="auto"/>
        </w:rPr>
        <w:t>имущества, определенной исходя из стоимости вклада в уставный капитал,</w:t>
      </w:r>
      <w:r>
        <w:t xml:space="preserve"> указанной в учредительных документах юридического лица, и</w:t>
      </w:r>
      <w:r>
        <w:rPr>
          <w:rStyle w:val="s0"/>
          <w:color w:val="auto"/>
        </w:rPr>
        <w:t xml:space="preserve"> оценочной стоимостью. При этом оценочной стоимостью является стоимость, определенная для исчислени</w:t>
      </w:r>
      <w:r>
        <w:rPr>
          <w:rStyle w:val="s0"/>
          <w:color w:val="auto"/>
        </w:rPr>
        <w:t>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переданное имущество в качестве вклада в уставный капитал;</w:t>
      </w:r>
    </w:p>
    <w:p w:rsidR="00000000" w:rsidRDefault="00BA011E">
      <w:pPr>
        <w:ind w:firstLine="400"/>
        <w:jc w:val="both"/>
      </w:pPr>
      <w:r>
        <w:rPr>
          <w:rStyle w:val="s0"/>
          <w:color w:val="auto"/>
        </w:rPr>
        <w:t>2) по имущ</w:t>
      </w:r>
      <w:r>
        <w:rPr>
          <w:rStyle w:val="s0"/>
          <w:color w:val="auto"/>
        </w:rPr>
        <w:t xml:space="preserve">еству, указанному в подпунктах 2) - 4) </w:t>
      </w:r>
      <w:r>
        <w:t xml:space="preserve">пункта 1 статьи </w:t>
      </w:r>
      <w:r>
        <w:rPr>
          <w:rStyle w:val="s0"/>
          <w:color w:val="auto"/>
        </w:rPr>
        <w:t>180-1 настоящего Кодекса, - положительная разница между стоимостью имущества, определенной исходя из стоимости вклада,</w:t>
      </w:r>
      <w:r>
        <w:t xml:space="preserve"> указанной в учредительных документах юридического лица, </w:t>
      </w:r>
      <w:r>
        <w:rPr>
          <w:rStyle w:val="s0"/>
          <w:color w:val="auto"/>
        </w:rPr>
        <w:t xml:space="preserve">и кадастровой (оценочной) </w:t>
      </w:r>
      <w:r>
        <w:rPr>
          <w:rStyle w:val="s0"/>
          <w:color w:val="auto"/>
        </w:rPr>
        <w:t>стоимостью земельного участка</w:t>
      </w:r>
      <w:r>
        <w:t>.</w:t>
      </w:r>
      <w:r>
        <w:rPr>
          <w:rStyle w:val="s0"/>
          <w:color w:val="auto"/>
        </w:rPr>
        <w:t xml:space="preserve">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BA011E">
      <w:pPr>
        <w:ind w:firstLine="400"/>
        <w:jc w:val="both"/>
      </w:pPr>
      <w:r>
        <w:rPr>
          <w:rStyle w:val="s0"/>
          <w:color w:val="auto"/>
        </w:rPr>
        <w:t>дату возникновения права собственности на земельный</w:t>
      </w:r>
      <w:r>
        <w:rPr>
          <w:rStyle w:val="s0"/>
          <w:color w:val="auto"/>
        </w:rPr>
        <w:t xml:space="preserve"> участок</w:t>
      </w:r>
    </w:p>
    <w:p w:rsidR="00000000" w:rsidRDefault="00BA011E">
      <w:pPr>
        <w:ind w:firstLine="400"/>
        <w:jc w:val="both"/>
      </w:pPr>
      <w:r>
        <w:rPr>
          <w:rStyle w:val="s0"/>
          <w:color w:val="auto"/>
        </w:rPr>
        <w:t>последнюю дату, предшествующую дате возникновения права собственности на земельный участок</w:t>
      </w:r>
      <w:r>
        <w:t>;</w:t>
      </w:r>
    </w:p>
    <w:p w:rsidR="00000000" w:rsidRDefault="00BA011E">
      <w:pPr>
        <w:ind w:firstLine="400"/>
        <w:jc w:val="both"/>
      </w:pPr>
      <w:r>
        <w:t xml:space="preserve">3) по </w:t>
      </w:r>
      <w:r>
        <w:rPr>
          <w:rStyle w:val="s0"/>
          <w:color w:val="auto"/>
        </w:rPr>
        <w:t xml:space="preserve">имуществу, указанному в подпунктах 5) - 7) </w:t>
      </w:r>
      <w:r>
        <w:t xml:space="preserve">пункта 1 статьи </w:t>
      </w:r>
      <w:r>
        <w:rPr>
          <w:rStyle w:val="s0"/>
          <w:color w:val="auto"/>
        </w:rPr>
        <w:t>180-1 настоящего Кодекса, - в размере цены (стоимости) имущества, внесенного в качестве вк</w:t>
      </w:r>
      <w:r>
        <w:rPr>
          <w:rStyle w:val="s0"/>
          <w:color w:val="auto"/>
        </w:rPr>
        <w:t>лада в уставный капитал согласно</w:t>
      </w:r>
      <w:r>
        <w:t xml:space="preserve"> учредительным документам юридического лица.</w:t>
      </w:r>
    </w:p>
    <w:p w:rsidR="00000000" w:rsidRDefault="00BA011E">
      <w:pPr>
        <w:ind w:firstLine="400"/>
        <w:jc w:val="both"/>
      </w:pPr>
      <w:r>
        <w:t xml:space="preserve">7. Доходом от прироста стоимости при передаче в качестве вклада в уставный капитал имущества, указанного в подпункте 8) пункта 1 статьи </w:t>
      </w:r>
      <w:r>
        <w:rPr>
          <w:rStyle w:val="s0"/>
          <w:color w:val="auto"/>
        </w:rPr>
        <w:t>180-1 настоящего Кодекса</w:t>
      </w:r>
      <w:r>
        <w:t>, является:</w:t>
      </w:r>
    </w:p>
    <w:p w:rsidR="00000000" w:rsidRDefault="00BA011E">
      <w:pPr>
        <w:pStyle w:val="aa"/>
        <w:spacing w:before="0" w:beforeAutospacing="0" w:after="0" w:afterAutospacing="0"/>
        <w:ind w:firstLine="400"/>
        <w:jc w:val="both"/>
      </w:pPr>
      <w:r>
        <w:t>1) поло</w:t>
      </w:r>
      <w:r>
        <w:t xml:space="preserve">жительная разница между </w:t>
      </w:r>
      <w:r>
        <w:rPr>
          <w:rStyle w:val="s0"/>
          <w:color w:val="auto"/>
        </w:rPr>
        <w:t>стоимостью имущества, определенной исходя из стоимости вклада,</w:t>
      </w:r>
      <w:r>
        <w:t xml:space="preserve"> указанной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w:t>
      </w:r>
      <w:r>
        <w:t>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BA011E">
      <w:pPr>
        <w:ind w:firstLine="400"/>
        <w:jc w:val="both"/>
      </w:pPr>
      <w:r>
        <w:t xml:space="preserve">2) цена (стоимость) </w:t>
      </w:r>
      <w:r>
        <w:rPr>
          <w:rStyle w:val="s0"/>
          <w:color w:val="auto"/>
        </w:rPr>
        <w:t>имущества, определенная в размере стоимости вклада,</w:t>
      </w:r>
      <w:r>
        <w:t xml:space="preserve"> </w:t>
      </w:r>
      <w:r>
        <w:t>указанной в учредительных документах юридического лица - в случае отсутствия цены (стоимости) приобретения имущества.</w:t>
      </w:r>
    </w:p>
    <w:p w:rsidR="00000000" w:rsidRDefault="00BA011E">
      <w:pPr>
        <w:ind w:firstLine="400"/>
        <w:jc w:val="both"/>
      </w:pPr>
      <w:r>
        <w:rPr>
          <w:rStyle w:val="s0"/>
          <w:color w:val="auto"/>
        </w:rPr>
        <w:t xml:space="preserve">8. Доходом от прироста стоимости при передаче в качестве вклада в уставный капитал имущества, не указанного </w:t>
      </w:r>
      <w:r>
        <w:t xml:space="preserve">в подпунктах 1) - 8) пункта 1 </w:t>
      </w:r>
      <w:r>
        <w:t xml:space="preserve">статьи </w:t>
      </w:r>
      <w:r>
        <w:rPr>
          <w:rStyle w:val="s0"/>
          <w:color w:val="auto"/>
        </w:rPr>
        <w:t>180-1 настоящего Кодекса</w:t>
      </w:r>
      <w:r>
        <w:t xml:space="preserve"> настоящей статьи</w:t>
      </w:r>
      <w:r>
        <w:rPr>
          <w:rStyle w:val="s0"/>
          <w:color w:val="auto"/>
        </w:rPr>
        <w:t>, является:</w:t>
      </w:r>
    </w:p>
    <w:p w:rsidR="00000000" w:rsidRDefault="00BA011E">
      <w:pPr>
        <w:ind w:firstLine="400"/>
        <w:jc w:val="both"/>
      </w:pPr>
      <w:r>
        <w:rPr>
          <w:rStyle w:val="s0"/>
          <w:color w:val="auto"/>
        </w:rPr>
        <w:t>1) положительная разница между стоимостью имущества, определенной исходя из стоимости вклада,</w:t>
      </w:r>
      <w:r>
        <w:t xml:space="preserve"> указанной в учредительных документах юридического лица</w:t>
      </w:r>
      <w:r>
        <w:rPr>
          <w:rStyle w:val="s0"/>
          <w:color w:val="auto"/>
        </w:rPr>
        <w:t>, и ценой (стоимостью) приобретения такого имуще</w:t>
      </w:r>
      <w:r>
        <w:rPr>
          <w:rStyle w:val="s0"/>
          <w:color w:val="auto"/>
        </w:rPr>
        <w:t xml:space="preserve">ства - </w:t>
      </w:r>
      <w:r>
        <w:t>в случае наличия цены (стоимости) приобретения</w:t>
      </w:r>
      <w:r>
        <w:rPr>
          <w:rStyle w:val="s0"/>
          <w:color w:val="auto"/>
        </w:rPr>
        <w:t>;</w:t>
      </w:r>
    </w:p>
    <w:p w:rsidR="00000000" w:rsidRDefault="00BA011E">
      <w:pPr>
        <w:ind w:firstLine="400"/>
        <w:jc w:val="both"/>
      </w:pPr>
      <w:r>
        <w:rPr>
          <w:rStyle w:val="s0"/>
          <w:color w:val="auto"/>
        </w:rPr>
        <w:t xml:space="preserve">2) </w:t>
      </w:r>
      <w:r>
        <w:t xml:space="preserve">цена (стоимость) </w:t>
      </w:r>
      <w:r>
        <w:rPr>
          <w:rStyle w:val="s0"/>
          <w:color w:val="auto"/>
        </w:rPr>
        <w:t>имущества, определенная в размере стоимости вклада,</w:t>
      </w:r>
      <w:r>
        <w:t xml:space="preserve"> указанной в учредительных документах юридического лица - в случае отсутствия цены (стоимости) приобретения имущества.</w:t>
      </w:r>
    </w:p>
    <w:p w:rsidR="00000000" w:rsidRDefault="00BA011E">
      <w:pPr>
        <w:ind w:firstLine="400"/>
        <w:jc w:val="both"/>
      </w:pPr>
      <w:r>
        <w:rPr>
          <w:rStyle w:val="s1"/>
          <w:b w:val="0"/>
          <w:bCs w:val="0"/>
          <w:color w:val="auto"/>
        </w:rPr>
        <w:t xml:space="preserve">9. </w:t>
      </w:r>
      <w:r>
        <w:t>Поверенн</w:t>
      </w:r>
      <w:r>
        <w:t>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w:t>
      </w:r>
      <w:r>
        <w:t>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w:t>
      </w:r>
      <w:r>
        <w:t>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w:t>
      </w:r>
      <w:r>
        <w:t>обственника транспортного средства, что является исполнением налогового обязательства собственника транспортного средства.»;</w:t>
      </w:r>
    </w:p>
    <w:p w:rsidR="00000000" w:rsidRDefault="00BA011E">
      <w:pPr>
        <w:ind w:firstLine="400"/>
        <w:jc w:val="both"/>
      </w:pPr>
      <w:r>
        <w:t>86) дополнить статьей 180-3 следующего содержания:</w:t>
      </w:r>
    </w:p>
    <w:p w:rsidR="00000000" w:rsidRDefault="00BA011E">
      <w:pPr>
        <w:ind w:firstLine="400"/>
        <w:jc w:val="both"/>
      </w:pPr>
      <w:r>
        <w:t>«Статья 180-3. Д</w:t>
      </w:r>
      <w:r>
        <w:rPr>
          <w:rStyle w:val="s0"/>
          <w:color w:val="auto"/>
        </w:rPr>
        <w:t xml:space="preserve">оход от прироста стоимости </w:t>
      </w:r>
      <w:r>
        <w:t xml:space="preserve">при реализации прочих активов </w:t>
      </w:r>
      <w:r>
        <w:rPr>
          <w:rStyle w:val="s0"/>
          <w:color w:val="auto"/>
        </w:rPr>
        <w:t>индивид</w:t>
      </w:r>
      <w:r>
        <w:rPr>
          <w:rStyle w:val="s0"/>
          <w:color w:val="auto"/>
        </w:rPr>
        <w:t>уального предпринимателя, применяющего специальные налоговые режимы для субъектов малого бизнеса.</w:t>
      </w:r>
    </w:p>
    <w:p w:rsidR="00000000" w:rsidRDefault="00BA011E">
      <w:pPr>
        <w:ind w:firstLine="400"/>
        <w:jc w:val="both"/>
      </w:pPr>
      <w: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BA011E">
      <w:pPr>
        <w:ind w:firstLine="400"/>
        <w:jc w:val="both"/>
      </w:pPr>
      <w:r>
        <w:t>1) основные средства, за</w:t>
      </w:r>
      <w:r>
        <w:t xml:space="preserve"> исключением указанных в пункте 1 статьи 180-1 настоящего Кодекса;</w:t>
      </w:r>
    </w:p>
    <w:p w:rsidR="00000000" w:rsidRDefault="00BA011E">
      <w:pPr>
        <w:ind w:firstLine="400"/>
        <w:jc w:val="both"/>
      </w:pPr>
      <w:r>
        <w:t>2) объекты незавершенного строительства;</w:t>
      </w:r>
    </w:p>
    <w:p w:rsidR="00000000" w:rsidRDefault="00BA011E">
      <w:pPr>
        <w:ind w:firstLine="400"/>
        <w:jc w:val="both"/>
      </w:pPr>
      <w:r>
        <w:t>3) неустановленное оборудование;</w:t>
      </w:r>
    </w:p>
    <w:p w:rsidR="00000000" w:rsidRDefault="00BA011E">
      <w:pPr>
        <w:ind w:firstLine="400"/>
        <w:jc w:val="both"/>
      </w:pPr>
      <w:r>
        <w:t>4) нематериальные активы;</w:t>
      </w:r>
    </w:p>
    <w:p w:rsidR="00000000" w:rsidRDefault="00BA011E">
      <w:pPr>
        <w:ind w:firstLine="400"/>
        <w:jc w:val="both"/>
      </w:pPr>
      <w:r>
        <w:t>5) биологические активы;</w:t>
      </w:r>
    </w:p>
    <w:p w:rsidR="00000000" w:rsidRDefault="00BA011E">
      <w:pPr>
        <w:ind w:firstLine="400"/>
        <w:jc w:val="both"/>
      </w:pPr>
      <w:r>
        <w:t>6) основные средства, стоимость которых полностью отнесена на вы</w:t>
      </w:r>
      <w:r>
        <w:t>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w:t>
      </w:r>
      <w:r>
        <w:t>ствлял расчеты с бюджетом в общеустановленном порядке и актив являлся фиксированным активом;</w:t>
      </w:r>
    </w:p>
    <w:p w:rsidR="00000000" w:rsidRDefault="00BA011E">
      <w:pPr>
        <w:ind w:firstLine="400"/>
        <w:jc w:val="both"/>
      </w:pPr>
      <w: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w:t>
      </w:r>
      <w:r>
        <w:t xml:space="preserve">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BA011E">
      <w:pPr>
        <w:ind w:firstLine="400"/>
        <w:jc w:val="both"/>
      </w:pPr>
      <w:r>
        <w:t>2. При реализации прочих активов</w:t>
      </w:r>
      <w:r>
        <w:t xml:space="preserve">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BA011E">
      <w:pPr>
        <w:ind w:firstLine="400"/>
        <w:jc w:val="both"/>
      </w:pPr>
      <w:r>
        <w:t>3. Если иное не устано</w:t>
      </w:r>
      <w:r>
        <w:t>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подп</w:t>
      </w:r>
      <w:r>
        <w:t>унктах 1) - 5) и 7) статьи 115 настоящего Кодекса.</w:t>
      </w:r>
    </w:p>
    <w:p w:rsidR="00000000" w:rsidRDefault="00BA011E">
      <w:pPr>
        <w:ind w:firstLine="400"/>
        <w:jc w:val="both"/>
      </w:pPr>
      <w:r>
        <w:t>При этом признание реконструкции, модернизации осуществляется в соответствии с пунктом 11-1 статьи 118 настоящего Кодекса.</w:t>
      </w:r>
    </w:p>
    <w:p w:rsidR="00000000" w:rsidRDefault="00BA011E">
      <w:pPr>
        <w:ind w:firstLine="400"/>
        <w:jc w:val="both"/>
      </w:pPr>
      <w:r>
        <w:t xml:space="preserve">4. В случае, если прочий актив был получен безвозмездно, в целях настоящей статьи </w:t>
      </w:r>
      <w:r>
        <w:t>первоначальной стоимостью является стоимость данного актива, включенная в объект налогообложения в соответствии с пунктом 4 статьи 427 настоящего Кодекса в виде безвозмездно полученного имущества.</w:t>
      </w:r>
    </w:p>
    <w:p w:rsidR="00000000" w:rsidRDefault="00BA011E">
      <w:pPr>
        <w:ind w:firstLine="400"/>
        <w:jc w:val="both"/>
      </w:pPr>
      <w:r>
        <w:t>5. При реализации прочего актива, полученного в виде наслед</w:t>
      </w:r>
      <w:r>
        <w:t>ования, благотворительной помощи,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w:t>
      </w:r>
      <w:r>
        <w:rPr>
          <w:rStyle w:val="s0"/>
          <w:color w:val="auto"/>
        </w:rPr>
        <w:t xml:space="preserve"> применяющего специальный нало</w:t>
      </w:r>
      <w:r>
        <w:rPr>
          <w:rStyle w:val="s0"/>
          <w:color w:val="auto"/>
        </w:rPr>
        <w:t>говый режим для субъектов малого бизнеса,</w:t>
      </w:r>
      <w: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w:t>
      </w:r>
      <w:r>
        <w:t>еятельности.</w:t>
      </w:r>
    </w:p>
    <w:p w:rsidR="00000000" w:rsidRDefault="00BA011E">
      <w:pPr>
        <w:ind w:firstLine="400"/>
        <w:jc w:val="both"/>
      </w:pPr>
      <w: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w:t>
      </w:r>
    </w:p>
    <w:p w:rsidR="00000000" w:rsidRDefault="00BA011E">
      <w:pPr>
        <w:ind w:firstLine="400"/>
        <w:jc w:val="both"/>
      </w:pPr>
      <w:r>
        <w:t>6. П</w:t>
      </w:r>
      <w:r>
        <w:rPr>
          <w:rStyle w:val="s0"/>
          <w:color w:val="auto"/>
        </w:rPr>
        <w:t>ервоначальна</w:t>
      </w:r>
      <w:r>
        <w:rPr>
          <w:rStyle w:val="s0"/>
          <w:color w:val="auto"/>
        </w:rPr>
        <w:t>я стоимость прочего актива равна нулю в следующих случаях:</w:t>
      </w:r>
    </w:p>
    <w:p w:rsidR="00000000" w:rsidRDefault="00BA011E">
      <w:pPr>
        <w:ind w:firstLine="400"/>
        <w:jc w:val="both"/>
      </w:pPr>
      <w:r>
        <w:t>1) при отсутствии рыночной стоимости прочего актива, определенной на дату возникновения права собственности на него;</w:t>
      </w:r>
    </w:p>
    <w:p w:rsidR="00000000" w:rsidRDefault="00BA011E">
      <w:pPr>
        <w:ind w:firstLine="400"/>
        <w:jc w:val="both"/>
      </w:pPr>
      <w:r>
        <w:t>2) при несоблюдении срока определения</w:t>
      </w:r>
      <w:r>
        <w:rPr>
          <w:rStyle w:val="s0"/>
          <w:color w:val="auto"/>
        </w:rPr>
        <w:t xml:space="preserve"> рыночной стоимости, установленного пунктом</w:t>
      </w:r>
      <w:r>
        <w:rPr>
          <w:rStyle w:val="s0"/>
          <w:color w:val="auto"/>
        </w:rPr>
        <w:t xml:space="preserve"> 5 настоящей статьи;</w:t>
      </w:r>
    </w:p>
    <w:p w:rsidR="00000000" w:rsidRDefault="00BA011E">
      <w:pPr>
        <w:ind w:firstLine="400"/>
        <w:jc w:val="both"/>
      </w:pPr>
      <w:r>
        <w:rPr>
          <w:rStyle w:val="s0"/>
          <w:color w:val="auto"/>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BA011E">
      <w:pPr>
        <w:ind w:firstLine="400"/>
        <w:jc w:val="both"/>
      </w:pPr>
      <w:r>
        <w:t xml:space="preserve">4) по активам, указанным в подпунктах 6) и 7) пункта </w:t>
      </w:r>
      <w:r>
        <w:t>1 настоящей статьи.»;</w:t>
      </w:r>
    </w:p>
    <w:p w:rsidR="00000000" w:rsidRDefault="00BA011E">
      <w:pPr>
        <w:ind w:firstLine="400"/>
        <w:jc w:val="both"/>
      </w:pPr>
      <w:r>
        <w:t>87) в статье 183:</w:t>
      </w:r>
    </w:p>
    <w:p w:rsidR="00000000" w:rsidRDefault="00BA011E">
      <w:pPr>
        <w:ind w:firstLine="400"/>
        <w:jc w:val="both"/>
      </w:pPr>
      <w:r>
        <w:t>пункт 1-1 дополнить абзацем вторым следующего содержания:</w:t>
      </w:r>
    </w:p>
    <w:p w:rsidR="00000000" w:rsidRDefault="00BA011E">
      <w:pPr>
        <w:ind w:firstLine="400"/>
        <w:jc w:val="both"/>
      </w:pPr>
      <w:r>
        <w:t>«</w:t>
      </w:r>
      <w:r>
        <w:rPr>
          <w:rStyle w:val="s1"/>
          <w:b w:val="0"/>
          <w:bCs w:val="0"/>
          <w:color w:val="auto"/>
        </w:rPr>
        <w:t xml:space="preserve">Доход индивидуального предпринимателя, полученный (подлежащий получению) в иностранной валюте, пересчитывается </w:t>
      </w:r>
      <w:r>
        <w:rPr>
          <w:rStyle w:val="s0"/>
          <w:color w:val="auto"/>
        </w:rPr>
        <w:t>в национальную валюту Республики Казахстан - тенге с применением рыночного курса обмена валют</w:t>
      </w:r>
      <w:r>
        <w:rPr>
          <w:rStyle w:val="s1"/>
          <w:b w:val="0"/>
          <w:bCs w:val="0"/>
          <w:color w:val="auto"/>
        </w:rPr>
        <w:t xml:space="preserve"> на дату начисления такого дохода.</w:t>
      </w:r>
      <w:r>
        <w:t>»;</w:t>
      </w:r>
    </w:p>
    <w:p w:rsidR="00000000" w:rsidRDefault="00BA011E">
      <w:pPr>
        <w:ind w:firstLine="400"/>
        <w:jc w:val="both"/>
      </w:pPr>
      <w:r>
        <w:rPr>
          <w:rStyle w:val="s0"/>
          <w:color w:val="auto"/>
        </w:rPr>
        <w:t>пункт 2 изложить в следующей редакции:</w:t>
      </w:r>
    </w:p>
    <w:p w:rsidR="00000000" w:rsidRDefault="00BA011E">
      <w:pPr>
        <w:ind w:firstLine="400"/>
        <w:jc w:val="both"/>
      </w:pPr>
      <w:r>
        <w:rPr>
          <w:rStyle w:val="s0"/>
          <w:color w:val="auto"/>
        </w:rPr>
        <w:t>«2. Доход индивидуального предпринимателя, применяющего специальный налоговый режим для</w:t>
      </w:r>
      <w:r>
        <w:rPr>
          <w:rStyle w:val="s0"/>
          <w:color w:val="auto"/>
        </w:rPr>
        <w:t xml:space="preserve"> субъектов малого бизнеса, определяется в соответствии с пунктом 4 статьи 427 настоящего Кодекса.»;</w:t>
      </w:r>
    </w:p>
    <w:p w:rsidR="00000000" w:rsidRDefault="00BA011E">
      <w:pPr>
        <w:ind w:firstLine="400"/>
        <w:jc w:val="both"/>
      </w:pPr>
      <w:r>
        <w:t>88) пункт 1 статьи 184 дополнить подпунктом 6) следующего содержания:</w:t>
      </w:r>
    </w:p>
    <w:p w:rsidR="00000000" w:rsidRDefault="00BA011E">
      <w:pPr>
        <w:ind w:firstLine="400"/>
        <w:jc w:val="both"/>
      </w:pPr>
      <w:r>
        <w:t>«6) доходы медиаторов, полученные в соответствии с Законом Республики Казахстан «О мед</w:t>
      </w:r>
      <w:r>
        <w:t>иации», от лиц, не являющихся налоговыми агентами.»;</w:t>
      </w:r>
    </w:p>
    <w:p w:rsidR="00000000" w:rsidRDefault="00BA011E">
      <w:pPr>
        <w:ind w:firstLine="400"/>
        <w:jc w:val="both"/>
      </w:pPr>
      <w:r>
        <w:t>89) пункт 2 статьи 189 изложить в следующей редакции:</w:t>
      </w:r>
    </w:p>
    <w:p w:rsidR="00000000" w:rsidRDefault="00BA011E">
      <w:pPr>
        <w:ind w:firstLine="400"/>
        <w:jc w:val="both"/>
      </w:pPr>
      <w:r>
        <w:t>«2. Физическое лицо признается постоянно пребывающим в Республике Казахстан для текущего календарного года, если оно находится в Республике Казахстан</w:t>
      </w:r>
      <w:r>
        <w:t xml:space="preserve">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календарном году.»;</w:t>
      </w:r>
    </w:p>
    <w:p w:rsidR="00000000" w:rsidRDefault="00BA011E">
      <w:pPr>
        <w:ind w:firstLine="400"/>
        <w:jc w:val="both"/>
      </w:pPr>
      <w:r>
        <w:t>90) подпункт 5) пункта 1 статьи 191 исключить;</w:t>
      </w:r>
    </w:p>
    <w:p w:rsidR="00000000" w:rsidRDefault="00BA011E">
      <w:pPr>
        <w:ind w:firstLine="400"/>
        <w:jc w:val="both"/>
      </w:pPr>
      <w:r>
        <w:t>91) в статье 192:</w:t>
      </w:r>
    </w:p>
    <w:p w:rsidR="00000000" w:rsidRDefault="00BA011E">
      <w:pPr>
        <w:ind w:firstLine="400"/>
        <w:jc w:val="both"/>
      </w:pPr>
      <w:r>
        <w:t>подпункты 3)</w:t>
      </w:r>
      <w:r>
        <w:t xml:space="preserve"> и 4) пункта 1 изложить в следующей редакции:</w:t>
      </w:r>
    </w:p>
    <w:p w:rsidR="00000000" w:rsidRDefault="00BA011E">
      <w:pPr>
        <w:ind w:firstLine="400"/>
        <w:jc w:val="both"/>
      </w:pPr>
      <w:r>
        <w:t>«</w:t>
      </w:r>
      <w:r>
        <w:rPr>
          <w:rStyle w:val="s0"/>
          <w:color w:val="auto"/>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арбитраже или третейском суде</w:t>
      </w:r>
      <w:r>
        <w:rPr>
          <w:rStyle w:val="s0"/>
          <w:color w:val="auto"/>
        </w:rPr>
        <w:t>, а также нотариальных услуг) услуг за пределами Республики Казахстан.</w:t>
      </w:r>
    </w:p>
    <w:p w:rsidR="00000000" w:rsidRDefault="00BA011E">
      <w:pPr>
        <w:ind w:firstLine="400"/>
        <w:jc w:val="both"/>
      </w:pPr>
      <w:r>
        <w:rPr>
          <w:rStyle w:val="s0"/>
          <w:color w:val="auto"/>
        </w:rPr>
        <w:t>В целях настоящего раздела финансовыми услугами признаются:</w:t>
      </w:r>
    </w:p>
    <w:p w:rsidR="00000000" w:rsidRDefault="00BA011E">
      <w:pPr>
        <w:ind w:firstLine="400"/>
        <w:jc w:val="both"/>
      </w:pPr>
      <w:r>
        <w:rPr>
          <w:rStyle w:val="s0"/>
          <w:color w:val="auto"/>
        </w:rPr>
        <w:t>деятельность участников страхового рынка (за исключением услуг по страхованию и (или) перестрахованию), рынка ценных бумаг;</w:t>
      </w:r>
    </w:p>
    <w:p w:rsidR="00000000" w:rsidRDefault="00BA011E">
      <w:pPr>
        <w:ind w:firstLine="400"/>
        <w:jc w:val="both"/>
      </w:pPr>
      <w:r>
        <w:rPr>
          <w:rStyle w:val="s0"/>
          <w:color w:val="auto"/>
        </w:rPr>
        <w:t>д</w:t>
      </w:r>
      <w:r>
        <w:rPr>
          <w:rStyle w:val="s0"/>
          <w:color w:val="auto"/>
        </w:rPr>
        <w:t>еятельность накопительных пенсионных фондов;</w:t>
      </w:r>
    </w:p>
    <w:p w:rsidR="00000000" w:rsidRDefault="00BA011E">
      <w:pPr>
        <w:ind w:firstLine="400"/>
        <w:jc w:val="both"/>
      </w:pPr>
      <w:r>
        <w:rPr>
          <w:rStyle w:val="s0"/>
          <w:color w:val="auto"/>
        </w:rP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резидента Республики Казахстан, расположенному за п</w:t>
      </w:r>
      <w:r>
        <w:rPr>
          <w:rStyle w:val="s0"/>
          <w:color w:val="auto"/>
        </w:rPr>
        <w:t>ределами Республики Казахстан, по открытию и ведению банковских счетов, переводным, кассовым операциям, организации обменных операций с иностранной валютой, приему на инкассо платежных документов);</w:t>
      </w:r>
    </w:p>
    <w:p w:rsidR="00000000" w:rsidRDefault="00BA011E">
      <w:pPr>
        <w:ind w:firstLine="400"/>
        <w:jc w:val="both"/>
      </w:pPr>
      <w:r>
        <w:rPr>
          <w:rStyle w:val="s0"/>
          <w:color w:val="auto"/>
        </w:rPr>
        <w:t xml:space="preserve">деятельность центрального депозитария и обществ взаимного </w:t>
      </w:r>
      <w:r>
        <w:rPr>
          <w:rStyle w:val="s0"/>
          <w:color w:val="auto"/>
        </w:rPr>
        <w:t>страхования;</w:t>
      </w:r>
    </w:p>
    <w:p w:rsidR="00000000" w:rsidRDefault="00BA011E">
      <w:pPr>
        <w:ind w:firstLine="400"/>
        <w:jc w:val="both"/>
      </w:pPr>
      <w:r>
        <w:t>«</w:t>
      </w:r>
      <w:r>
        <w:rPr>
          <w:rStyle w:val="a8"/>
          <w:b/>
          <w:bCs/>
          <w:color w:val="auto"/>
        </w:rPr>
        <w:t>4) доходы лица, зарегистрированного в государстве с льготным налогообложением, включенном в перечень, утвержденный Правительством Республики Казахстан, от выполнения работ, оказания услуг независимо от места их фактического выполнения, оказан</w:t>
      </w:r>
      <w:r>
        <w:rPr>
          <w:rStyle w:val="a8"/>
          <w:b/>
          <w:bCs/>
          <w:color w:val="auto"/>
        </w:rPr>
        <w:t>ия, а также иные доходы, установленные настоящей статьей.</w:t>
      </w:r>
    </w:p>
    <w:p w:rsidR="00000000" w:rsidRDefault="00BA011E">
      <w:pPr>
        <w:ind w:firstLine="400"/>
        <w:jc w:val="both"/>
      </w:pPr>
      <w:r>
        <w:rPr>
          <w:rStyle w:val="a8"/>
          <w:b/>
          <w:bCs/>
          <w:color w:val="auto"/>
        </w:rPr>
        <w:t>Положения настоящего подпункта не применяются в отношении доходов от оказания туристических услуг физическому лицу на территории государства с льготным налогообложением нерезидентом, зарегистрирован</w:t>
      </w:r>
      <w:r>
        <w:rPr>
          <w:rStyle w:val="a8"/>
          <w:b/>
          <w:bCs/>
          <w:color w:val="auto"/>
        </w:rPr>
        <w:t>ным на территории такого государства;</w:t>
      </w:r>
      <w:r>
        <w:t>»;</w:t>
      </w:r>
    </w:p>
    <w:p w:rsidR="00000000" w:rsidRDefault="00BA011E">
      <w:pPr>
        <w:ind w:firstLine="400"/>
        <w:jc w:val="both"/>
      </w:pPr>
      <w:r>
        <w:t>подпункт 2) пункта 2 изложить в следующей редакции:</w:t>
      </w:r>
    </w:p>
    <w:p w:rsidR="00000000" w:rsidRDefault="00BA011E">
      <w:pPr>
        <w:ind w:firstLine="400"/>
        <w:jc w:val="both"/>
      </w:pPr>
      <w:r>
        <w:t>«</w:t>
      </w:r>
      <w:r>
        <w:rPr>
          <w:rStyle w:val="s0"/>
          <w:color w:val="auto"/>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w:t>
      </w:r>
      <w:r>
        <w:rPr>
          <w:rStyle w:val="s0"/>
          <w:color w:val="auto"/>
        </w:rPr>
        <w:t>х обязанностей, в пределах:</w:t>
      </w:r>
    </w:p>
    <w:p w:rsidR="00000000" w:rsidRDefault="00BA011E">
      <w:pPr>
        <w:ind w:firstLine="400"/>
        <w:jc w:val="both"/>
      </w:pPr>
      <w:r>
        <w:rPr>
          <w:rStyle w:val="s0"/>
          <w:color w:val="auto"/>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w:t>
      </w:r>
      <w:r>
        <w:rPr>
          <w:rStyle w:val="s0"/>
          <w:color w:val="auto"/>
        </w:rPr>
        <w:t>сходы (в том числе электронного билета при наличии документа, подтверждающего факт оплаты его стоимости);</w:t>
      </w:r>
    </w:p>
    <w:p w:rsidR="00000000" w:rsidRDefault="00BA011E">
      <w:pPr>
        <w:ind w:firstLine="400"/>
        <w:jc w:val="both"/>
      </w:pPr>
      <w:r>
        <w:rPr>
          <w:rStyle w:val="s0"/>
          <w:color w:val="auto"/>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w:t>
      </w:r>
      <w:r>
        <w:rPr>
          <w:rStyle w:val="s0"/>
          <w:color w:val="auto"/>
        </w:rPr>
        <w:t xml:space="preserve">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границей;</w:t>
      </w:r>
    </w:p>
    <w:p w:rsidR="00000000" w:rsidRDefault="00BA011E">
      <w:pPr>
        <w:ind w:firstLine="400"/>
        <w:jc w:val="both"/>
      </w:pPr>
      <w:r>
        <w:rPr>
          <w:rStyle w:val="s0"/>
          <w:color w:val="auto"/>
        </w:rPr>
        <w:t>фактически произведенных расходов на наем жилого помещения в пределах Республики Казахстан на</w:t>
      </w:r>
      <w:r>
        <w:rPr>
          <w:rStyle w:val="s0"/>
          <w:color w:val="auto"/>
        </w:rPr>
        <w:t xml:space="preserve"> основании документов, подтверждающих такие расходы;</w:t>
      </w:r>
    </w:p>
    <w:p w:rsidR="00000000" w:rsidRDefault="00BA011E">
      <w:pPr>
        <w:ind w:firstLine="400"/>
        <w:jc w:val="both"/>
      </w:pPr>
      <w:r>
        <w:rPr>
          <w:rStyle w:val="s0"/>
          <w:color w:val="auto"/>
        </w:rPr>
        <w:t xml:space="preserve">суммы денег не более 6-кратного размера </w:t>
      </w:r>
      <w:r>
        <w:t>месячного расчетного показателя</w:t>
      </w:r>
      <w:r>
        <w:rPr>
          <w:rStyle w:val="s0"/>
          <w:color w:val="auto"/>
        </w:rPr>
        <w:t xml:space="preserve">, установленного законом о республиканском бюджете и действующего на 1 января соответствующего финансового года, </w:t>
      </w:r>
      <w:r>
        <w:t>за каждый календарн</w:t>
      </w:r>
      <w:r>
        <w:t xml:space="preserve">ый день </w:t>
      </w:r>
      <w:r>
        <w:rPr>
          <w:rStyle w:val="s0"/>
          <w:color w:val="auto"/>
        </w:rPr>
        <w:t xml:space="preserve">нахождения в пределах Республики Казахстан для выполнения управленческих обязанностей </w:t>
      </w:r>
      <w:r>
        <w:t>в течение периода, не превышающего</w:t>
      </w:r>
      <w:r>
        <w:rPr>
          <w:rStyle w:val="s0"/>
          <w:color w:val="auto"/>
        </w:rPr>
        <w:t xml:space="preserve"> сорока </w:t>
      </w:r>
      <w:r>
        <w:t>календарных дней</w:t>
      </w:r>
      <w:r>
        <w:rPr>
          <w:rStyle w:val="s0"/>
          <w:color w:val="auto"/>
        </w:rPr>
        <w:t>;</w:t>
      </w:r>
    </w:p>
    <w:p w:rsidR="00000000" w:rsidRDefault="00BA011E">
      <w:pPr>
        <w:ind w:firstLine="400"/>
        <w:jc w:val="both"/>
      </w:pPr>
      <w:r>
        <w:rPr>
          <w:rStyle w:val="s0"/>
          <w:color w:val="auto"/>
        </w:rPr>
        <w:t>суммы денег не более 8-кратного размера месячного расчетного показателя, установленного законом о респ</w:t>
      </w:r>
      <w:r>
        <w:rPr>
          <w:rStyle w:val="s0"/>
          <w:color w:val="auto"/>
        </w:rPr>
        <w:t xml:space="preserve">убликанском бюджете и действующего на 1 января соответствующего финансового года, </w:t>
      </w:r>
      <w:r>
        <w:t xml:space="preserve">за каждый календарный день </w:t>
      </w:r>
      <w:r>
        <w:rPr>
          <w:rStyle w:val="s0"/>
          <w:color w:val="auto"/>
        </w:rPr>
        <w:t xml:space="preserve">нахождения за пределами Республики Казахстан для выполнения управленческих обязанностей </w:t>
      </w:r>
      <w:r>
        <w:t>в течение периода, не превышающего</w:t>
      </w:r>
      <w:r>
        <w:rPr>
          <w:rStyle w:val="s0"/>
          <w:color w:val="auto"/>
        </w:rPr>
        <w:t xml:space="preserve"> сорока </w:t>
      </w:r>
      <w:r>
        <w:t>календарных дней.</w:t>
      </w:r>
      <w:r>
        <w:rPr>
          <w:rStyle w:val="s0"/>
          <w:color w:val="auto"/>
        </w:rPr>
        <w:t xml:space="preserve"> При этом место выполнения управленческих обязанностей не должно совпадать с местом постоянного проживания.</w:t>
      </w:r>
      <w:r>
        <w:t>»;</w:t>
      </w:r>
    </w:p>
    <w:p w:rsidR="00000000" w:rsidRDefault="00BA011E">
      <w:pPr>
        <w:ind w:firstLine="400"/>
        <w:jc w:val="both"/>
      </w:pPr>
      <w:r>
        <w:t>92) в статье 193:</w:t>
      </w:r>
    </w:p>
    <w:p w:rsidR="00000000" w:rsidRDefault="00BA011E">
      <w:pPr>
        <w:ind w:firstLine="400"/>
        <w:jc w:val="both"/>
      </w:pPr>
      <w:r>
        <w:t>в пункте 5:</w:t>
      </w:r>
    </w:p>
    <w:p w:rsidR="00000000" w:rsidRDefault="00BA011E">
      <w:pPr>
        <w:ind w:firstLine="400"/>
        <w:jc w:val="both"/>
      </w:pPr>
      <w:r>
        <w:t>подпункт 1) изложить в следующей редакции:</w:t>
      </w:r>
    </w:p>
    <w:p w:rsidR="00000000" w:rsidRDefault="00BA011E">
      <w:pPr>
        <w:ind w:firstLine="400"/>
        <w:jc w:val="both"/>
      </w:pPr>
      <w: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BA011E">
      <w:pPr>
        <w:ind w:firstLine="400"/>
        <w:jc w:val="both"/>
      </w:pPr>
      <w:r>
        <w:t>В случае, если по услови</w:t>
      </w:r>
      <w:r>
        <w:t>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w:t>
      </w:r>
      <w:r>
        <w:t>сть приобретенных товаров определяется на основе цены сделки, указанной в договоре (контракте), с учетом таких расходов.</w:t>
      </w:r>
    </w:p>
    <w:p w:rsidR="00000000" w:rsidRDefault="00BA011E">
      <w:pPr>
        <w:ind w:firstLine="400"/>
        <w:jc w:val="both"/>
      </w:pPr>
      <w:r>
        <w:t xml:space="preserve">В случае, если по условиям договора (контракта) на поставку товаров в цену сделки включены расходы на оказание услуг, выполнение работ </w:t>
      </w:r>
      <w:r>
        <w:t>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BA011E">
      <w:pPr>
        <w:ind w:firstLine="400"/>
        <w:jc w:val="both"/>
      </w:pPr>
      <w:r>
        <w:t>подпункт 3) изложить в следующей редакции:</w:t>
      </w:r>
    </w:p>
    <w:p w:rsidR="00000000" w:rsidRDefault="00BA011E">
      <w:pPr>
        <w:ind w:firstLine="400"/>
        <w:jc w:val="both"/>
      </w:pPr>
      <w:r>
        <w:t>«3) дивиденд</w:t>
      </w:r>
      <w:r>
        <w:t xml:space="preserve">ы, за исключением выплачиваемых лицам, зарегистрированным в государстве с льготным налогообложением, </w:t>
      </w:r>
      <w:r>
        <w:rPr>
          <w:rStyle w:val="a8"/>
          <w:b/>
          <w:bCs/>
          <w:color w:val="auto"/>
        </w:rPr>
        <w:t xml:space="preserve">включенном в перечень, утвержденный Правительством Республики Казахстан, </w:t>
      </w:r>
      <w:r>
        <w:t>при одновременном выполнении следующих условий:</w:t>
      </w:r>
    </w:p>
    <w:p w:rsidR="00000000" w:rsidRDefault="00BA011E">
      <w:pPr>
        <w:ind w:firstLine="400"/>
        <w:jc w:val="both"/>
      </w:pPr>
      <w:r>
        <w:t>на день начисления дивидендов нало</w:t>
      </w:r>
      <w:r>
        <w:t>гоплательщик владеет акциями или долями участия, по которым выплачиваются дивиденды, более трех лет;</w:t>
      </w:r>
    </w:p>
    <w:p w:rsidR="00000000" w:rsidRDefault="00BA011E">
      <w:pPr>
        <w:ind w:firstLine="400"/>
        <w:jc w:val="both"/>
      </w:pPr>
      <w: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BA011E">
      <w:pPr>
        <w:ind w:firstLine="400"/>
        <w:jc w:val="both"/>
      </w:pPr>
      <w:r>
        <w:t>имущество лиц (лица), явля</w:t>
      </w:r>
      <w:r>
        <w:t>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BA011E">
      <w:pPr>
        <w:ind w:firstLine="400"/>
        <w:jc w:val="both"/>
      </w:pPr>
      <w:r>
        <w:rPr>
          <w:rStyle w:val="s0"/>
          <w:color w:val="auto"/>
        </w:rPr>
        <w:t>Положения настоящего подпункта применяются только к дивидендам, пол</w:t>
      </w:r>
      <w:r>
        <w:rPr>
          <w:rStyle w:val="s0"/>
          <w:color w:val="auto"/>
        </w:rPr>
        <w:t>ученным от юридического лица-резидента в виде:</w:t>
      </w:r>
    </w:p>
    <w:p w:rsidR="00000000" w:rsidRDefault="00BA011E">
      <w:pPr>
        <w:ind w:firstLine="400"/>
        <w:jc w:val="both"/>
      </w:pPr>
      <w:r>
        <w:rPr>
          <w:rStyle w:val="s0"/>
          <w:color w:val="auto"/>
        </w:rPr>
        <w:t>дохода, подлежащего выплате по акциям, в том числе по акциям, являющимся базовыми активами депозитарных расписок;</w:t>
      </w:r>
    </w:p>
    <w:p w:rsidR="00000000" w:rsidRDefault="00BA011E">
      <w:pPr>
        <w:ind w:firstLine="400"/>
        <w:jc w:val="both"/>
      </w:pPr>
      <w:r>
        <w:rPr>
          <w:rStyle w:val="s0"/>
          <w:color w:val="auto"/>
        </w:rPr>
        <w:t>части чистого дохода, распределяемого юридическим лицом между его учредителями, участниками;</w:t>
      </w:r>
    </w:p>
    <w:p w:rsidR="00000000" w:rsidRDefault="00BA011E">
      <w:pPr>
        <w:ind w:firstLine="400"/>
        <w:jc w:val="both"/>
      </w:pPr>
      <w:r>
        <w:rPr>
          <w:rStyle w:val="s0"/>
          <w:color w:val="auto"/>
        </w:rPr>
        <w:t>до</w:t>
      </w:r>
      <w:r>
        <w:rPr>
          <w:rStyle w:val="s0"/>
          <w:color w:val="auto"/>
        </w:rPr>
        <w:t>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w:t>
      </w:r>
      <w:r>
        <w:rPr>
          <w:rStyle w:val="s0"/>
          <w:color w:val="auto"/>
        </w:rPr>
        <w:t>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BA011E">
      <w:pPr>
        <w:ind w:firstLine="400"/>
        <w:jc w:val="both"/>
      </w:pPr>
      <w:r>
        <w:rPr>
          <w:rStyle w:val="s0"/>
          <w:color w:val="auto"/>
        </w:rPr>
        <w:t>При этом доля имущества лиц (лица), являющихся (являющегося) недропользователями (н</w:t>
      </w:r>
      <w:r>
        <w:rPr>
          <w:rStyle w:val="s0"/>
          <w:color w:val="auto"/>
        </w:rPr>
        <w:t>едропользователем),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BA011E">
      <w:pPr>
        <w:ind w:firstLine="400"/>
        <w:jc w:val="both"/>
      </w:pPr>
      <w:r>
        <w:t>В целях настоящего подпункта недропользователем не признается недропользователь, являющийся таковым исключит</w:t>
      </w:r>
      <w:r>
        <w:t>ельно из-за обладания правом на добычу подземных вод для собственных нужд;»</w:t>
      </w:r>
    </w:p>
    <w:p w:rsidR="00000000" w:rsidRDefault="00BA011E">
      <w:pPr>
        <w:ind w:firstLine="400"/>
        <w:jc w:val="both"/>
      </w:pPr>
      <w:r>
        <w:t>подпункт 7) изложить в следующей редакции:</w:t>
      </w:r>
    </w:p>
    <w:p w:rsidR="00000000" w:rsidRDefault="00BA011E">
      <w:pPr>
        <w:ind w:firstLine="400"/>
        <w:jc w:val="both"/>
      </w:pPr>
      <w:r>
        <w:t>«7) доходы от прироста стоимости при реализации акций, выпущенных юридическим лицом, или долей участия в юридическом лице или консорциуме</w:t>
      </w:r>
      <w:r>
        <w:t xml:space="preserve">, указанные в подпункте 5) пункта 1 статьи 192 настоящего Кодекса, за исключением доходов лиц, зарегистрированных в государстве с льготным налогообложением, </w:t>
      </w:r>
      <w:r>
        <w:rPr>
          <w:rStyle w:val="a8"/>
          <w:b/>
          <w:bCs/>
          <w:color w:val="auto"/>
        </w:rPr>
        <w:t xml:space="preserve">включенном в перечень, утвержденный Правительством Республики Казахстан, </w:t>
      </w:r>
      <w:r>
        <w:t>если иное не установлено п</w:t>
      </w:r>
      <w:r>
        <w:t>одпунктом 8) настоящего пункта, при одновременном выполнении следующих условий:</w:t>
      </w:r>
    </w:p>
    <w:p w:rsidR="00000000" w:rsidRDefault="00BA011E">
      <w:pPr>
        <w:ind w:firstLine="400"/>
        <w:jc w:val="both"/>
      </w:pPr>
      <w:r>
        <w:t>на день реализации акций или долей участия налогоплательщик владеет данными акциями или долями участия более трех лет;</w:t>
      </w:r>
    </w:p>
    <w:p w:rsidR="00000000" w:rsidRDefault="00BA011E">
      <w:pPr>
        <w:ind w:firstLine="400"/>
        <w:jc w:val="both"/>
      </w:pPr>
      <w:r>
        <w:t>юридическое лицо - эмитент или юридическое лицо, доля уча</w:t>
      </w:r>
      <w:r>
        <w:t>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ind w:firstLine="400"/>
        <w:jc w:val="both"/>
      </w:pPr>
      <w:r>
        <w:t>имущество лиц (лица), являющихся (являющегося) недропользователями (недропользователем), в стоимости активов юридическ</w:t>
      </w:r>
      <w:r>
        <w:t>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ind w:firstLine="400"/>
        <w:jc w:val="both"/>
      </w:pPr>
      <w:r>
        <w:t>В целях настоящего подпункта н</w:t>
      </w:r>
      <w:r>
        <w:t>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t>дополнить подпунктом 16) следующего содержания:</w:t>
      </w:r>
    </w:p>
    <w:p w:rsidR="00000000" w:rsidRDefault="00BA011E">
      <w:pPr>
        <w:ind w:firstLine="400"/>
        <w:jc w:val="both"/>
      </w:pPr>
      <w:r>
        <w:t xml:space="preserve">«16) доходы в виде роялти, выплачиваемые автономными </w:t>
      </w:r>
      <w:r>
        <w:t xml:space="preserve">организациями образования, указанными в </w:t>
      </w:r>
      <w:hyperlink r:id="rId69" w:anchor="sub_id=135010102" w:history="1">
        <w:r>
          <w:rPr>
            <w:rStyle w:val="a8"/>
            <w:b/>
            <w:bCs/>
            <w:color w:val="auto"/>
          </w:rPr>
          <w:t>подпунктах 2), 3), 4) и 5) пункта 1 статьи 135-1</w:t>
        </w:r>
      </w:hyperlink>
      <w:r>
        <w:t xml:space="preserve"> настоящего Кодекса.»;</w:t>
      </w:r>
    </w:p>
    <w:p w:rsidR="00000000" w:rsidRDefault="00BA011E">
      <w:pPr>
        <w:ind w:firstLine="400"/>
        <w:jc w:val="both"/>
      </w:pPr>
      <w:r>
        <w:t>93) подпункт 1) пункта 1 статьи 195 изложить в следующей р</w:t>
      </w:r>
      <w:r>
        <w:t>едакции:</w:t>
      </w:r>
    </w:p>
    <w:p w:rsidR="00000000" w:rsidRDefault="00BA011E">
      <w:pPr>
        <w:ind w:firstLine="400"/>
        <w:jc w:val="both"/>
      </w:pPr>
      <w:r>
        <w:t>«</w:t>
      </w:r>
      <w:r>
        <w:rPr>
          <w:rStyle w:val="a8"/>
          <w:b/>
          <w:bCs/>
          <w:color w:val="auto"/>
        </w:rP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w:t>
      </w:r>
      <w:r>
        <w:rPr>
          <w:rStyle w:val="a8"/>
          <w:b/>
          <w:bCs/>
          <w:color w:val="auto"/>
        </w:rPr>
        <w:t xml:space="preserve"> на дату его начисления;</w:t>
      </w:r>
      <w:r>
        <w:t>»;</w:t>
      </w:r>
    </w:p>
    <w:p w:rsidR="00000000" w:rsidRDefault="00BA011E">
      <w:pPr>
        <w:ind w:firstLine="400"/>
        <w:jc w:val="both"/>
      </w:pPr>
      <w:r>
        <w:t>94) дополнить статьей 196-1 следующего содержания:</w:t>
      </w:r>
    </w:p>
    <w:p w:rsidR="00000000" w:rsidRDefault="00BA011E">
      <w:pPr>
        <w:ind w:firstLine="400"/>
        <w:jc w:val="both"/>
      </w:pPr>
      <w:r>
        <w:t>«</w:t>
      </w:r>
      <w:r>
        <w:rPr>
          <w:rStyle w:val="s1"/>
          <w:b w:val="0"/>
          <w:bCs w:val="0"/>
          <w:color w:val="auto"/>
        </w:rPr>
        <w:t>Статья 196-1. Особенности представления налоговой отчетности</w:t>
      </w:r>
    </w:p>
    <w:p w:rsidR="00000000" w:rsidRDefault="00BA011E">
      <w:pPr>
        <w:ind w:firstLine="400"/>
        <w:jc w:val="both"/>
      </w:pPr>
      <w:r>
        <w:rPr>
          <w:rStyle w:val="s0"/>
          <w:color w:val="auto"/>
        </w:rPr>
        <w:t>Нерезиденты, исчисляющие подоходный налог в соответствии с пунктом 5-1 статьи 197 настоящего Кодекса, представляют декларацию по корпоративному подоходному налогу в налоговый орган по месту нахождения в срок, установленный статьей 149 настоящего Кодекса.</w:t>
      </w:r>
      <w:r>
        <w:t>»;</w:t>
      </w:r>
    </w:p>
    <w:p w:rsidR="00000000" w:rsidRDefault="00BA011E">
      <w:pPr>
        <w:ind w:firstLine="400"/>
        <w:jc w:val="both"/>
      </w:pPr>
      <w:r>
        <w:t>95) в статье 197:</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BA011E">
      <w:pPr>
        <w:ind w:firstLine="400"/>
        <w:jc w:val="both"/>
      </w:pPr>
      <w:r>
        <w:t xml:space="preserve">1) находящегося на территории Республики Казахстан имущества, права </w:t>
      </w:r>
      <w:r>
        <w:t>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BA011E">
      <w:pPr>
        <w:ind w:firstLine="400"/>
        <w:jc w:val="both"/>
      </w:pPr>
      <w:r>
        <w:t>2) находящегося на территории Республики Казахстан имущества, подлежащего государственной регистрации в соответствии с зак</w:t>
      </w:r>
      <w:r>
        <w:t>онодательными актами Республики Казахстан;</w:t>
      </w:r>
    </w:p>
    <w:p w:rsidR="00000000" w:rsidRDefault="00BA011E">
      <w:pPr>
        <w:ind w:firstLine="400"/>
        <w:jc w:val="both"/>
      </w:pPr>
      <w: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w:t>
      </w:r>
      <w:r>
        <w:t>атель (недропользователи);</w:t>
      </w:r>
    </w:p>
    <w:p w:rsidR="00000000" w:rsidRDefault="00BA011E">
      <w:pPr>
        <w:ind w:firstLine="400"/>
        <w:jc w:val="both"/>
      </w:pPr>
      <w: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подпунктом 7) пункта 5 статьи 193 или подпунктом 8) пун</w:t>
      </w:r>
      <w:r>
        <w:t>кта 1 статьи 200-1 настоящего Кодекса;</w:t>
      </w:r>
    </w:p>
    <w:p w:rsidR="00000000" w:rsidRDefault="00BA011E">
      <w:pPr>
        <w:ind w:firstLine="400"/>
        <w:jc w:val="both"/>
      </w:pPr>
      <w:r>
        <w:t>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подпунктом 7) пункта 5 статьи 193 или п</w:t>
      </w:r>
      <w:r>
        <w:t>одпунктом 8) пункта 1 статьи 200-1 настоящего Кодекса.</w:t>
      </w:r>
    </w:p>
    <w:p w:rsidR="00000000" w:rsidRDefault="00BA011E">
      <w:pPr>
        <w:ind w:firstLine="400"/>
        <w:jc w:val="both"/>
      </w:pPr>
      <w:r>
        <w:t>При этом прирост стоимости определяется в следующем порядке:</w:t>
      </w:r>
    </w:p>
    <w:p w:rsidR="00000000" w:rsidRDefault="00BA011E">
      <w:pPr>
        <w:ind w:firstLine="400"/>
        <w:jc w:val="both"/>
      </w:pPr>
      <w:r>
        <w:t>1) при реализации имущества, указанного в подпунктах 1) и 2) настоящего пункта, - как положительная разница между стоимостью реализации имущ</w:t>
      </w:r>
      <w:r>
        <w:t>ества и стоимостью его приобретения;</w:t>
      </w:r>
    </w:p>
    <w:p w:rsidR="00000000" w:rsidRDefault="00BA011E">
      <w:pPr>
        <w:ind w:firstLine="400"/>
        <w:jc w:val="both"/>
      </w:pPr>
      <w:r>
        <w:t>2) при реализации акций и долей участия - в соответствии со статьей 87 настоящего Кодекса.</w:t>
      </w:r>
    </w:p>
    <w:p w:rsidR="00000000" w:rsidRDefault="00BA011E">
      <w:pPr>
        <w:ind w:firstLine="400"/>
        <w:jc w:val="both"/>
      </w:pPr>
      <w:r>
        <w:t>В целях настоящего пункта недропользователем не признается недропользователь, являющийся таковым исключительно из-за обладания п</w:t>
      </w:r>
      <w:r>
        <w:t>равом на добычу подземных вод для собственных нужд.»;</w:t>
      </w:r>
    </w:p>
    <w:p w:rsidR="00000000" w:rsidRDefault="00BA011E">
      <w:pPr>
        <w:ind w:firstLine="400"/>
        <w:jc w:val="both"/>
      </w:pPr>
      <w:r>
        <w:t>пункт 1-1 изложить в следующей редакции:</w:t>
      </w:r>
    </w:p>
    <w:p w:rsidR="00000000" w:rsidRDefault="00BA011E">
      <w:pPr>
        <w:ind w:firstLine="400"/>
        <w:jc w:val="both"/>
      </w:pPr>
      <w:r>
        <w:t>«</w:t>
      </w:r>
      <w:r>
        <w:rPr>
          <w:rStyle w:val="s0"/>
          <w:color w:val="auto"/>
        </w:rPr>
        <w:t>1-1. Для целей настоящей статьи и статей 133, 156, 193 и 200-1 настоящего Кодекса доля имущества недропользователя (недропользователей) в стоимости активов юрид</w:t>
      </w:r>
      <w:r>
        <w:rPr>
          <w:rStyle w:val="s0"/>
          <w:color w:val="auto"/>
        </w:rPr>
        <w:t>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которых) влад</w:t>
      </w:r>
      <w:r>
        <w:rPr>
          <w:rStyle w:val="s0"/>
          <w:color w:val="auto"/>
        </w:rPr>
        <w:t>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BA011E">
      <w:pPr>
        <w:ind w:firstLine="400"/>
        <w:jc w:val="both"/>
      </w:pPr>
      <w:r>
        <w:rPr>
          <w:rStyle w:val="s0"/>
          <w:color w:val="auto"/>
        </w:rPr>
        <w:t>Для целей настоящей статьи и статей 133, 156, 193 и 200-1 настоящего Кодекса доля имущества недропо</w:t>
      </w:r>
      <w:r>
        <w:rPr>
          <w:rStyle w:val="s0"/>
          <w:color w:val="auto"/>
        </w:rPr>
        <w:t>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w:t>
      </w:r>
      <w:r>
        <w:rPr>
          <w:rStyle w:val="s0"/>
          <w:color w:val="auto"/>
        </w:rPr>
        <w:t>и участия в котором (в которых) владеют участники консорциума, доли участия в котором реализуются, к сумме общих стоимостей активов таких участников.</w:t>
      </w:r>
    </w:p>
    <w:p w:rsidR="00000000" w:rsidRDefault="00BA011E">
      <w:pPr>
        <w:ind w:firstLine="400"/>
        <w:jc w:val="both"/>
      </w:pPr>
      <w:r>
        <w:rPr>
          <w:rStyle w:val="s0"/>
          <w:color w:val="auto"/>
        </w:rPr>
        <w:t>Стоимостью имущества недропользователя (в зависимости от его организационно-правовой формы) признается бал</w:t>
      </w:r>
      <w:r>
        <w:rPr>
          <w:rStyle w:val="s0"/>
          <w:color w:val="auto"/>
        </w:rPr>
        <w:t>ансовая стоимость:</w:t>
      </w:r>
    </w:p>
    <w:p w:rsidR="00000000" w:rsidRDefault="00BA011E">
      <w:pPr>
        <w:ind w:firstLine="400"/>
        <w:jc w:val="both"/>
      </w:pPr>
      <w:r>
        <w:rPr>
          <w:rStyle w:val="s0"/>
          <w:color w:val="auto"/>
        </w:rPr>
        <w:t>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BA011E">
      <w:pPr>
        <w:ind w:firstLine="400"/>
        <w:jc w:val="both"/>
      </w:pPr>
      <w:r>
        <w:rPr>
          <w:rStyle w:val="s0"/>
          <w:color w:val="auto"/>
        </w:rPr>
        <w:t>акций, выпущенных таким недропользователем, которыми владеет юридическое лицо, в</w:t>
      </w:r>
      <w:r>
        <w:rPr>
          <w:rStyle w:val="s0"/>
          <w:color w:val="auto"/>
        </w:rPr>
        <w:t>ыплачивающее дивиденды, или акции (доли участия) которого (в котором) реализуются.</w:t>
      </w:r>
    </w:p>
    <w:p w:rsidR="00000000" w:rsidRDefault="00BA011E">
      <w:pPr>
        <w:ind w:firstLine="400"/>
        <w:jc w:val="both"/>
      </w:pPr>
      <w:r>
        <w:rPr>
          <w:rStyle w:val="s0"/>
          <w:color w:val="auto"/>
        </w:rPr>
        <w:t>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w:t>
      </w:r>
      <w:r>
        <w:rPr>
          <w:rStyle w:val="s0"/>
          <w:color w:val="auto"/>
        </w:rPr>
        <w:t>ктивов такого юридического лица.</w:t>
      </w:r>
    </w:p>
    <w:p w:rsidR="00000000" w:rsidRDefault="00BA011E">
      <w:pPr>
        <w:ind w:firstLine="400"/>
        <w:jc w:val="both"/>
      </w:pPr>
      <w:r>
        <w:rPr>
          <w:rStyle w:val="s0"/>
          <w:color w:val="auto"/>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w:t>
      </w:r>
      <w:r>
        <w:rPr>
          <w:rStyle w:val="s0"/>
          <w:color w:val="auto"/>
        </w:rPr>
        <w:t>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BA011E">
      <w:pPr>
        <w:ind w:firstLine="400"/>
        <w:jc w:val="both"/>
      </w:pPr>
      <w:r>
        <w:rPr>
          <w:rStyle w:val="s0"/>
          <w:color w:val="auto"/>
        </w:rPr>
        <w:t>на дату выплаты дивидендов или передачи права собственности на акции (</w:t>
      </w:r>
      <w:r>
        <w:rPr>
          <w:rStyle w:val="s0"/>
          <w:color w:val="auto"/>
        </w:rPr>
        <w:t>доли участия) покупателю;</w:t>
      </w:r>
    </w:p>
    <w:p w:rsidR="00000000" w:rsidRDefault="00BA011E">
      <w:pPr>
        <w:ind w:firstLine="400"/>
        <w:jc w:val="both"/>
      </w:pPr>
      <w:r>
        <w:rPr>
          <w:rStyle w:val="s0"/>
          <w:color w:val="auto"/>
        </w:rPr>
        <w:t xml:space="preserve">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w:t>
      </w:r>
      <w:r>
        <w:rPr>
          <w:rStyle w:val="s0"/>
          <w:color w:val="auto"/>
        </w:rPr>
        <w:t>собственности на акции (доли участия) покупателю.</w:t>
      </w:r>
      <w:r>
        <w:t>»;</w:t>
      </w:r>
    </w:p>
    <w:p w:rsidR="00000000" w:rsidRDefault="00BA011E">
      <w:pPr>
        <w:ind w:firstLine="400"/>
        <w:jc w:val="both"/>
      </w:pPr>
      <w:r>
        <w:t>пункт 5 изложить в следующей редакции:</w:t>
      </w:r>
    </w:p>
    <w:p w:rsidR="00000000" w:rsidRDefault="00BA011E">
      <w:pPr>
        <w:ind w:firstLine="400"/>
        <w:jc w:val="both"/>
      </w:pPr>
      <w:r>
        <w:t>«5. Обязанность и ответственность по исчислению, удержанию и перечислению подоходного налога у источника выплаты в бюджет возлагаются на налогового агента, выплачива</w:t>
      </w:r>
      <w:r>
        <w:t>ющего доход.</w:t>
      </w:r>
    </w:p>
    <w:p w:rsidR="00000000" w:rsidRDefault="00BA011E">
      <w:pPr>
        <w:ind w:firstLine="400"/>
        <w:jc w:val="both"/>
      </w:pPr>
      <w:r>
        <w:t>При этом юридическое лицо нерезидент признается налоговым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w:t>
      </w:r>
      <w:r>
        <w:t>о учреждения в соответствии с положениями настоящего Кодекса или международного договора.»;</w:t>
      </w:r>
    </w:p>
    <w:p w:rsidR="00000000" w:rsidRDefault="00BA011E">
      <w:pPr>
        <w:ind w:firstLine="400"/>
        <w:jc w:val="both"/>
      </w:pPr>
      <w:r>
        <w:t>дополнить пунктом 5-1 следующего содержания:</w:t>
      </w:r>
    </w:p>
    <w:p w:rsidR="00000000" w:rsidRDefault="00BA011E">
      <w:pPr>
        <w:ind w:firstLine="400"/>
        <w:jc w:val="both"/>
      </w:pPr>
      <w:r>
        <w:t>«5-1. Нерезидент, получающий доход в виде прироста стоимости, указанный в пункте 1 настоящей статьи, от лица, не являющ</w:t>
      </w:r>
      <w:r>
        <w:t>егося налоговым агентом, производит исчисление подоходного налога самостоятельно путем применения ставки, установленной статьей 194 настоящего Кодекса, к сумме такого дохода.»;</w:t>
      </w:r>
    </w:p>
    <w:p w:rsidR="00000000" w:rsidRDefault="00BA011E">
      <w:pPr>
        <w:ind w:firstLine="400"/>
        <w:jc w:val="both"/>
      </w:pPr>
      <w:r>
        <w:t>пункт 8 изложить в следующей редакции:</w:t>
      </w:r>
    </w:p>
    <w:p w:rsidR="00000000" w:rsidRDefault="00BA011E">
      <w:pPr>
        <w:ind w:firstLine="400"/>
        <w:jc w:val="both"/>
      </w:pPr>
      <w:r>
        <w:rPr>
          <w:rStyle w:val="s0"/>
          <w:color w:val="auto"/>
        </w:rPr>
        <w:t>«8. Перечисление суммы подоходного налога в бюджет производится налоговым агентом в сроки, установленные статьей 195 настоящего Кодекса.</w:t>
      </w:r>
    </w:p>
    <w:p w:rsidR="00000000" w:rsidRDefault="00BA011E">
      <w:pPr>
        <w:ind w:firstLine="400"/>
        <w:jc w:val="both"/>
      </w:pPr>
      <w:r>
        <w:rPr>
          <w:rStyle w:val="s0"/>
          <w:color w:val="auto"/>
        </w:rPr>
        <w:t>Перечисление подоходного налога в бюджет, исчисленного в соответствии с пунктом 5-1 настоящей статьи, производится не п</w:t>
      </w:r>
      <w:r>
        <w:rPr>
          <w:rStyle w:val="s0"/>
          <w:color w:val="auto"/>
        </w:rPr>
        <w:t>озднее десяти календарных дней после срока, установленного для сдачи налоговой отчетности.</w:t>
      </w:r>
    </w:p>
    <w:p w:rsidR="00000000" w:rsidRDefault="00BA011E">
      <w:pPr>
        <w:ind w:firstLine="400"/>
        <w:jc w:val="both"/>
      </w:pPr>
      <w:r>
        <w:rPr>
          <w:rStyle w:val="s0"/>
          <w:color w:val="auto"/>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w:t>
      </w:r>
      <w:r>
        <w:rPr>
          <w:rStyle w:val="s0"/>
          <w:color w:val="auto"/>
        </w:rPr>
        <w:t>и 196 и 203 настоящего Кодекса, в налоговый орган по месту его регистрационного учета в Республике Казахстан.</w:t>
      </w:r>
    </w:p>
    <w:p w:rsidR="00000000" w:rsidRDefault="00BA011E">
      <w:pPr>
        <w:ind w:firstLine="400"/>
        <w:jc w:val="both"/>
      </w:pPr>
      <w:r>
        <w:rPr>
          <w:rStyle w:val="s0"/>
          <w:color w:val="auto"/>
        </w:rPr>
        <w:t>Нерезиденты, исчисляющие подоходный налог в соответствии с пунктом 5-1 настоящей статьи, представляют декларацию по подоходному налогу в сроки, ус</w:t>
      </w:r>
      <w:r>
        <w:rPr>
          <w:rStyle w:val="s0"/>
          <w:color w:val="auto"/>
        </w:rPr>
        <w:t>тановленные статьями 196-1 и 205 настоящего Кодекса.»;</w:t>
      </w:r>
    </w:p>
    <w:p w:rsidR="00000000" w:rsidRDefault="00BA011E">
      <w:pPr>
        <w:ind w:firstLine="400"/>
        <w:jc w:val="both"/>
      </w:pPr>
      <w:r>
        <w:t>пункт 9 изложить в следующей редакции:</w:t>
      </w:r>
    </w:p>
    <w:p w:rsidR="00000000" w:rsidRDefault="00BA011E">
      <w:pPr>
        <w:ind w:firstLine="400"/>
        <w:jc w:val="both"/>
      </w:pPr>
      <w:r>
        <w:t>«</w:t>
      </w:r>
      <w:r>
        <w:rPr>
          <w:rStyle w:val="s0"/>
          <w:color w:val="auto"/>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w:t>
      </w:r>
      <w:r>
        <w:rPr>
          <w:rStyle w:val="s0"/>
          <w:color w:val="auto"/>
        </w:rPr>
        <w:t>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w:t>
      </w:r>
      <w:r>
        <w:rPr>
          <w:rStyle w:val="s0"/>
          <w:color w:val="auto"/>
        </w:rPr>
        <w:t>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w:t>
      </w:r>
      <w:r>
        <w:rPr>
          <w:rStyle w:val="s0"/>
          <w:color w:val="auto"/>
        </w:rPr>
        <w:t>о агента, в налоговый орган по месту нахождения юридического лица-резидента в Республике Казахстан.</w:t>
      </w:r>
    </w:p>
    <w:p w:rsidR="00000000" w:rsidRDefault="00BA011E">
      <w:pPr>
        <w:ind w:firstLine="400"/>
        <w:jc w:val="both"/>
      </w:pPr>
      <w:r>
        <w:rPr>
          <w:rStyle w:val="s0"/>
          <w:color w:val="auto"/>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w:t>
      </w:r>
      <w:r>
        <w:rPr>
          <w:rStyle w:val="s0"/>
          <w:color w:val="auto"/>
        </w:rPr>
        <w:t>пунктах 3), 4) и 5) пункта 1 настоящей статьи, не признается доходом такого юридического лица-резидента.</w:t>
      </w:r>
      <w:r>
        <w:t>»;</w:t>
      </w:r>
    </w:p>
    <w:p w:rsidR="00000000" w:rsidRDefault="00BA011E">
      <w:pPr>
        <w:ind w:firstLine="400"/>
        <w:jc w:val="both"/>
      </w:pPr>
      <w:r>
        <w:t>абзац первый пункта 10 изложить в следующей редакции:</w:t>
      </w:r>
    </w:p>
    <w:p w:rsidR="00000000" w:rsidRDefault="00BA011E">
      <w:pPr>
        <w:ind w:firstLine="400"/>
        <w:jc w:val="both"/>
      </w:pPr>
      <w:r>
        <w:t>«</w:t>
      </w:r>
      <w:r>
        <w:rPr>
          <w:rStyle w:val="s0"/>
          <w:color w:val="auto"/>
        </w:rPr>
        <w:t>10. В случае неприменения налоговым агентом (налогоплательщиком) положений пунктов 8 и 9 насто</w:t>
      </w:r>
      <w:r>
        <w:rPr>
          <w:rStyle w:val="s0"/>
          <w:color w:val="auto"/>
        </w:rPr>
        <w:t>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w:t>
      </w:r>
      <w:r>
        <w:rPr>
          <w:rStyle w:val="s0"/>
          <w:color w:val="auto"/>
        </w:rPr>
        <w:t>е окончания месяца, в котором получены сведения, указанные в пункте 3 настоящей статьи.</w:t>
      </w:r>
      <w:r>
        <w:t>»;</w:t>
      </w:r>
    </w:p>
    <w:p w:rsidR="00000000" w:rsidRDefault="00BA011E">
      <w:pPr>
        <w:ind w:firstLine="400"/>
        <w:jc w:val="both"/>
      </w:pPr>
      <w:r>
        <w:t>пункт 11 изложить в следующей редакции:</w:t>
      </w:r>
    </w:p>
    <w:p w:rsidR="00000000" w:rsidRDefault="00BA011E">
      <w:pPr>
        <w:ind w:firstLine="400"/>
        <w:jc w:val="both"/>
      </w:pPr>
      <w:r>
        <w:t>«</w:t>
      </w:r>
      <w:r>
        <w:rPr>
          <w:rStyle w:val="s0"/>
          <w:color w:val="auto"/>
        </w:rPr>
        <w:t>11. В случае неприменения налоговым агентом (налогоплательщиком), юридическим лицом-резидентом, являющимся недропользователем</w:t>
      </w:r>
      <w:r>
        <w:rPr>
          <w:rStyle w:val="s0"/>
          <w:color w:val="auto"/>
        </w:rPr>
        <w:t xml:space="preserve">, указанным в подпунктах 3), 4) и 5) пункта 1 настоящей статьи, положений пунктов 7, 8, 9 и 10 настоящей статьи исполнение такого обязательства возлагается на юридическое лицо-резидента, являющееся недропользователем, в порядке, установленном главами 85 и </w:t>
      </w:r>
      <w:r>
        <w:rPr>
          <w:rStyle w:val="s0"/>
          <w:color w:val="auto"/>
        </w:rPr>
        <w:t>86 настоящего Кодекса.</w:t>
      </w:r>
      <w:r>
        <w:t>»;</w:t>
      </w:r>
    </w:p>
    <w:p w:rsidR="00000000" w:rsidRDefault="00BA011E">
      <w:pPr>
        <w:ind w:firstLine="400"/>
        <w:jc w:val="both"/>
      </w:pPr>
      <w:r>
        <w:t>96) подпункт 6) пункта 6 статьи 198 изложить в следующей редакции:</w:t>
      </w:r>
    </w:p>
    <w:p w:rsidR="00000000" w:rsidRDefault="00BA011E">
      <w:pPr>
        <w:ind w:firstLine="400"/>
        <w:jc w:val="both"/>
      </w:pPr>
      <w:r>
        <w:t xml:space="preserve">«6) управленческих и общеадминистративных расходов юридического лица-нерезидента, определенных пунктом 2 статьи 208 настоящего Кодекса, не </w:t>
      </w:r>
      <w:r>
        <w:rPr>
          <w:rStyle w:val="s1"/>
          <w:b w:val="0"/>
          <w:bCs w:val="0"/>
          <w:color w:val="auto"/>
        </w:rPr>
        <w:t>связанных с осуществление</w:t>
      </w:r>
      <w:r>
        <w:rPr>
          <w:rStyle w:val="s1"/>
          <w:b w:val="0"/>
          <w:bCs w:val="0"/>
          <w:color w:val="auto"/>
        </w:rPr>
        <w:t>м деятельности в Республике Казахстан через постоянное учреждение</w:t>
      </w:r>
      <w:r>
        <w:t>.»;</w:t>
      </w:r>
    </w:p>
    <w:p w:rsidR="00000000" w:rsidRDefault="00BA011E">
      <w:pPr>
        <w:ind w:firstLine="400"/>
        <w:jc w:val="both"/>
      </w:pPr>
      <w:r>
        <w:t>97) абзац второй пункта 3 статьи 200 изложить в следующей редакции:</w:t>
      </w:r>
    </w:p>
    <w:p w:rsidR="00000000" w:rsidRDefault="00BA011E">
      <w:pPr>
        <w:ind w:firstLine="400"/>
        <w:jc w:val="both"/>
      </w:pPr>
      <w:r>
        <w:t>«</w:t>
      </w:r>
      <w:r>
        <w:rPr>
          <w:rStyle w:val="s0"/>
          <w:color w:val="auto"/>
        </w:rPr>
        <w:t>Юридиче</w:t>
      </w:r>
      <w:r>
        <w:rPr>
          <w:rStyle w:val="s0"/>
          <w:color w:val="auto"/>
        </w:rPr>
        <w:t>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статьей 562 настоящего Кодекса, обязано отразить в первоначально представл</w:t>
      </w:r>
      <w:r>
        <w:rPr>
          <w:rStyle w:val="s0"/>
          <w:color w:val="auto"/>
        </w:rPr>
        <w:t xml:space="preserve">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w:t>
      </w:r>
      <w:r>
        <w:rPr>
          <w:rStyle w:val="s0"/>
          <w:color w:val="auto"/>
        </w:rPr>
        <w:t>с этим налоговые обязательства по уплате налогов, кроме налоговых обязательств налогового агента.</w:t>
      </w:r>
      <w:r>
        <w:t>»;</w:t>
      </w:r>
    </w:p>
    <w:p w:rsidR="00000000" w:rsidRDefault="00BA011E">
      <w:pPr>
        <w:ind w:firstLine="400"/>
        <w:jc w:val="both"/>
      </w:pPr>
      <w:r>
        <w:t>98) в статье 200-1:</w:t>
      </w:r>
    </w:p>
    <w:p w:rsidR="00000000" w:rsidRDefault="00BA011E">
      <w:pPr>
        <w:ind w:firstLine="400"/>
        <w:jc w:val="both"/>
      </w:pPr>
      <w:r>
        <w:t>в пункте 1:</w:t>
      </w:r>
    </w:p>
    <w:p w:rsidR="00000000" w:rsidRDefault="00BA011E">
      <w:pPr>
        <w:ind w:firstLine="400"/>
        <w:jc w:val="both"/>
      </w:pPr>
      <w:r>
        <w:t>подпункт 4) изложить в следующей редакции:</w:t>
      </w:r>
    </w:p>
    <w:p w:rsidR="00000000" w:rsidRDefault="00BA011E">
      <w:pPr>
        <w:ind w:firstLine="400"/>
        <w:jc w:val="both"/>
      </w:pPr>
      <w:r>
        <w:t>«4) дивиденды, за исключением выплачиваемых лицам, зарегистрированным в государст</w:t>
      </w:r>
      <w:r>
        <w:t xml:space="preserve">ве с льготным налогообложением, </w:t>
      </w:r>
      <w:r>
        <w:rPr>
          <w:rStyle w:val="a8"/>
          <w:b/>
          <w:bCs/>
          <w:color w:val="auto"/>
        </w:rPr>
        <w:t xml:space="preserve">включенном в перечень, утвержденный Правительством Республики Казахстан, </w:t>
      </w:r>
      <w:r>
        <w:t>при одновременном выполнении следующих условий:</w:t>
      </w:r>
    </w:p>
    <w:p w:rsidR="00000000" w:rsidRDefault="00BA011E">
      <w:pPr>
        <w:ind w:firstLine="400"/>
        <w:jc w:val="both"/>
      </w:pPr>
      <w:r>
        <w:t>на день начисления дивидендов налогоплательщик владеет акциями или долями участия, по которым выплачива</w:t>
      </w:r>
      <w:r>
        <w:t>ются дивиденды, более трех лет;</w:t>
      </w:r>
    </w:p>
    <w:p w:rsidR="00000000" w:rsidRDefault="00BA011E">
      <w:pPr>
        <w:ind w:firstLine="400"/>
        <w:jc w:val="both"/>
      </w:pPr>
      <w: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BA011E">
      <w:pPr>
        <w:ind w:firstLine="400"/>
        <w:jc w:val="both"/>
      </w:pPr>
      <w:r>
        <w:t>имущество лиц (лица), являющихся (являющегося) недропользователями (недропользователем), в стои</w:t>
      </w:r>
      <w:r>
        <w:t>мости активов юридического лица, выплачивающего дивиденды, на день выплаты дивидендов составляет не более 50 процентов.</w:t>
      </w:r>
    </w:p>
    <w:p w:rsidR="00000000" w:rsidRDefault="00BA011E">
      <w:pPr>
        <w:ind w:firstLine="400"/>
        <w:jc w:val="both"/>
      </w:pPr>
      <w:r>
        <w:rPr>
          <w:rStyle w:val="s0"/>
          <w:color w:val="auto"/>
        </w:rPr>
        <w:t>Положения настоящего подпункта применяются только к дивидендам, полученным от юридического лица-резидента в виде:</w:t>
      </w:r>
    </w:p>
    <w:p w:rsidR="00000000" w:rsidRDefault="00BA011E">
      <w:pPr>
        <w:ind w:firstLine="400"/>
        <w:jc w:val="both"/>
      </w:pPr>
      <w:r>
        <w:rPr>
          <w:rStyle w:val="s0"/>
          <w:color w:val="auto"/>
        </w:rPr>
        <w:t>дохода, подлежащего вы</w:t>
      </w:r>
      <w:r>
        <w:rPr>
          <w:rStyle w:val="s0"/>
          <w:color w:val="auto"/>
        </w:rPr>
        <w:t>плате по акциям, в том числе по акциям, являющимся базовыми активами депозитарных расписок;</w:t>
      </w:r>
    </w:p>
    <w:p w:rsidR="00000000" w:rsidRDefault="00BA011E">
      <w:pPr>
        <w:ind w:firstLine="400"/>
        <w:jc w:val="both"/>
      </w:pPr>
      <w:r>
        <w:rPr>
          <w:rStyle w:val="s0"/>
          <w:color w:val="auto"/>
        </w:rPr>
        <w:t>части чистого дохода, распределяемого юридическим лицом между его учредителями, участниками;</w:t>
      </w:r>
    </w:p>
    <w:p w:rsidR="00000000" w:rsidRDefault="00BA011E">
      <w:pPr>
        <w:ind w:firstLine="400"/>
        <w:jc w:val="both"/>
      </w:pPr>
      <w:r>
        <w:rPr>
          <w:rStyle w:val="s0"/>
          <w:color w:val="auto"/>
        </w:rPr>
        <w:t xml:space="preserve">дохода от распределения имущества при ликвидации юридического лица или </w:t>
      </w:r>
      <w:r>
        <w:rPr>
          <w:rStyle w:val="s0"/>
          <w:color w:val="auto"/>
        </w:rPr>
        <w:t>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w:t>
      </w:r>
      <w:r>
        <w:rPr>
          <w:rStyle w:val="s0"/>
          <w:color w:val="auto"/>
        </w:rPr>
        <w:t>тале юридического лица, за исключением имущества, внесенного учредителем, участником в качестве вклада в уставный капитал.</w:t>
      </w:r>
    </w:p>
    <w:p w:rsidR="00000000" w:rsidRDefault="00BA011E">
      <w:pPr>
        <w:ind w:firstLine="400"/>
        <w:jc w:val="both"/>
      </w:pPr>
      <w:r>
        <w:rPr>
          <w:rStyle w:val="s0"/>
          <w:color w:val="auto"/>
        </w:rPr>
        <w:t>При этом доля имущества лиц (лица), являющихся (являющегося) недропользователями (недропользователем), в стоимости активов юридическо</w:t>
      </w:r>
      <w:r>
        <w:rPr>
          <w:rStyle w:val="s0"/>
          <w:color w:val="auto"/>
        </w:rPr>
        <w:t>го лица, выплачивающего дивиденды, определяется в соответствии со статьей 197 настоящего Кодекса.</w:t>
      </w:r>
    </w:p>
    <w:p w:rsidR="00000000" w:rsidRDefault="00BA011E">
      <w:pPr>
        <w:ind w:firstLine="400"/>
        <w:jc w:val="both"/>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ind w:firstLine="400"/>
        <w:jc w:val="both"/>
      </w:pPr>
      <w:r>
        <w:t>подпункт 8) изложить в следующей редакции:</w:t>
      </w:r>
    </w:p>
    <w:p w:rsidR="00000000" w:rsidRDefault="00BA011E">
      <w:pPr>
        <w:ind w:firstLine="400"/>
        <w:jc w:val="both"/>
      </w:pPr>
      <w:r>
        <w:t>«8) доходы от прироста стоим</w:t>
      </w:r>
      <w:r>
        <w:t>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доходов лиц, зарегистрированных в государстве с льготным налогооб</w:t>
      </w:r>
      <w:r>
        <w:t xml:space="preserve">ложением, </w:t>
      </w:r>
      <w:r>
        <w:rPr>
          <w:rStyle w:val="a8"/>
          <w:b/>
          <w:bCs/>
          <w:color w:val="auto"/>
        </w:rPr>
        <w:t xml:space="preserve">включенном в перечень, утвержденный Правительством Республики Казахстан, </w:t>
      </w:r>
      <w:r>
        <w:t>если иное не установлено подпунктом 9) настоящего пункта, при одновременном выполнении следующих условий:</w:t>
      </w:r>
    </w:p>
    <w:p w:rsidR="00000000" w:rsidRDefault="00BA011E">
      <w:pPr>
        <w:ind w:firstLine="400"/>
        <w:jc w:val="both"/>
      </w:pPr>
      <w:r>
        <w:t>на день реализации акций или долей участия налогоплательщик владеет</w:t>
      </w:r>
      <w:r>
        <w:t xml:space="preserve"> данными акциями или долями участия более трех лет;</w:t>
      </w:r>
    </w:p>
    <w:p w:rsidR="00000000" w:rsidRDefault="00BA011E">
      <w:pPr>
        <w:ind w:firstLine="400"/>
        <w:jc w:val="both"/>
      </w:pPr>
      <w: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ind w:firstLine="400"/>
        <w:jc w:val="both"/>
      </w:pPr>
      <w:r>
        <w:t>имущество л</w:t>
      </w:r>
      <w:r>
        <w:t>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w:t>
      </w:r>
      <w:r>
        <w:t>ом реализуется, на день такой реализации составляет не более 50 процентов.</w:t>
      </w:r>
    </w:p>
    <w:p w:rsidR="00000000" w:rsidRDefault="00BA011E">
      <w:pPr>
        <w:ind w:firstLine="400"/>
        <w:jc w:val="both"/>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r>
        <w:t>;»;</w:t>
      </w:r>
    </w:p>
    <w:p w:rsidR="00000000" w:rsidRDefault="00BA011E">
      <w:pPr>
        <w:ind w:firstLine="400"/>
        <w:jc w:val="both"/>
      </w:pPr>
      <w:r>
        <w:t>подпункт 13) изложить в следующей редакции:</w:t>
      </w:r>
    </w:p>
    <w:p w:rsidR="00000000" w:rsidRDefault="00BA011E">
      <w:pPr>
        <w:ind w:firstLine="400"/>
        <w:jc w:val="both"/>
      </w:pPr>
      <w:r>
        <w:t xml:space="preserve">«13)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w:t>
      </w:r>
      <w:r>
        <w:rPr>
          <w:rStyle w:val="s0"/>
          <w:color w:val="auto"/>
        </w:rPr>
        <w:t>проживание, медицинское стр</w:t>
      </w:r>
      <w:r>
        <w:rPr>
          <w:rStyle w:val="s0"/>
          <w:color w:val="auto"/>
        </w:rPr>
        <w:t>ахование, проезд воздушным транспортом от места жительства за пределами Республики Казахстан</w:t>
      </w:r>
      <w:r>
        <w:t xml:space="preserve"> до места осуществления деятельности в Республике Казахстан и обратно, полученная физическим лицом-нерезидентом:</w:t>
      </w:r>
    </w:p>
    <w:p w:rsidR="00000000" w:rsidRDefault="00BA011E">
      <w:pPr>
        <w:ind w:firstLine="400"/>
        <w:jc w:val="both"/>
      </w:pPr>
      <w:r>
        <w:rPr>
          <w:rStyle w:val="s0"/>
          <w:color w:val="auto"/>
        </w:rPr>
        <w:t xml:space="preserve">являющимся работником такой </w:t>
      </w:r>
      <w:r>
        <w:t xml:space="preserve">автономной организации </w:t>
      </w:r>
      <w:r>
        <w:t>образования;</w:t>
      </w:r>
    </w:p>
    <w:p w:rsidR="00000000" w:rsidRDefault="00BA011E">
      <w:pPr>
        <w:ind w:firstLine="400"/>
        <w:jc w:val="both"/>
      </w:pPr>
      <w:r>
        <w:rPr>
          <w:rStyle w:val="s0"/>
          <w:color w:val="auto"/>
        </w:rPr>
        <w:t>осуществляющим деятельность</w:t>
      </w:r>
      <w:r>
        <w:t xml:space="preserve"> в Республике Казахстан по выполнению работ, оказанию услуг такой автономной организации образования;</w:t>
      </w:r>
    </w:p>
    <w:p w:rsidR="00000000" w:rsidRDefault="00BA011E">
      <w:pPr>
        <w:ind w:firstLine="400"/>
        <w:jc w:val="both"/>
      </w:pPr>
      <w:r>
        <w:rPr>
          <w:rStyle w:val="s0"/>
          <w:color w:val="auto"/>
        </w:rPr>
        <w:t xml:space="preserve">являющимся работником </w:t>
      </w:r>
      <w:r>
        <w:t>юридического лица-нерезидента, выполняющего работы, оказывающего услуги такой автономной орг</w:t>
      </w:r>
      <w:r>
        <w:t>анизации образования, и непосредственно выполняющим такие работы и оказывающим такие услуги.»;</w:t>
      </w:r>
    </w:p>
    <w:p w:rsidR="00000000" w:rsidRDefault="00BA011E">
      <w:pPr>
        <w:ind w:firstLine="400"/>
        <w:jc w:val="both"/>
      </w:pPr>
      <w:r>
        <w:t>99) абзац третий пункта 1 статьи 201 изложить в следующей редакции:</w:t>
      </w:r>
    </w:p>
    <w:p w:rsidR="00000000" w:rsidRDefault="00BA011E">
      <w:pPr>
        <w:ind w:firstLine="400"/>
        <w:jc w:val="both"/>
      </w:pPr>
      <w:r>
        <w:t>«</w:t>
      </w:r>
      <w:r>
        <w:rPr>
          <w:rStyle w:val="a8"/>
          <w:b/>
          <w:bCs/>
          <w:color w:val="auto"/>
        </w:rPr>
        <w:t>При выплате дохода в иностранной валюте размер дохода, облагаемого у источника выплаты, пере</w:t>
      </w:r>
      <w:r>
        <w:rPr>
          <w:rStyle w:val="a8"/>
          <w:b/>
          <w:bCs/>
          <w:color w:val="auto"/>
        </w:rPr>
        <w:t>считывается в тенге с применением рыночного курса обмена валют на дату начисления дохода.</w:t>
      </w:r>
      <w:r>
        <w:t>»;</w:t>
      </w:r>
    </w:p>
    <w:p w:rsidR="00000000" w:rsidRDefault="00BA011E">
      <w:pPr>
        <w:ind w:firstLine="400"/>
        <w:jc w:val="both"/>
      </w:pPr>
      <w:r>
        <w:t>100) в статье 208:</w:t>
      </w:r>
    </w:p>
    <w:p w:rsidR="00000000" w:rsidRDefault="00BA011E">
      <w:pPr>
        <w:ind w:firstLine="400"/>
        <w:jc w:val="both"/>
      </w:pPr>
      <w:r>
        <w:t>пункты 1, 2 и 3 изложить в следующей редакции:</w:t>
      </w:r>
    </w:p>
    <w:p w:rsidR="00000000" w:rsidRDefault="00BA011E">
      <w:pPr>
        <w:ind w:firstLine="400"/>
        <w:jc w:val="both"/>
      </w:pPr>
      <w:r>
        <w:t>«</w:t>
      </w:r>
      <w:r>
        <w:rPr>
          <w:rStyle w:val="s1"/>
          <w:b w:val="0"/>
          <w:bCs w:val="0"/>
          <w:color w:val="auto"/>
        </w:rPr>
        <w:t>1. В случае, если положениями международного договора при определении налогооблагаемого дохода юр</w:t>
      </w:r>
      <w:r>
        <w:rPr>
          <w:rStyle w:val="s1"/>
          <w:b w:val="0"/>
          <w:bCs w:val="0"/>
          <w:color w:val="auto"/>
        </w:rPr>
        <w:t>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головного офиса, то сумма таких расходов определяется по одному из следующих методов:</w:t>
      </w:r>
    </w:p>
    <w:p w:rsidR="00000000" w:rsidRDefault="00BA011E">
      <w:pPr>
        <w:ind w:firstLine="400"/>
        <w:jc w:val="both"/>
      </w:pPr>
      <w:r>
        <w:rPr>
          <w:rStyle w:val="s1"/>
          <w:b w:val="0"/>
          <w:bCs w:val="0"/>
          <w:color w:val="auto"/>
        </w:rPr>
        <w:t xml:space="preserve">1) методу </w:t>
      </w:r>
      <w:r>
        <w:rPr>
          <w:rStyle w:val="s1"/>
          <w:b w:val="0"/>
          <w:bCs w:val="0"/>
          <w:color w:val="auto"/>
        </w:rPr>
        <w:t>пропорционального распределения расходов;</w:t>
      </w:r>
    </w:p>
    <w:p w:rsidR="00000000" w:rsidRDefault="00BA011E">
      <w:pPr>
        <w:ind w:firstLine="400"/>
        <w:jc w:val="both"/>
      </w:pPr>
      <w:r>
        <w:rPr>
          <w:rStyle w:val="s1"/>
          <w:b w:val="0"/>
          <w:bCs w:val="0"/>
          <w:color w:val="auto"/>
        </w:rPr>
        <w:t>2) методу непосредственного (прямого) отнесения расходов на вычеты.</w:t>
      </w:r>
    </w:p>
    <w:p w:rsidR="00000000" w:rsidRDefault="00BA011E">
      <w:pPr>
        <w:ind w:firstLine="400"/>
        <w:jc w:val="both"/>
      </w:pPr>
      <w:r>
        <w:rPr>
          <w:rStyle w:val="s1"/>
          <w:b w:val="0"/>
          <w:bCs w:val="0"/>
          <w:color w:val="auto"/>
        </w:rPr>
        <w:t>Для целей настоящей статьи и статей 209-211 настоящего Кодекса управленческими и общеадминистративными расходами головного офиса признаются управл</w:t>
      </w:r>
      <w:r>
        <w:rPr>
          <w:rStyle w:val="s1"/>
          <w:b w:val="0"/>
          <w:bCs w:val="0"/>
          <w:color w:val="auto"/>
        </w:rPr>
        <w:t>енческие и общеадминистративные расходы юридического лица - 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 кроме:</w:t>
      </w:r>
    </w:p>
    <w:p w:rsidR="00000000" w:rsidRDefault="00BA011E">
      <w:pPr>
        <w:ind w:firstLine="400"/>
        <w:jc w:val="both"/>
      </w:pPr>
      <w:r>
        <w:rPr>
          <w:rStyle w:val="s1"/>
          <w:b w:val="0"/>
          <w:bCs w:val="0"/>
          <w:color w:val="auto"/>
        </w:rPr>
        <w:t>управленчес</w:t>
      </w:r>
      <w:r>
        <w:rPr>
          <w:rStyle w:val="s1"/>
          <w:b w:val="0"/>
          <w:bCs w:val="0"/>
          <w:color w:val="auto"/>
        </w:rPr>
        <w:t>ких и общеадминистративных расходов, понесенных непосредственно филиалом или представительством юридического лица - нерезидента, деятельность которых привела к образованию постоянного учреждения в Республике Казахстан, или постоянным учреждением юридическо</w:t>
      </w:r>
      <w:r>
        <w:rPr>
          <w:rStyle w:val="s1"/>
          <w:b w:val="0"/>
          <w:bCs w:val="0"/>
          <w:color w:val="auto"/>
        </w:rPr>
        <w:t>го лица - нерезидента без открытия филиала, представительства в Республике Казахстан, относимых на вычеты в соответствии со статьями 100-122 настоящего Кодекса (далее - управленческие и общеадминистративные расходы постоянного учреждения в Республике Казах</w:t>
      </w:r>
      <w:r>
        <w:rPr>
          <w:rStyle w:val="s1"/>
          <w:b w:val="0"/>
          <w:bCs w:val="0"/>
          <w:color w:val="auto"/>
        </w:rPr>
        <w:t>стан);</w:t>
      </w:r>
    </w:p>
    <w:p w:rsidR="00000000" w:rsidRDefault="00BA011E">
      <w:pPr>
        <w:ind w:firstLine="400"/>
        <w:jc w:val="both"/>
      </w:pPr>
      <w:r>
        <w:rPr>
          <w:rStyle w:val="s1"/>
          <w:b w:val="0"/>
          <w:bCs w:val="0"/>
          <w:color w:val="auto"/>
        </w:rPr>
        <w:t>управленческих и общеадминистративных расходов, понесенных непосредственно филиалами, представительствами или постоянными учреждениями юридического лица - нерезидента в других странах (далее - управленческие и общеадминистративные расходы постоянных</w:t>
      </w:r>
      <w:r>
        <w:rPr>
          <w:rStyle w:val="s1"/>
          <w:b w:val="0"/>
          <w:bCs w:val="0"/>
          <w:color w:val="auto"/>
        </w:rPr>
        <w:t xml:space="preserve"> учреждений в других странах).</w:t>
      </w:r>
    </w:p>
    <w:p w:rsidR="00000000" w:rsidRDefault="00BA011E">
      <w:pPr>
        <w:ind w:firstLine="400"/>
        <w:jc w:val="both"/>
      </w:pPr>
      <w:r>
        <w:rPr>
          <w:rStyle w:val="s1"/>
          <w:b w:val="0"/>
          <w:bCs w:val="0"/>
          <w:color w:val="auto"/>
        </w:rPr>
        <w:t>2. Управленческие и общеадминистративные расходы головного офиса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BA011E">
      <w:pPr>
        <w:ind w:firstLine="400"/>
        <w:jc w:val="both"/>
      </w:pPr>
      <w:r>
        <w:rPr>
          <w:rStyle w:val="s1"/>
          <w:b w:val="0"/>
          <w:bCs w:val="0"/>
          <w:color w:val="auto"/>
        </w:rPr>
        <w:t>3. Юридическое лицо-не</w:t>
      </w:r>
      <w:r>
        <w:rPr>
          <w:rStyle w:val="s1"/>
          <w:b w:val="0"/>
          <w:bCs w:val="0"/>
          <w:color w:val="auto"/>
        </w:rPr>
        <w:t>резидент по своему выбору применяет только один из указанных методов отнесения управленческих и общеадминистративных расходов на вычеты в течение отчетного налогового периода.</w:t>
      </w:r>
    </w:p>
    <w:p w:rsidR="00000000" w:rsidRDefault="00BA011E">
      <w:pPr>
        <w:ind w:firstLine="400"/>
        <w:jc w:val="both"/>
      </w:pPr>
      <w:r>
        <w:rPr>
          <w:rStyle w:val="s1"/>
          <w:b w:val="0"/>
          <w:bCs w:val="0"/>
          <w:color w:val="auto"/>
        </w:rPr>
        <w:t>Применяемый метод отнесения на вычеты управленческих и общеадминистративных расх</w:t>
      </w:r>
      <w:r>
        <w:rPr>
          <w:rStyle w:val="s1"/>
          <w:b w:val="0"/>
          <w:bCs w:val="0"/>
          <w:color w:val="auto"/>
        </w:rPr>
        <w:t>одов головного офиса указывается в приложении к декларации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 - нерезидента.»;</w:t>
      </w:r>
    </w:p>
    <w:p w:rsidR="00000000" w:rsidRDefault="00BA011E">
      <w:pPr>
        <w:ind w:firstLine="400"/>
        <w:jc w:val="both"/>
      </w:pPr>
      <w:r>
        <w:rPr>
          <w:rStyle w:val="s1"/>
          <w:b w:val="0"/>
          <w:bCs w:val="0"/>
          <w:color w:val="auto"/>
        </w:rPr>
        <w:t>пункты 4, 5 и 6 исключить;</w:t>
      </w:r>
    </w:p>
    <w:p w:rsidR="00000000" w:rsidRDefault="00BA011E">
      <w:pPr>
        <w:ind w:firstLine="400"/>
        <w:jc w:val="both"/>
      </w:pPr>
      <w:r>
        <w:rPr>
          <w:rStyle w:val="s1"/>
          <w:b w:val="0"/>
          <w:bCs w:val="0"/>
          <w:color w:val="auto"/>
        </w:rPr>
        <w:t>пунк</w:t>
      </w:r>
      <w:r>
        <w:rPr>
          <w:rStyle w:val="s1"/>
          <w:b w:val="0"/>
          <w:bCs w:val="0"/>
          <w:color w:val="auto"/>
        </w:rPr>
        <w:t>т 7 изложить в следующей редакции:</w:t>
      </w:r>
    </w:p>
    <w:p w:rsidR="00000000" w:rsidRDefault="00BA011E">
      <w:pPr>
        <w:ind w:firstLine="400"/>
        <w:jc w:val="both"/>
      </w:pPr>
      <w:r>
        <w:t>«7. Управленческие или общеадминистративные расходы головного офиса относятся на вычеты постоянным учреждением в Республике Казахстан только при наличии у него следующих подтверждающих документов:</w:t>
      </w:r>
    </w:p>
    <w:p w:rsidR="00000000" w:rsidRDefault="00BA011E">
      <w:pPr>
        <w:ind w:firstLine="400"/>
        <w:jc w:val="both"/>
      </w:pPr>
      <w:r>
        <w:t>1) нотариально засвидетельствованной копии документа, подтверждающего резидентство юридического лица - нерезидента, соответствующего требованиям пунктов 4 и 5 статьи 219 настоящего Кодекса;</w:t>
      </w:r>
    </w:p>
    <w:p w:rsidR="00000000" w:rsidRDefault="00BA011E">
      <w:pPr>
        <w:ind w:firstLine="400"/>
        <w:jc w:val="both"/>
      </w:pPr>
      <w:r>
        <w:t>2) копии финансовой отчетности постоянного учреждения в Республике</w:t>
      </w:r>
      <w:r>
        <w:t xml:space="preserve"> Казахстан;</w:t>
      </w:r>
    </w:p>
    <w:p w:rsidR="00000000" w:rsidRDefault="00BA011E">
      <w:pPr>
        <w:ind w:firstLine="400"/>
        <w:jc w:val="both"/>
      </w:pPr>
      <w:r>
        <w:t>3)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w:t>
      </w:r>
      <w:r>
        <w:t>о лица - нерезидента (при ее наличии), содержащей название, а также подписью руководителя.</w:t>
      </w:r>
    </w:p>
    <w:p w:rsidR="00000000" w:rsidRDefault="00BA011E">
      <w:pPr>
        <w:ind w:firstLine="400"/>
        <w:jc w:val="both"/>
      </w:pPr>
      <w:r>
        <w:t xml:space="preserve">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w:t>
      </w:r>
      <w:r>
        <w:t>юридического лица - нерезидента;</w:t>
      </w:r>
    </w:p>
    <w:p w:rsidR="00000000" w:rsidRDefault="00BA011E">
      <w:pPr>
        <w:ind w:firstLine="400"/>
        <w:jc w:val="both"/>
      </w:pPr>
      <w:r>
        <w:t>3-1) расшифровки сумм управленческих и общеадминистративных расходов, указанной в финансовой отчетности, предусмотренной подпунктом 3) настоящего пункта, с выделением:</w:t>
      </w:r>
    </w:p>
    <w:p w:rsidR="00000000" w:rsidRDefault="00BA011E">
      <w:pPr>
        <w:ind w:firstLine="400"/>
        <w:jc w:val="both"/>
      </w:pPr>
      <w:r>
        <w:t>управленческих и общеадминистративных расходов головног</w:t>
      </w:r>
      <w:r>
        <w:t>о офиса по видам расходов;</w:t>
      </w:r>
    </w:p>
    <w:p w:rsidR="00000000" w:rsidRDefault="00BA011E">
      <w:pPr>
        <w:ind w:firstLine="400"/>
        <w:jc w:val="both"/>
      </w:pPr>
      <w:r>
        <w:rPr>
          <w:rStyle w:val="s1"/>
          <w:b w:val="0"/>
          <w:bCs w:val="0"/>
          <w:color w:val="auto"/>
        </w:rPr>
        <w:t>управленческих и общеадминистративных расходов постоянного учреждения в Республике Казахстан;</w:t>
      </w:r>
    </w:p>
    <w:p w:rsidR="00000000" w:rsidRDefault="00BA011E">
      <w:pPr>
        <w:ind w:firstLine="400"/>
        <w:jc w:val="both"/>
      </w:pPr>
      <w:r>
        <w:rPr>
          <w:rStyle w:val="s1"/>
          <w:b w:val="0"/>
          <w:bCs w:val="0"/>
          <w:color w:val="auto"/>
        </w:rPr>
        <w:t>управленческих и общеадминистративных расходов постоянных учреждений в других странах;</w:t>
      </w:r>
    </w:p>
    <w:p w:rsidR="00000000" w:rsidRDefault="00BA011E">
      <w:pPr>
        <w:ind w:firstLine="400"/>
        <w:jc w:val="both"/>
      </w:pPr>
      <w:r>
        <w:rPr>
          <w:rStyle w:val="s1"/>
          <w:b w:val="0"/>
          <w:bCs w:val="0"/>
          <w:color w:val="auto"/>
        </w:rPr>
        <w:t>3-2) документы, подтверждающие связанность работ</w:t>
      </w:r>
      <w:r>
        <w:rPr>
          <w:rStyle w:val="s1"/>
          <w:b w:val="0"/>
          <w:bCs w:val="0"/>
          <w:color w:val="auto"/>
        </w:rPr>
        <w:t xml:space="preserve">, услуг, выполненных (оказанных) юридическому лицу - нерезиденту, расходы по которым включены в </w:t>
      </w:r>
      <w:r>
        <w:t>управленческие и общеадминистративные расходы головного офиса, с осуществлением деятельности в Республике Казахстан через постоянное учреждение.</w:t>
      </w:r>
    </w:p>
    <w:p w:rsidR="00000000" w:rsidRDefault="00BA011E">
      <w:pPr>
        <w:ind w:firstLine="400"/>
        <w:jc w:val="both"/>
      </w:pPr>
      <w:r>
        <w:t>Положения насто</w:t>
      </w:r>
      <w:r>
        <w:t>ящего подпункта действуют в случае применения юридическим лицом - нерезидентом метода пропорционального распределения расходов;</w:t>
      </w:r>
    </w:p>
    <w:p w:rsidR="00000000" w:rsidRDefault="00BA011E">
      <w:pPr>
        <w:ind w:firstLine="400"/>
        <w:jc w:val="both"/>
      </w:pPr>
      <w:r>
        <w:t xml:space="preserve">4) копии аудиторского отчета по аудиту финансовой отчетности юридического лица-нерезидента (при осуществлении аудита финансовой </w:t>
      </w:r>
      <w:r>
        <w:t>отчетности такого лица).</w:t>
      </w:r>
    </w:p>
    <w:p w:rsidR="00000000" w:rsidRDefault="00BA011E">
      <w:pPr>
        <w:ind w:firstLine="400"/>
        <w:jc w:val="both"/>
      </w:pPr>
      <w:r>
        <w:t>В финансовых отчетностях, указанных в подпунктах 2) и 3) настоящего пункта, в зависимости от выбранного способа определения расчетного показателя должны раскрываться следующие данные:</w:t>
      </w:r>
    </w:p>
    <w:p w:rsidR="00000000" w:rsidRDefault="00BA011E">
      <w:pPr>
        <w:ind w:firstLine="400"/>
        <w:jc w:val="both"/>
      </w:pPr>
      <w:r>
        <w:t>1) общая сумма совокупного годового дохода в це</w:t>
      </w:r>
      <w:r>
        <w:t>лом;</w:t>
      </w:r>
    </w:p>
    <w:p w:rsidR="00000000" w:rsidRDefault="00BA011E">
      <w:pPr>
        <w:ind w:firstLine="400"/>
        <w:jc w:val="both"/>
      </w:pPr>
      <w:r>
        <w:t>2) общая сумма расходов по оплате труда персонала в целом;</w:t>
      </w:r>
    </w:p>
    <w:p w:rsidR="00000000" w:rsidRDefault="00BA011E">
      <w:pPr>
        <w:ind w:firstLine="400"/>
        <w:jc w:val="both"/>
      </w:pPr>
      <w:r>
        <w:t>3) первоначальная (текущая) и балансовая стоимости основных средств в целом.</w:t>
      </w:r>
    </w:p>
    <w:p w:rsidR="00000000" w:rsidRDefault="00BA011E">
      <w:pPr>
        <w:ind w:firstLine="400"/>
        <w:jc w:val="both"/>
      </w:pPr>
      <w:r>
        <w:t>В случае, если документы, указанные в настоящем пункте составлены на иностранном языке, обязательно наличие перевод</w:t>
      </w:r>
      <w:r>
        <w:t>а таких документов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BA011E">
      <w:pPr>
        <w:ind w:firstLine="400"/>
        <w:jc w:val="both"/>
      </w:pPr>
      <w:r>
        <w:t>пункт 8 исключить;</w:t>
      </w:r>
    </w:p>
    <w:p w:rsidR="00000000" w:rsidRDefault="00BA011E">
      <w:pPr>
        <w:ind w:firstLine="400"/>
        <w:jc w:val="both"/>
      </w:pPr>
      <w:r>
        <w:rPr>
          <w:rStyle w:val="s1"/>
          <w:b w:val="0"/>
          <w:bCs w:val="0"/>
          <w:color w:val="auto"/>
        </w:rPr>
        <w:t>пункт 9 изложить в следующей редакции:</w:t>
      </w:r>
    </w:p>
    <w:p w:rsidR="00000000" w:rsidRDefault="00BA011E">
      <w:pPr>
        <w:ind w:firstLine="400"/>
        <w:jc w:val="both"/>
      </w:pPr>
      <w:r>
        <w:rPr>
          <w:rStyle w:val="s1"/>
          <w:b w:val="0"/>
          <w:bCs w:val="0"/>
          <w:color w:val="auto"/>
        </w:rPr>
        <w:t>«</w:t>
      </w:r>
      <w:r>
        <w:t>9. Нотариально засвидетельствованная копия док</w:t>
      </w:r>
      <w:r>
        <w:t>умента, подтверждающего резидентство, указанного в подпункте 1) пункта 7 настоящей статьи представляется юридическим лицом - нерезидентом в соответствующий налоговый орган в сроки, установленные для сдачи декларации по корпоративному подоходному налогу.</w:t>
      </w:r>
      <w:r>
        <w:rPr>
          <w:rStyle w:val="s1"/>
          <w:b w:val="0"/>
          <w:bCs w:val="0"/>
          <w:color w:val="auto"/>
        </w:rPr>
        <w:t>»;</w:t>
      </w:r>
    </w:p>
    <w:p w:rsidR="00000000" w:rsidRDefault="00BA011E">
      <w:pPr>
        <w:ind w:firstLine="400"/>
        <w:jc w:val="both"/>
      </w:pPr>
      <w:r>
        <w:rPr>
          <w:rStyle w:val="s1"/>
          <w:b w:val="0"/>
          <w:bCs w:val="0"/>
          <w:color w:val="auto"/>
        </w:rPr>
        <w:t>пункт 10 исключить;</w:t>
      </w:r>
    </w:p>
    <w:p w:rsidR="00000000" w:rsidRDefault="00BA011E">
      <w:pPr>
        <w:ind w:firstLine="400"/>
        <w:jc w:val="both"/>
      </w:pPr>
      <w:r>
        <w:rPr>
          <w:rStyle w:val="s1"/>
          <w:b w:val="0"/>
          <w:bCs w:val="0"/>
          <w:color w:val="auto"/>
        </w:rPr>
        <w:t>пункт 11 изложить в следующей редакции:</w:t>
      </w:r>
    </w:p>
    <w:p w:rsidR="00000000" w:rsidRDefault="00BA011E">
      <w:pPr>
        <w:ind w:firstLine="400"/>
        <w:jc w:val="both"/>
      </w:pPr>
      <w:r>
        <w:rPr>
          <w:rStyle w:val="s1"/>
          <w:b w:val="0"/>
          <w:bCs w:val="0"/>
          <w:color w:val="auto"/>
        </w:rPr>
        <w:t>«</w:t>
      </w:r>
      <w:r>
        <w:t>11. В случае невыполнения требований, установленных настоящей статьей, управленческие и общеадминистративные расходы головного офиса не принимаются на вычет постоянным учреждением в Республике Ка</w:t>
      </w:r>
      <w:r>
        <w:t>захстан.</w:t>
      </w:r>
      <w:r>
        <w:rPr>
          <w:rStyle w:val="s1"/>
          <w:b w:val="0"/>
          <w:bCs w:val="0"/>
          <w:color w:val="auto"/>
        </w:rPr>
        <w:t>»;</w:t>
      </w:r>
    </w:p>
    <w:p w:rsidR="00000000" w:rsidRDefault="00BA011E">
      <w:pPr>
        <w:ind w:firstLine="400"/>
        <w:jc w:val="both"/>
      </w:pPr>
      <w:r>
        <w:t>101) пункт 1 статьи 209 изложить в следующей редакции:</w:t>
      </w:r>
    </w:p>
    <w:p w:rsidR="00000000" w:rsidRDefault="00BA011E">
      <w:pPr>
        <w:ind w:firstLine="400"/>
        <w:jc w:val="both"/>
      </w:pPr>
      <w:r>
        <w:t>«1. При использовании метода пропорционального распределения сумма управленческих и общеадминистративных расходов головного офиса, указанных в пункте 2 статьи 208 настоящего Кодекса, относим</w:t>
      </w:r>
      <w:r>
        <w:t>ых на вычеты постоянным учреждением в Республике Казахстан, определяется как произведение суммы расходов головного офиса и расчетного показателя.»;</w:t>
      </w:r>
    </w:p>
    <w:p w:rsidR="00000000" w:rsidRDefault="00BA011E">
      <w:pPr>
        <w:ind w:firstLine="400"/>
        <w:jc w:val="both"/>
      </w:pPr>
      <w:r>
        <w:t>102) в статье 211:</w:t>
      </w:r>
    </w:p>
    <w:p w:rsidR="00000000" w:rsidRDefault="00BA011E">
      <w:pPr>
        <w:ind w:firstLine="400"/>
        <w:jc w:val="both"/>
      </w:pPr>
      <w:r>
        <w:t>пункты 1 и 2 изложить в следующей редакции:</w:t>
      </w:r>
    </w:p>
    <w:p w:rsidR="00000000" w:rsidRDefault="00BA011E">
      <w:pPr>
        <w:ind w:firstLine="400"/>
        <w:jc w:val="both"/>
      </w:pPr>
      <w:r>
        <w:t>«1. Метод непосредственного (прямого) отнесен</w:t>
      </w:r>
      <w:r>
        <w:t>ия управленческих или общеадминистративных расходов головного офиса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расходы) головного офиса и постоянн</w:t>
      </w:r>
      <w:r>
        <w:t>ых учреждений в Республике Казахстан и в других странах.</w:t>
      </w:r>
    </w:p>
    <w:p w:rsidR="00000000" w:rsidRDefault="00BA011E">
      <w:pPr>
        <w:ind w:firstLine="400"/>
        <w:jc w:val="both"/>
      </w:pPr>
      <w:r>
        <w:t>2. Управленческие или общеадминистративные расходы головного офиса относятся на вычет постоянным учреждением в Республике Казахстан в соответствии с настоящей статьей, если они определяемы на основан</w:t>
      </w:r>
      <w:r>
        <w:t>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пункте 7 статьи 208 настоящего Кодекса.»;</w:t>
      </w:r>
    </w:p>
    <w:p w:rsidR="00000000" w:rsidRDefault="00BA011E">
      <w:pPr>
        <w:ind w:firstLine="400"/>
        <w:jc w:val="both"/>
      </w:pPr>
      <w:r>
        <w:t>в пункте 4:</w:t>
      </w:r>
    </w:p>
    <w:p w:rsidR="00000000" w:rsidRDefault="00BA011E">
      <w:pPr>
        <w:ind w:firstLine="400"/>
        <w:jc w:val="both"/>
      </w:pPr>
      <w:r>
        <w:t>подпункты 1) и 2) изложить в следующей редакции:</w:t>
      </w:r>
    </w:p>
    <w:p w:rsidR="00000000" w:rsidRDefault="00BA011E">
      <w:pPr>
        <w:ind w:firstLine="400"/>
        <w:jc w:val="both"/>
      </w:pPr>
      <w:r>
        <w:t>«1) первичные учетные документы, подтверждающие расходы, понесенные головным офисом на территории Республики Казахстан в целях получения доходов от деятельности в Республике Казахстан через постоянное учрежд</w:t>
      </w:r>
      <w:r>
        <w:t>ение;</w:t>
      </w:r>
    </w:p>
    <w:p w:rsidR="00000000" w:rsidRDefault="00BA011E">
      <w:pPr>
        <w:ind w:firstLine="400"/>
        <w:jc w:val="both"/>
      </w:pPr>
      <w:r>
        <w:t>2) копии первичных учетных документов, подтверждающих расходы, понесенные головным офисом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BA011E">
      <w:pPr>
        <w:ind w:firstLine="400"/>
        <w:jc w:val="both"/>
      </w:pPr>
      <w:r>
        <w:t>подпункт 3) исключить;</w:t>
      </w:r>
    </w:p>
    <w:p w:rsidR="00000000" w:rsidRDefault="00BA011E">
      <w:pPr>
        <w:ind w:firstLine="400"/>
        <w:jc w:val="both"/>
      </w:pPr>
      <w:r>
        <w:t>подпунк</w:t>
      </w:r>
      <w:r>
        <w:t>т 4) изложить в следующей редакции:</w:t>
      </w:r>
    </w:p>
    <w:p w:rsidR="00000000" w:rsidRDefault="00BA011E">
      <w:pPr>
        <w:ind w:firstLine="400"/>
        <w:jc w:val="both"/>
      </w:pPr>
      <w:r>
        <w:t>«4) налоговые регистры по учету расходов, понесенных головным офисом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w:t>
      </w:r>
      <w:r>
        <w:t>чреждение, составленные на основе первичных учетных документов, подтверждающих данные расходы.</w:t>
      </w:r>
    </w:p>
    <w:p w:rsidR="00000000" w:rsidRDefault="00BA011E">
      <w:pPr>
        <w:ind w:firstLine="400"/>
        <w:jc w:val="both"/>
      </w:pPr>
      <w:r>
        <w:t>Форма налогового регистра по учету расходов, понесенных головным офисом, порядок его заполнения утверждаются в налоговой учетной политике юридического лица-нерез</w:t>
      </w:r>
      <w:r>
        <w:t>идента, осуществляющего деятельность в Республике Казахстан через постоянное учреждение.»;</w:t>
      </w:r>
    </w:p>
    <w:p w:rsidR="00000000" w:rsidRDefault="00BA011E">
      <w:pPr>
        <w:ind w:firstLine="400"/>
        <w:jc w:val="both"/>
      </w:pPr>
      <w:r>
        <w:t>103) пункт 6 статьи 212 изложить в следующей редакции:</w:t>
      </w:r>
    </w:p>
    <w:p w:rsidR="00000000" w:rsidRDefault="00BA011E">
      <w:pPr>
        <w:ind w:firstLine="400"/>
        <w:jc w:val="both"/>
      </w:pPr>
      <w:r>
        <w:t>«6. Налоговый агент обязан указать в налоговой отчетности, представляемой в налоговый орган, суммы начисленных</w:t>
      </w:r>
      <w:r>
        <w:t xml:space="preserve">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A011E">
      <w:pPr>
        <w:ind w:firstLine="400"/>
        <w:jc w:val="both"/>
      </w:pPr>
      <w:r>
        <w:t>При этом налоговый агент обязан представить в налого</w:t>
      </w:r>
      <w:r>
        <w:t xml:space="preserve">вый орган по месту своего нахождения копию документа, подтверждающего резидентство налогоплательщика-нерезидента, соответствующего требованиям </w:t>
      </w:r>
      <w:hyperlink r:id="rId70" w:anchor="sub_id=2190400" w:history="1">
        <w:r>
          <w:rPr>
            <w:rStyle w:val="a8"/>
            <w:b/>
            <w:bCs/>
            <w:color w:val="auto"/>
          </w:rPr>
          <w:t>пунктов 4 и 5 статьи 219</w:t>
        </w:r>
      </w:hyperlink>
      <w:r>
        <w:t xml:space="preserve"> нас</w:t>
      </w:r>
      <w:r>
        <w:t xml:space="preserve">тоящего Кодекса. Копия такого документа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w:t>
      </w:r>
      <w:r>
        <w:t>соответствии с пунктом 3 настоящей статьи.»;</w:t>
      </w:r>
    </w:p>
    <w:p w:rsidR="00000000" w:rsidRDefault="00BA011E">
      <w:pPr>
        <w:ind w:firstLine="400"/>
        <w:jc w:val="both"/>
      </w:pPr>
      <w:r>
        <w:t>104) пункт 3 статьи 212-1 изложить в следующей редакции:</w:t>
      </w:r>
    </w:p>
    <w:p w:rsidR="00000000" w:rsidRDefault="00BA011E">
      <w:pPr>
        <w:ind w:firstLine="400"/>
        <w:jc w:val="both"/>
      </w:pPr>
      <w: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w:t>
      </w:r>
      <w:r>
        <w:t>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A011E">
      <w:pPr>
        <w:ind w:firstLine="400"/>
        <w:jc w:val="both"/>
      </w:pPr>
      <w:r>
        <w:t>При этом налоговый агент обязан представить в налоговый орган по месту своего нахождения копию д</w:t>
      </w:r>
      <w:r>
        <w:t>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представляется в течение трех календар</w:t>
      </w:r>
      <w:r>
        <w:t>ных дней с даты, установленной для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BA011E">
      <w:pPr>
        <w:ind w:firstLine="400"/>
        <w:jc w:val="both"/>
      </w:pPr>
      <w:r>
        <w:t xml:space="preserve">105) пункт </w:t>
      </w:r>
      <w:r>
        <w:t>2 статьи 212-2 изложить в следующей редакции:</w:t>
      </w:r>
    </w:p>
    <w:p w:rsidR="00000000" w:rsidRDefault="00BA011E">
      <w:pPr>
        <w:ind w:firstLine="400"/>
        <w:jc w:val="both"/>
      </w:pPr>
      <w: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w:t>
      </w:r>
      <w:r>
        <w:t xml:space="preserve"> международных договоров, ставки подоходного налога и наименования международных договоров.</w:t>
      </w:r>
    </w:p>
    <w:p w:rsidR="00000000" w:rsidRDefault="00BA011E">
      <w:pPr>
        <w:ind w:firstLine="400"/>
        <w:jc w:val="both"/>
      </w:pPr>
      <w: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w:t>
      </w:r>
      <w:r>
        <w:t>, соответствующего требованиям пунктов 4 и 5 статьи 219 настоящего Кодекса. Такая копия представляется в течение трех календарных дней с даты, установленной для представления налоговой отчетности, срок представления которой наступает после представления не</w:t>
      </w:r>
      <w:r>
        <w:t>резидентом такого документа налоговому агенту в одну из дат, указанных в пункте 3 статьи 212 настоящего Кодекса.»;</w:t>
      </w:r>
    </w:p>
    <w:p w:rsidR="00000000" w:rsidRDefault="00BA011E">
      <w:pPr>
        <w:ind w:firstLine="400"/>
        <w:jc w:val="both"/>
      </w:pPr>
      <w:r>
        <w:t>106) пункты 4 и 5 статьи 219 изложить в следующей редакции:</w:t>
      </w:r>
    </w:p>
    <w:p w:rsidR="00000000" w:rsidRDefault="00BA011E">
      <w:pPr>
        <w:ind w:firstLine="400"/>
        <w:jc w:val="both"/>
      </w:pPr>
      <w:r>
        <w:t>«</w:t>
      </w:r>
      <w:r>
        <w:rPr>
          <w:rStyle w:val="s0"/>
          <w:color w:val="auto"/>
        </w:rPr>
        <w:t>4. В целях применения положений настоящей главы документ, подтверждающий резиден</w:t>
      </w:r>
      <w:r>
        <w:rPr>
          <w:rStyle w:val="s0"/>
          <w:color w:val="auto"/>
        </w:rPr>
        <w:t xml:space="preserve">тство </w:t>
      </w:r>
      <w:r>
        <w:t>нерезидента,</w:t>
      </w:r>
      <w:r>
        <w:rPr>
          <w:rStyle w:val="s0"/>
          <w:color w:val="auto"/>
        </w:rPr>
        <w:t xml:space="preserve"> представляет собой официальный документ, подтверждающий, что </w:t>
      </w:r>
      <w:r>
        <w:t>нерезидент</w:t>
      </w:r>
      <w:r>
        <w:rPr>
          <w:rStyle w:val="s0"/>
          <w:color w:val="auto"/>
        </w:rPr>
        <w:t xml:space="preserve"> -получатель дохода является резидентом государства, с которым Республикой Казахстан заключен международный договор.</w:t>
      </w:r>
    </w:p>
    <w:p w:rsidR="00000000" w:rsidRDefault="00BA011E">
      <w:pPr>
        <w:ind w:firstLine="400"/>
        <w:jc w:val="both"/>
      </w:pPr>
      <w:r>
        <w:rPr>
          <w:rStyle w:val="s0"/>
          <w:color w:val="auto"/>
        </w:rPr>
        <w:t>Нерезидент признается резидентом государства, с к</w:t>
      </w:r>
      <w:r>
        <w:rPr>
          <w:rStyle w:val="s0"/>
          <w:color w:val="auto"/>
        </w:rPr>
        <w:t xml:space="preserve">оторым Республикой Казахстан заключен международный договор, в течение периода времени, указанного в документе, подтверждающем резидентство </w:t>
      </w:r>
      <w:r>
        <w:t>нерезидента.</w:t>
      </w:r>
    </w:p>
    <w:p w:rsidR="00000000" w:rsidRDefault="00BA011E">
      <w:pPr>
        <w:ind w:firstLine="400"/>
        <w:jc w:val="both"/>
      </w:pPr>
      <w:r>
        <w:rPr>
          <w:rStyle w:val="s0"/>
          <w:color w:val="auto"/>
        </w:rPr>
        <w:t>Если в документе, подтверждающем резидентство</w:t>
      </w:r>
      <w:r>
        <w:t>,</w:t>
      </w:r>
      <w:r>
        <w:rPr>
          <w:rStyle w:val="s0"/>
          <w:color w:val="auto"/>
        </w:rPr>
        <w:t xml:space="preserve"> не указан период времени резидентства нерезидента, нерез</w:t>
      </w:r>
      <w:r>
        <w:rPr>
          <w:rStyle w:val="s0"/>
          <w:color w:val="auto"/>
        </w:rPr>
        <w:t>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w:t>
      </w:r>
    </w:p>
    <w:p w:rsidR="00000000" w:rsidRDefault="00BA011E">
      <w:pPr>
        <w:ind w:firstLine="400"/>
        <w:jc w:val="both"/>
      </w:pPr>
      <w:r>
        <w:rPr>
          <w:rStyle w:val="s0"/>
          <w:color w:val="auto"/>
        </w:rPr>
        <w:t xml:space="preserve">Документ, подтверждающий резидентство </w:t>
      </w:r>
      <w:r>
        <w:t>нерезидента</w:t>
      </w:r>
      <w:r>
        <w:rPr>
          <w:rStyle w:val="s0"/>
          <w:color w:val="auto"/>
        </w:rPr>
        <w:t>, заверяется компетентным органом иностра</w:t>
      </w:r>
      <w:r>
        <w:rPr>
          <w:rStyle w:val="s0"/>
          <w:color w:val="auto"/>
        </w:rPr>
        <w:t xml:space="preserve">нного государства, резидентом которого является </w:t>
      </w:r>
      <w:r>
        <w:t>нерезидент</w:t>
      </w:r>
      <w:r>
        <w:rPr>
          <w:rStyle w:val="s0"/>
          <w:color w:val="auto"/>
        </w:rPr>
        <w:t xml:space="preserve"> - получатель дохода.</w:t>
      </w:r>
    </w:p>
    <w:p w:rsidR="00000000" w:rsidRDefault="00BA011E">
      <w:pPr>
        <w:ind w:firstLine="400"/>
        <w:jc w:val="both"/>
      </w:pPr>
      <w:r>
        <w:rPr>
          <w:rStyle w:val="a7"/>
        </w:rPr>
        <w:t xml:space="preserve">5. Если иное не установлено международным договором, участником которого является Республика Казахстан, </w:t>
      </w:r>
      <w:r>
        <w:rPr>
          <w:rStyle w:val="s0"/>
          <w:color w:val="auto"/>
        </w:rPr>
        <w:t>подпись и печать органа, заверившего документ, подтверждающий резидентство нерезидента, а также подпись и печать иностранного нотариуса в случае нотариального засвидетельствования копии документов, указанных в подпунктах 1), 2) и 4) пункта 1 настоящей стат</w:t>
      </w:r>
      <w:r>
        <w:rPr>
          <w:rStyle w:val="s0"/>
          <w:color w:val="auto"/>
        </w:rPr>
        <w:t>ьи, подлежат дипломатической или консульской легализации в порядке, установленном законодательством Республики Казахстан.</w:t>
      </w:r>
      <w:r>
        <w:t>»;</w:t>
      </w:r>
    </w:p>
    <w:p w:rsidR="00000000" w:rsidRDefault="00BA011E">
      <w:pPr>
        <w:ind w:firstLine="400"/>
        <w:jc w:val="both"/>
      </w:pPr>
      <w:r>
        <w:t>107) абзацы второй и третий пункта 1 статьи 223 изложить в следующей редакции:</w:t>
      </w:r>
    </w:p>
    <w:p w:rsidR="00000000" w:rsidRDefault="00BA011E">
      <w:pPr>
        <w:ind w:firstLine="400"/>
        <w:jc w:val="both"/>
      </w:pPr>
      <w:r>
        <w:t>«Таким документом является справка о суммах полученны</w:t>
      </w:r>
      <w:r>
        <w:t>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BA011E">
      <w:pPr>
        <w:ind w:firstLine="400"/>
        <w:jc w:val="both"/>
      </w:pPr>
      <w:r>
        <w:t>В случае, если справка о суммах полученных доходов из источников в иностранном государстве и уплаченных налогов,</w:t>
      </w:r>
      <w:r>
        <w:t xml:space="preserve">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w:t>
      </w:r>
      <w:r>
        <w:t>захстан.»;</w:t>
      </w:r>
    </w:p>
    <w:p w:rsidR="00000000" w:rsidRDefault="00BA011E">
      <w:pPr>
        <w:ind w:firstLine="400"/>
        <w:jc w:val="both"/>
      </w:pPr>
      <w:r>
        <w:t>108) абзац первый пункта 1 статьи 224 изложить в следующей редакции:</w:t>
      </w:r>
    </w:p>
    <w:p w:rsidR="00000000" w:rsidRDefault="00BA011E">
      <w:pPr>
        <w:ind w:firstLine="400"/>
        <w:jc w:val="both"/>
      </w:pPr>
      <w:r>
        <w:t>«В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w:t>
      </w:r>
      <w:r>
        <w:t>оответствующее следующим условиям:»;</w:t>
      </w:r>
    </w:p>
    <w:p w:rsidR="00000000" w:rsidRDefault="00BA011E">
      <w:pPr>
        <w:ind w:firstLine="400"/>
        <w:jc w:val="both"/>
      </w:pPr>
      <w:r>
        <w:t>109) абзац первый пункта 3 статьи 225 изложить в следующей редакции:</w:t>
      </w:r>
    </w:p>
    <w:p w:rsidR="00000000" w:rsidRDefault="00BA011E">
      <w:pPr>
        <w:ind w:firstLine="400"/>
        <w:jc w:val="both"/>
      </w:pPr>
      <w:r>
        <w:t>«</w:t>
      </w:r>
      <w:r>
        <w:rPr>
          <w:rStyle w:val="s0"/>
          <w:color w:val="auto"/>
        </w:rPr>
        <w:t xml:space="preserve">3.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w:t>
      </w:r>
      <w:r>
        <w:rPr>
          <w:rStyle w:val="s0"/>
          <w:color w:val="auto"/>
        </w:rPr>
        <w:t>месту нахождения (жительства), налоговое заявление на подтверждение резидентства, если иное не установлено настоящим пунктом.</w:t>
      </w:r>
      <w:r>
        <w:t>»;</w:t>
      </w:r>
    </w:p>
    <w:p w:rsidR="00000000" w:rsidRDefault="00BA011E">
      <w:pPr>
        <w:ind w:firstLine="400"/>
        <w:jc w:val="both"/>
      </w:pPr>
      <w:r>
        <w:t>110) головок статьи изложить в следующей редакции:</w:t>
      </w:r>
    </w:p>
    <w:p w:rsidR="00000000" w:rsidRDefault="00BA011E">
      <w:pPr>
        <w:ind w:firstLine="400"/>
        <w:jc w:val="both"/>
      </w:pPr>
      <w:r>
        <w:t xml:space="preserve">«Статья 227-1. Порядок исполнения налогового обязательства налоговым агентом </w:t>
      </w:r>
      <w:r>
        <w:t>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p>
    <w:p w:rsidR="00000000" w:rsidRDefault="00BA011E">
      <w:pPr>
        <w:ind w:firstLine="400"/>
        <w:jc w:val="both"/>
      </w:pPr>
      <w:r>
        <w:t>пункт 1 изложить в следующей редакции:</w:t>
      </w:r>
    </w:p>
    <w:p w:rsidR="00000000" w:rsidRDefault="00BA011E">
      <w:pPr>
        <w:ind w:firstLine="400"/>
        <w:jc w:val="both"/>
      </w:pPr>
      <w:r>
        <w:t xml:space="preserve">«1. При выплате доходов в виде </w:t>
      </w:r>
      <w:r>
        <w:t>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w:t>
      </w:r>
      <w:r>
        <w:t>ым налогом у источника выплаты в случаях и порядке, предусмотренных настоящим Кодексом, или применить к доходам физического лица - резидента ставку подоходного налога, предусмотренную пунктом 2 статьи 158 настоящего Кодекса, при одновременном выполнении сл</w:t>
      </w:r>
      <w:r>
        <w:t>едующих условий:</w:t>
      </w:r>
    </w:p>
    <w:p w:rsidR="00000000" w:rsidRDefault="00BA011E">
      <w:pPr>
        <w:ind w:firstLine="400"/>
        <w:jc w:val="both"/>
      </w:pPr>
      <w:r>
        <w:t>1) наличия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BA011E">
      <w:pPr>
        <w:ind w:firstLine="400"/>
        <w:jc w:val="both"/>
      </w:pPr>
      <w:r>
        <w:t>фамилии, имена, отчества (при их наличии) физических лиц или наименования юридических лиц, являющих</w:t>
      </w:r>
      <w:r>
        <w:t>ся держателями депозитарных расписок;</w:t>
      </w:r>
    </w:p>
    <w:p w:rsidR="00000000" w:rsidRDefault="00BA011E">
      <w:pPr>
        <w:ind w:firstLine="400"/>
        <w:jc w:val="both"/>
      </w:pPr>
      <w:r>
        <w:t>информацию о количестве и виде депозитарных расписок;</w:t>
      </w:r>
    </w:p>
    <w:p w:rsidR="00000000" w:rsidRDefault="00BA011E">
      <w:pPr>
        <w:ind w:firstLine="400"/>
        <w:jc w:val="both"/>
      </w:pPr>
      <w: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w:t>
      </w:r>
      <w:r>
        <w:t>епозитарных расписок;</w:t>
      </w:r>
    </w:p>
    <w:p w:rsidR="00000000" w:rsidRDefault="00BA011E">
      <w:pPr>
        <w:ind w:firstLine="400"/>
        <w:jc w:val="both"/>
      </w:pPr>
      <w:r>
        <w:t>2) наличия нотариально засвидетельствованной копии свидетельства налогоплательщика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r>
        <w:t>.</w:t>
      </w:r>
    </w:p>
    <w:p w:rsidR="00000000" w:rsidRDefault="00BA011E">
      <w:pPr>
        <w:ind w:firstLine="400"/>
        <w:jc w:val="both"/>
      </w:pPr>
      <w:r>
        <w:t xml:space="preserve">При этом нотариально засвидетельствованная копия свидетельства налогоплательщика Республики Казахстан представляется налоговому агенту не позднее одной из дат, указанных в </w:t>
      </w:r>
      <w:hyperlink r:id="rId71" w:anchor="sub_id=2120300" w:history="1">
        <w:r>
          <w:rPr>
            <w:rStyle w:val="a8"/>
            <w:b/>
            <w:bCs/>
            <w:color w:val="auto"/>
          </w:rPr>
          <w:t>пункте 3 статьи 212</w:t>
        </w:r>
      </w:hyperlink>
      <w:r>
        <w:t xml:space="preserve"> настоящего Кодекса, которая наступит первой.</w:t>
      </w:r>
    </w:p>
    <w:p w:rsidR="00000000" w:rsidRDefault="00BA011E">
      <w:pPr>
        <w:ind w:firstLine="400"/>
        <w:jc w:val="both"/>
      </w:pPr>
      <w:r>
        <w:t>Список держателей депозитарных расписок, указанный в подпункте 1) настоящего пункта составляется организацией, обладающей правом осуществления депозитарной деятельности на рынке ценных бум</w:t>
      </w:r>
      <w:r>
        <w:t xml:space="preserve">аг Республики Казахстан или 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w:t>
      </w:r>
      <w:r>
        <w:t>такой организацией.</w:t>
      </w:r>
    </w:p>
    <w:p w:rsidR="00000000" w:rsidRDefault="00BA011E">
      <w:pPr>
        <w:ind w:firstLine="400"/>
        <w:jc w:val="both"/>
      </w:pPr>
      <w:r>
        <w:t>Документ, подтверждающий право собственности на депозитарные расписки, указанный в подпункте 1) настоящего пункта, выдается одним из следующих лиц, оказывающим услуги номинального держания в соответствии с законодательными актами Респуб</w:t>
      </w:r>
      <w:r>
        <w:t>лики Казахстан:</w:t>
      </w:r>
    </w:p>
    <w:p w:rsidR="00000000" w:rsidRDefault="00BA011E">
      <w:pPr>
        <w:ind w:firstLine="400"/>
        <w:jc w:val="both"/>
      </w:pPr>
      <w: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BA011E">
      <w:pPr>
        <w:ind w:firstLine="400"/>
        <w:jc w:val="both"/>
      </w:pPr>
      <w:r>
        <w:t>профессиональным участником рынка ценных бумаг Республики Казахстан, осуществляющим учет финанс</w:t>
      </w:r>
      <w:r>
        <w:t>овых инструментов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BA011E">
      <w:pPr>
        <w:ind w:firstLine="400"/>
        <w:jc w:val="both"/>
      </w:pPr>
      <w:r>
        <w:t>иной организацией, оказывающей услуги по номинальному держанию ценных бумаг, а также</w:t>
      </w:r>
      <w:r>
        <w:t xml:space="preserve"> осуществляющей учет и подтверждение прав по ценным бумагам и регистрацию сделок с ценными бумагами таких держателей.»;</w:t>
      </w:r>
    </w:p>
    <w:p w:rsidR="00000000" w:rsidRDefault="00BA011E">
      <w:pPr>
        <w:ind w:firstLine="400"/>
        <w:jc w:val="both"/>
      </w:pPr>
      <w:r>
        <w:t>пункт 4 изложить в следующей редакции:</w:t>
      </w:r>
    </w:p>
    <w:p w:rsidR="00000000" w:rsidRDefault="00BA011E">
      <w:pPr>
        <w:ind w:firstLine="400"/>
        <w:jc w:val="both"/>
      </w:pPr>
      <w:r>
        <w:t xml:space="preserve">«4. </w:t>
      </w:r>
      <w:r>
        <w:rPr>
          <w:rStyle w:val="s0"/>
          <w:color w:val="auto"/>
        </w:rPr>
        <w:t>Окончательный (фактический) получатель дохода - резидент имеет право на возврат излишне удерж</w:t>
      </w:r>
      <w:r>
        <w:rPr>
          <w:rStyle w:val="s0"/>
          <w:color w:val="auto"/>
        </w:rPr>
        <w:t>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BA011E">
      <w:pPr>
        <w:ind w:firstLine="400"/>
        <w:jc w:val="both"/>
      </w:pPr>
      <w:r>
        <w:rPr>
          <w:rStyle w:val="s0"/>
          <w:color w:val="auto"/>
        </w:rPr>
        <w:t>При этом резидент за период, в котором им получен доход в виде ди</w:t>
      </w:r>
      <w:r>
        <w:rPr>
          <w:rStyle w:val="s0"/>
          <w:color w:val="auto"/>
        </w:rPr>
        <w:t>видендов, обязан представить налоговому агенту нотариально засвидетельствованную копию:</w:t>
      </w:r>
    </w:p>
    <w:p w:rsidR="00000000" w:rsidRDefault="00BA011E">
      <w:pPr>
        <w:ind w:firstLine="400"/>
        <w:jc w:val="both"/>
      </w:pPr>
      <w:r>
        <w:rPr>
          <w:rStyle w:val="s0"/>
          <w:color w:val="auto"/>
        </w:rPr>
        <w:t xml:space="preserve">1) </w:t>
      </w:r>
      <w:r>
        <w:t>документа, подтверждающего право собственности на депозитарные расписки;</w:t>
      </w:r>
    </w:p>
    <w:p w:rsidR="00000000" w:rsidRDefault="00BA011E">
      <w:pPr>
        <w:ind w:firstLine="400"/>
        <w:jc w:val="both"/>
      </w:pPr>
      <w:r>
        <w:rPr>
          <w:rStyle w:val="s0"/>
          <w:color w:val="auto"/>
        </w:rPr>
        <w:t>2) свидетельства налогоплательщика Республики Казахстан;</w:t>
      </w:r>
    </w:p>
    <w:p w:rsidR="00000000" w:rsidRDefault="00BA011E">
      <w:pPr>
        <w:ind w:firstLine="400"/>
        <w:jc w:val="both"/>
      </w:pPr>
      <w:r>
        <w:rPr>
          <w:rStyle w:val="s0"/>
          <w:color w:val="auto"/>
        </w:rPr>
        <w:t>3) документа, подтверждающего получ</w:t>
      </w:r>
      <w:r>
        <w:rPr>
          <w:rStyle w:val="s0"/>
          <w:color w:val="auto"/>
        </w:rPr>
        <w:t>ение дохода в виде дивидендов по акциям, являющимся базовым активом депозитарных расписок.</w:t>
      </w:r>
    </w:p>
    <w:p w:rsidR="00000000" w:rsidRDefault="00BA011E">
      <w:pPr>
        <w:ind w:firstLine="400"/>
        <w:jc w:val="both"/>
      </w:pPr>
      <w:r>
        <w:rPr>
          <w:rStyle w:val="s0"/>
          <w:color w:val="auto"/>
        </w:rPr>
        <w:t>Документы, указанные в настоящем пункте, представляются резидентом до истечения срока исковой давности, установленного статьей 46 настоящего Кодекса, со дня последне</w:t>
      </w:r>
      <w:r>
        <w:rPr>
          <w:rStyle w:val="s0"/>
          <w:color w:val="auto"/>
        </w:rPr>
        <w:t>го перечисления подоходного налога, удержанного у источника выплаты в бюджет.</w:t>
      </w:r>
    </w:p>
    <w:p w:rsidR="00000000" w:rsidRDefault="00BA011E">
      <w:pPr>
        <w:ind w:firstLine="400"/>
        <w:jc w:val="both"/>
      </w:pPr>
      <w:r>
        <w:rPr>
          <w:rStyle w:val="s0"/>
          <w:color w:val="auto"/>
        </w:rPr>
        <w:t>При этом возврат резиденту излишне удержанного подоходного налога производится налоговым агентом.</w:t>
      </w:r>
      <w:r>
        <w:t>»;</w:t>
      </w:r>
    </w:p>
    <w:p w:rsidR="00000000" w:rsidRDefault="00BA011E">
      <w:pPr>
        <w:ind w:firstLine="400"/>
        <w:jc w:val="both"/>
      </w:pPr>
      <w:r>
        <w:t>111) статью 230 дополнить пунктом 1-1 следующего содержания:</w:t>
      </w:r>
    </w:p>
    <w:p w:rsidR="00000000" w:rsidRDefault="00BA011E">
      <w:pPr>
        <w:ind w:firstLine="400"/>
        <w:jc w:val="both"/>
      </w:pPr>
      <w:r>
        <w:t>«1-1. Оборот по р</w:t>
      </w:r>
      <w:r>
        <w:t xml:space="preserve">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Казахстан, не является </w:t>
      </w:r>
      <w:r>
        <w:t>оборотом по реализации юридического лица - плательщика налога на добавленную стоимость в Республике Казахстан.»;</w:t>
      </w:r>
    </w:p>
    <w:p w:rsidR="00000000" w:rsidRDefault="00BA011E">
      <w:pPr>
        <w:ind w:firstLine="400"/>
        <w:jc w:val="both"/>
      </w:pPr>
      <w:r>
        <w:t>112) подпункт 3) пункта 3 статьи 231 изложить в следующей редакции:</w:t>
      </w:r>
    </w:p>
    <w:p w:rsidR="00000000" w:rsidRDefault="00BA011E">
      <w:pPr>
        <w:ind w:firstLine="400"/>
        <w:jc w:val="both"/>
      </w:pPr>
      <w:r>
        <w:t>«3) безвозмездная передача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w:t>
      </w:r>
      <w:r>
        <w:t>ликанском бюджете и действующего на дату такой передачи;»;</w:t>
      </w:r>
    </w:p>
    <w:p w:rsidR="00000000" w:rsidRDefault="00BA011E">
      <w:pPr>
        <w:ind w:firstLine="400"/>
        <w:jc w:val="both"/>
      </w:pPr>
      <w:r>
        <w:t>113) в статье 235:</w:t>
      </w:r>
    </w:p>
    <w:p w:rsidR="00000000" w:rsidRDefault="00BA011E">
      <w:pPr>
        <w:ind w:firstLine="400"/>
        <w:jc w:val="both"/>
      </w:pPr>
      <w:r>
        <w:t>пункт 2 изложить в следующей редакции:</w:t>
      </w:r>
    </w:p>
    <w:p w:rsidR="00000000" w:rsidRDefault="00BA011E">
      <w:pPr>
        <w:ind w:firstLine="400"/>
        <w:jc w:val="both"/>
      </w:pPr>
      <w:r>
        <w:t>«2. В случае выписки счета-фактуры на бумажном носителе оригинал счета-фактуры выписывается как покупателю товаров, работ и услуг, так и ка</w:t>
      </w:r>
      <w:r>
        <w:t>ждому из участников договора о совместной деятельности.»;</w:t>
      </w:r>
    </w:p>
    <w:p w:rsidR="00000000" w:rsidRDefault="00BA011E">
      <w:pPr>
        <w:ind w:firstLine="400"/>
        <w:jc w:val="both"/>
      </w:pPr>
      <w:r>
        <w:t>пункт 4 изложить в следующей редакции:</w:t>
      </w:r>
    </w:p>
    <w:p w:rsidR="00000000" w:rsidRDefault="00BA011E">
      <w:pPr>
        <w:ind w:firstLine="400"/>
        <w:jc w:val="both"/>
      </w:pPr>
      <w:r>
        <w:t>«4. В случае выписки счета-фактуры на бумажном носителе количество выписываемых оригиналов счетов-фактур в таких случаях должно соответствовать количеству учас</w:t>
      </w:r>
      <w:r>
        <w:t>тников договора о совместной деятельности, для осуществления которой приобретаются товары, работы или услуги.»;</w:t>
      </w:r>
    </w:p>
    <w:p w:rsidR="00000000" w:rsidRDefault="00BA011E">
      <w:pPr>
        <w:ind w:firstLine="400"/>
        <w:jc w:val="both"/>
      </w:pPr>
      <w:r>
        <w:t>114) в статье 237:</w:t>
      </w:r>
    </w:p>
    <w:p w:rsidR="00000000" w:rsidRDefault="00BA011E">
      <w:pPr>
        <w:ind w:firstLine="400"/>
        <w:jc w:val="both"/>
      </w:pPr>
      <w:r>
        <w:t>подпункт 2) пункта 3 изложить в следующей редакции:</w:t>
      </w:r>
    </w:p>
    <w:p w:rsidR="00000000" w:rsidRDefault="00BA011E">
      <w:pPr>
        <w:ind w:firstLine="400"/>
        <w:jc w:val="both"/>
      </w:pPr>
      <w:r>
        <w:t xml:space="preserve">«2) дата регистрации полной декларации на товары с отметками таможенного </w:t>
      </w:r>
      <w:r>
        <w:t>органа, производившего таможенное декларирование, в следующих случаях:</w:t>
      </w:r>
    </w:p>
    <w:p w:rsidR="00000000" w:rsidRDefault="00BA011E">
      <w:pPr>
        <w:ind w:firstLine="400"/>
        <w:jc w:val="both"/>
      </w:pPr>
      <w:r>
        <w:t>в случае вывоза товаров в таможенной процедуре экспорта с использованием периодического таможенного декларирования;</w:t>
      </w:r>
    </w:p>
    <w:p w:rsidR="00000000" w:rsidRDefault="00BA011E">
      <w:pPr>
        <w:ind w:firstLine="400"/>
        <w:jc w:val="both"/>
      </w:pPr>
      <w:r>
        <w:t>в случае вывоза товаров в таможенной процедуре экспорта с использован</w:t>
      </w:r>
      <w:r>
        <w:t>ием временного таможенного декларирования.»;</w:t>
      </w:r>
    </w:p>
    <w:p w:rsidR="00000000" w:rsidRDefault="00BA011E">
      <w:pPr>
        <w:ind w:firstLine="400"/>
        <w:jc w:val="both"/>
      </w:pPr>
      <w:r>
        <w:t>пункт 3-1 изложить в следующей редакции:</w:t>
      </w:r>
    </w:p>
    <w:p w:rsidR="00000000" w:rsidRDefault="00BA011E">
      <w:pPr>
        <w:ind w:firstLine="400"/>
        <w:jc w:val="both"/>
      </w:pPr>
      <w:r>
        <w:t>«3-1. В случае ввоза товаров в таможенной процедуре реимпорта, вывезенных ранее в таможенной процедуре экспорта, датой совершения оборота по реализации товаров является:</w:t>
      </w:r>
    </w:p>
    <w:p w:rsidR="00000000" w:rsidRDefault="00BA011E">
      <w:pPr>
        <w:ind w:firstLine="400"/>
        <w:jc w:val="both"/>
      </w:pPr>
      <w: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декларирования, определяемая в соответствии с таможенным законодательс</w:t>
      </w:r>
      <w:r>
        <w:t>твом Республики Казахстан;</w:t>
      </w:r>
    </w:p>
    <w:p w:rsidR="00000000" w:rsidRDefault="00BA011E">
      <w:pPr>
        <w:ind w:firstLine="400"/>
        <w:jc w:val="both"/>
      </w:pPr>
      <w: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 с использованием периодического или временного декларировани</w:t>
      </w:r>
      <w:r>
        <w:t>я.»;</w:t>
      </w:r>
    </w:p>
    <w:p w:rsidR="00000000" w:rsidRDefault="00BA011E">
      <w:pPr>
        <w:ind w:firstLine="400"/>
        <w:jc w:val="both"/>
      </w:pPr>
      <w:r>
        <w:t>подпункт 1) пункта 5 изложить в следующей редакции:</w:t>
      </w:r>
    </w:p>
    <w:p w:rsidR="00000000" w:rsidRDefault="00BA011E">
      <w:pPr>
        <w:ind w:firstLine="400"/>
        <w:jc w:val="both"/>
      </w:pPr>
      <w:r>
        <w:t>«1) день, в который плательщик налога на добавленную стоимость подал налоговое заявление о снятии с регистрационного учета по налогу на добавленную стоимость или налоговое заявление, указанных в стат</w:t>
      </w:r>
      <w:r>
        <w:t>ьях 37, 39-41 настоящего Кодекса;»;</w:t>
      </w:r>
    </w:p>
    <w:p w:rsidR="00000000" w:rsidRDefault="00BA011E">
      <w:pPr>
        <w:ind w:firstLine="400"/>
        <w:jc w:val="both"/>
      </w:pPr>
      <w:r>
        <w:t>115) в статье 238:</w:t>
      </w:r>
    </w:p>
    <w:p w:rsidR="00000000" w:rsidRDefault="00BA011E">
      <w:pPr>
        <w:ind w:firstLine="400"/>
        <w:jc w:val="both"/>
      </w:pPr>
      <w:r>
        <w:t>дополнить пунктом 2-1 следующего содержания:</w:t>
      </w:r>
    </w:p>
    <w:p w:rsidR="00000000" w:rsidRDefault="00BA011E">
      <w:pPr>
        <w:ind w:firstLine="400"/>
        <w:jc w:val="both"/>
      </w:pPr>
      <w:r>
        <w:t>«2-1. Если иное не установлено настоящей статьей размер облагаемого оборота безвозмездно выполненных работ, оказанных услуг определяется исходя из стоимости</w:t>
      </w:r>
      <w:r>
        <w:t xml:space="preserve"> товаров, работ, услуг, использованных на выполнение таких работ, услуг, при приобретении которых налог на добавленную стоимость был отнесен в зачет.</w:t>
      </w:r>
    </w:p>
    <w:p w:rsidR="00000000" w:rsidRDefault="00BA011E">
      <w:pPr>
        <w:ind w:firstLine="400"/>
        <w:jc w:val="both"/>
      </w:pPr>
      <w:r>
        <w:t>При этом стоимость фиксированных активов в случае предоставления их в безвозмездное пользование для включе</w:t>
      </w:r>
      <w:r>
        <w:t>ния в облагаемый оборот определяется в следующем порядке:</w:t>
      </w:r>
    </w:p>
    <w:p w:rsidR="00000000" w:rsidRDefault="00BA011E">
      <w:pPr>
        <w:ind w:firstLine="400"/>
        <w:jc w:val="both"/>
      </w:pPr>
      <w:r>
        <w:t>С фа = (НДС пр / Спи) * (Тф) / (НДС%),</w:t>
      </w:r>
    </w:p>
    <w:p w:rsidR="00000000" w:rsidRDefault="00BA011E">
      <w:pPr>
        <w:ind w:firstLine="400"/>
        <w:jc w:val="both"/>
      </w:pPr>
      <w:r>
        <w:t>где:</w:t>
      </w:r>
    </w:p>
    <w:p w:rsidR="00000000" w:rsidRDefault="00BA011E">
      <w:pPr>
        <w:ind w:firstLine="400"/>
        <w:jc w:val="both"/>
      </w:pPr>
      <w:r>
        <w:t>С фа - стоимость фиксированного актива, включаемая в облагаемый оборот, при передаче в безвозмездное пользование;</w:t>
      </w:r>
    </w:p>
    <w:p w:rsidR="00000000" w:rsidRDefault="00BA011E">
      <w:pPr>
        <w:ind w:firstLine="400"/>
        <w:jc w:val="both"/>
      </w:pPr>
      <w:r>
        <w:t>НДС пр - сумма налога на добавленную сто</w:t>
      </w:r>
      <w:r>
        <w:t>имость, отнесенного в зачет при приобретении фиксированных активов;</w:t>
      </w:r>
    </w:p>
    <w:p w:rsidR="00000000" w:rsidRDefault="00BA011E">
      <w:pPr>
        <w:ind w:firstLine="400"/>
        <w:jc w:val="both"/>
      </w:pPr>
      <w:r>
        <w:t xml:space="preserve">С пи - срок полезного использования фиксированного актива, определенный в соответствии с </w:t>
      </w:r>
      <w:r>
        <w:rPr>
          <w:rStyle w:val="s0"/>
          <w:color w:val="auto"/>
        </w:rPr>
        <w:t>международными стандартами финансовой отчетности и законодательством Республики Казахстан о бухгалт</w:t>
      </w:r>
      <w:r>
        <w:rPr>
          <w:rStyle w:val="s0"/>
          <w:color w:val="auto"/>
        </w:rPr>
        <w:t>ерском учете и финансовой отчетности, исчисленный в календарных месяцах;</w:t>
      </w:r>
    </w:p>
    <w:p w:rsidR="00000000" w:rsidRDefault="00BA011E">
      <w:pPr>
        <w:ind w:firstLine="400"/>
        <w:jc w:val="both"/>
      </w:pPr>
      <w:r>
        <w:rPr>
          <w:rStyle w:val="s0"/>
          <w:color w:val="auto"/>
        </w:rPr>
        <w:t>Тф - фактическое количество месяцев передачи в пользование, приходящихся на отчетный налоговый период;</w:t>
      </w:r>
    </w:p>
    <w:p w:rsidR="00000000" w:rsidRDefault="00BA011E">
      <w:pPr>
        <w:ind w:firstLine="400"/>
        <w:jc w:val="both"/>
      </w:pPr>
      <w:r>
        <w:rPr>
          <w:rStyle w:val="s0"/>
          <w:color w:val="auto"/>
        </w:rPr>
        <w:t xml:space="preserve">НДС % - ставка налога на добавленную стоимость в процентах, действующая на дату </w:t>
      </w:r>
      <w:r>
        <w:rPr>
          <w:rStyle w:val="s0"/>
          <w:color w:val="auto"/>
        </w:rPr>
        <w:t xml:space="preserve">предоставления в пользование. </w:t>
      </w:r>
      <w:r>
        <w:t>»;</w:t>
      </w:r>
    </w:p>
    <w:p w:rsidR="00000000" w:rsidRDefault="00BA011E">
      <w:pPr>
        <w:ind w:firstLine="400"/>
        <w:jc w:val="both"/>
      </w:pPr>
      <w:r>
        <w:t>пункт 3-1 изложить в следующей редакции:</w:t>
      </w:r>
    </w:p>
    <w:p w:rsidR="00000000" w:rsidRDefault="00BA011E">
      <w:pPr>
        <w:ind w:firstLine="400"/>
        <w:jc w:val="both"/>
      </w:pPr>
      <w:r>
        <w:t>«</w:t>
      </w:r>
      <w:r>
        <w:rPr>
          <w:rStyle w:val="s0"/>
          <w:color w:val="auto"/>
        </w:rPr>
        <w:t>3-1. В случае, предусмотренном подпунктом 5) пункта 2 статьи 231 настоящего Кодекса, размер облагаемого оборота определяется на основе вознаграждения:</w:t>
      </w:r>
    </w:p>
    <w:p w:rsidR="00000000" w:rsidRDefault="00BA011E">
      <w:pPr>
        <w:ind w:firstLine="400"/>
        <w:jc w:val="both"/>
      </w:pPr>
      <w:r>
        <w:rPr>
          <w:rStyle w:val="s0"/>
          <w:color w:val="auto"/>
        </w:rPr>
        <w:t>по договору об ограничении или прекращении предпринимательской деятельности;</w:t>
      </w:r>
    </w:p>
    <w:p w:rsidR="00000000" w:rsidRDefault="00BA011E">
      <w:pPr>
        <w:ind w:firstLine="400"/>
        <w:jc w:val="both"/>
      </w:pPr>
      <w:r>
        <w:rPr>
          <w:rStyle w:val="s0"/>
          <w:color w:val="auto"/>
        </w:rPr>
        <w:t xml:space="preserve">по договору </w:t>
      </w:r>
      <w:r>
        <w:t>о предоставлении кредита (займа, микрокредита).»;</w:t>
      </w:r>
    </w:p>
    <w:p w:rsidR="00000000" w:rsidRDefault="00BA011E">
      <w:pPr>
        <w:ind w:firstLine="400"/>
        <w:jc w:val="both"/>
      </w:pPr>
      <w:r>
        <w:t>пункт 10 изложить в следующей редакции:</w:t>
      </w:r>
    </w:p>
    <w:p w:rsidR="00000000" w:rsidRDefault="00BA011E">
      <w:pPr>
        <w:ind w:firstLine="400"/>
        <w:jc w:val="both"/>
      </w:pPr>
      <w:r>
        <w:t>«10. При передаче имущества в финансовый лизинг, подлежащего получению лизинг</w:t>
      </w:r>
      <w:r>
        <w:t>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w:t>
      </w:r>
    </w:p>
    <w:p w:rsidR="00000000" w:rsidRDefault="00BA011E">
      <w:pPr>
        <w:ind w:firstLine="400"/>
        <w:jc w:val="both"/>
      </w:pPr>
      <w:r>
        <w:t>1) на дату совершения оборота, указанную в подпункте 1) пункта 6</w:t>
      </w:r>
      <w:r>
        <w:t xml:space="preserve"> статьи 237 настоящего 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BA011E">
      <w:pPr>
        <w:ind w:firstLine="400"/>
        <w:jc w:val="both"/>
      </w:pPr>
      <w:r>
        <w:t xml:space="preserve">2) на дату совершения </w:t>
      </w:r>
      <w:r>
        <w:t>оборота, указанную в подпункте 2) пункта 6 статьи 237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w:t>
      </w:r>
      <w:r>
        <w:t>ения которых в соответствии с договором финансового лизинга установлена до даты передачи имущества лизингополучателю;</w:t>
      </w:r>
    </w:p>
    <w:p w:rsidR="00000000" w:rsidRDefault="00BA011E">
      <w:pPr>
        <w:ind w:firstLine="400"/>
        <w:jc w:val="both"/>
      </w:pPr>
      <w:r>
        <w:t>3) на дату совершения оборота, указанную в подпункте 3) пункта 6 статьи 237 настоящего Кодекса, как разница между общей суммой всех лизинг</w:t>
      </w:r>
      <w:r>
        <w:t>овых платежей, подлежащих получению по договору финансового лизинга, без включения в них суммы вознаграждения финансовому лизингу и налога на добавленную стоимость и размером облагаемого оборота, определяемым как сумма размеров облагаемых оборотов, приходя</w:t>
      </w:r>
      <w:r>
        <w:t>щихся на предыдущие даты совершения оборота по реализации согласно данному договору.»;</w:t>
      </w:r>
    </w:p>
    <w:p w:rsidR="00000000" w:rsidRDefault="00BA011E">
      <w:pPr>
        <w:ind w:firstLine="400"/>
        <w:jc w:val="both"/>
      </w:pPr>
      <w:r>
        <w:t>пункт 12 изложить в следующей редакции:</w:t>
      </w:r>
    </w:p>
    <w:p w:rsidR="00000000" w:rsidRDefault="00BA011E">
      <w:pPr>
        <w:ind w:firstLine="400"/>
        <w:jc w:val="both"/>
      </w:pPr>
      <w:r>
        <w:t xml:space="preserve">«12. При оказании </w:t>
      </w:r>
      <w:r>
        <w:rPr>
          <w:rStyle w:val="s0"/>
          <w:color w:val="auto"/>
        </w:rPr>
        <w:t xml:space="preserve">услуг по </w:t>
      </w:r>
      <w:r>
        <w:t>договору транспортной экспедиции</w:t>
      </w:r>
      <w:r>
        <w:rPr>
          <w:rStyle w:val="s0"/>
          <w:color w:val="auto"/>
        </w:rPr>
        <w:t xml:space="preserve"> размер облагаемого оборота у экспедитора определяется на основе его в</w:t>
      </w:r>
      <w:r>
        <w:rPr>
          <w:rStyle w:val="s0"/>
          <w:color w:val="auto"/>
        </w:rPr>
        <w:t>ознаграждения по договору транспортной экспедиции.</w:t>
      </w:r>
      <w:r>
        <w:t>»;</w:t>
      </w:r>
    </w:p>
    <w:p w:rsidR="00000000" w:rsidRDefault="00BA011E">
      <w:pPr>
        <w:ind w:firstLine="400"/>
        <w:jc w:val="both"/>
      </w:pPr>
      <w:r>
        <w:t>пункт 14 изложить в следующей редакции:</w:t>
      </w:r>
    </w:p>
    <w:p w:rsidR="00000000" w:rsidRDefault="00BA011E">
      <w:pPr>
        <w:ind w:firstLine="400"/>
        <w:jc w:val="both"/>
      </w:pPr>
      <w:r>
        <w:t>«</w:t>
      </w:r>
      <w:r>
        <w:rPr>
          <w:rStyle w:val="s0"/>
          <w:color w:val="auto"/>
        </w:rPr>
        <w:t>14.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w:t>
      </w:r>
      <w:r>
        <w:rPr>
          <w:rStyle w:val="s0"/>
          <w:color w:val="auto"/>
        </w:rPr>
        <w:t>е его вознаграждения по договору поручения.</w:t>
      </w:r>
      <w:r>
        <w:t>»;</w:t>
      </w:r>
    </w:p>
    <w:p w:rsidR="00000000" w:rsidRDefault="00BA011E">
      <w:pPr>
        <w:ind w:firstLine="400"/>
        <w:jc w:val="both"/>
      </w:pPr>
      <w:r>
        <w:t>пункт 18 изложить в следующей редакции:</w:t>
      </w:r>
    </w:p>
    <w:p w:rsidR="00000000" w:rsidRDefault="00BA011E">
      <w:pPr>
        <w:ind w:firstLine="400"/>
        <w:jc w:val="both"/>
      </w:pPr>
      <w:r>
        <w:t>«</w:t>
      </w:r>
      <w:r>
        <w:rPr>
          <w:rStyle w:val="s0"/>
          <w:color w:val="auto"/>
        </w:rPr>
        <w:t>18. Размер облагаемого оборота у налогоплательщика, осуществившего ранее вывоз товара в таможенной процедуре экспорта, при ввозе данного товара в таможенной процедуре ре</w:t>
      </w:r>
      <w:r>
        <w:rPr>
          <w:rStyle w:val="s0"/>
          <w:color w:val="auto"/>
        </w:rPr>
        <w:t>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налогу на добавленную стоимость был отражен оборот по реализации товара н</w:t>
      </w:r>
      <w:r>
        <w:rPr>
          <w:rStyle w:val="s0"/>
          <w:color w:val="auto"/>
        </w:rPr>
        <w:t>а экспорт.</w:t>
      </w:r>
      <w:r>
        <w:t>»;</w:t>
      </w:r>
    </w:p>
    <w:p w:rsidR="00000000" w:rsidRDefault="00BA011E">
      <w:pPr>
        <w:ind w:firstLine="400"/>
        <w:jc w:val="both"/>
      </w:pPr>
      <w:r>
        <w:t>116) подпункт 1) пункта 2 статьи 239 изложить в следующей редакции:</w:t>
      </w:r>
    </w:p>
    <w:p w:rsidR="00000000" w:rsidRDefault="00BA011E">
      <w:pPr>
        <w:ind w:firstLine="400"/>
        <w:jc w:val="both"/>
      </w:pPr>
      <w:r>
        <w:t>«</w:t>
      </w:r>
      <w:r>
        <w:rPr>
          <w:rStyle w:val="s0"/>
          <w:color w:val="auto"/>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r>
        <w:t>»;</w:t>
      </w:r>
    </w:p>
    <w:p w:rsidR="00000000" w:rsidRDefault="00BA011E">
      <w:pPr>
        <w:ind w:firstLine="400"/>
        <w:jc w:val="both"/>
      </w:pPr>
      <w:r>
        <w:t>117) в статье 24</w:t>
      </w:r>
      <w:r>
        <w:t>1:</w:t>
      </w:r>
    </w:p>
    <w:p w:rsidR="00000000" w:rsidRDefault="00BA011E">
      <w:pPr>
        <w:ind w:firstLine="400"/>
        <w:jc w:val="both"/>
      </w:pPr>
      <w:r>
        <w:t>пункт 4 изложить в следующей редакции:</w:t>
      </w:r>
    </w:p>
    <w:p w:rsidR="00000000" w:rsidRDefault="00BA011E">
      <w:pPr>
        <w:ind w:firstLine="400"/>
        <w:jc w:val="both"/>
      </w:pPr>
      <w:r>
        <w:t>«</w:t>
      </w:r>
      <w:r>
        <w:rPr>
          <w:rStyle w:val="s1"/>
          <w:b w:val="0"/>
          <w:bCs w:val="0"/>
          <w:color w:val="auto"/>
        </w:rPr>
        <w:t xml:space="preserve">4. Сумма налога на добавленную стоимость, исчисленная в соответствии с пунктом 3 настоящей статьи, уплачивается не позднее </w:t>
      </w:r>
      <w:r>
        <w:t>25 числа второго месяца, следующего за отчетным налоговым периодом.»;</w:t>
      </w:r>
    </w:p>
    <w:p w:rsidR="00000000" w:rsidRDefault="00BA011E">
      <w:pPr>
        <w:ind w:firstLine="400"/>
        <w:jc w:val="both"/>
      </w:pPr>
      <w:r>
        <w:t>пункт 6 дополнить по</w:t>
      </w:r>
      <w:r>
        <w:t>дпунктом 4) следующего содержания:</w:t>
      </w:r>
    </w:p>
    <w:p w:rsidR="00000000" w:rsidRDefault="00BA011E">
      <w:pPr>
        <w:ind w:firstLine="400"/>
        <w:jc w:val="both"/>
      </w:pPr>
      <w:r>
        <w:t>«4)</w:t>
      </w:r>
      <w:r>
        <w:rPr>
          <w:rStyle w:val="s0"/>
          <w:color w:val="auto"/>
        </w:rPr>
        <w:t xml:space="preserve"> стоимость работ, услуг, указанных в пункте 1 настоящей статьи, включена в размер облагаемого импорта, определяемого в соответствии со статьей 276-8 настоящего Кодекса, по которому налог на добавленную стоимость на вво</w:t>
      </w:r>
      <w:r>
        <w:rPr>
          <w:rStyle w:val="s0"/>
          <w:color w:val="auto"/>
        </w:rPr>
        <w:t>зимые товары из государств-членов Таможенного союза уплачен в бюджет Республики Казахстан и не подлежит возврату в соответствии с главой 37-1 настоящего Кодекса.</w:t>
      </w:r>
      <w:r>
        <w:t>»;</w:t>
      </w:r>
    </w:p>
    <w:p w:rsidR="00000000" w:rsidRDefault="00BA011E">
      <w:pPr>
        <w:ind w:firstLine="400"/>
        <w:jc w:val="both"/>
      </w:pPr>
      <w:r>
        <w:t>118) абзацы третий и четвертый подпункта 3) пункта 1 статьи 243 изложить в следующей редакци</w:t>
      </w:r>
      <w:r>
        <w:t>и:</w:t>
      </w:r>
    </w:p>
    <w:p w:rsidR="00000000" w:rsidRDefault="00BA011E">
      <w:pPr>
        <w:ind w:firstLine="400"/>
        <w:jc w:val="both"/>
      </w:pPr>
      <w:r>
        <w:t>«при вывозе товаров в таможенной процедуре экспорта с использованием периодического таможенного декларирования;</w:t>
      </w:r>
    </w:p>
    <w:p w:rsidR="00000000" w:rsidRDefault="00BA011E">
      <w:pPr>
        <w:ind w:firstLine="400"/>
        <w:jc w:val="both"/>
      </w:pPr>
      <w:r>
        <w:t>при вывозе товаров в таможенной процедуре экспорта с использованием временного таможенного декларирования;»;</w:t>
      </w:r>
    </w:p>
    <w:p w:rsidR="00000000" w:rsidRDefault="00BA011E">
      <w:pPr>
        <w:ind w:firstLine="400"/>
        <w:jc w:val="both"/>
      </w:pPr>
      <w:r>
        <w:t>119) в статье 244-2:</w:t>
      </w:r>
    </w:p>
    <w:p w:rsidR="00000000" w:rsidRDefault="00BA011E">
      <w:pPr>
        <w:ind w:firstLine="400"/>
        <w:jc w:val="both"/>
      </w:pPr>
      <w:r>
        <w:t>заголовок с</w:t>
      </w:r>
      <w:r>
        <w:t>татьи изложить в следующей редакции:</w:t>
      </w:r>
    </w:p>
    <w:p w:rsidR="00000000" w:rsidRDefault="00BA011E">
      <w:pPr>
        <w:ind w:firstLine="400"/>
        <w:jc w:val="both"/>
      </w:pPr>
      <w:r>
        <w:t>«Статья 244-2. Налогообложение товаров, реализуемых на территорию специальной экономической зоны;»</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w:t>
      </w:r>
      <w:r>
        <w:t>ается налогом на добавленную стоимость по нулевой ставке.»;</w:t>
      </w:r>
    </w:p>
    <w:p w:rsidR="00000000" w:rsidRDefault="00BA011E">
      <w:pPr>
        <w:ind w:firstLine="400"/>
        <w:jc w:val="both"/>
      </w:pPr>
      <w:r>
        <w:t>пункт 3 изложить в следующей редакции:</w:t>
      </w:r>
    </w:p>
    <w:p w:rsidR="00000000" w:rsidRDefault="00BA011E">
      <w:pPr>
        <w:ind w:firstLine="400"/>
        <w:jc w:val="both"/>
      </w:pPr>
      <w:r>
        <w:t>«3.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w:t>
      </w:r>
      <w:r>
        <w:t xml:space="preserve">езенных товаров, фактически потребленных при осуществлении деятельности, отвечающей целям создания специальных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w:t>
      </w:r>
      <w:r>
        <w:t>подтверждения является документ об использовании при осуществлении деятельности, отвечающей целям создания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w:t>
      </w:r>
      <w:r>
        <w:t xml:space="preserve"> зоны, органом управления соответствующей специальной экономической зоны.»;</w:t>
      </w:r>
    </w:p>
    <w:p w:rsidR="00000000" w:rsidRDefault="00BA011E">
      <w:pPr>
        <w:ind w:firstLine="400"/>
        <w:jc w:val="both"/>
      </w:pPr>
      <w:r>
        <w:t>120) в статье 244-3:</w:t>
      </w:r>
    </w:p>
    <w:p w:rsidR="00000000" w:rsidRDefault="00BA011E">
      <w:pPr>
        <w:ind w:firstLine="400"/>
        <w:jc w:val="both"/>
      </w:pPr>
      <w:r>
        <w:t>заголовок статьи изложить в следующей редакции:</w:t>
      </w:r>
    </w:p>
    <w:p w:rsidR="00000000" w:rsidRDefault="00BA011E">
      <w:pPr>
        <w:ind w:firstLine="400"/>
        <w:jc w:val="both"/>
      </w:pPr>
      <w:r>
        <w:rPr>
          <w:rStyle w:val="s1"/>
          <w:b w:val="0"/>
          <w:bCs w:val="0"/>
          <w:color w:val="auto"/>
        </w:rPr>
        <w:t>«Статья 244-3. Особенности налогообложения товаров, реализуемых на территорию специальной экономической зоны «А</w:t>
      </w:r>
      <w:r>
        <w:rPr>
          <w:rStyle w:val="s1"/>
          <w:b w:val="0"/>
          <w:bCs w:val="0"/>
          <w:color w:val="auto"/>
        </w:rPr>
        <w:t>стана - новый город»;</w:t>
      </w:r>
    </w:p>
    <w:p w:rsidR="00000000" w:rsidRDefault="00BA011E">
      <w:pPr>
        <w:ind w:firstLine="400"/>
        <w:jc w:val="both"/>
      </w:pPr>
      <w:r>
        <w:t>абзац первый пункта 1 изложить в следующей редакции:</w:t>
      </w:r>
    </w:p>
    <w:p w:rsidR="00000000" w:rsidRDefault="00BA011E">
      <w:pPr>
        <w:ind w:firstLine="400"/>
        <w:jc w:val="both"/>
      </w:pPr>
      <w:r>
        <w:t>«</w:t>
      </w:r>
      <w:r>
        <w:rPr>
          <w:rStyle w:val="s0"/>
          <w:color w:val="auto"/>
        </w:rPr>
        <w:t>1. Если иное не установлено статьей 244-2 настоящего Кодекса, реализация на территорию специальной</w:t>
      </w:r>
      <w:r>
        <w:t xml:space="preserve"> </w:t>
      </w:r>
      <w:r>
        <w:rPr>
          <w:rStyle w:val="s0"/>
          <w:color w:val="auto"/>
        </w:rPr>
        <w:t>экономической зоны «Астана - новый город» товаров,</w:t>
      </w:r>
      <w:r>
        <w:t xml:space="preserve"> </w:t>
      </w:r>
      <w:r>
        <w:rPr>
          <w:rStyle w:val="s0"/>
          <w:color w:val="auto"/>
        </w:rPr>
        <w:t>полностью потребляемых в проце</w:t>
      </w:r>
      <w:r>
        <w:rPr>
          <w:rStyle w:val="s0"/>
          <w:color w:val="auto"/>
        </w:rPr>
        <w:t>ссе строительства и</w:t>
      </w:r>
      <w:r>
        <w:t xml:space="preserve"> </w:t>
      </w:r>
      <w:r>
        <w:rPr>
          <w:rStyle w:val="s0"/>
          <w:color w:val="auto"/>
        </w:rPr>
        <w:t>ввода в эксплуатацию объектов инфраструктуры, больниц, поликлиник, школ, детских садов, музеев, театров,</w:t>
      </w:r>
      <w:r>
        <w:t xml:space="preserve"> </w:t>
      </w:r>
      <w:r>
        <w:rPr>
          <w:rStyle w:val="s0"/>
          <w:color w:val="auto"/>
        </w:rPr>
        <w:t>высших и средних учебных заведений, библиотек, дворцов</w:t>
      </w:r>
      <w:r>
        <w:t xml:space="preserve"> </w:t>
      </w:r>
      <w:r>
        <w:rPr>
          <w:rStyle w:val="s0"/>
          <w:color w:val="auto"/>
        </w:rPr>
        <w:t>школьников, спортивных комплексов, административного</w:t>
      </w:r>
      <w:r>
        <w:t xml:space="preserve"> </w:t>
      </w:r>
      <w:r>
        <w:rPr>
          <w:rStyle w:val="s0"/>
          <w:color w:val="auto"/>
        </w:rPr>
        <w:t>и жилого комплексов в с</w:t>
      </w:r>
      <w:r>
        <w:rPr>
          <w:rStyle w:val="s0"/>
          <w:color w:val="auto"/>
        </w:rPr>
        <w:t>оответствии с проектно-сметной</w:t>
      </w:r>
      <w:r>
        <w:t xml:space="preserve"> </w:t>
      </w:r>
      <w:r>
        <w:rPr>
          <w:rStyle w:val="s0"/>
          <w:color w:val="auto"/>
        </w:rPr>
        <w:t>документацией, по перечню товаров, определенных Правительством Республики Казахстан, облагается налогом</w:t>
      </w:r>
      <w:r>
        <w:t xml:space="preserve"> </w:t>
      </w:r>
      <w:r>
        <w:rPr>
          <w:rStyle w:val="s0"/>
          <w:color w:val="auto"/>
        </w:rPr>
        <w:t>на добавленную стоимость по нулевой ставке.</w:t>
      </w:r>
      <w:r>
        <w:t>»;</w:t>
      </w:r>
    </w:p>
    <w:p w:rsidR="00000000" w:rsidRDefault="00BA011E">
      <w:pPr>
        <w:ind w:firstLine="400"/>
        <w:jc w:val="both"/>
      </w:pPr>
      <w:r>
        <w:t>пункт 3 изложить в следующей редакции:</w:t>
      </w:r>
    </w:p>
    <w:p w:rsidR="00000000" w:rsidRDefault="00BA011E">
      <w:pPr>
        <w:ind w:firstLine="400"/>
        <w:jc w:val="both"/>
      </w:pPr>
      <w:r>
        <w:t>«3. Возврат превышения налога на доб</w:t>
      </w:r>
      <w:r>
        <w:t>авленную стоимость поставщикам товаров, реализуемых на территорию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w:t>
      </w:r>
      <w:r>
        <w:t>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w:t>
      </w:r>
      <w:r>
        <w:t>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w:t>
      </w:r>
      <w:r>
        <w:t>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w:t>
      </w:r>
      <w:r>
        <w:t>ы «Астана - новый город», местным исполнительным органом столицы.»;</w:t>
      </w:r>
    </w:p>
    <w:p w:rsidR="00000000" w:rsidRDefault="00BA011E">
      <w:pPr>
        <w:ind w:firstLine="400"/>
        <w:jc w:val="both"/>
      </w:pPr>
      <w:r>
        <w:t>121) статью 248 дополнить подпунктами 23) и 24) следующего содержания:</w:t>
      </w:r>
    </w:p>
    <w:p w:rsidR="00000000" w:rsidRDefault="00BA011E">
      <w:pPr>
        <w:ind w:firstLine="400"/>
        <w:jc w:val="both"/>
      </w:pPr>
      <w:r>
        <w:rPr>
          <w:rStyle w:val="s1"/>
          <w:b w:val="0"/>
          <w:bCs w:val="0"/>
          <w:color w:val="auto"/>
        </w:rPr>
        <w:t xml:space="preserve">«23) </w:t>
      </w:r>
      <w:r>
        <w:t>предметов религиозной принадлежности в случае их реализации религиозными объединениями.</w:t>
      </w:r>
    </w:p>
    <w:p w:rsidR="00000000" w:rsidRDefault="00BA011E">
      <w:pPr>
        <w:ind w:firstLine="400"/>
        <w:jc w:val="both"/>
      </w:pPr>
      <w:r>
        <w:t>Перечень предметов религ</w:t>
      </w:r>
      <w:r>
        <w:t>иозной принадлежности и перечень религиозных объединений утверждается Правительством Республики Казахстан;</w:t>
      </w:r>
    </w:p>
    <w:p w:rsidR="00000000" w:rsidRDefault="00BA011E">
      <w:pPr>
        <w:ind w:firstLine="400"/>
        <w:jc w:val="both"/>
      </w:pPr>
      <w:r>
        <w:t>24) лома и отходов цветных и черных металлов.»;</w:t>
      </w:r>
    </w:p>
    <w:p w:rsidR="00000000" w:rsidRDefault="00BA011E">
      <w:pPr>
        <w:ind w:firstLine="400"/>
        <w:jc w:val="both"/>
      </w:pPr>
      <w:r>
        <w:t>122) пункт 1 статьи 249 изложить в следующей редакции:</w:t>
      </w:r>
    </w:p>
    <w:p w:rsidR="00000000" w:rsidRDefault="00BA011E">
      <w:pPr>
        <w:ind w:firstLine="400"/>
        <w:jc w:val="both"/>
      </w:pPr>
      <w:r>
        <w:t>«</w:t>
      </w:r>
      <w:r>
        <w:rPr>
          <w:rStyle w:val="s0"/>
          <w:color w:val="auto"/>
        </w:rPr>
        <w:t>1. Реализация жилого здания (части жилого зда</w:t>
      </w:r>
      <w:r>
        <w:rPr>
          <w:rStyle w:val="s0"/>
          <w:color w:val="auto"/>
        </w:rPr>
        <w:t>ния) и (или) аренда такого здания (части здания), в том числе субаренда, освобождаются от налога на добавленную стоимость, за исключением:</w:t>
      </w:r>
    </w:p>
    <w:p w:rsidR="00000000" w:rsidRDefault="00BA011E">
      <w:pPr>
        <w:ind w:firstLine="400"/>
        <w:jc w:val="both"/>
      </w:pPr>
      <w:r>
        <w:rPr>
          <w:rStyle w:val="s0"/>
          <w:color w:val="auto"/>
        </w:rPr>
        <w:t>1) реализации или аренды жилого здания (части жилого здания), используемого для предоставления услуг по организации п</w:t>
      </w:r>
      <w:r>
        <w:rPr>
          <w:rStyle w:val="s0"/>
          <w:color w:val="auto"/>
        </w:rPr>
        <w:t>роживания, предусмотренных Общим классификатором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BA011E">
      <w:pPr>
        <w:ind w:firstLine="400"/>
        <w:jc w:val="both"/>
      </w:pPr>
      <w:r>
        <w:rPr>
          <w:rStyle w:val="s0"/>
          <w:color w:val="auto"/>
        </w:rPr>
        <w:t>Положения настоящего подпункта не применяются при реализаци</w:t>
      </w:r>
      <w:r>
        <w:rPr>
          <w:rStyle w:val="s0"/>
          <w:color w:val="auto"/>
        </w:rPr>
        <w:t>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BA011E">
      <w:pPr>
        <w:ind w:firstLine="400"/>
        <w:jc w:val="both"/>
      </w:pPr>
      <w:r>
        <w:rPr>
          <w:rStyle w:val="s0"/>
          <w:color w:val="auto"/>
        </w:rPr>
        <w:t>2) предоставления услуг п</w:t>
      </w:r>
      <w:r>
        <w:rPr>
          <w:rStyle w:val="s0"/>
          <w:color w:val="auto"/>
        </w:rPr>
        <w:t>о организации проживания, предусмотренных Классификатором.</w:t>
      </w:r>
    </w:p>
    <w:p w:rsidR="00000000" w:rsidRDefault="00BA011E">
      <w:pPr>
        <w:ind w:firstLine="400"/>
        <w:jc w:val="both"/>
      </w:pPr>
      <w:r>
        <w:rPr>
          <w:rStyle w:val="s0"/>
          <w:color w:val="auto"/>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w:t>
      </w:r>
      <w:r>
        <w:rPr>
          <w:rStyle w:val="s0"/>
          <w:color w:val="auto"/>
        </w:rPr>
        <w:t>ольных общежитиях, рабочих поселках, детских домах отдыха, железнодорожных спальных вагонах.</w:t>
      </w:r>
      <w:r>
        <w:t>»;</w:t>
      </w:r>
    </w:p>
    <w:p w:rsidR="00000000" w:rsidRDefault="00BA011E">
      <w:pPr>
        <w:ind w:firstLine="400"/>
        <w:jc w:val="both"/>
      </w:pPr>
      <w:r>
        <w:t>123) статью 252 изложить в следующей редакции:</w:t>
      </w:r>
    </w:p>
    <w:p w:rsidR="00000000" w:rsidRDefault="00BA011E">
      <w:pPr>
        <w:ind w:firstLine="400"/>
        <w:jc w:val="both"/>
      </w:pPr>
      <w:r>
        <w:t>«</w:t>
      </w:r>
      <w:r>
        <w:rPr>
          <w:rStyle w:val="s1"/>
          <w:b w:val="0"/>
          <w:bCs w:val="0"/>
          <w:color w:val="auto"/>
        </w:rPr>
        <w:t>Статья 252. Услуги, оказываемые некоммерческими организациями</w:t>
      </w:r>
    </w:p>
    <w:p w:rsidR="00000000" w:rsidRDefault="00BA011E">
      <w:pPr>
        <w:ind w:firstLine="400"/>
        <w:jc w:val="both"/>
      </w:pPr>
      <w:r>
        <w:rPr>
          <w:rStyle w:val="s0"/>
          <w:color w:val="auto"/>
        </w:rPr>
        <w:t>Освобождаются от налога на добавленную стоимость обороты по реализации:</w:t>
      </w:r>
    </w:p>
    <w:p w:rsidR="00000000" w:rsidRDefault="00BA011E">
      <w:pPr>
        <w:ind w:firstLine="400"/>
        <w:jc w:val="both"/>
      </w:pPr>
      <w:r>
        <w:rPr>
          <w:rStyle w:val="s0"/>
          <w:color w:val="auto"/>
        </w:rPr>
        <w:t>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пункте 1 статьи 134 наст</w:t>
      </w:r>
      <w:r>
        <w:rPr>
          <w:rStyle w:val="s0"/>
          <w:color w:val="auto"/>
        </w:rPr>
        <w:t>оящего Кодекса;</w:t>
      </w:r>
    </w:p>
    <w:p w:rsidR="00000000" w:rsidRDefault="00BA011E">
      <w:pPr>
        <w:ind w:firstLine="400"/>
        <w:jc w:val="both"/>
      </w:pPr>
      <w:r>
        <w:rPr>
          <w:rStyle w:val="s0"/>
          <w:color w:val="auto"/>
        </w:rPr>
        <w:t xml:space="preserve">2) услуг по проведению религиозными объединениями религиозных обрядов и церемоний в соответствии с законодательством Республики Казахстан. </w:t>
      </w:r>
      <w:r>
        <w:t>»;</w:t>
      </w:r>
    </w:p>
    <w:p w:rsidR="00000000" w:rsidRDefault="00BA011E">
      <w:pPr>
        <w:ind w:firstLine="400"/>
        <w:jc w:val="both"/>
      </w:pPr>
      <w:r>
        <w:t>124) в статье 253:</w:t>
      </w:r>
    </w:p>
    <w:p w:rsidR="00000000" w:rsidRDefault="00BA011E">
      <w:pPr>
        <w:ind w:firstLine="400"/>
        <w:jc w:val="both"/>
      </w:pPr>
      <w:r>
        <w:t>подпункт 5 изложить в следующей редакции:</w:t>
      </w:r>
    </w:p>
    <w:p w:rsidR="00000000" w:rsidRDefault="00BA011E">
      <w:pPr>
        <w:ind w:firstLine="400"/>
        <w:jc w:val="both"/>
      </w:pPr>
      <w:r>
        <w:rPr>
          <w:rStyle w:val="s0"/>
          <w:color w:val="auto"/>
        </w:rPr>
        <w:t>«5) по библиотечному обслуживанию, осуществляемому организациями образования, имеющими лицензию на право ведения образовательной деятельности, автономными организациями образования, указанными в подпунктах 2), 4) пункта 1 статьи 135-1 настоящего Кодекса;»;</w:t>
      </w:r>
    </w:p>
    <w:p w:rsidR="00000000" w:rsidRDefault="00BA011E">
      <w:pPr>
        <w:ind w:firstLine="400"/>
        <w:jc w:val="both"/>
      </w:pPr>
      <w:r>
        <w:t>125) дополнить статьей 253-1 в следующего содержания:</w:t>
      </w:r>
    </w:p>
    <w:p w:rsidR="00000000" w:rsidRDefault="00BA011E">
      <w:pPr>
        <w:ind w:firstLine="400"/>
        <w:jc w:val="both"/>
      </w:pPr>
      <w:r>
        <w:t>«Статья 253-1. Услуги в сфере образования автономных организаций образования</w:t>
      </w:r>
    </w:p>
    <w:p w:rsidR="00000000" w:rsidRDefault="00BA011E">
      <w:pPr>
        <w:ind w:firstLine="400"/>
        <w:jc w:val="both"/>
      </w:pPr>
      <w:r>
        <w:t xml:space="preserve">Услуги по осуществлению видов образовательной деятельности, указанных в подпунктах 2) и 4) пункта 1 статьи 135-1 настоящего </w:t>
      </w:r>
      <w:r>
        <w:t>Кодекса, реализуемые автономными организациями образования, соответствующими условиям подпунктов 2) и 4) пункта 1 статьи 135-1 настоящего Кодекса, освобождаются от налога на добавленную стоимость.»;</w:t>
      </w:r>
    </w:p>
    <w:p w:rsidR="00000000" w:rsidRDefault="00BA011E">
      <w:pPr>
        <w:ind w:firstLine="400"/>
        <w:jc w:val="both"/>
      </w:pPr>
      <w:r>
        <w:t>126) подпункт 3) пункта 1 статьи 254 изложить в следующей</w:t>
      </w:r>
      <w:r>
        <w:t xml:space="preserve"> редакции:</w:t>
      </w:r>
    </w:p>
    <w:p w:rsidR="00000000" w:rsidRDefault="00BA011E">
      <w:pPr>
        <w:ind w:firstLine="400"/>
        <w:jc w:val="both"/>
      </w:pPr>
      <w:r>
        <w:t>«</w:t>
      </w:r>
      <w:r>
        <w:rPr>
          <w:rStyle w:val="s0"/>
          <w:color w:val="auto"/>
        </w:rPr>
        <w:t xml:space="preserve">3) оказания </w:t>
      </w:r>
      <w:r>
        <w:t>медицинских (ветеринарных)</w:t>
      </w:r>
      <w:r>
        <w:rPr>
          <w:rStyle w:val="s0"/>
          <w:color w:val="auto"/>
        </w:rPr>
        <w:t xml:space="preserve"> услуг по соответствующим лицензиям на осуществление медицинской (ветеринарной) деятельности</w:t>
      </w:r>
      <w:r>
        <w:t>.»;</w:t>
      </w:r>
    </w:p>
    <w:p w:rsidR="00000000" w:rsidRDefault="00BA011E">
      <w:pPr>
        <w:ind w:firstLine="400"/>
        <w:jc w:val="both"/>
      </w:pPr>
      <w:r>
        <w:t>127) в статье 255:</w:t>
      </w:r>
    </w:p>
    <w:p w:rsidR="00000000" w:rsidRDefault="00BA011E">
      <w:pPr>
        <w:ind w:firstLine="400"/>
        <w:jc w:val="both"/>
      </w:pPr>
      <w:r>
        <w:t>пункт 1 дополнить подпунктом 13) следующего содержания:</w:t>
      </w:r>
    </w:p>
    <w:p w:rsidR="00000000" w:rsidRDefault="00BA011E">
      <w:pPr>
        <w:ind w:firstLine="400"/>
        <w:jc w:val="both"/>
      </w:pPr>
      <w:r>
        <w:t>«13) предметов религиозной принадле</w:t>
      </w:r>
      <w:r>
        <w:t>жности, ввозимых религиозными объединениями, перечень которых определен Правительством Республики Казахстан.</w:t>
      </w:r>
    </w:p>
    <w:p w:rsidR="00000000" w:rsidRDefault="00BA011E">
      <w:pPr>
        <w:ind w:firstLine="400"/>
        <w:jc w:val="both"/>
      </w:pPr>
      <w:r>
        <w:t>Положения настоящего подпункта применяются при условии, если предметы религиозной принадлежности:</w:t>
      </w:r>
    </w:p>
    <w:p w:rsidR="00000000" w:rsidRDefault="00BA011E">
      <w:pPr>
        <w:ind w:firstLine="400"/>
        <w:jc w:val="both"/>
      </w:pPr>
      <w:r>
        <w:t>входят в перечень, утвержденный Правительством Ре</w:t>
      </w:r>
      <w:r>
        <w:t>спублики Казахстан;</w:t>
      </w:r>
    </w:p>
    <w:p w:rsidR="00000000" w:rsidRDefault="00BA011E">
      <w:pPr>
        <w:ind w:firstLine="400"/>
        <w:jc w:val="both"/>
      </w:pPr>
      <w:r>
        <w:t>не предназначены для дальнейшей реализации;»;</w:t>
      </w:r>
    </w:p>
    <w:p w:rsidR="00000000" w:rsidRDefault="00BA011E">
      <w:pPr>
        <w:ind w:firstLine="400"/>
        <w:jc w:val="both"/>
      </w:pPr>
      <w:r>
        <w:t>128) в статье 256:</w:t>
      </w:r>
    </w:p>
    <w:p w:rsidR="00000000" w:rsidRDefault="00BA011E">
      <w:pPr>
        <w:ind w:firstLine="400"/>
        <w:jc w:val="both"/>
      </w:pPr>
      <w:r>
        <w:t>в пункте 1:</w:t>
      </w:r>
    </w:p>
    <w:p w:rsidR="00000000" w:rsidRDefault="00BA011E">
      <w:pPr>
        <w:ind w:firstLine="400"/>
        <w:jc w:val="both"/>
      </w:pPr>
      <w:r>
        <w:t>абзац первый изложить в следующей редакции:</w:t>
      </w:r>
    </w:p>
    <w:p w:rsidR="00000000" w:rsidRDefault="00BA011E">
      <w:pPr>
        <w:ind w:firstLine="400"/>
        <w:jc w:val="both"/>
      </w:pPr>
      <w:r>
        <w:t xml:space="preserve">«Если иное не предусмотрено настоящей главой, при определении суммы налога, подлежащей взносу в бюджет, получатель </w:t>
      </w:r>
      <w:r>
        <w:t>товаров, работ, услуг, являющийся плательщиком налога на добавленную стоимость в соответствии с подпунктом 1) пункта 1 статьи 228 настоящего Кодекса, имеет право на зачет сумм налога на добавленную стоимость, подлежащих уплате за полученные товары, включая</w:t>
      </w:r>
      <w:r>
        <w:t xml:space="preserve"> основные средства,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w:t>
      </w:r>
    </w:p>
    <w:p w:rsidR="00000000" w:rsidRDefault="00BA011E">
      <w:pPr>
        <w:ind w:firstLine="400"/>
        <w:jc w:val="both"/>
      </w:pPr>
      <w:r>
        <w:t>подпункт 1) исключить;</w:t>
      </w:r>
    </w:p>
    <w:p w:rsidR="00000000" w:rsidRDefault="00BA011E">
      <w:pPr>
        <w:ind w:firstLine="400"/>
        <w:jc w:val="both"/>
      </w:pPr>
      <w:r>
        <w:t>подпункт</w:t>
      </w:r>
      <w:r>
        <w:t>ы 2) и 3) изложить в следующей редакции:</w:t>
      </w:r>
    </w:p>
    <w:p w:rsidR="00000000" w:rsidRDefault="00BA011E">
      <w:pPr>
        <w:ind w:firstLine="400"/>
        <w:jc w:val="both"/>
      </w:pPr>
      <w:r>
        <w:t>«2)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w:t>
      </w:r>
      <w:r>
        <w:t>оящей статьи;</w:t>
      </w:r>
    </w:p>
    <w:p w:rsidR="00000000" w:rsidRDefault="00BA011E">
      <w:pPr>
        <w:ind w:firstLine="400"/>
        <w:jc w:val="both"/>
      </w:pPr>
      <w:r>
        <w:t>3) в случае импорта товаров с территории государств, не являющихся членами Таможенного союза:</w:t>
      </w:r>
    </w:p>
    <w:p w:rsidR="00000000" w:rsidRDefault="00BA011E">
      <w:pPr>
        <w:ind w:firstLine="400"/>
        <w:jc w:val="both"/>
      </w:pPr>
      <w:r>
        <w:t>произведено таможенное оформление в соответствии с таможенным законодательством Таможенного союза и (или) таможенным законодательством Республики Ка</w:t>
      </w:r>
      <w:r>
        <w:t>захстан;</w:t>
      </w:r>
    </w:p>
    <w:p w:rsidR="00000000" w:rsidRDefault="00BA011E">
      <w:pPr>
        <w:ind w:firstLine="400"/>
        <w:jc w:val="both"/>
      </w:pPr>
      <w:r>
        <w:t xml:space="preserve">налог на добавленную стоимость уплачен в бюджет и не подлежит возврату в соответствии с условиями </w:t>
      </w:r>
      <w:r>
        <w:rPr>
          <w:rStyle w:val="s0"/>
          <w:color w:val="auto"/>
        </w:rPr>
        <w:t>таможенной процедуры</w:t>
      </w:r>
      <w:r>
        <w:t>;»;</w:t>
      </w:r>
    </w:p>
    <w:p w:rsidR="00000000" w:rsidRDefault="00BA011E">
      <w:pPr>
        <w:ind w:firstLine="400"/>
        <w:jc w:val="both"/>
      </w:pPr>
      <w:r>
        <w:t>дополнить подпунктом 3-1) следующего содержания:</w:t>
      </w:r>
    </w:p>
    <w:p w:rsidR="00000000" w:rsidRDefault="00BA011E">
      <w:pPr>
        <w:ind w:firstLine="400"/>
        <w:jc w:val="both"/>
      </w:pPr>
      <w:r>
        <w:t>«3-1) в случае импорта товаров с территории государств-членов Таможенного со</w:t>
      </w:r>
      <w:r>
        <w:t>юза:</w:t>
      </w:r>
    </w:p>
    <w:p w:rsidR="00000000" w:rsidRDefault="00BA011E">
      <w:pPr>
        <w:ind w:firstLine="400"/>
        <w:jc w:val="both"/>
      </w:pPr>
      <w:r>
        <w:t>исполнено налоговое обязательство по представлению налоговой отчетности по косвенным налогам;</w:t>
      </w:r>
    </w:p>
    <w:p w:rsidR="00000000" w:rsidRDefault="00BA011E">
      <w:pPr>
        <w:ind w:firstLine="400"/>
        <w:jc w:val="both"/>
      </w:pPr>
      <w:r>
        <w:t>налог на добавленную стоимость уплачен в бюджет в соответствии со статьей 276-20 настоящего Кодекса и не подлежит возврату;»;</w:t>
      </w:r>
    </w:p>
    <w:p w:rsidR="00000000" w:rsidRDefault="00BA011E">
      <w:pPr>
        <w:ind w:firstLine="400"/>
        <w:jc w:val="both"/>
      </w:pPr>
      <w:r>
        <w:t>абзац второй подпункта 8) пункт</w:t>
      </w:r>
      <w:r>
        <w:t>а 2 изложить в следующей редакции:</w:t>
      </w:r>
    </w:p>
    <w:p w:rsidR="00000000" w:rsidRDefault="00BA011E">
      <w:pPr>
        <w:ind w:firstLine="400"/>
        <w:jc w:val="both"/>
      </w:pPr>
      <w:r>
        <w:t>«</w:t>
      </w:r>
      <w:r>
        <w:rPr>
          <w:rStyle w:val="s0"/>
          <w:color w:val="auto"/>
        </w:rPr>
        <w:t>наличие посадочного талона или документа, подтверждающего факт проезда на воздушном транспорте, выданного перевозчиком;</w:t>
      </w:r>
      <w:r>
        <w:t>»;</w:t>
      </w:r>
    </w:p>
    <w:p w:rsidR="00000000" w:rsidRDefault="00BA011E">
      <w:pPr>
        <w:ind w:firstLine="400"/>
        <w:jc w:val="both"/>
      </w:pPr>
      <w:r>
        <w:t>129) в статье 258:</w:t>
      </w:r>
    </w:p>
    <w:p w:rsidR="00000000" w:rsidRDefault="00BA011E">
      <w:pPr>
        <w:ind w:firstLine="400"/>
        <w:jc w:val="both"/>
      </w:pPr>
      <w:r>
        <w:t>пункт 4 изложить в следующей редакции:</w:t>
      </w:r>
    </w:p>
    <w:p w:rsidR="00000000" w:rsidRDefault="00BA011E">
      <w:pPr>
        <w:ind w:firstLine="400"/>
        <w:jc w:val="both"/>
      </w:pPr>
      <w:r>
        <w:t>«4. В случаях, установленных подпунктами 1) - 7) пункта 1 настоящей статьи, корректировка суммы налога на добавленную стоимость, отнесенного в зачет, производится:</w:t>
      </w:r>
    </w:p>
    <w:p w:rsidR="00000000" w:rsidRDefault="00BA011E">
      <w:pPr>
        <w:ind w:firstLine="400"/>
        <w:jc w:val="both"/>
      </w:pPr>
      <w:r>
        <w:t>1) по товарно-материальным запасам, за исключением указанных в пункте 4-1 настоящей статьи -</w:t>
      </w:r>
      <w:r>
        <w:t xml:space="preserve">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BA011E">
      <w:pPr>
        <w:ind w:firstLine="400"/>
        <w:jc w:val="both"/>
      </w:pPr>
      <w:r>
        <w:t>2) по приобретенным ос</w:t>
      </w:r>
      <w:r>
        <w:t xml:space="preserve">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w:t>
      </w:r>
      <w:r>
        <w:t>на дату приобретения указанных активов, к их балансовой стоимости на дату корректировки без учета переоценки и обесценения.»;</w:t>
      </w:r>
    </w:p>
    <w:p w:rsidR="00000000" w:rsidRDefault="00BA011E">
      <w:pPr>
        <w:ind w:firstLine="400"/>
        <w:jc w:val="both"/>
      </w:pPr>
      <w:r>
        <w:t>дополнить пунктами 4-1 и 4-2 следующего содержания:</w:t>
      </w:r>
    </w:p>
    <w:p w:rsidR="00000000" w:rsidRDefault="00BA011E">
      <w:pPr>
        <w:ind w:firstLine="400"/>
        <w:jc w:val="both"/>
      </w:pPr>
      <w:r>
        <w:t>«4-1. По отдельным активам, по которым наступили случаи, установленные подпунк</w:t>
      </w:r>
      <w:r>
        <w:t>тами 1) - 7) пункта 1 настоящей 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BA011E">
      <w:pPr>
        <w:ind w:firstLine="400"/>
        <w:jc w:val="both"/>
      </w:pPr>
      <w:r>
        <w:t>При этом для целей настоящего пункта к отдельным активам относятся построенные (созда</w:t>
      </w:r>
      <w:r>
        <w:t>нные) плательщиком налога на добавленную стоимость основные средства, нематериальные активы, инвестиции в недвижимость.</w:t>
      </w:r>
    </w:p>
    <w:p w:rsidR="00000000" w:rsidRDefault="00BA011E">
      <w:pPr>
        <w:ind w:firstLine="400"/>
        <w:jc w:val="both"/>
      </w:pPr>
      <w:r>
        <w:t>В случае если товары, работы, услуги приобретались исключительно по ценам с налогом на добавленную стоимость и по одинаковому размеру ст</w:t>
      </w:r>
      <w:r>
        <w:t>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w:t>
      </w:r>
      <w:r>
        <w:t>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корректировки.</w:t>
      </w:r>
    </w:p>
    <w:p w:rsidR="00000000" w:rsidRDefault="00BA011E">
      <w:pPr>
        <w:ind w:firstLine="400"/>
        <w:jc w:val="both"/>
      </w:pPr>
      <w:r>
        <w:t>В остальных случаях сумма корректировки налога на добавленную стоимость, отнесенн</w:t>
      </w:r>
      <w:r>
        <w:t>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w:t>
      </w:r>
      <w:r>
        <w:t>ного актива, к расчетной стоимости каждой группы товаров, работ, услуг.</w:t>
      </w:r>
    </w:p>
    <w:p w:rsidR="00000000" w:rsidRDefault="00BA011E">
      <w:pPr>
        <w:ind w:firstLine="400"/>
        <w:jc w:val="both"/>
      </w:pPr>
      <w:r>
        <w:t>Расчетная стоимость каждой группы товаров, работ, услуг определяется по следующей формуле:</w:t>
      </w:r>
    </w:p>
    <w:p w:rsidR="00000000" w:rsidRDefault="00BA011E">
      <w:pPr>
        <w:ind w:firstLine="400"/>
        <w:jc w:val="both"/>
      </w:pPr>
      <w:r>
        <w:t>С гр. 1, 2,… n = (С б х У гр.1, 2,… n)</w:t>
      </w:r>
    </w:p>
    <w:p w:rsidR="00000000" w:rsidRDefault="00BA011E">
      <w:pPr>
        <w:ind w:firstLine="400"/>
        <w:jc w:val="both"/>
      </w:pPr>
      <w:r>
        <w:t>где:</w:t>
      </w:r>
    </w:p>
    <w:p w:rsidR="00000000" w:rsidRDefault="00BA011E">
      <w:pPr>
        <w:ind w:firstLine="400"/>
        <w:jc w:val="both"/>
      </w:pPr>
      <w:r>
        <w:t>С гр. 1, 2,… n - расчетная стоимость каждой групп</w:t>
      </w:r>
      <w:r>
        <w:t>ы товаров, работ, услуг, приобретенных по разным ставкам налога на добавленную стоимость;</w:t>
      </w:r>
    </w:p>
    <w:p w:rsidR="00000000" w:rsidRDefault="00BA011E">
      <w:pPr>
        <w:ind w:firstLine="400"/>
        <w:jc w:val="both"/>
      </w:pPr>
      <w:r>
        <w:t>С б - балансовая стоимость отдельного актива на дату корректировки;</w:t>
      </w:r>
    </w:p>
    <w:p w:rsidR="00000000" w:rsidRDefault="00BA011E">
      <w:pPr>
        <w:ind w:firstLine="400"/>
        <w:jc w:val="both"/>
      </w:pPr>
      <w:r>
        <w:t>У гр.1, 2,…n - удельный вес каждой группы товаров, работ, услуг, в первоначальной стоимости отдель</w:t>
      </w:r>
      <w:r>
        <w:t>ного актива.</w:t>
      </w:r>
    </w:p>
    <w:p w:rsidR="00000000" w:rsidRDefault="00BA011E">
      <w:pPr>
        <w:ind w:firstLine="400"/>
        <w:jc w:val="both"/>
      </w:pPr>
      <w:r>
        <w:t>Каждая группа товаров формируется отдельно по стоимости товаров, работ, услуг в зависимости от примененной ставки налога на добавленную стоимость.</w:t>
      </w:r>
    </w:p>
    <w:p w:rsidR="00000000" w:rsidRDefault="00BA011E">
      <w:pPr>
        <w:ind w:firstLine="400"/>
        <w:jc w:val="both"/>
      </w:pPr>
      <w:r>
        <w:t>4-2. В случае, установленном подпунктом 8) пункта 1 настоящей статьи, корректировка суммы налога</w:t>
      </w:r>
      <w:r>
        <w:t xml:space="preserve">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p w:rsidR="00000000" w:rsidRDefault="00BA011E">
      <w:pPr>
        <w:ind w:firstLine="400"/>
        <w:jc w:val="both"/>
      </w:pPr>
      <w:r>
        <w:t>130) в ста</w:t>
      </w:r>
      <w:r>
        <w:t>тье 263:</w:t>
      </w:r>
    </w:p>
    <w:p w:rsidR="00000000" w:rsidRDefault="00BA011E">
      <w:pPr>
        <w:ind w:firstLine="400"/>
        <w:jc w:val="both"/>
      </w:pPr>
      <w:r>
        <w:t>дополнить пунктами 1-1 и 1-2 следующего содержания:</w:t>
      </w:r>
    </w:p>
    <w:p w:rsidR="00000000" w:rsidRDefault="00BA011E">
      <w:pPr>
        <w:ind w:firstLine="400"/>
        <w:jc w:val="both"/>
      </w:pPr>
      <w:r>
        <w:t>«1-1. Форма счета-фактуры, кроме счета-фактуры, выписываемого в электронном виде, определяется налогоплательщиком самостоятельно с учетом положений настоящей статьи.</w:t>
      </w:r>
    </w:p>
    <w:p w:rsidR="00000000" w:rsidRDefault="00BA011E">
      <w:pPr>
        <w:ind w:firstLine="400"/>
        <w:jc w:val="both"/>
      </w:pPr>
      <w:r>
        <w:t>1-2. Счет-фактура выписываетс</w:t>
      </w:r>
      <w:r>
        <w:t>я на бумажном носителе и (или) в электронном виде.</w:t>
      </w:r>
    </w:p>
    <w:p w:rsidR="00000000" w:rsidRDefault="00BA011E">
      <w:pPr>
        <w:ind w:firstLine="400"/>
        <w:jc w:val="both"/>
      </w:pPr>
      <w:r>
        <w:t>Прием, обработка, передача и хранение счетов-фактур, выписываемых в электронном виде, осуществляется посредством информационной системы электронных счетов-фактур.</w:t>
      </w:r>
    </w:p>
    <w:p w:rsidR="00000000" w:rsidRDefault="00BA011E">
      <w:pPr>
        <w:ind w:firstLine="400"/>
        <w:jc w:val="both"/>
      </w:pPr>
      <w:r>
        <w:t>Правительством Республики Казахстан устана</w:t>
      </w:r>
      <w:r>
        <w:t>вливается порядок документооборота счетов-фактур, выписываемых в электронном виде, в котором отражается следующее:</w:t>
      </w:r>
    </w:p>
    <w:p w:rsidR="00000000" w:rsidRDefault="00BA011E">
      <w:pPr>
        <w:ind w:firstLine="400"/>
        <w:jc w:val="both"/>
      </w:pPr>
      <w:r>
        <w:t>форма счета-фактуры;</w:t>
      </w:r>
    </w:p>
    <w:p w:rsidR="00000000" w:rsidRDefault="00BA011E">
      <w:pPr>
        <w:ind w:firstLine="400"/>
        <w:jc w:val="both"/>
      </w:pPr>
      <w:r>
        <w:t>порядок выписки, отправки, приема, регистрации, обработки, передачи и получения счетов-фактур;</w:t>
      </w:r>
    </w:p>
    <w:p w:rsidR="00000000" w:rsidRDefault="00BA011E">
      <w:pPr>
        <w:ind w:firstLine="400"/>
        <w:jc w:val="both"/>
      </w:pPr>
      <w:r>
        <w:t>порядок заверения счетов-</w:t>
      </w:r>
      <w:r>
        <w:t>фактур;</w:t>
      </w:r>
    </w:p>
    <w:p w:rsidR="00000000" w:rsidRDefault="00BA011E">
      <w:pPr>
        <w:ind w:firstLine="400"/>
        <w:jc w:val="both"/>
      </w:pPr>
      <w:r>
        <w:t>особенности подтверждения получения исправленных и (или) дополнительных счетов-фактур;</w:t>
      </w:r>
    </w:p>
    <w:p w:rsidR="00000000" w:rsidRDefault="00BA011E">
      <w:pPr>
        <w:ind w:firstLine="400"/>
        <w:jc w:val="both"/>
      </w:pPr>
      <w:r>
        <w:t>порядок хранения счетов-фактур;</w:t>
      </w:r>
    </w:p>
    <w:p w:rsidR="00000000" w:rsidRDefault="00BA011E">
      <w:pPr>
        <w:ind w:firstLine="400"/>
        <w:jc w:val="both"/>
      </w:pPr>
      <w:r>
        <w:t>порядок взаимодействия между уполномоченным государственным органом, осуществляющим функции в сфере казначейского обслуживания и органами налоговой службы.</w:t>
      </w:r>
    </w:p>
    <w:p w:rsidR="00000000" w:rsidRDefault="00BA011E">
      <w:pPr>
        <w:ind w:firstLine="400"/>
        <w:jc w:val="both"/>
      </w:pPr>
      <w:r>
        <w:t>Уполномоченный государственный орган, осуществляющий функции в сфере казначейского обслуживания, в с</w:t>
      </w:r>
      <w:r>
        <w:t>оответствии с законодательством Республики Казахстан несет ответственность за:</w:t>
      </w:r>
    </w:p>
    <w:p w:rsidR="00000000" w:rsidRDefault="00BA011E">
      <w:pPr>
        <w:ind w:firstLine="400"/>
        <w:jc w:val="both"/>
      </w:pPr>
      <w:r>
        <w:t>своевременность приема, регистрации, обработки и передачи счетов-фактур, выписанных в электронном виде, а также их хранение;</w:t>
      </w:r>
    </w:p>
    <w:p w:rsidR="00000000" w:rsidRDefault="00BA011E">
      <w:pPr>
        <w:ind w:firstLine="400"/>
        <w:jc w:val="both"/>
      </w:pPr>
      <w:r>
        <w:t>достоверность передаваемых сведений, отраженных в сч</w:t>
      </w:r>
      <w:r>
        <w:t>етах-фактурах, выписанных в электронном виде;</w:t>
      </w:r>
    </w:p>
    <w:p w:rsidR="00000000" w:rsidRDefault="00BA011E">
      <w:pPr>
        <w:ind w:firstLine="400"/>
        <w:jc w:val="both"/>
      </w:pPr>
      <w:r>
        <w:t>неразглашение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BA011E">
      <w:pPr>
        <w:ind w:firstLine="400"/>
        <w:jc w:val="both"/>
      </w:pPr>
      <w:r>
        <w:t>подпункт 2) пункта 3 изложить в следующей редакции:</w:t>
      </w:r>
    </w:p>
    <w:p w:rsidR="00000000" w:rsidRDefault="00BA011E">
      <w:pPr>
        <w:ind w:firstLine="400"/>
        <w:jc w:val="both"/>
      </w:pPr>
      <w:r>
        <w:t>«2) по н</w:t>
      </w:r>
      <w:r>
        <w:t>еоблагаемым оборотам, в том числе освобожденным от налога на добавленную стоимость, - отметку «Без НДС».»;</w:t>
      </w:r>
    </w:p>
    <w:p w:rsidR="00000000" w:rsidRDefault="00BA011E">
      <w:pPr>
        <w:ind w:firstLine="400"/>
        <w:jc w:val="both"/>
      </w:pPr>
      <w:r>
        <w:t>в пункте 5:</w:t>
      </w:r>
    </w:p>
    <w:p w:rsidR="00000000" w:rsidRDefault="00BA011E">
      <w:pPr>
        <w:ind w:firstLine="400"/>
        <w:jc w:val="both"/>
      </w:pPr>
      <w:r>
        <w:t>подпункты 2) и 2-1) изложить в следующей редакции:</w:t>
      </w:r>
    </w:p>
    <w:p w:rsidR="00000000" w:rsidRDefault="00BA011E">
      <w:pPr>
        <w:ind w:firstLine="400"/>
        <w:jc w:val="both"/>
      </w:pPr>
      <w:r>
        <w:t>«2) дата выписки счета-фактуры. При выписке счета-фактуры в электронном виде датой вып</w:t>
      </w:r>
      <w:r>
        <w:t>иски является дата регистрации счета-фактуры в информационной системе электронных счетов-фактур;</w:t>
      </w:r>
    </w:p>
    <w:p w:rsidR="00000000" w:rsidRDefault="00BA011E">
      <w:pPr>
        <w:ind w:firstLine="400"/>
        <w:jc w:val="both"/>
      </w:pPr>
      <w:r>
        <w:t>2-1) адрес поставщика и получателя товаров, работ, услуг, в котором указывается место нахождения поставщика и получателя товаров, работ, услуг. При этом допуск</w:t>
      </w:r>
      <w:r>
        <w:t>ается:</w:t>
      </w:r>
    </w:p>
    <w:p w:rsidR="00000000" w:rsidRDefault="00BA011E">
      <w:pPr>
        <w:ind w:firstLine="400"/>
        <w:jc w:val="both"/>
      </w:pPr>
      <w:r>
        <w:t>указание адреса места нахождения без указания почтового индекса;</w:t>
      </w:r>
    </w:p>
    <w:p w:rsidR="00000000" w:rsidRDefault="00BA011E">
      <w:pPr>
        <w:ind w:firstLine="400"/>
        <w:jc w:val="both"/>
      </w:pPr>
      <w:r>
        <w:t>в части указания административно-территориальной единицы сокращение в соответствии с обычаями, в том числе обычаями делового оборота;»;</w:t>
      </w:r>
    </w:p>
    <w:p w:rsidR="00000000" w:rsidRDefault="00BA011E">
      <w:pPr>
        <w:ind w:firstLine="400"/>
        <w:jc w:val="both"/>
      </w:pPr>
      <w:r>
        <w:t>подпункт 5) изложить в следующей редакции:</w:t>
      </w:r>
    </w:p>
    <w:p w:rsidR="00000000" w:rsidRDefault="00BA011E">
      <w:pPr>
        <w:ind w:firstLine="400"/>
        <w:jc w:val="both"/>
      </w:pPr>
      <w:r>
        <w:t>«5) с</w:t>
      </w:r>
      <w:r>
        <w:t>ерия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BA011E">
      <w:pPr>
        <w:ind w:firstLine="400"/>
        <w:jc w:val="both"/>
      </w:pPr>
      <w:r>
        <w:t>подпункт 10) изложить в следующей редакции:</w:t>
      </w:r>
    </w:p>
    <w:p w:rsidR="00000000" w:rsidRDefault="00BA011E">
      <w:pPr>
        <w:ind w:firstLine="400"/>
        <w:jc w:val="both"/>
      </w:pPr>
      <w:r>
        <w:t>«10) стоимость товаров, работ, услуг с учетом налога на</w:t>
      </w:r>
      <w:r>
        <w:t xml:space="preserve"> добавленную стоимость.</w:t>
      </w:r>
    </w:p>
    <w:p w:rsidR="00000000" w:rsidRDefault="00BA011E">
      <w:pPr>
        <w:ind w:firstLine="400"/>
        <w:jc w:val="both"/>
      </w:pPr>
      <w: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w:t>
      </w:r>
      <w:r>
        <w:t>а, в счете-фактуре должны быть указаны реквизиты юридического лица.</w:t>
      </w:r>
    </w:p>
    <w:p w:rsidR="00000000" w:rsidRDefault="00BA011E">
      <w:pPr>
        <w:ind w:firstLine="400"/>
        <w:jc w:val="both"/>
      </w:pPr>
      <w:r>
        <w:t>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w:t>
      </w:r>
      <w:r>
        <w:t>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BA011E">
      <w:pPr>
        <w:ind w:firstLine="400"/>
        <w:jc w:val="both"/>
      </w:pPr>
      <w:r>
        <w:t>требований, установленных подпунктами 2-1), 3), 3-1) и 4) настоящего пункта, в с</w:t>
      </w:r>
      <w:r>
        <w:t>чете-фактуре допускается указание реквизитов структурного подразделения;</w:t>
      </w:r>
    </w:p>
    <w:p w:rsidR="00000000" w:rsidRDefault="00BA011E">
      <w:pPr>
        <w:ind w:firstLine="400"/>
        <w:jc w:val="both"/>
      </w:pPr>
      <w:r>
        <w:t>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w:t>
      </w:r>
      <w:r>
        <w:t>дического лица-плательщика налога на добавленную стоимость, структурное подразделение которого является поставщиком товаров, работ, услуг.»;</w:t>
      </w:r>
    </w:p>
    <w:p w:rsidR="00000000" w:rsidRDefault="00BA011E">
      <w:pPr>
        <w:ind w:firstLine="400"/>
        <w:jc w:val="both"/>
      </w:pPr>
      <w:r>
        <w:t>пункт 7 изложить в следующей редакции:</w:t>
      </w:r>
    </w:p>
    <w:p w:rsidR="00000000" w:rsidRDefault="00BA011E">
      <w:pPr>
        <w:ind w:firstLine="400"/>
        <w:jc w:val="both"/>
      </w:pPr>
      <w:r>
        <w:t>«</w:t>
      </w:r>
      <w:r>
        <w:rPr>
          <w:rStyle w:val="s0"/>
          <w:color w:val="auto"/>
        </w:rPr>
        <w:t xml:space="preserve">7. Если иное не предусмотрено настоящей статьей, счет-фактура выписывается </w:t>
      </w:r>
      <w:r>
        <w:rPr>
          <w:rStyle w:val="s0"/>
          <w:color w:val="auto"/>
        </w:rPr>
        <w:t>не ранее даты совершения оборота и не позднее:</w:t>
      </w:r>
    </w:p>
    <w:p w:rsidR="00000000" w:rsidRDefault="00BA011E">
      <w:pPr>
        <w:ind w:firstLine="400"/>
        <w:jc w:val="both"/>
      </w:pPr>
      <w:r>
        <w:rPr>
          <w:rStyle w:val="s0"/>
          <w:color w:val="auto"/>
        </w:rPr>
        <w:t>пяти дней после даты совершения оборота по реализации - в случае выписки на бумажном носителе;</w:t>
      </w:r>
    </w:p>
    <w:p w:rsidR="00000000" w:rsidRDefault="00BA011E">
      <w:pPr>
        <w:ind w:firstLine="400"/>
        <w:jc w:val="both"/>
      </w:pPr>
      <w:r>
        <w:rPr>
          <w:rStyle w:val="s0"/>
          <w:color w:val="auto"/>
        </w:rPr>
        <w:t>семи дней после даты совершения оборота по реализации - в случае выписки в электронном виде.</w:t>
      </w:r>
    </w:p>
    <w:p w:rsidR="00000000" w:rsidRDefault="00BA011E">
      <w:pPr>
        <w:ind w:firstLine="400"/>
        <w:jc w:val="both"/>
      </w:pPr>
      <w:r>
        <w:rPr>
          <w:rStyle w:val="s0"/>
          <w:color w:val="auto"/>
        </w:rPr>
        <w:t xml:space="preserve">Плательщик налога на </w:t>
      </w:r>
      <w:r>
        <w:rPr>
          <w:rStyle w:val="s0"/>
          <w:color w:val="auto"/>
        </w:rPr>
        <w:t>добавленную стоимость вправе выписывать счета-фактуры:</w:t>
      </w:r>
    </w:p>
    <w:p w:rsidR="00000000" w:rsidRDefault="00BA011E">
      <w:pPr>
        <w:ind w:firstLine="400"/>
        <w:jc w:val="both"/>
      </w:pPr>
      <w:r>
        <w:rPr>
          <w:rStyle w:val="s0"/>
          <w:color w:val="auto"/>
        </w:rPr>
        <w:t xml:space="preserve">при реализации электроэнергии, воды, газа, услуг связи, коммунальных услуг, железнодорожных перевозок, транспортно-экспедиционных услуг, </w:t>
      </w:r>
      <w:r>
        <w:t xml:space="preserve">услуг оператора вагонов (контейнеров), </w:t>
      </w:r>
      <w:r>
        <w:rPr>
          <w:rStyle w:val="s0"/>
          <w:color w:val="auto"/>
        </w:rPr>
        <w:t>услуг по предоставлению к</w:t>
      </w:r>
      <w:r>
        <w:rPr>
          <w:rStyle w:val="s0"/>
          <w:color w:val="auto"/>
        </w:rPr>
        <w:t>редита (займа, микрокредита),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BA011E">
      <w:pPr>
        <w:ind w:firstLine="400"/>
        <w:jc w:val="both"/>
      </w:pPr>
      <w:r>
        <w:rPr>
          <w:rStyle w:val="s0"/>
          <w:color w:val="auto"/>
        </w:rPr>
        <w:t>при передаче имущества в финансовый лизинг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BA011E">
      <w:pPr>
        <w:ind w:firstLine="400"/>
        <w:jc w:val="both"/>
      </w:pPr>
      <w:r>
        <w:rPr>
          <w:rStyle w:val="s0"/>
          <w:color w:val="auto"/>
        </w:rPr>
        <w:t>при реализации товаров, работ, услуг п</w:t>
      </w:r>
      <w:r>
        <w:rPr>
          <w:rStyle w:val="s0"/>
          <w:color w:val="auto"/>
        </w:rPr>
        <w:t>о договорам, заключенным на срок один или более одного года, лицам, указанным в пункте 1 статьи 276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BA011E">
      <w:pPr>
        <w:ind w:firstLine="400"/>
        <w:jc w:val="both"/>
      </w:pPr>
      <w:r>
        <w:rPr>
          <w:rStyle w:val="s0"/>
          <w:color w:val="auto"/>
        </w:rPr>
        <w:t>В случа</w:t>
      </w:r>
      <w:r>
        <w:rPr>
          <w:rStyle w:val="s0"/>
          <w:color w:val="auto"/>
        </w:rPr>
        <w:t>е вывоза товаров в таможенной процедуре экспорта счет-фактура выписывается не позднее даты совершения оборота по реализации.</w:t>
      </w:r>
    </w:p>
    <w:p w:rsidR="00000000" w:rsidRDefault="00BA011E">
      <w:pPr>
        <w:ind w:firstLine="400"/>
        <w:jc w:val="both"/>
      </w:pPr>
      <w:r>
        <w:t>Не является нарушением положений настоящего пункта выписка счета-фактуры в электронном виде с нарушением сроков, установленных наст</w:t>
      </w:r>
      <w:r>
        <w:t>оящим пунктом, по причине возникновения технических ошибок в информационной системе электронных счетов-фактур, подтвержденных уполномоченным государственным органом, осуществляющим функции в сфере казначейского обслуживания.»;</w:t>
      </w:r>
    </w:p>
    <w:p w:rsidR="00000000" w:rsidRDefault="00BA011E">
      <w:pPr>
        <w:ind w:firstLine="400"/>
        <w:jc w:val="both"/>
      </w:pPr>
      <w:r>
        <w:t xml:space="preserve">пункт 8 изложить в следующей </w:t>
      </w:r>
      <w:r>
        <w:t>редакции:</w:t>
      </w:r>
    </w:p>
    <w:p w:rsidR="00000000" w:rsidRDefault="00BA011E">
      <w:pPr>
        <w:ind w:firstLine="400"/>
        <w:jc w:val="both"/>
      </w:pPr>
      <w:r>
        <w:t>«8. Если иное не предусмотрено настоящим пунктом счет-фактура заверяется:</w:t>
      </w:r>
    </w:p>
    <w:p w:rsidR="00000000" w:rsidRDefault="00BA011E">
      <w:pPr>
        <w:ind w:firstLine="400"/>
        <w:jc w:val="both"/>
      </w:pPr>
      <w:r>
        <w:t>для юридических лиц - печатью, содержащей название и указание на организационно-правовую форму, а также подписями руководителя и главного бухгалтера;</w:t>
      </w:r>
    </w:p>
    <w:p w:rsidR="00000000" w:rsidRDefault="00BA011E">
      <w:pPr>
        <w:ind w:firstLine="400"/>
        <w:jc w:val="both"/>
      </w:pPr>
      <w:r>
        <w:t>для индивидуальных пре</w:t>
      </w:r>
      <w:r>
        <w:t>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BA011E">
      <w:pPr>
        <w:ind w:firstLine="400"/>
        <w:jc w:val="both"/>
      </w:pPr>
      <w:r>
        <w:t>Счет-фактура может заверяться подписью работника, уполномоченного на то приказом налогопла</w:t>
      </w:r>
      <w:r>
        <w:t>тельщика. При этом копия приказа должна быть доступна для визуального ознакомления получателей товаров, работ, услуг.</w:t>
      </w:r>
    </w:p>
    <w:p w:rsidR="00000000" w:rsidRDefault="00BA011E">
      <w:pPr>
        <w:ind w:firstLine="400"/>
        <w:jc w:val="both"/>
      </w:pPr>
      <w:r>
        <w:t>Получатель товаров, работ, услуг вправе обратиться к поставщику данных товаров, работ, услуг с требованием предоставить копию приказа о на</w:t>
      </w:r>
      <w:r>
        <w:t>значении у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BA011E">
      <w:pPr>
        <w:ind w:firstLine="400"/>
        <w:jc w:val="both"/>
      </w:pPr>
      <w:r>
        <w:t>Структурное подразделение юридического лица, являющееся поставщиком товаров, работ, услуг, по реше</w:t>
      </w:r>
      <w:r>
        <w:t>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BA011E">
      <w:pPr>
        <w:ind w:firstLine="400"/>
        <w:jc w:val="both"/>
      </w:pPr>
      <w:r>
        <w:t>Счет-фактура, выписанный уполномоченным предст</w:t>
      </w:r>
      <w:r>
        <w:t>авителем участников простого товарищества (консорциума) в случаях, предусмотренных пунктом 5 статьи 308 настоящего Кодекса, заверяется печатью уполномоченного представителя, содержащей название и указания на организационно-правовую форму, а также подписями</w:t>
      </w:r>
      <w:r>
        <w:t xml:space="preserve"> руководителя и главного бухгалтера такого уполномоченного представителя.</w:t>
      </w:r>
    </w:p>
    <w:p w:rsidR="00000000" w:rsidRDefault="00BA011E">
      <w:pPr>
        <w:ind w:firstLine="400"/>
        <w:jc w:val="both"/>
      </w:pPr>
      <w: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w:t>
      </w:r>
      <w:r>
        <w:t>редприниматель ведет бухгалтерский учет лично, вместо подписи главного бухгалтера указывается «не предусмотрен».</w:t>
      </w:r>
    </w:p>
    <w:p w:rsidR="00000000" w:rsidRDefault="00BA011E">
      <w:pPr>
        <w:ind w:firstLine="400"/>
        <w:jc w:val="both"/>
      </w:pPr>
      <w:r>
        <w:t>Положения настоящего пункта не распространяются на счета-фактуры, выписанные в электронном виде.»;</w:t>
      </w:r>
    </w:p>
    <w:p w:rsidR="00000000" w:rsidRDefault="00BA011E">
      <w:pPr>
        <w:ind w:firstLine="400"/>
        <w:jc w:val="both"/>
      </w:pPr>
      <w:r>
        <w:t>абзац второй пункта 9 изложить в следующей р</w:t>
      </w:r>
      <w:r>
        <w:t>едакции:</w:t>
      </w:r>
    </w:p>
    <w:p w:rsidR="00000000" w:rsidRDefault="00BA011E">
      <w:pPr>
        <w:ind w:firstLine="400"/>
        <w:jc w:val="both"/>
      </w:pPr>
      <w: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w:t>
      </w:r>
      <w:r>
        <w:t xml:space="preserve"> должен содержать указание на номер и дату документа, а также его наименование.»;</w:t>
      </w:r>
    </w:p>
    <w:p w:rsidR="00000000" w:rsidRDefault="00BA011E">
      <w:pPr>
        <w:ind w:firstLine="400"/>
        <w:jc w:val="both"/>
      </w:pPr>
      <w:r>
        <w:t>пункт 10 изложить в следующей редакции:</w:t>
      </w:r>
    </w:p>
    <w:p w:rsidR="00000000" w:rsidRDefault="00BA011E">
      <w:pPr>
        <w:ind w:firstLine="400"/>
        <w:jc w:val="both"/>
      </w:pPr>
      <w:r>
        <w:t>«10. В счете-фактуре, выписываемом лизингодателем на передаваемый им предмет лизинга, размер облагаемого оборота указывается исходя из</w:t>
      </w:r>
      <w:r>
        <w:t xml:space="preserve"> общей суммы всех лизинговых платежей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BA011E">
      <w:pPr>
        <w:ind w:firstLine="400"/>
        <w:jc w:val="both"/>
      </w:pPr>
      <w:r>
        <w:t>пункты 12 и 13 изложить в следующей редакции:</w:t>
      </w:r>
    </w:p>
    <w:p w:rsidR="00000000" w:rsidRDefault="00BA011E">
      <w:pPr>
        <w:ind w:firstLine="400"/>
        <w:jc w:val="both"/>
      </w:pPr>
      <w:r>
        <w:t>«12. Стоимость товаров,</w:t>
      </w:r>
      <w:r>
        <w:t xml:space="preserve"> работ, услуг и сумма налога на добавленную стоимость в счете-фактуре указываются в национальной валюте Республики Казахстан. При этом не запрещается дополнительное указание в счете-фактуре стоимости товаров, работ, услуг и суммы налога на добавленную стои</w:t>
      </w:r>
      <w:r>
        <w:t>мость в иностранной валюте в случаях реализации товаров, работ, услуг по внешнеторговым контрактам, а также в случаях, предусмотренных законодательными актами Республики Казахстан. В случае осуществления внешнеторговой деятельности, а также в случаях преду</w:t>
      </w:r>
      <w:r>
        <w:t>смотренных законодательными актами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BA011E">
      <w:pPr>
        <w:ind w:firstLine="400"/>
        <w:jc w:val="both"/>
      </w:pPr>
      <w:r>
        <w:t>13. Счет-фактура на бумажном носителе выписывается в двух экземплярах, о</w:t>
      </w:r>
      <w:r>
        <w:t>дин из которых передается получателю товаров, работ, услуг.»;</w:t>
      </w:r>
    </w:p>
    <w:p w:rsidR="00000000" w:rsidRDefault="00BA011E">
      <w:pPr>
        <w:ind w:firstLine="400"/>
        <w:jc w:val="both"/>
      </w:pPr>
      <w:r>
        <w:t>подпункт 3) пункта 14 изложить в следующей редакции:</w:t>
      </w:r>
    </w:p>
    <w:p w:rsidR="00000000" w:rsidRDefault="00BA011E">
      <w:pPr>
        <w:ind w:firstLine="400"/>
        <w:jc w:val="both"/>
      </w:pPr>
      <w:r>
        <w:t>«3) наличие одного из следующих подтверждений получения исправленного счета-фактуры, выписанного на бумажном носителе, получателем товаров, р</w:t>
      </w:r>
      <w:r>
        <w:t>абот, услуг:»;</w:t>
      </w:r>
    </w:p>
    <w:p w:rsidR="00000000" w:rsidRDefault="00BA011E">
      <w:pPr>
        <w:ind w:firstLine="400"/>
        <w:jc w:val="both"/>
      </w:pPr>
      <w:r>
        <w:t>в пункте 15:</w:t>
      </w:r>
    </w:p>
    <w:p w:rsidR="00000000" w:rsidRDefault="00BA011E">
      <w:pPr>
        <w:ind w:firstLine="400"/>
        <w:jc w:val="both"/>
      </w:pPr>
      <w:r>
        <w:t>подпункт 1) изложить в следующей редакции:</w:t>
      </w:r>
    </w:p>
    <w:p w:rsidR="00000000" w:rsidRDefault="00BA011E">
      <w:pPr>
        <w:ind w:firstLine="400"/>
        <w:jc w:val="both"/>
      </w:pPr>
      <w:r>
        <w:t xml:space="preserve">«1) осуществления расчетов за предоставленные коммунальные услуги, услуги связи через банки с применением первичных </w:t>
      </w:r>
      <w:r>
        <w:rPr>
          <w:rStyle w:val="s0"/>
          <w:color w:val="auto"/>
        </w:rPr>
        <w:t xml:space="preserve">учетных </w:t>
      </w:r>
      <w:r>
        <w:t>документов, служащих основанием при ведении бухгалтерского уч</w:t>
      </w:r>
      <w:r>
        <w:t>ета;»;</w:t>
      </w:r>
    </w:p>
    <w:p w:rsidR="00000000" w:rsidRDefault="00BA011E">
      <w:pPr>
        <w:ind w:firstLine="400"/>
        <w:jc w:val="both"/>
      </w:pPr>
      <w:r>
        <w:t>подпункт 3) изложить в следующей редакции:</w:t>
      </w:r>
    </w:p>
    <w:p w:rsidR="00000000" w:rsidRDefault="00BA011E">
      <w:pPr>
        <w:ind w:firstLine="400"/>
        <w:jc w:val="both"/>
      </w:pPr>
      <w:r>
        <w:t>«</w:t>
      </w:r>
      <w:r>
        <w:rPr>
          <w:rStyle w:val="s0"/>
          <w:color w:val="auto"/>
        </w:rPr>
        <w:t>3) представления покупателю чека контрольно-кассовой машины в случае реализации товаров, работ, услуг за наличный расчет, за исключением случаев реализации товаров, работ, услуг лицам, указанным в пункте 1</w:t>
      </w:r>
      <w:r>
        <w:rPr>
          <w:rStyle w:val="s0"/>
          <w:color w:val="auto"/>
        </w:rPr>
        <w:t xml:space="preserve"> статьи 276 настоящего Кодекса;</w:t>
      </w:r>
      <w:r>
        <w:t>»;</w:t>
      </w:r>
    </w:p>
    <w:p w:rsidR="00000000" w:rsidRDefault="00BA011E">
      <w:pPr>
        <w:ind w:firstLine="400"/>
        <w:jc w:val="both"/>
      </w:pPr>
      <w:r>
        <w:t>в пункте 16:</w:t>
      </w:r>
    </w:p>
    <w:p w:rsidR="00000000" w:rsidRDefault="00BA011E">
      <w:pPr>
        <w:ind w:firstLine="400"/>
        <w:jc w:val="both"/>
      </w:pPr>
      <w:r>
        <w:t>абзац первый изложить в следующей редакции:</w:t>
      </w:r>
    </w:p>
    <w:p w:rsidR="00000000" w:rsidRDefault="00BA011E">
      <w:pPr>
        <w:ind w:firstLine="400"/>
        <w:jc w:val="both"/>
      </w:pPr>
      <w:r>
        <w:t>«</w:t>
      </w:r>
      <w:r>
        <w:rPr>
          <w:rStyle w:val="s0"/>
          <w:color w:val="auto"/>
        </w:rPr>
        <w:t>16. Если иное не установлено настоящей статьей в случаях, предусмотренных подпунктами 1)-3)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w:t>
      </w:r>
      <w:r>
        <w:rPr>
          <w:rStyle w:val="s0"/>
          <w:color w:val="auto"/>
        </w:rPr>
        <w:t xml:space="preserve">авщик обязан выполнить это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w:t>
      </w:r>
      <w:r>
        <w:rPr>
          <w:rStyle w:val="s0"/>
          <w:color w:val="auto"/>
        </w:rPr>
        <w:t>услуг, или индивидуального предпринимателя, приобретающего товары, работы, услуги.</w:t>
      </w:r>
      <w:r>
        <w:t>»;</w:t>
      </w:r>
    </w:p>
    <w:p w:rsidR="00000000" w:rsidRDefault="00BA011E">
      <w:pPr>
        <w:ind w:firstLine="400"/>
        <w:jc w:val="both"/>
      </w:pPr>
      <w:r>
        <w:t>абзац пятый изложить в следующей редакции:</w:t>
      </w:r>
    </w:p>
    <w:p w:rsidR="00000000" w:rsidRDefault="00BA011E">
      <w:pPr>
        <w:ind w:firstLine="400"/>
        <w:jc w:val="both"/>
      </w:pPr>
      <w:r>
        <w:t xml:space="preserve">«В случае утери посадочного талона (посадочных талонов) при проезде на воздушном транспорте получатель услуги вправе обратиться </w:t>
      </w:r>
      <w:r>
        <w:t xml:space="preserve">к перевозчику с требованием выписать документ, подтверждающий факт проезда на воздушном транспорте, а перевозчик </w:t>
      </w:r>
      <w:r>
        <w:rPr>
          <w:rStyle w:val="s0"/>
          <w:color w:val="auto"/>
        </w:rPr>
        <w:t>обязан выполнить это требование.</w:t>
      </w:r>
      <w:r>
        <w:t>»;</w:t>
      </w:r>
    </w:p>
    <w:p w:rsidR="00000000" w:rsidRDefault="00BA011E">
      <w:pPr>
        <w:ind w:firstLine="400"/>
        <w:jc w:val="both"/>
      </w:pPr>
      <w:r>
        <w:t>пункт 20 изложить в следующей редакции:</w:t>
      </w:r>
    </w:p>
    <w:p w:rsidR="00000000" w:rsidRDefault="00BA011E">
      <w:pPr>
        <w:ind w:firstLine="400"/>
        <w:jc w:val="both"/>
      </w:pPr>
      <w:r>
        <w:t>«</w:t>
      </w:r>
      <w:r>
        <w:rPr>
          <w:rStyle w:val="s0"/>
          <w:color w:val="auto"/>
        </w:rPr>
        <w:t>20. В случае несоблюдения требований, установленных статьей 78 наст</w:t>
      </w:r>
      <w:r>
        <w:rPr>
          <w:rStyle w:val="s0"/>
          <w:color w:val="auto"/>
        </w:rPr>
        <w:t>оящего Кодекса, лизингодатель обязан не позднее пяти рабочих дней с даты указанного несоблюдения выписать:</w:t>
      </w:r>
    </w:p>
    <w:p w:rsidR="00000000" w:rsidRDefault="00BA011E">
      <w:pPr>
        <w:ind w:firstLine="400"/>
        <w:jc w:val="both"/>
      </w:pPr>
      <w:r>
        <w:rPr>
          <w:rStyle w:val="s0"/>
          <w:color w:val="auto"/>
        </w:rPr>
        <w:t>по передаче имущества в финансовый лизинг - дополнительный счет-фактуру, в котором должны содержаться отрицательное значение освобожденных оборотов и</w:t>
      </w:r>
      <w:r>
        <w:rPr>
          <w:rStyle w:val="s0"/>
          <w:color w:val="auto"/>
        </w:rPr>
        <w:t xml:space="preserve"> положительное значение облагаемых оборотов без включения суммы вознаграждения </w:t>
      </w:r>
      <w:r>
        <w:t>по финансовому лизингу</w:t>
      </w:r>
      <w:r>
        <w:rPr>
          <w:rStyle w:val="s0"/>
          <w:color w:val="auto"/>
        </w:rPr>
        <w:t xml:space="preserve"> с указанием налога на добавленную стоимость;</w:t>
      </w:r>
    </w:p>
    <w:p w:rsidR="00000000" w:rsidRDefault="00BA011E">
      <w:pPr>
        <w:ind w:firstLine="400"/>
        <w:jc w:val="both"/>
      </w:pPr>
      <w:r>
        <w:rPr>
          <w:rStyle w:val="s0"/>
          <w:color w:val="auto"/>
        </w:rPr>
        <w:t xml:space="preserve">по передаче имущества в финансовый лизинг в части начисленной суммы вознаграждения </w:t>
      </w:r>
      <w:r>
        <w:t>по финансовому лизингу</w:t>
      </w:r>
      <w:r>
        <w:rPr>
          <w:rStyle w:val="s0"/>
          <w:color w:val="auto"/>
        </w:rPr>
        <w:t xml:space="preserve"> - д</w:t>
      </w:r>
      <w:r>
        <w:rPr>
          <w:rStyle w:val="s0"/>
          <w:color w:val="auto"/>
        </w:rPr>
        <w:t>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r>
        <w:t>»;</w:t>
      </w:r>
    </w:p>
    <w:p w:rsidR="00000000" w:rsidRDefault="00BA011E">
      <w:pPr>
        <w:ind w:firstLine="400"/>
        <w:jc w:val="both"/>
      </w:pPr>
      <w:r>
        <w:t>131) в статье 264:</w:t>
      </w:r>
    </w:p>
    <w:p w:rsidR="00000000" w:rsidRDefault="00BA011E">
      <w:pPr>
        <w:ind w:firstLine="400"/>
        <w:jc w:val="both"/>
      </w:pPr>
      <w:r>
        <w:t>пункт 1 изложить в следующей редакции:</w:t>
      </w:r>
    </w:p>
    <w:p w:rsidR="00000000" w:rsidRDefault="00BA011E">
      <w:pPr>
        <w:ind w:firstLine="400"/>
        <w:jc w:val="both"/>
      </w:pPr>
      <w:r>
        <w:t>«1</w:t>
      </w:r>
      <w:r>
        <w:t>. Выписка счетов-фактур на перевозку грузов по договору транспортной экспедиции для стороны, являющейся клиентом по такому договору, осуществляется экспедитором.Счет-фактура выписывается экспедитором на основании счетов-фактур, выписанных перевозчиками и д</w:t>
      </w:r>
      <w:r>
        <w:t>ругими поставщиками работ, услуг, являющимися плательщиками налога на добавленную стоимостьВ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w:t>
      </w:r>
      <w:r>
        <w:t>рждающего стоимость работ, услуг.»;</w:t>
      </w:r>
    </w:p>
    <w:p w:rsidR="00000000" w:rsidRDefault="00BA011E">
      <w:pPr>
        <w:ind w:firstLine="400"/>
        <w:jc w:val="both"/>
      </w:pPr>
      <w:r>
        <w:t>абзац пятый пункта 2 изложить в следующей редакции:</w:t>
      </w:r>
    </w:p>
    <w:p w:rsidR="00000000" w:rsidRDefault="00BA011E">
      <w:pPr>
        <w:ind w:firstLine="400"/>
        <w:jc w:val="both"/>
      </w:pPr>
      <w:r>
        <w:t>«</w:t>
      </w:r>
      <w:r>
        <w:rPr>
          <w:rStyle w:val="s0"/>
          <w:color w:val="auto"/>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строкой.</w:t>
      </w:r>
      <w:r>
        <w:t>»</w:t>
      </w:r>
      <w:r>
        <w:t>;</w:t>
      </w:r>
    </w:p>
    <w:p w:rsidR="00000000" w:rsidRDefault="00BA011E">
      <w:pPr>
        <w:ind w:firstLine="400"/>
        <w:jc w:val="both"/>
      </w:pPr>
      <w:r>
        <w:t>пункт 3 изложить в следующей редакции:</w:t>
      </w:r>
    </w:p>
    <w:p w:rsidR="00000000" w:rsidRDefault="00BA011E">
      <w:pPr>
        <w:ind w:firstLine="400"/>
        <w:jc w:val="both"/>
      </w:pPr>
      <w:r>
        <w:t>«</w:t>
      </w:r>
      <w:r>
        <w:rPr>
          <w:rStyle w:val="s0"/>
          <w:color w:val="auto"/>
        </w:rPr>
        <w:t>3. В случае выписки на бумажном носителе счет-фактура выписывается экспедитором в двух экземплярах.</w:t>
      </w:r>
    </w:p>
    <w:p w:rsidR="00000000" w:rsidRDefault="00BA011E">
      <w:pPr>
        <w:ind w:firstLine="400"/>
        <w:jc w:val="both"/>
      </w:pPr>
      <w:r>
        <w:rPr>
          <w:rStyle w:val="s0"/>
          <w:color w:val="auto"/>
        </w:rPr>
        <w:t>Первый экземпляр счета-фактуры передается отправителю или получателю груза.</w:t>
      </w:r>
    </w:p>
    <w:p w:rsidR="00000000" w:rsidRDefault="00BA011E">
      <w:pPr>
        <w:ind w:firstLine="400"/>
        <w:jc w:val="both"/>
      </w:pPr>
      <w:r>
        <w:rPr>
          <w:rStyle w:val="s0"/>
          <w:color w:val="auto"/>
        </w:rPr>
        <w:t>Второй экземпляр счета-фактуры остаетс</w:t>
      </w:r>
      <w:r>
        <w:rPr>
          <w:rStyle w:val="s0"/>
          <w:color w:val="auto"/>
        </w:rPr>
        <w:t>я у экспедитора.»;</w:t>
      </w:r>
    </w:p>
    <w:p w:rsidR="00000000" w:rsidRDefault="00BA011E">
      <w:pPr>
        <w:ind w:firstLine="400"/>
        <w:jc w:val="both"/>
      </w:pPr>
      <w:r>
        <w:rPr>
          <w:rStyle w:val="s0"/>
          <w:color w:val="auto"/>
        </w:rPr>
        <w:t>дополнить пунктом 3-1 следующего содержания:</w:t>
      </w:r>
    </w:p>
    <w:p w:rsidR="00000000" w:rsidRDefault="00BA011E">
      <w:pPr>
        <w:ind w:firstLine="400"/>
        <w:jc w:val="both"/>
      </w:pPr>
      <w:r>
        <w:rPr>
          <w:rStyle w:val="s0"/>
          <w:color w:val="auto"/>
        </w:rPr>
        <w:t xml:space="preserve">«3-1. При осуществлении деятельности по договору транспортной экспедиции обязательно наличие у экспедитора документа, раскрывающего информацию о перевозчиках и (или) поставщиках работ, услуг, </w:t>
      </w:r>
      <w:r>
        <w:rPr>
          <w:rStyle w:val="s0"/>
          <w:color w:val="auto"/>
        </w:rPr>
        <w:t>оказываемых в рамках такого договора, а также их стоимости.</w:t>
      </w:r>
    </w:p>
    <w:p w:rsidR="00000000" w:rsidRDefault="00BA011E">
      <w:pPr>
        <w:ind w:firstLine="400"/>
        <w:jc w:val="both"/>
      </w:pPr>
      <w:r>
        <w:rPr>
          <w:rStyle w:val="s0"/>
          <w:color w:val="auto"/>
        </w:rPr>
        <w:t>При этом такой документ хранится у экспедитора в течение срока исковой давности, установленного статьей 46 настоящего Кодекса.</w:t>
      </w:r>
    </w:p>
    <w:p w:rsidR="00000000" w:rsidRDefault="00BA011E">
      <w:pPr>
        <w:ind w:firstLine="400"/>
        <w:jc w:val="both"/>
      </w:pPr>
      <w:r>
        <w:rPr>
          <w:rStyle w:val="s0"/>
          <w:color w:val="auto"/>
        </w:rPr>
        <w:t>В документе должны быть отражены следующие данные:</w:t>
      </w:r>
    </w:p>
    <w:p w:rsidR="00000000" w:rsidRDefault="00BA011E">
      <w:pPr>
        <w:ind w:firstLine="400"/>
        <w:jc w:val="both"/>
      </w:pPr>
      <w:r>
        <w:rPr>
          <w:rStyle w:val="s0"/>
          <w:color w:val="auto"/>
        </w:rPr>
        <w:t>1) порядковый номе</w:t>
      </w:r>
      <w:r>
        <w:rPr>
          <w:rStyle w:val="s0"/>
          <w:color w:val="auto"/>
        </w:rPr>
        <w:t>р и дата выписки счета-фактуры перевозчика и (или) поставщика работ, услуг;</w:t>
      </w:r>
    </w:p>
    <w:p w:rsidR="00000000" w:rsidRDefault="00BA011E">
      <w:pPr>
        <w:ind w:firstLine="400"/>
        <w:jc w:val="both"/>
      </w:pPr>
      <w:r>
        <w:rPr>
          <w:rStyle w:val="s0"/>
          <w:color w:val="auto"/>
        </w:rPr>
        <w:t>2) идентификационный номер налогоплательщика перевозчика и (или) поставщика работ, услуг;</w:t>
      </w:r>
    </w:p>
    <w:p w:rsidR="00000000" w:rsidRDefault="00BA011E">
      <w:pPr>
        <w:ind w:firstLine="400"/>
        <w:jc w:val="both"/>
      </w:pPr>
      <w:r>
        <w:rPr>
          <w:rStyle w:val="s0"/>
          <w:color w:val="auto"/>
        </w:rPr>
        <w:t>3) фамилия, имя, отчество (при его наличии) или наименование перевозчика и (или) поставщик</w:t>
      </w:r>
      <w:r>
        <w:rPr>
          <w:rStyle w:val="s0"/>
          <w:color w:val="auto"/>
        </w:rPr>
        <w:t>а работ, услуг;</w:t>
      </w:r>
    </w:p>
    <w:p w:rsidR="00000000" w:rsidRDefault="00BA011E">
      <w:pPr>
        <w:ind w:firstLine="400"/>
        <w:jc w:val="both"/>
      </w:pPr>
      <w:r>
        <w:rPr>
          <w:rStyle w:val="s0"/>
          <w:color w:val="auto"/>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w:t>
      </w:r>
    </w:p>
    <w:p w:rsidR="00000000" w:rsidRDefault="00BA011E">
      <w:pPr>
        <w:ind w:firstLine="400"/>
        <w:jc w:val="both"/>
      </w:pPr>
      <w:r>
        <w:rPr>
          <w:rStyle w:val="s0"/>
          <w:color w:val="auto"/>
        </w:rPr>
        <w:t>5) стоимость работ, услуг, осуществля</w:t>
      </w:r>
      <w:r>
        <w:rPr>
          <w:rStyle w:val="s0"/>
          <w:color w:val="auto"/>
        </w:rPr>
        <w:t>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w:t>
      </w:r>
      <w:r>
        <w:rPr>
          <w:rStyle w:val="s0"/>
          <w:color w:val="auto"/>
        </w:rPr>
        <w:t>казывается отдельно.»;</w:t>
      </w:r>
    </w:p>
    <w:p w:rsidR="00000000" w:rsidRDefault="00BA011E">
      <w:pPr>
        <w:ind w:firstLine="400"/>
        <w:jc w:val="both"/>
      </w:pPr>
      <w:r>
        <w:t>132) пункт 3 статьи 265 изложить в следующей редакции:</w:t>
      </w:r>
    </w:p>
    <w:p w:rsidR="00000000" w:rsidRDefault="00BA011E">
      <w:pPr>
        <w:ind w:firstLine="400"/>
        <w:jc w:val="both"/>
      </w:pPr>
      <w:r>
        <w:t>«3. Дополнительный счет-фактура выписывается поставщиком товаров, работ, услуг и в случае выписки на бумажном носителе подтверждается получателем указанных товаров, работ, услуг.»;</w:t>
      </w:r>
    </w:p>
    <w:p w:rsidR="00000000" w:rsidRDefault="00BA011E">
      <w:pPr>
        <w:ind w:firstLine="400"/>
        <w:jc w:val="both"/>
      </w:pPr>
      <w:r>
        <w:t>133) статью 266 изложить в следующей редакции:</w:t>
      </w:r>
    </w:p>
    <w:p w:rsidR="00000000" w:rsidRDefault="00BA011E">
      <w:pPr>
        <w:ind w:firstLine="400"/>
        <w:jc w:val="both"/>
      </w:pPr>
      <w:r>
        <w:t>«Статья 266. Исчисление нало</w:t>
      </w:r>
      <w:r>
        <w:t>га на добавленную стоимость;</w:t>
      </w:r>
    </w:p>
    <w:p w:rsidR="00000000" w:rsidRDefault="00BA011E">
      <w:pPr>
        <w:ind w:firstLine="400"/>
        <w:jc w:val="both"/>
      </w:pPr>
      <w:r>
        <w:t>«Сумма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статьей 268 настоящего Кодекса, и суммой налога, относимого в за</w:t>
      </w:r>
      <w:r>
        <w:t xml:space="preserve">чет в соответствии со </w:t>
      </w:r>
      <w:hyperlink r:id="rId72" w:anchor="sub_id=2560000" w:history="1">
        <w:r>
          <w:rPr>
            <w:rStyle w:val="a8"/>
            <w:b/>
            <w:bCs/>
            <w:color w:val="auto"/>
          </w:rPr>
          <w:t>статьей 256</w:t>
        </w:r>
      </w:hyperlink>
      <w:r>
        <w:t xml:space="preserve"> настоящего Кодекса.</w:t>
      </w:r>
    </w:p>
    <w:p w:rsidR="00000000" w:rsidRDefault="00BA011E">
      <w:pPr>
        <w:ind w:firstLine="400"/>
        <w:jc w:val="both"/>
      </w:pPr>
      <w:r>
        <w:t>При этом:</w:t>
      </w:r>
    </w:p>
    <w:p w:rsidR="00000000" w:rsidRDefault="00BA011E">
      <w:pPr>
        <w:ind w:firstLine="400"/>
        <w:jc w:val="both"/>
      </w:pPr>
      <w:r>
        <w:t>положительная разница является суммой налога, подлежащей уплате в бюджет в порядке, установленном настоящим</w:t>
      </w:r>
      <w:r>
        <w:t xml:space="preserve"> Кодексом;</w:t>
      </w:r>
    </w:p>
    <w:p w:rsidR="00000000" w:rsidRDefault="00BA011E">
      <w:pPr>
        <w:ind w:firstLine="400"/>
        <w:jc w:val="both"/>
      </w:pPr>
      <w:r>
        <w:t>отрицательная разница является превышением суммы налога на добавленную стоимость, относимого в зачет, над суммой начисленного налога.»;</w:t>
      </w:r>
    </w:p>
    <w:p w:rsidR="00000000" w:rsidRDefault="00BA011E">
      <w:pPr>
        <w:ind w:firstLine="400"/>
        <w:jc w:val="both"/>
      </w:pPr>
      <w:r>
        <w:t>134) статью 267изложить в следующей редакции:</w:t>
      </w:r>
    </w:p>
    <w:p w:rsidR="00000000" w:rsidRDefault="00BA011E">
      <w:pPr>
        <w:ind w:firstLine="400"/>
        <w:jc w:val="both"/>
      </w:pPr>
      <w:r>
        <w:t>«Статья 267. Порядок уплаты налога на добавленную стоимость в о</w:t>
      </w:r>
      <w:r>
        <w:t>тдельных случаях</w:t>
      </w:r>
    </w:p>
    <w:p w:rsidR="00000000" w:rsidRDefault="00BA011E">
      <w:pPr>
        <w:ind w:firstLine="400"/>
        <w:jc w:val="both"/>
      </w:pPr>
      <w:r>
        <w:t>1. Юридические лица, осуществляющие переработку сельскохозяйственного сырья, вправе производить уплату налога на добавленную стоимость в порядке, установленном пунктом 3 настоящей статьи.</w:t>
      </w:r>
    </w:p>
    <w:p w:rsidR="00000000" w:rsidRDefault="00BA011E">
      <w:pPr>
        <w:pStyle w:val="aa"/>
        <w:spacing w:before="0" w:beforeAutospacing="0" w:after="0" w:afterAutospacing="0"/>
        <w:ind w:firstLine="400"/>
        <w:jc w:val="both"/>
      </w:pPr>
      <w:r>
        <w:t>2. В целях настоящей статьи к юридическим лицам, ос</w:t>
      </w:r>
      <w:r>
        <w:t>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BA011E">
      <w:pPr>
        <w:pStyle w:val="aa"/>
        <w:spacing w:before="0" w:beforeAutospacing="0" w:after="0" w:afterAutospacing="0"/>
        <w:ind w:firstLine="400"/>
        <w:jc w:val="both"/>
      </w:pPr>
      <w:r>
        <w:t>1) не менее 90 процентов совокупного годового дохода которых составляют доходы, подлежащие получению (полученные) в результат</w:t>
      </w:r>
      <w:r>
        <w:t>е осуществления следующих видов деятельности, за исключением деятельности в сфере общественного питания:</w:t>
      </w:r>
    </w:p>
    <w:p w:rsidR="00000000" w:rsidRDefault="00BA011E">
      <w:pPr>
        <w:pStyle w:val="aa"/>
        <w:spacing w:before="0" w:beforeAutospacing="0" w:after="0" w:afterAutospacing="0"/>
        <w:ind w:firstLine="400"/>
        <w:jc w:val="both"/>
      </w:pPr>
      <w:r>
        <w:t>производство мяса и мясопродуктов;</w:t>
      </w:r>
    </w:p>
    <w:p w:rsidR="00000000" w:rsidRDefault="00BA011E">
      <w:pPr>
        <w:pStyle w:val="aa"/>
        <w:spacing w:before="0" w:beforeAutospacing="0" w:after="0" w:afterAutospacing="0"/>
        <w:ind w:firstLine="400"/>
        <w:jc w:val="both"/>
      </w:pPr>
      <w:r>
        <w:t>переработка и консервирование фруктов и овощей;</w:t>
      </w:r>
    </w:p>
    <w:p w:rsidR="00000000" w:rsidRDefault="00BA011E">
      <w:pPr>
        <w:pStyle w:val="aa"/>
        <w:spacing w:before="0" w:beforeAutospacing="0" w:after="0" w:afterAutospacing="0"/>
        <w:ind w:firstLine="400"/>
        <w:jc w:val="both"/>
      </w:pPr>
      <w:r>
        <w:t>производство растительных и животных масел и жиров;</w:t>
      </w:r>
    </w:p>
    <w:p w:rsidR="00000000" w:rsidRDefault="00BA011E">
      <w:pPr>
        <w:pStyle w:val="aa"/>
        <w:spacing w:before="0" w:beforeAutospacing="0" w:after="0" w:afterAutospacing="0"/>
        <w:ind w:firstLine="400"/>
        <w:jc w:val="both"/>
      </w:pPr>
      <w:r>
        <w:t>переработка моло</w:t>
      </w:r>
      <w:r>
        <w:t>ка и производство сыра;</w:t>
      </w:r>
    </w:p>
    <w:p w:rsidR="00000000" w:rsidRDefault="00BA011E">
      <w:pPr>
        <w:pStyle w:val="aa"/>
        <w:spacing w:before="0" w:beforeAutospacing="0" w:after="0" w:afterAutospacing="0"/>
        <w:ind w:firstLine="400"/>
        <w:jc w:val="both"/>
      </w:pPr>
      <w:r>
        <w:t>производство продуктов мукомольно-крупяной промышленности;</w:t>
      </w:r>
    </w:p>
    <w:p w:rsidR="00000000" w:rsidRDefault="00BA011E">
      <w:pPr>
        <w:pStyle w:val="aa"/>
        <w:spacing w:before="0" w:beforeAutospacing="0" w:after="0" w:afterAutospacing="0"/>
        <w:ind w:firstLine="400"/>
        <w:jc w:val="both"/>
      </w:pPr>
      <w:r>
        <w:t>производство готовых кормов для животных;</w:t>
      </w:r>
    </w:p>
    <w:p w:rsidR="00000000" w:rsidRDefault="00BA011E">
      <w:pPr>
        <w:pStyle w:val="aa"/>
        <w:spacing w:before="0" w:beforeAutospacing="0" w:after="0" w:afterAutospacing="0"/>
        <w:ind w:firstLine="400"/>
        <w:jc w:val="both"/>
      </w:pPr>
      <w:r>
        <w:t>производство хлеба;</w:t>
      </w:r>
    </w:p>
    <w:p w:rsidR="00000000" w:rsidRDefault="00BA011E">
      <w:pPr>
        <w:pStyle w:val="aa"/>
        <w:spacing w:before="0" w:beforeAutospacing="0" w:after="0" w:afterAutospacing="0"/>
        <w:ind w:firstLine="400"/>
        <w:jc w:val="both"/>
      </w:pPr>
      <w:r>
        <w:t>производство детского питания и диетических пищевых продуктов;</w:t>
      </w:r>
    </w:p>
    <w:p w:rsidR="00000000" w:rsidRDefault="00BA011E">
      <w:pPr>
        <w:pStyle w:val="aa"/>
        <w:spacing w:before="0" w:beforeAutospacing="0" w:after="0" w:afterAutospacing="0"/>
        <w:ind w:firstLine="400"/>
        <w:jc w:val="both"/>
      </w:pPr>
      <w:r>
        <w:t>производство продуктов крахмало-паточной промышл</w:t>
      </w:r>
      <w:r>
        <w:t>енности;</w:t>
      </w:r>
    </w:p>
    <w:p w:rsidR="00000000" w:rsidRDefault="00BA011E">
      <w:pPr>
        <w:pStyle w:val="aa"/>
        <w:spacing w:before="0" w:beforeAutospacing="0" w:after="0" w:afterAutospacing="0"/>
        <w:ind w:firstLine="400"/>
        <w:jc w:val="both"/>
      </w:pPr>
      <w:r>
        <w:t>Определение видов деятельности в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w:t>
      </w:r>
      <w:r>
        <w:t>улирования;</w:t>
      </w:r>
    </w:p>
    <w:p w:rsidR="00000000" w:rsidRDefault="00BA011E">
      <w:pPr>
        <w:pStyle w:val="aa"/>
        <w:spacing w:before="0" w:beforeAutospacing="0" w:after="0" w:afterAutospacing="0"/>
        <w:ind w:firstLine="400"/>
        <w:jc w:val="both"/>
      </w:pPr>
      <w: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BA011E">
      <w:pPr>
        <w:pStyle w:val="aa"/>
        <w:spacing w:before="0" w:beforeAutospacing="0" w:after="0" w:afterAutospacing="0"/>
        <w:ind w:firstLine="400"/>
        <w:jc w:val="both"/>
      </w:pPr>
      <w:r>
        <w:t>3) которые не осуществляют деятельность по производству, переработке и реализации подакцизных товаров.</w:t>
      </w:r>
    </w:p>
    <w:p w:rsidR="00000000" w:rsidRDefault="00BA011E">
      <w:pPr>
        <w:pStyle w:val="aa"/>
        <w:spacing w:before="0" w:beforeAutospacing="0" w:after="0" w:afterAutospacing="0"/>
        <w:ind w:firstLine="400"/>
        <w:jc w:val="both"/>
      </w:pPr>
      <w:r>
        <w:t xml:space="preserve">3. В целях </w:t>
      </w:r>
      <w:r>
        <w:t>определения суммы налога на добавленную стоимость, подлежащей уплате в бюджет при применении настоящей статьи:</w:t>
      </w:r>
    </w:p>
    <w:p w:rsidR="00000000" w:rsidRDefault="00BA011E">
      <w:pPr>
        <w:pStyle w:val="aa"/>
        <w:spacing w:before="0" w:beforeAutospacing="0" w:after="0" w:afterAutospacing="0"/>
        <w:ind w:firstLine="400"/>
        <w:jc w:val="both"/>
      </w:pPr>
      <w:r>
        <w:t>1) в случае отсутствия сложившегося на начало отчетного налогового периода нарастающим итогом превышения суммы налога на добавленную стоимость, о</w:t>
      </w:r>
      <w:r>
        <w:t>тносимого в зачет, над суммой начисленного налога (далее - превышение налога на добавленную стоимость) - исчисленная в соответствии со статьей 266 настоящего Кодекса сумма налога на добавленную стоимость, подлежащая уплате в бюджет, уменьшается на 70 п</w:t>
      </w:r>
      <w:r>
        <w:rPr>
          <w:rStyle w:val="s0"/>
          <w:color w:val="auto"/>
        </w:rPr>
        <w:t>роце</w:t>
      </w:r>
      <w:r>
        <w:rPr>
          <w:rStyle w:val="s0"/>
          <w:color w:val="auto"/>
        </w:rPr>
        <w:t>нтов</w:t>
      </w:r>
      <w:r>
        <w:t>;</w:t>
      </w:r>
    </w:p>
    <w:p w:rsidR="00000000" w:rsidRDefault="00BA011E">
      <w:pPr>
        <w:pStyle w:val="aa"/>
        <w:spacing w:before="0" w:beforeAutospacing="0" w:after="0" w:afterAutospacing="0"/>
        <w:ind w:firstLine="400"/>
        <w:jc w:val="both"/>
      </w:pPr>
      <w: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статьей 266 настоящего Кодекса суммы налога</w:t>
      </w:r>
      <w:r>
        <w:t xml:space="preserve">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BA011E">
      <w:pPr>
        <w:ind w:firstLine="400"/>
        <w:jc w:val="both"/>
      </w:pPr>
      <w:r>
        <w:t>3-1. В случае принятия решения о применении настоящей статьи юридическое л</w:t>
      </w:r>
      <w:r>
        <w:t>ицо, осуществляющее переработку сельскохозяйственного сырья, обязано применять положения настоящей статьи ко всем налоговым периодам, входящим в календарный год. »;</w:t>
      </w:r>
    </w:p>
    <w:p w:rsidR="00000000" w:rsidRDefault="00BA011E">
      <w:pPr>
        <w:ind w:firstLine="400"/>
        <w:jc w:val="both"/>
      </w:pPr>
      <w:r>
        <w:t>135) пункт 2 статьи 270 изложить в следующей редакции:</w:t>
      </w:r>
    </w:p>
    <w:p w:rsidR="00000000" w:rsidRDefault="00BA011E">
      <w:pPr>
        <w:ind w:firstLine="400"/>
        <w:jc w:val="both"/>
      </w:pPr>
      <w:r>
        <w:t>«</w:t>
      </w:r>
      <w:r>
        <w:rPr>
          <w:rStyle w:val="s0"/>
          <w:color w:val="auto"/>
        </w:rPr>
        <w:t>2. Если иное не предусмотрено стать</w:t>
      </w:r>
      <w:r>
        <w:rPr>
          <w:rStyle w:val="s0"/>
          <w:color w:val="auto"/>
        </w:rPr>
        <w:t>ей 68 настоящего Кодекса и настоящим пунктом,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w:t>
      </w:r>
      <w:r>
        <w:rPr>
          <w:rStyle w:val="s0"/>
          <w:color w:val="auto"/>
        </w:rPr>
        <w:t>в-фактур по приобретенным и реализованным товарам, работам, услугам устанавливаются Правительством Республики Казахстан.</w:t>
      </w:r>
    </w:p>
    <w:p w:rsidR="00000000" w:rsidRDefault="00BA011E">
      <w:pPr>
        <w:ind w:firstLine="400"/>
        <w:jc w:val="both"/>
      </w:pPr>
      <w:r>
        <w:rPr>
          <w:rStyle w:val="s0"/>
          <w:color w:val="auto"/>
        </w:rPr>
        <w:t>Количество ячеек для указания номера счета-фактуры не ограничивается при представлении в электронном виде:</w:t>
      </w:r>
    </w:p>
    <w:p w:rsidR="00000000" w:rsidRDefault="00BA011E">
      <w:pPr>
        <w:ind w:firstLine="400"/>
        <w:jc w:val="both"/>
      </w:pPr>
      <w:r>
        <w:rPr>
          <w:rStyle w:val="s0"/>
          <w:color w:val="auto"/>
        </w:rPr>
        <w:t>1) реестра счетов-фактур (до</w:t>
      </w:r>
      <w:r>
        <w:rPr>
          <w:rStyle w:val="s0"/>
          <w:color w:val="auto"/>
        </w:rPr>
        <w:t>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BA011E">
      <w:pPr>
        <w:ind w:firstLine="400"/>
        <w:jc w:val="both"/>
      </w:pPr>
      <w:r>
        <w:rPr>
          <w:rStyle w:val="s0"/>
          <w:color w:val="auto"/>
        </w:rPr>
        <w:t>2) реестра счетов-фактур по реализованным товарам, работам, услугам в течение отчетного налогового пери</w:t>
      </w:r>
      <w:r>
        <w:rPr>
          <w:rStyle w:val="s0"/>
          <w:color w:val="auto"/>
        </w:rPr>
        <w:t>ода.</w:t>
      </w:r>
    </w:p>
    <w:p w:rsidR="00000000" w:rsidRDefault="00BA011E">
      <w:pPr>
        <w:ind w:firstLine="400"/>
        <w:jc w:val="both"/>
      </w:pPr>
      <w:r>
        <w:rPr>
          <w:rStyle w:val="s0"/>
          <w:color w:val="auto"/>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электронном виде.</w:t>
      </w:r>
    </w:p>
    <w:p w:rsidR="00000000" w:rsidRDefault="00BA011E">
      <w:pPr>
        <w:ind w:firstLine="400"/>
        <w:jc w:val="both"/>
      </w:pPr>
      <w:r>
        <w:rPr>
          <w:rStyle w:val="s0"/>
          <w:color w:val="auto"/>
        </w:rPr>
        <w:t>В случае, если плательщик налога на добавленную стоимость:</w:t>
      </w:r>
    </w:p>
    <w:p w:rsidR="00000000" w:rsidRDefault="00BA011E">
      <w:pPr>
        <w:ind w:firstLine="400"/>
        <w:jc w:val="both"/>
      </w:pPr>
      <w:r>
        <w:t>выписывает в течение налогового периода счета-фактуры исключительно в электронном виде, то р</w:t>
      </w:r>
      <w:r>
        <w:rPr>
          <w:rStyle w:val="s0"/>
          <w:color w:val="auto"/>
        </w:rPr>
        <w:t>еестр счетов-фактур по реализованным в течение налогового периода товарам, работам, услугам налоговые орг</w:t>
      </w:r>
      <w:r>
        <w:rPr>
          <w:rStyle w:val="s0"/>
          <w:color w:val="auto"/>
        </w:rPr>
        <w:t>аны не представляется;</w:t>
      </w:r>
    </w:p>
    <w:p w:rsidR="00000000" w:rsidRDefault="00BA011E">
      <w:pPr>
        <w:ind w:firstLine="400"/>
        <w:jc w:val="both"/>
      </w:pPr>
      <w:r>
        <w:rPr>
          <w:rStyle w:val="s0"/>
          <w:color w:val="auto"/>
        </w:rPr>
        <w:t xml:space="preserve">получает в течение налогового периода </w:t>
      </w:r>
      <w:r>
        <w:t>счета-фактуры исключительно в электронном виде, то р</w:t>
      </w:r>
      <w:r>
        <w:rPr>
          <w:rStyle w:val="s0"/>
          <w:color w:val="auto"/>
        </w:rPr>
        <w:t>еестр счетов-фактур по приобретенным в течение налогового периода товарам, работам, услугам налоговые органы не представляется.</w:t>
      </w:r>
      <w:r>
        <w:t>»;</w:t>
      </w:r>
    </w:p>
    <w:p w:rsidR="00000000" w:rsidRDefault="00BA011E">
      <w:pPr>
        <w:ind w:firstLine="400"/>
        <w:jc w:val="both"/>
      </w:pPr>
      <w:r>
        <w:t xml:space="preserve">136) пункт 1 </w:t>
      </w:r>
      <w:r>
        <w:t>статьи 271 изложить в следующей редакции:</w:t>
      </w:r>
    </w:p>
    <w:p w:rsidR="00000000" w:rsidRDefault="00BA011E">
      <w:pPr>
        <w:ind w:firstLine="400"/>
        <w:jc w:val="both"/>
      </w:pPr>
      <w:r>
        <w:t>«1. Если иное не установлено настоящей статьей, плательщик 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w:t>
      </w:r>
      <w:r>
        <w:t>го месяца, следующего за отчетным налоговым периодом.»;</w:t>
      </w:r>
    </w:p>
    <w:p w:rsidR="00000000" w:rsidRDefault="00BA011E">
      <w:pPr>
        <w:ind w:firstLine="400"/>
        <w:jc w:val="both"/>
      </w:pPr>
      <w:r>
        <w:t>137) подпункт 2) пункта 5 статьи 273 изложить в следующей редакции:</w:t>
      </w:r>
    </w:p>
    <w:p w:rsidR="00000000" w:rsidRDefault="00BA011E">
      <w:pPr>
        <w:ind w:firstLine="400"/>
        <w:jc w:val="both"/>
      </w:pPr>
      <w:r>
        <w:t>«2) налогоплательщику за налоговые периоды, по которым он применял положения статьи 267 настоящего Кодекса.»;</w:t>
      </w:r>
    </w:p>
    <w:p w:rsidR="00000000" w:rsidRDefault="00BA011E">
      <w:pPr>
        <w:ind w:firstLine="400"/>
        <w:jc w:val="both"/>
      </w:pPr>
      <w:r>
        <w:t>138) в статье 276-6:</w:t>
      </w:r>
    </w:p>
    <w:p w:rsidR="00000000" w:rsidRDefault="00BA011E">
      <w:pPr>
        <w:ind w:firstLine="400"/>
        <w:jc w:val="both"/>
      </w:pPr>
      <w:r>
        <w:t>п</w:t>
      </w:r>
      <w:r>
        <w:t>ункт 2 изложить в следующей редакции:</w:t>
      </w:r>
    </w:p>
    <w:p w:rsidR="00000000" w:rsidRDefault="00BA011E">
      <w:pPr>
        <w:ind w:firstLine="400"/>
        <w:jc w:val="both"/>
      </w:pPr>
      <w: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w:t>
      </w:r>
      <w:r>
        <w:t>от по договорам (контрактам) об их изготовлении),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BA011E">
      <w:pPr>
        <w:ind w:firstLine="400"/>
        <w:jc w:val="both"/>
      </w:pPr>
      <w:r>
        <w:t xml:space="preserve">Если иное не установлено настоящим </w:t>
      </w:r>
      <w:r>
        <w:t>пунктом для целей настоящей главы датой принятия на учет импортированных товаров является:</w:t>
      </w:r>
    </w:p>
    <w:p w:rsidR="00000000" w:rsidRDefault="00BA011E">
      <w:pPr>
        <w:ind w:firstLine="400"/>
        <w:jc w:val="both"/>
      </w:pPr>
      <w:r>
        <w:t xml:space="preserve">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w:t>
      </w:r>
      <w:r>
        <w:t>законодательства Республики Казахстан о бухгалтерском учете и финансовой отчетности;</w:t>
      </w:r>
    </w:p>
    <w:p w:rsidR="00000000" w:rsidRDefault="00BA011E">
      <w:pPr>
        <w:ind w:firstLine="400"/>
        <w:jc w:val="both"/>
      </w:pPr>
      <w:r>
        <w:t>2) дата ввоза таких товаров на территорию Республики Казахстан.</w:t>
      </w:r>
    </w:p>
    <w:p w:rsidR="00000000" w:rsidRDefault="00BA011E">
      <w:pPr>
        <w:ind w:firstLine="400"/>
        <w:jc w:val="both"/>
      </w:pPr>
      <w:r>
        <w:t>При наличии у налогоплательщика обеих дат, указанных в подпунктах 1) и 2) части второй настоящего пункта, д</w:t>
      </w:r>
      <w:r>
        <w:t>атой принятия на учет импортированных товаров признается наиболее поздняя из указанных дат.</w:t>
      </w:r>
    </w:p>
    <w:p w:rsidR="00000000" w:rsidRDefault="00BA011E">
      <w:pPr>
        <w:ind w:firstLine="400"/>
        <w:jc w:val="both"/>
      </w:pPr>
      <w:r>
        <w:t>Для целей настоящего пункта датой ввоза товаров на территорию Республики Казахстан является:</w:t>
      </w:r>
    </w:p>
    <w:p w:rsidR="00000000" w:rsidRDefault="00BA011E">
      <w:pPr>
        <w:ind w:firstLine="400"/>
        <w:jc w:val="both"/>
      </w:pPr>
      <w:r>
        <w:t>при перевозке товаров воздушными или морскими судами - дата ввоза в аэр</w:t>
      </w:r>
      <w:r>
        <w:t>опорт или порт, расположенных на территории Республики Казахстан;</w:t>
      </w:r>
    </w:p>
    <w:p w:rsidR="00000000" w:rsidRDefault="00BA011E">
      <w:pPr>
        <w:ind w:firstLine="400"/>
        <w:jc w:val="both"/>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BA011E">
      <w:pPr>
        <w:ind w:firstLine="400"/>
        <w:jc w:val="both"/>
      </w:pPr>
      <w:r>
        <w:t>При этом дата пересечения государственной Границы Республики Ка</w:t>
      </w:r>
      <w:r>
        <w:t>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территориальными подразделениями Пограничной службы Комитета национальной безопасности Республики Каза</w:t>
      </w:r>
      <w:r>
        <w:t>хстан;</w:t>
      </w:r>
    </w:p>
    <w:p w:rsidR="00000000" w:rsidRDefault="00BA011E">
      <w:pPr>
        <w:ind w:firstLine="400"/>
        <w:jc w:val="both"/>
      </w:pPr>
      <w: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Казахстан;</w:t>
      </w:r>
    </w:p>
    <w:p w:rsidR="00000000" w:rsidRDefault="00BA011E">
      <w:pPr>
        <w:ind w:firstLine="400"/>
        <w:jc w:val="both"/>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BA011E">
      <w:pPr>
        <w:ind w:firstLine="400"/>
        <w:jc w:val="both"/>
      </w:pPr>
      <w:r>
        <w:t>при пересылке товаров по международным почтовым отправлениям - дата проставления почтового штемпеля на территории Республи</w:t>
      </w:r>
      <w:r>
        <w:t>ки Казахстан в соответствии с законодательством Республики Казахстан о почте.</w:t>
      </w:r>
    </w:p>
    <w:p w:rsidR="00000000" w:rsidRDefault="00BA011E">
      <w:pPr>
        <w:ind w:firstLine="400"/>
        <w:jc w:val="both"/>
      </w:pPr>
      <w: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w:t>
      </w:r>
      <w:r>
        <w:t>й настоящего пункта.</w:t>
      </w:r>
    </w:p>
    <w:p w:rsidR="00000000" w:rsidRDefault="00BA011E">
      <w:pPr>
        <w:ind w:firstLine="400"/>
        <w:jc w:val="both"/>
      </w:pPr>
      <w:r>
        <w:t>При отсутствии признания (отражения)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w:t>
      </w:r>
      <w:r>
        <w:t>ой принятия на учет импортированных товаров является дата, указанная в подпункте 2) части второй настоящего пункта.</w:t>
      </w:r>
    </w:p>
    <w:p w:rsidR="00000000" w:rsidRDefault="00BA011E">
      <w:pPr>
        <w:ind w:firstLine="400"/>
        <w:jc w:val="both"/>
      </w:pPr>
      <w:r>
        <w:t>В иных случаях, не указанных в частях второй - седьмой настоящего пункта, а также для лиц, обязанность осуществлять ведение бухгалтерского у</w:t>
      </w:r>
      <w:r>
        <w:t>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w:t>
      </w:r>
      <w:r>
        <w:t>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BA011E">
      <w:pPr>
        <w:ind w:firstLine="400"/>
        <w:jc w:val="both"/>
      </w:pPr>
      <w:r>
        <w:t>139) в статье 276-8:</w:t>
      </w:r>
    </w:p>
    <w:p w:rsidR="00000000" w:rsidRDefault="00BA011E">
      <w:pPr>
        <w:ind w:firstLine="400"/>
        <w:jc w:val="both"/>
      </w:pPr>
      <w:r>
        <w:t>пункты 1 и 2 изложить в следующей редакции:</w:t>
      </w:r>
    </w:p>
    <w:p w:rsidR="00000000" w:rsidRDefault="00BA011E">
      <w:pPr>
        <w:ind w:firstLine="400"/>
        <w:jc w:val="both"/>
      </w:pPr>
      <w:r>
        <w:t>«1. Размер облагаемого импорта товаров, в том числе товар</w:t>
      </w:r>
      <w:r>
        <w:t>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BA011E">
      <w:pPr>
        <w:autoSpaceDE w:val="0"/>
        <w:autoSpaceDN w:val="0"/>
        <w:ind w:firstLine="400"/>
        <w:jc w:val="both"/>
      </w:pPr>
      <w:r>
        <w:t>2. Для целей настоящей статьи стоимость приобретенных товаров определяется на основании принципа определения цен</w:t>
      </w:r>
      <w:r>
        <w:t>ы в целях налогообложения.</w:t>
      </w:r>
    </w:p>
    <w:p w:rsidR="00000000" w:rsidRDefault="00BA011E">
      <w:pPr>
        <w:autoSpaceDE w:val="0"/>
        <w:autoSpaceDN w:val="0"/>
        <w:ind w:firstLine="400"/>
        <w:jc w:val="both"/>
      </w:pPr>
      <w:r>
        <w:t>Принцип определения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BA011E">
      <w:pPr>
        <w:autoSpaceDE w:val="0"/>
        <w:autoSpaceDN w:val="0"/>
        <w:ind w:firstLine="400"/>
        <w:jc w:val="both"/>
      </w:pPr>
      <w:r>
        <w:t>Если по условиям договора (контр</w:t>
      </w:r>
      <w:r>
        <w:t>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w:t>
      </w:r>
      <w:r>
        <w:t>енных товаров.</w:t>
      </w:r>
    </w:p>
    <w:p w:rsidR="00000000" w:rsidRDefault="00BA011E">
      <w:pPr>
        <w:ind w:firstLine="400"/>
        <w:jc w:val="both"/>
      </w:pPr>
      <w: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w:t>
      </w:r>
      <w:r>
        <w:t xml:space="preserve"> импорта является цена сделки, указанная в договоре (контракте).»;</w:t>
      </w:r>
    </w:p>
    <w:p w:rsidR="00000000" w:rsidRDefault="00BA011E">
      <w:pPr>
        <w:ind w:firstLine="400"/>
        <w:jc w:val="both"/>
      </w:pPr>
      <w:r>
        <w:t>абзац второй пункта 6 исключить;</w:t>
      </w:r>
    </w:p>
    <w:p w:rsidR="00000000" w:rsidRDefault="00BA011E">
      <w:pPr>
        <w:ind w:firstLine="400"/>
        <w:jc w:val="both"/>
      </w:pPr>
      <w:r>
        <w:t>пункт 7 изложить в следующей редакции:</w:t>
      </w:r>
    </w:p>
    <w:p w:rsidR="00000000" w:rsidRDefault="00BA011E">
      <w:pPr>
        <w:ind w:firstLine="400"/>
        <w:jc w:val="both"/>
      </w:pPr>
      <w:r>
        <w:t>«7. Органы налоговой службы при осуществлении контроля за исполнением налоговых обязательств по налогу на добавленную</w:t>
      </w:r>
      <w:r>
        <w:t xml:space="preserve">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73" w:history="1">
        <w:r>
          <w:rPr>
            <w:rStyle w:val="a8"/>
            <w:b/>
            <w:bCs/>
            <w:color w:val="auto"/>
          </w:rPr>
          <w:t>порядке</w:t>
        </w:r>
      </w:hyperlink>
      <w:r>
        <w:t xml:space="preserve">, установленном </w:t>
      </w:r>
      <w:r>
        <w:t>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BA011E">
      <w:pPr>
        <w:ind w:firstLine="400"/>
        <w:jc w:val="both"/>
      </w:pPr>
      <w:r>
        <w:t>При этом налогоплательщик самостоятельно корректирует размер облагаемого импорта с учетом указанного выше порядка, установ</w:t>
      </w:r>
      <w:r>
        <w:t>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BA011E">
      <w:pPr>
        <w:ind w:firstLine="400"/>
        <w:jc w:val="both"/>
      </w:pPr>
      <w:r>
        <w:t>140) в статье 276-11:</w:t>
      </w:r>
    </w:p>
    <w:p w:rsidR="00000000" w:rsidRDefault="00BA011E">
      <w:pPr>
        <w:ind w:firstLine="400"/>
        <w:jc w:val="both"/>
      </w:pPr>
      <w:r>
        <w:t>абзац второй подпункта 4) пункта 1 изложить в следующей редакции:</w:t>
      </w:r>
    </w:p>
    <w:p w:rsidR="00000000" w:rsidRDefault="00BA011E">
      <w:pPr>
        <w:ind w:firstLine="400"/>
        <w:jc w:val="both"/>
      </w:pPr>
      <w:r>
        <w:t>«В случае экспорта товаров по вне</w:t>
      </w:r>
      <w:r>
        <w:t xml:space="preserve">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w:t>
      </w:r>
      <w:r>
        <w:rPr>
          <w:rStyle w:val="s0"/>
          <w:color w:val="auto"/>
        </w:rPr>
        <w:t>(вы</w:t>
      </w:r>
      <w:r>
        <w:rPr>
          <w:rStyle w:val="s0"/>
          <w:color w:val="auto"/>
        </w:rPr>
        <w:t>полнение работ, оказание услуг),</w:t>
      </w:r>
      <w:r>
        <w:t xml:space="preserve"> полученных им по указанным операциям.»;</w:t>
      </w:r>
    </w:p>
    <w:p w:rsidR="00000000" w:rsidRDefault="00BA011E">
      <w:pPr>
        <w:ind w:firstLine="400"/>
        <w:jc w:val="both"/>
      </w:pPr>
      <w:r>
        <w:t>абзац второй подпункта 7) пункта 2 изложить в следующей редакции:</w:t>
      </w:r>
    </w:p>
    <w:p w:rsidR="00000000" w:rsidRDefault="00BA011E">
      <w:pPr>
        <w:ind w:firstLine="400"/>
        <w:jc w:val="both"/>
      </w:pPr>
      <w:r>
        <w:t>«В случае экспорта продуктов переработки по внешнеторговым товарообменным (бартерным) операциям при определении суммы</w:t>
      </w:r>
      <w:r>
        <w:t xml:space="preserve"> налога на добавленную стоимость, подлежащей возврату, учитывается наличие договора (контракта), а также документов, подтверждающих импорт товаров </w:t>
      </w:r>
      <w:r>
        <w:rPr>
          <w:rStyle w:val="s0"/>
          <w:color w:val="auto"/>
        </w:rPr>
        <w:t>(выполнение работ, оказание услуг)</w:t>
      </w:r>
      <w:r>
        <w:t>, полученных по указанной операции.»;</w:t>
      </w:r>
    </w:p>
    <w:p w:rsidR="00000000" w:rsidRDefault="00BA011E">
      <w:pPr>
        <w:ind w:firstLine="400"/>
        <w:jc w:val="both"/>
      </w:pPr>
      <w:r>
        <w:t>пункт 4 изложить в следующей редакции</w:t>
      </w:r>
      <w:r>
        <w:t>:</w:t>
      </w:r>
    </w:p>
    <w:p w:rsidR="00000000" w:rsidRDefault="00BA011E">
      <w:pPr>
        <w:ind w:firstLine="400"/>
        <w:jc w:val="both"/>
      </w:pPr>
      <w:r>
        <w:t>«</w:t>
      </w:r>
      <w:r>
        <w:rPr>
          <w:rStyle w:val="s0"/>
          <w:color w:val="auto"/>
        </w:rPr>
        <w:t>4. В случае экспорта продуктов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w:t>
      </w:r>
      <w:r>
        <w:rPr>
          <w:rStyle w:val="s0"/>
          <w:color w:val="auto"/>
        </w:rPr>
        <w:t>порт товаров (выполнение работ, оказание услуг), полученных по указанной операции.</w:t>
      </w:r>
      <w:r>
        <w:t>»;</w:t>
      </w:r>
    </w:p>
    <w:p w:rsidR="00000000" w:rsidRDefault="00BA011E">
      <w:pPr>
        <w:ind w:firstLine="400"/>
        <w:jc w:val="both"/>
      </w:pPr>
      <w:r>
        <w:t>141) дополнить подпунктом 8) пункта 3 статьи 276-13 следующего содержания:</w:t>
      </w:r>
    </w:p>
    <w:p w:rsidR="00000000" w:rsidRDefault="00BA011E">
      <w:pPr>
        <w:ind w:firstLine="400"/>
        <w:jc w:val="both"/>
      </w:pPr>
      <w:r>
        <w:t xml:space="preserve">«8) документы, предусмотренные </w:t>
      </w:r>
      <w:hyperlink r:id="rId74" w:anchor="sub_id=6350400" w:history="1">
        <w:r>
          <w:rPr>
            <w:rStyle w:val="a8"/>
            <w:b/>
            <w:bCs/>
            <w:color w:val="auto"/>
          </w:rPr>
          <w:t>пунктом 4 статьи 635</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w:t>
      </w:r>
      <w:r>
        <w:t>еспублики Казахстан.»;</w:t>
      </w:r>
    </w:p>
    <w:p w:rsidR="00000000" w:rsidRDefault="00BA011E">
      <w:pPr>
        <w:ind w:firstLine="400"/>
        <w:jc w:val="both"/>
      </w:pPr>
      <w:r>
        <w:t>142) в статье 276-15:</w:t>
      </w:r>
    </w:p>
    <w:p w:rsidR="00000000" w:rsidRDefault="00BA011E">
      <w:pPr>
        <w:ind w:firstLine="400"/>
        <w:jc w:val="both"/>
      </w:pPr>
      <w:r>
        <w:t>пункт 2 изложить в следующей редакции:</w:t>
      </w:r>
    </w:p>
    <w:p w:rsidR="00000000" w:rsidRDefault="00BA011E">
      <w:pPr>
        <w:ind w:firstLine="400"/>
        <w:jc w:val="both"/>
      </w:pPr>
      <w:r>
        <w:t>«2. Освобождается от налога на добавленную стоимость импорт следующих товаров:</w:t>
      </w:r>
    </w:p>
    <w:p w:rsidR="00000000" w:rsidRDefault="00BA011E">
      <w:pPr>
        <w:ind w:firstLine="400"/>
        <w:jc w:val="both"/>
      </w:pPr>
      <w:r>
        <w:t>1) предусмотренных подпунктами 1), 3)-12) пункта 1 статьи 255 настоящего Кодекса.</w:t>
      </w:r>
    </w:p>
    <w:p w:rsidR="00000000" w:rsidRDefault="00BA011E">
      <w:pPr>
        <w:ind w:firstLine="400"/>
        <w:jc w:val="both"/>
      </w:pPr>
      <w:r>
        <w:t>Порядок освобождения от налога на добавленную стоимость импорта товаров в рамках Таможенного союза, указанных в абзаце втором настоящего пункта, определяется Правительством Республики Казахстан;</w:t>
      </w:r>
    </w:p>
    <w:p w:rsidR="00000000" w:rsidRDefault="00BA011E">
      <w:pPr>
        <w:ind w:firstLine="400"/>
        <w:jc w:val="both"/>
      </w:pPr>
      <w:r>
        <w:t>2) импортируемых в рамках гарантийного обслуживания, предусмо</w:t>
      </w:r>
      <w:r>
        <w:t>тренного договором (контрактом).»;</w:t>
      </w:r>
    </w:p>
    <w:p w:rsidR="00000000" w:rsidRDefault="00BA011E">
      <w:pPr>
        <w:ind w:firstLine="400"/>
        <w:jc w:val="both"/>
      </w:pPr>
      <w:r>
        <w:t>пункт 3 исключить;</w:t>
      </w:r>
    </w:p>
    <w:p w:rsidR="00000000" w:rsidRDefault="00BA011E">
      <w:pPr>
        <w:ind w:firstLine="400"/>
        <w:jc w:val="both"/>
      </w:pPr>
      <w:r>
        <w:t>143) пункт 6 статьи 276-19 изложить в следующей редакции:</w:t>
      </w:r>
    </w:p>
    <w:p w:rsidR="00000000" w:rsidRDefault="00BA011E">
      <w:pPr>
        <w:ind w:firstLine="400"/>
        <w:jc w:val="both"/>
      </w:pPr>
      <w:r>
        <w:t>«</w:t>
      </w:r>
      <w:r>
        <w:rPr>
          <w:rStyle w:val="s0"/>
          <w:color w:val="auto"/>
        </w:rPr>
        <w:t>6. При реализации товаров, выполнении работ, оказании услуг на условиях, соответствующих условиям договора комиссии (поручения), размер облагае</w:t>
      </w:r>
      <w:r>
        <w:rPr>
          <w:rStyle w:val="s0"/>
          <w:color w:val="auto"/>
        </w:rPr>
        <w:t>мого оборота комиссионера (поверенного) определяется на основе вознаграждения по договору комиссии (поручения).</w:t>
      </w:r>
      <w:r>
        <w:t>»;</w:t>
      </w:r>
    </w:p>
    <w:p w:rsidR="00000000" w:rsidRDefault="00BA011E">
      <w:pPr>
        <w:ind w:firstLine="400"/>
        <w:jc w:val="both"/>
      </w:pPr>
      <w:r>
        <w:t>144) пункт 6 статьи 276-20 изложить в следующей редакции:</w:t>
      </w:r>
    </w:p>
    <w:p w:rsidR="00000000" w:rsidRDefault="00BA011E">
      <w:pPr>
        <w:ind w:firstLine="400"/>
        <w:jc w:val="both"/>
      </w:pPr>
      <w:r>
        <w:t>«6. Декларация по косвенным налогам по импортированным товарам считается непредставл</w:t>
      </w:r>
      <w:r>
        <w:t xml:space="preserve">енной в налоговые органы в случаях, указанных в </w:t>
      </w:r>
      <w:hyperlink r:id="rId75" w:anchor="sub_id=5840500" w:history="1">
        <w:r>
          <w:rPr>
            <w:rStyle w:val="a8"/>
            <w:b/>
            <w:bCs/>
            <w:color w:val="auto"/>
          </w:rPr>
          <w:t>пункте 5 статьи 584</w:t>
        </w:r>
      </w:hyperlink>
      <w:r>
        <w:t xml:space="preserve"> настоящего Кодекса, а также в случае непредставления заявления о ввозе товаров и уплате косвенных налог</w:t>
      </w:r>
      <w:r>
        <w:t>ов.</w:t>
      </w:r>
    </w:p>
    <w:p w:rsidR="00000000" w:rsidRDefault="00BA011E">
      <w:pPr>
        <w:ind w:firstLine="400"/>
        <w:jc w:val="both"/>
      </w:pPr>
      <w:r>
        <w:t xml:space="preserve">Заявление о ввозе товаров и уплате косвенных налогов считается непредставленным в налоговые органы в случаях, указанных в </w:t>
      </w:r>
      <w:hyperlink r:id="rId76" w:anchor="sub_id=5840500" w:history="1">
        <w:r>
          <w:rPr>
            <w:rStyle w:val="a8"/>
            <w:b/>
            <w:bCs/>
            <w:color w:val="auto"/>
          </w:rPr>
          <w:t>пункте 5 статьи 584</w:t>
        </w:r>
      </w:hyperlink>
      <w:r>
        <w:t xml:space="preserve"> настоящего Кодекса, а так</w:t>
      </w:r>
      <w:r>
        <w:t>же в случае непредставления декларации по косвенным налогам по импортированным товарам.»;</w:t>
      </w:r>
    </w:p>
    <w:p w:rsidR="00000000" w:rsidRDefault="00BA011E">
      <w:pPr>
        <w:ind w:firstLine="400"/>
        <w:jc w:val="both"/>
      </w:pPr>
      <w:r>
        <w:t>145) в статье 276-21:</w:t>
      </w:r>
    </w:p>
    <w:p w:rsidR="00000000" w:rsidRDefault="00BA011E">
      <w:pPr>
        <w:ind w:firstLine="400"/>
        <w:jc w:val="both"/>
      </w:pPr>
      <w:r>
        <w:t>пункт 1 изложить в следующей редакции:</w:t>
      </w:r>
    </w:p>
    <w:p w:rsidR="00000000" w:rsidRDefault="00BA011E">
      <w:pPr>
        <w:ind w:firstLine="400"/>
        <w:jc w:val="both"/>
      </w:pPr>
      <w:r>
        <w:t xml:space="preserve">«1. Налогоплательщик обязан представить в налоговый орган документ, предусмотренный подпунктом 1) пункта </w:t>
      </w:r>
      <w:r>
        <w:t>2 статьи 276-20 Налогового кодекса, в течение ста восьмидесяти календарных дней с даты совершения оборота:</w:t>
      </w:r>
    </w:p>
    <w:p w:rsidR="00000000" w:rsidRDefault="00BA011E">
      <w:pPr>
        <w:ind w:firstLine="400"/>
        <w:jc w:val="both"/>
      </w:pPr>
      <w:r>
        <w:t>по реализации товаров при экспорте товаров;</w:t>
      </w:r>
    </w:p>
    <w:p w:rsidR="00000000" w:rsidRDefault="00BA011E">
      <w:pPr>
        <w:ind w:firstLine="400"/>
        <w:jc w:val="both"/>
      </w:pPr>
      <w:r>
        <w:t>по реализации работ, услуг в случае выполнения работ по переработке давальческого сырья.»;</w:t>
      </w:r>
    </w:p>
    <w:p w:rsidR="00000000" w:rsidRDefault="00BA011E">
      <w:pPr>
        <w:ind w:firstLine="400"/>
        <w:jc w:val="both"/>
      </w:pPr>
      <w:r>
        <w:t>абзац первый п</w:t>
      </w:r>
      <w:r>
        <w:t>ункта 2 изложить в следующей редакции:</w:t>
      </w:r>
    </w:p>
    <w:p w:rsidR="00000000" w:rsidRDefault="00BA011E">
      <w:pPr>
        <w:ind w:firstLine="400"/>
        <w:jc w:val="both"/>
      </w:pPr>
      <w:r>
        <w:t>«2. При непредставлении налогоплательщиком Республики Казахстан, осуществившим экспорт товаров в государства - члены Таможенного союза или выполнившим работы по переработке давальческого сырья, документа, предусмотрен</w:t>
      </w:r>
      <w:r>
        <w:t>ного подпунктом 1) пункта 2 статьи 276-20 настоящего Кодекса, на бумажном носителе в срок, установленный пунктом 1 настоящей статьи, оборот по реализации товаров при экспорте товаров или по реализации работ, услуг в случае выполнения работ по переработке д</w:t>
      </w:r>
      <w:r>
        <w:t xml:space="preserve">авальческого сырья подлежит обложению налогом на добавленную стоимость по ставке, установленной </w:t>
      </w:r>
      <w:hyperlink r:id="rId77" w:anchor="sub_id=2680000" w:history="1">
        <w:r>
          <w:rPr>
            <w:rStyle w:val="a8"/>
            <w:b/>
            <w:bCs/>
            <w:color w:val="auto"/>
          </w:rPr>
          <w:t>пунктом 1 статьи 268</w:t>
        </w:r>
      </w:hyperlink>
      <w:r>
        <w:t xml:space="preserve"> настоящего Кодекса, и уплате в бюджет по сроку уплаты </w:t>
      </w:r>
      <w:r>
        <w:t>за налоговый период, на который приходится дата совершения оборота по реализации.»;</w:t>
      </w:r>
    </w:p>
    <w:p w:rsidR="00000000" w:rsidRDefault="00BA011E">
      <w:pPr>
        <w:ind w:firstLine="400"/>
        <w:jc w:val="both"/>
      </w:pPr>
      <w:r>
        <w:t>146) в статье 276-22:</w:t>
      </w:r>
    </w:p>
    <w:p w:rsidR="00000000" w:rsidRDefault="00BA011E">
      <w:pPr>
        <w:ind w:firstLine="400"/>
        <w:jc w:val="both"/>
      </w:pPr>
      <w:r>
        <w:t>подпункт 1) пункта 2 изложить в следующей редакции:</w:t>
      </w:r>
    </w:p>
    <w:p w:rsidR="00000000" w:rsidRDefault="00BA011E">
      <w:pPr>
        <w:ind w:firstLine="400"/>
        <w:jc w:val="both"/>
      </w:pPr>
      <w:r>
        <w:t>«1) ошибочного представления заявления о ввозе товаров и уплате косвенных налогов;»;</w:t>
      </w:r>
    </w:p>
    <w:p w:rsidR="00000000" w:rsidRDefault="00BA011E">
      <w:pPr>
        <w:ind w:firstLine="400"/>
        <w:jc w:val="both"/>
      </w:pPr>
      <w:r>
        <w:t>пункт 3 излож</w:t>
      </w:r>
      <w:r>
        <w:t>ить в следующей редакции:</w:t>
      </w:r>
    </w:p>
    <w:p w:rsidR="00000000" w:rsidRDefault="00BA011E">
      <w:pPr>
        <w:ind w:firstLine="400"/>
        <w:jc w:val="both"/>
      </w:pPr>
      <w:r>
        <w:t>«3. Отзыв заявления о ввозе товаров и уплате косвенных налогов производится одним из следующих методов:</w:t>
      </w:r>
    </w:p>
    <w:p w:rsidR="00000000" w:rsidRDefault="00BA011E">
      <w:pPr>
        <w:ind w:firstLine="400"/>
        <w:jc w:val="both"/>
      </w:pPr>
      <w:r>
        <w:t>1) методом удаления, при котором ошибочно представленное заявление о ввозе товаров и уплате косвенных налогов удаляется из цен</w:t>
      </w:r>
      <w:r>
        <w:t>трального узла системы приема и обработки налоговой отчетности;</w:t>
      </w:r>
    </w:p>
    <w:p w:rsidR="00000000" w:rsidRDefault="00BA011E">
      <w:pPr>
        <w:ind w:firstLine="400"/>
        <w:jc w:val="both"/>
      </w:pPr>
      <w:r>
        <w:t>2) методом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w:t>
      </w:r>
      <w:r>
        <w:t>ия с одновременным представлением нового заявления.</w:t>
      </w:r>
    </w:p>
    <w:p w:rsidR="00000000" w:rsidRDefault="00BA011E">
      <w:pPr>
        <w:ind w:firstLine="400"/>
        <w:jc w:val="both"/>
      </w:pPr>
      <w: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w:t>
      </w:r>
      <w:r>
        <w:t>трена.»;</w:t>
      </w:r>
    </w:p>
    <w:p w:rsidR="00000000" w:rsidRDefault="00BA011E">
      <w:pPr>
        <w:ind w:firstLine="400"/>
        <w:jc w:val="both"/>
      </w:pPr>
      <w:r>
        <w:t>пункт 4 исключить;</w:t>
      </w:r>
    </w:p>
    <w:p w:rsidR="00000000" w:rsidRDefault="00BA011E">
      <w:pPr>
        <w:ind w:firstLine="400"/>
        <w:jc w:val="both"/>
      </w:pPr>
      <w:r>
        <w:t>147) в статье 276-23:</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1. В случае осуществления частичного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w:t>
      </w:r>
      <w:r>
        <w:rPr>
          <w:rStyle w:val="s0"/>
          <w:color w:val="auto"/>
        </w:rPr>
        <w:t>вары ввезены, отражение сведений по таким товарам в декларации по косвенным налогам по импортированным товарам, а также в заявлении о ввозе товаров и уплате косвенных налогов не производится.</w:t>
      </w:r>
      <w:r>
        <w:t>»;</w:t>
      </w:r>
    </w:p>
    <w:p w:rsidR="00000000" w:rsidRDefault="00BA011E">
      <w:pPr>
        <w:ind w:firstLine="400"/>
        <w:jc w:val="both"/>
      </w:pPr>
      <w:r>
        <w:t>дополнить пунктом 1-1 следующего содержания:</w:t>
      </w:r>
    </w:p>
    <w:p w:rsidR="00000000" w:rsidRDefault="00BA011E">
      <w:pPr>
        <w:ind w:firstLine="400"/>
        <w:jc w:val="both"/>
      </w:pPr>
      <w:r>
        <w:t>«</w:t>
      </w:r>
      <w:r>
        <w:rPr>
          <w:rStyle w:val="s0"/>
          <w:color w:val="auto"/>
        </w:rPr>
        <w:t>1-1. В случае ос</w:t>
      </w:r>
      <w:r>
        <w:rPr>
          <w:rStyle w:val="s0"/>
          <w:color w:val="auto"/>
        </w:rPr>
        <w:t>уществления полного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ввезены, дек</w:t>
      </w:r>
      <w:r>
        <w:rPr>
          <w:rStyle w:val="s0"/>
          <w:color w:val="auto"/>
        </w:rPr>
        <w:t>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r>
        <w:t>»;</w:t>
      </w:r>
    </w:p>
    <w:p w:rsidR="00000000" w:rsidRDefault="00BA011E">
      <w:pPr>
        <w:ind w:firstLine="400"/>
        <w:jc w:val="both"/>
      </w:pPr>
      <w:r>
        <w:t>пункты 2 и 3 изложить в следующей редакции:</w:t>
      </w:r>
    </w:p>
    <w:p w:rsidR="00000000" w:rsidRDefault="00BA011E">
      <w:pPr>
        <w:ind w:firstLine="400"/>
        <w:jc w:val="both"/>
      </w:pPr>
      <w:r>
        <w:t>«</w:t>
      </w:r>
      <w:r>
        <w:rPr>
          <w:rStyle w:val="s0"/>
          <w:color w:val="auto"/>
        </w:rPr>
        <w:t>2. При возврате товаров, указанных в пункте 1 на</w:t>
      </w:r>
      <w:r>
        <w:rPr>
          <w:rStyle w:val="s0"/>
          <w:color w:val="auto"/>
        </w:rPr>
        <w:t>стоящей статьи,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товарам, а также в заявлении о ввозе товаров и уплате косвенных налогов</w:t>
      </w:r>
      <w:r>
        <w:rPr>
          <w:rStyle w:val="s0"/>
          <w:color w:val="auto"/>
        </w:rPr>
        <w:t>.</w:t>
      </w:r>
    </w:p>
    <w:p w:rsidR="00000000" w:rsidRDefault="00BA011E">
      <w:pPr>
        <w:ind w:firstLine="400"/>
        <w:jc w:val="both"/>
      </w:pPr>
      <w:r>
        <w:t>3. В целях настоящей статьи подтверждением возврата товаров</w:t>
      </w:r>
      <w:r>
        <w:rPr>
          <w:rStyle w:val="s0"/>
          <w:color w:val="auto"/>
        </w:rPr>
        <w:t xml:space="preserve">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является согласованный налогоплат</w:t>
      </w:r>
      <w:r>
        <w:rPr>
          <w:rStyle w:val="s0"/>
          <w:color w:val="auto"/>
        </w:rPr>
        <w:t>ельщиком-экспортером и налогоплательщиком-импортером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некомплектности.</w:t>
      </w:r>
      <w:r>
        <w:t>»;</w:t>
      </w:r>
    </w:p>
    <w:p w:rsidR="00000000" w:rsidRDefault="00BA011E">
      <w:pPr>
        <w:ind w:firstLine="400"/>
        <w:jc w:val="both"/>
      </w:pPr>
      <w:r>
        <w:t>148) в статье 280:</w:t>
      </w:r>
    </w:p>
    <w:p w:rsidR="00000000" w:rsidRDefault="00BA011E">
      <w:pPr>
        <w:ind w:firstLine="400"/>
        <w:jc w:val="both"/>
      </w:pPr>
      <w:r>
        <w:t>пункт 3 изложить в следующей редакц</w:t>
      </w:r>
      <w:r>
        <w:t>ии:</w:t>
      </w:r>
    </w:p>
    <w:p w:rsidR="00000000" w:rsidRDefault="00BA011E">
      <w:pPr>
        <w:ind w:firstLine="400"/>
        <w:jc w:val="both"/>
      </w:pPr>
      <w:r>
        <w:t>«3. На все виды спирта и виноматериал ставки акциза дифференцируются в зависимости от целей дальнейшего использования спирта и виноматериала.»;</w:t>
      </w:r>
    </w:p>
    <w:p w:rsidR="00000000" w:rsidRDefault="00BA011E">
      <w:pPr>
        <w:ind w:firstLine="400"/>
        <w:jc w:val="both"/>
      </w:pPr>
      <w:r>
        <w:t>подпункт 1) пункта 4 изложить в следующей редакции:</w:t>
      </w:r>
    </w:p>
    <w:p w:rsidR="00000000" w:rsidRDefault="00BA011E">
      <w:pPr>
        <w:ind w:firstLine="400"/>
        <w:jc w:val="both"/>
      </w:pPr>
      <w:r>
        <w:rPr>
          <w:rStyle w:val="s0"/>
          <w:color w:val="auto"/>
        </w:rPr>
        <w:t>«4. Исчисление суммы акциза производится по следующим ст</w:t>
      </w:r>
      <w:r>
        <w:rPr>
          <w:rStyle w:val="s0"/>
          <w:color w:val="auto"/>
        </w:rPr>
        <w:t>авкам:</w:t>
      </w:r>
    </w:p>
    <w:p w:rsidR="00000000" w:rsidRDefault="00BA011E">
      <w:pPr>
        <w:ind w:firstLine="400"/>
        <w:jc w:val="both"/>
      </w:pPr>
      <w:r>
        <w:rPr>
          <w:rStyle w:val="s0"/>
          <w:color w:val="auto"/>
        </w:rPr>
        <w:t xml:space="preserve">1) на подакцизные товары, указанные в </w:t>
      </w:r>
      <w:hyperlink r:id="rId78" w:anchor="sub_id=2790000" w:history="1">
        <w:r>
          <w:rPr>
            <w:rStyle w:val="a8"/>
            <w:b/>
            <w:bCs/>
            <w:color w:val="auto"/>
          </w:rPr>
          <w:t>подпунктах 1) - 4), 6), 7), 8) статьи 279</w:t>
        </w:r>
      </w:hyperlink>
      <w:r>
        <w:t xml:space="preserve"> настоящего Кодекса:</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942"/>
        <w:gridCol w:w="1332"/>
        <w:gridCol w:w="5880"/>
        <w:gridCol w:w="1417"/>
      </w:tblGrid>
      <w:tr w:rsidR="00000000">
        <w:tc>
          <w:tcPr>
            <w:tcW w:w="31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4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Код ТН ВЭД ТС</w:t>
            </w:r>
          </w:p>
          <w:p w:rsidR="00000000" w:rsidRDefault="00BA011E">
            <w:pPr>
              <w:jc w:val="center"/>
            </w:pPr>
            <w:r>
              <w:rPr>
                <w:rStyle w:val="s0"/>
              </w:rPr>
              <w:t> </w:t>
            </w:r>
          </w:p>
        </w:tc>
        <w:tc>
          <w:tcPr>
            <w:tcW w:w="19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Виды подакцизных товаров</w:t>
            </w:r>
          </w:p>
        </w:tc>
        <w:tc>
          <w:tcPr>
            <w:tcW w:w="4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 акцизов</w:t>
            </w:r>
          </w:p>
          <w:p w:rsidR="00000000" w:rsidRDefault="00BA011E">
            <w:pPr>
              <w:jc w:val="center"/>
            </w:pPr>
            <w:r>
              <w:rPr>
                <w:rStyle w:val="s0"/>
              </w:rPr>
              <w:t>(в тенге за единицу измерения)</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2207</w:t>
            </w:r>
          </w:p>
          <w:p w:rsidR="00000000" w:rsidRDefault="00BA011E">
            <w:pPr>
              <w:jc w:val="center"/>
            </w:pPr>
            <w:r>
              <w:rPr>
                <w:rStyle w:val="s0"/>
              </w:rPr>
              <w:t> </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rPr>
                <w:rStyle w:val="s0"/>
              </w:rP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rPr>
                <w:rStyle w:val="s0"/>
              </w:rPr>
              <w:t>утреннем рынке)</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600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2207</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(этанол) денатурированный топливный (не бесцветный, окрашенный для потребления на внутреннем рынке)</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2208</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rPr>
                <w:rStyle w:val="s0"/>
              </w:rPr>
              <w:t>и фармацевтических препаратов, отпускаемого государственным медицинским учреждениям в пределах установленных квот)</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750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2207</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2208</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 этиловый неденатурированный, спиртовые настойки и прочие с</w:t>
            </w:r>
            <w:r>
              <w:rPr>
                <w:rStyle w:val="s0"/>
              </w:rPr>
              <w:t>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75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5-1.</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3003, 3004</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500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2208</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Алкогольная продукция (кроме коньяка, бренди, вин, виноматериала и пива)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500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2208</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Коньяк, бренди (кроме коньяка, бренди, произведенных из коньячного спирта отечественного производства)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325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2208</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Коньяк, бренди, произведенные из коньячного спирта отечественного производства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170 тенге/литр 100% спирта</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2204, 2205, 2206 00</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Вина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35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2204, 2205, 2206 00</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Виноматериал (кроме реализуемого или используемого для производства этилового спирта и алкогольной продукции)</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11.</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2204, 2205, 2206 00</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Виноматериал, реализуемый или используемый для производства этилового спирта и алкогольной прод</w:t>
            </w:r>
            <w:r>
              <w:rPr>
                <w:rStyle w:val="s0"/>
              </w:rPr>
              <w:t>укции</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2203 00</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Пиво</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26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13.</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2202 90 100 1</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Пиво с объемным содержанием этилового спирта не более 0,5 процента</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0 тенге/литр</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14.</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2402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Сигареты с фильтром</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1960 тенге/1000 штук</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15.</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2402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Сигареты без фильтра, папиросы</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1200 тенге/1000 штук</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2402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Сигариллы</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2400 тенге/1000 штук</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2402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Сигары</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190 тенге/ штука</w:t>
            </w:r>
          </w:p>
          <w:p w:rsidR="00000000" w:rsidRDefault="00BA011E">
            <w:pPr>
              <w:jc w:val="center"/>
            </w:pPr>
            <w:r>
              <w:rPr>
                <w:rStyle w:val="s0"/>
              </w:rPr>
              <w:t> </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18.</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2403</w:t>
            </w:r>
          </w:p>
          <w:p w:rsidR="00000000" w:rsidRDefault="00BA011E">
            <w:pPr>
              <w:jc w:val="center"/>
            </w:pPr>
            <w:r>
              <w:rPr>
                <w:rStyle w:val="s0"/>
              </w:rPr>
              <w:t> </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2450 тенге/ килограмм</w:t>
            </w:r>
          </w:p>
        </w:tc>
      </w:tr>
      <w:tr w:rsidR="00000000">
        <w:tc>
          <w:tcPr>
            <w:tcW w:w="31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2709 00</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Сырая нефть, газовый конденсат</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0 тенге/тонна</w:t>
            </w:r>
          </w:p>
        </w:tc>
      </w:tr>
      <w:tr w:rsidR="00000000">
        <w:tc>
          <w:tcPr>
            <w:tcW w:w="31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20.</w:t>
            </w: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8702</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48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100 тенге/куб.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8703</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rPr>
                <w:rStyle w:val="s0"/>
              </w:rPr>
              <w:t>я инвалидов)</w:t>
            </w: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4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из 8704</w:t>
            </w:r>
          </w:p>
        </w:tc>
        <w:tc>
          <w:tcPr>
            <w:tcW w:w="19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w:t>
            </w:r>
            <w:r>
              <w:rPr>
                <w:rStyle w:val="s0"/>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r>
    </w:tbl>
    <w:p w:rsidR="00000000" w:rsidRDefault="00BA011E">
      <w:pPr>
        <w:ind w:firstLine="400"/>
        <w:jc w:val="right"/>
      </w:pPr>
      <w:r>
        <w:t>»;</w:t>
      </w:r>
    </w:p>
    <w:p w:rsidR="00000000" w:rsidRDefault="00BA011E">
      <w:pPr>
        <w:ind w:firstLine="400"/>
        <w:jc w:val="both"/>
      </w:pPr>
      <w:r>
        <w:t>149) абзац девятый подпункта 1) пункта 1 статьи 281 изложить в следующей редакции:</w:t>
      </w:r>
    </w:p>
    <w:p w:rsidR="00000000" w:rsidRDefault="00BA011E">
      <w:pPr>
        <w:ind w:firstLine="400"/>
        <w:jc w:val="both"/>
      </w:pPr>
      <w:r>
        <w:t>«перемещение подакцизных товаров, осуществляемое производителем с указа</w:t>
      </w:r>
      <w:r>
        <w:t>нного в лицензии адреса производства, за исключением подакцизных товаров, предусмотренных в подпункте 4) статьи 279 настоящего Кодекса, предназначенных для экспорта;»;</w:t>
      </w:r>
    </w:p>
    <w:p w:rsidR="00000000" w:rsidRDefault="00BA011E">
      <w:pPr>
        <w:ind w:firstLine="400"/>
        <w:jc w:val="both"/>
      </w:pPr>
      <w:r>
        <w:t>150) в статье 310:</w:t>
      </w:r>
    </w:p>
    <w:p w:rsidR="00000000" w:rsidRDefault="00BA011E">
      <w:pPr>
        <w:ind w:firstLine="400"/>
        <w:jc w:val="both"/>
      </w:pPr>
      <w:r>
        <w:t>абзац третий пункта 8 изложить в следующей редакции:</w:t>
      </w:r>
    </w:p>
    <w:p w:rsidR="00000000" w:rsidRDefault="00BA011E">
      <w:pPr>
        <w:ind w:firstLine="400"/>
        <w:jc w:val="both"/>
      </w:pPr>
      <w:r>
        <w:t>«</w:t>
      </w:r>
      <w:r>
        <w:rPr>
          <w:rStyle w:val="s0"/>
          <w:color w:val="auto"/>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w:t>
      </w:r>
      <w:r>
        <w:rPr>
          <w:rStyle w:val="s0"/>
          <w:color w:val="auto"/>
        </w:rPr>
        <w:t>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r>
        <w:t>»;</w:t>
      </w:r>
    </w:p>
    <w:p w:rsidR="00000000" w:rsidRDefault="00BA011E">
      <w:pPr>
        <w:ind w:firstLine="400"/>
        <w:jc w:val="both"/>
      </w:pPr>
      <w:r>
        <w:t>в пункте 9:</w:t>
      </w:r>
    </w:p>
    <w:p w:rsidR="00000000" w:rsidRDefault="00BA011E">
      <w:pPr>
        <w:ind w:firstLine="400"/>
        <w:jc w:val="both"/>
      </w:pPr>
      <w:r>
        <w:t>подпункт 1) изложить в следующей редакции:</w:t>
      </w:r>
    </w:p>
    <w:p w:rsidR="00000000" w:rsidRDefault="00BA011E">
      <w:pPr>
        <w:ind w:firstLine="400"/>
        <w:jc w:val="both"/>
      </w:pPr>
      <w:r>
        <w:t xml:space="preserve">«1) по </w:t>
      </w:r>
      <w:r>
        <w:t>удельному весу прямых доходов, приходящихся на каждый конкретный контракт на недропользование и внеконтрактную деятельность, в общей сумме прямых доходов, полученных недропользователем за налоговый период;»;</w:t>
      </w:r>
    </w:p>
    <w:p w:rsidR="00000000" w:rsidRDefault="00BA011E">
      <w:pPr>
        <w:ind w:firstLine="400"/>
        <w:jc w:val="both"/>
      </w:pPr>
      <w:r>
        <w:t>подпункт 3) изложить в следующей редакции:</w:t>
      </w:r>
    </w:p>
    <w:p w:rsidR="00000000" w:rsidRDefault="00BA011E">
      <w:pPr>
        <w:ind w:firstLine="400"/>
        <w:jc w:val="both"/>
      </w:pPr>
      <w:r>
        <w:t>«3) п</w:t>
      </w:r>
      <w:r>
        <w:t>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BA011E">
      <w:pPr>
        <w:ind w:firstLine="400"/>
        <w:jc w:val="both"/>
      </w:pPr>
      <w:r>
        <w:t>пункт 10 изложить в следующей редакции:</w:t>
      </w:r>
    </w:p>
    <w:p w:rsidR="00000000" w:rsidRDefault="00BA011E">
      <w:pPr>
        <w:pStyle w:val="aa"/>
        <w:spacing w:before="0" w:beforeAutospacing="0" w:after="0" w:afterAutospacing="0"/>
        <w:ind w:firstLine="400"/>
        <w:jc w:val="both"/>
      </w:pPr>
      <w:r>
        <w:t>«</w:t>
      </w:r>
      <w: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реализации добытых нефти и (или) минерального сы</w:t>
      </w:r>
      <w:r>
        <w:t>рья, в том числе прошедших только первичную переработку (обогащение), определяется исходя из цены их реализации с учетом соблюдения законодательства Республики Казахстан о трансфертном ценообразовании, но не ниже себестоимости добытых нефти, минерального с</w:t>
      </w:r>
      <w:r>
        <w:t>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w:t>
      </w:r>
      <w:r>
        <w:t>вой отчетности.</w:t>
      </w:r>
    </w:p>
    <w:p w:rsidR="00000000" w:rsidRDefault="00BA011E">
      <w:pPr>
        <w:pStyle w:val="aa"/>
        <w:spacing w:before="0" w:beforeAutospacing="0" w:after="0" w:afterAutospacing="0"/>
        <w:ind w:firstLine="400"/>
        <w:jc w:val="both"/>
      </w:pPr>
      <w:r>
        <w:t>В случае передачи добытых нефти и (или) минерального сырья, в том числе прошедших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w:t>
      </w:r>
      <w:r>
        <w:t>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и первичной переработки (обогащ</w:t>
      </w:r>
      <w:r>
        <w:t>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BA011E">
      <w:pPr>
        <w:pStyle w:val="aa"/>
        <w:spacing w:before="0" w:beforeAutospacing="0" w:after="0" w:afterAutospacing="0"/>
        <w:ind w:firstLine="400"/>
        <w:jc w:val="both"/>
      </w:pPr>
      <w:r>
        <w:t>При этом в совокупный годовой доход по вн</w:t>
      </w:r>
      <w:r>
        <w:t>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w:t>
      </w:r>
      <w:r>
        <w:t>оход по контрактной деятельности недропользователя, исчисленной в соответствии с частью второй настоящего пункта.</w:t>
      </w:r>
    </w:p>
    <w:p w:rsidR="00000000" w:rsidRDefault="00BA011E">
      <w:pPr>
        <w:ind w:firstLine="400"/>
        <w:jc w:val="both"/>
      </w:pPr>
      <w:r>
        <w:t>Для целей настоящего раздела иным технологическим подразделением юридического лица признается шахта, рудник, карьер, дробильный завод (установ</w:t>
      </w:r>
      <w:r>
        <w:t>ка), обогатительная фабрика, перерабатывающий, производственный или металлургический цех (завод).»;</w:t>
      </w:r>
    </w:p>
    <w:p w:rsidR="00000000" w:rsidRDefault="00BA011E">
      <w:pPr>
        <w:ind w:firstLine="400"/>
        <w:jc w:val="both"/>
      </w:pPr>
      <w:r>
        <w:t>151) статью 312 изложить в следующей редакции:</w:t>
      </w:r>
    </w:p>
    <w:p w:rsidR="00000000" w:rsidRDefault="00BA011E">
      <w:pPr>
        <w:ind w:firstLine="400"/>
        <w:jc w:val="both"/>
      </w:pPr>
      <w:r>
        <w:t>«</w:t>
      </w:r>
      <w:r>
        <w:rPr>
          <w:rStyle w:val="s1"/>
          <w:b w:val="0"/>
          <w:bCs w:val="0"/>
          <w:color w:val="auto"/>
        </w:rPr>
        <w:t>Статья 312. Общие положения</w:t>
      </w:r>
    </w:p>
    <w:p w:rsidR="00000000" w:rsidRDefault="00BA011E">
      <w:pPr>
        <w:ind w:firstLine="400"/>
        <w:jc w:val="both"/>
      </w:pPr>
      <w:r>
        <w:rPr>
          <w:rStyle w:val="s0"/>
          <w:color w:val="auto"/>
        </w:rPr>
        <w:t>Подписной бонус является разовым фиксированным платежом недропользователя за при</w:t>
      </w:r>
      <w:r>
        <w:rPr>
          <w:rStyle w:val="s0"/>
          <w:color w:val="auto"/>
        </w:rPr>
        <w:t>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r>
        <w:t>»;</w:t>
      </w:r>
    </w:p>
    <w:p w:rsidR="00000000" w:rsidRDefault="00BA011E">
      <w:pPr>
        <w:ind w:firstLine="400"/>
        <w:jc w:val="both"/>
      </w:pPr>
      <w:r>
        <w:t>152) статью 314 дополнить пунктом 5 следующего содержания:</w:t>
      </w:r>
    </w:p>
    <w:p w:rsidR="00000000" w:rsidRDefault="00BA011E">
      <w:pPr>
        <w:pStyle w:val="a10"/>
        <w:spacing w:after="0" w:line="240" w:lineRule="auto"/>
        <w:ind w:left="0" w:firstLine="400"/>
        <w:jc w:val="both"/>
      </w:pPr>
      <w:r>
        <w:rPr>
          <w:rFonts w:ascii="Times New Roman" w:hAnsi="Times New Roman" w:cs="Times New Roman"/>
          <w:sz w:val="24"/>
          <w:szCs w:val="24"/>
        </w:rPr>
        <w:t>«5. При расширении контр</w:t>
      </w:r>
      <w:r>
        <w:rPr>
          <w:rFonts w:ascii="Times New Roman" w:hAnsi="Times New Roman" w:cs="Times New Roman"/>
          <w:sz w:val="24"/>
          <w:szCs w:val="24"/>
        </w:rPr>
        <w:t xml:space="preserve">актной территории </w:t>
      </w:r>
      <w:r>
        <w:rPr>
          <w:rStyle w:val="s0"/>
          <w:sz w:val="24"/>
          <w:szCs w:val="24"/>
        </w:rPr>
        <w:t>размер подписного бонуса определяется в следующем порядке:</w:t>
      </w:r>
    </w:p>
    <w:p w:rsidR="00000000" w:rsidRDefault="00BA011E">
      <w:pPr>
        <w:ind w:firstLine="400"/>
        <w:jc w:val="both"/>
      </w:pPr>
      <w:r>
        <w:t xml:space="preserve">если на расширяемой контрактной территории утверждены запасы полезных ископаемых - </w:t>
      </w:r>
      <w:r>
        <w:rPr>
          <w:rStyle w:val="s0"/>
          <w:color w:val="auto"/>
        </w:rPr>
        <w:t>в зависимости от вида полезного ископаемого</w:t>
      </w:r>
      <w:r>
        <w:t xml:space="preserve"> в порядке, установленном пунктами 1 и 2 настоящей ст</w:t>
      </w:r>
      <w:r>
        <w:t>атьи в отношении объемов таких запасов</w:t>
      </w:r>
      <w:r>
        <w:rPr>
          <w:rStyle w:val="s0"/>
          <w:color w:val="auto"/>
        </w:rPr>
        <w:t>;</w:t>
      </w:r>
    </w:p>
    <w:p w:rsidR="00000000" w:rsidRDefault="00BA011E">
      <w:pPr>
        <w:autoSpaceDE w:val="0"/>
        <w:autoSpaceDN w:val="0"/>
        <w:ind w:firstLine="400"/>
        <w:jc w:val="both"/>
      </w:pPr>
      <w:r>
        <w:t>если на расширяемой контрактной территории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бонуса по данному контракту. Коэ</w:t>
      </w:r>
      <w:r>
        <w:t>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w:t>
      </w:r>
      <w:r>
        <w:t>рия, к первоначальному размеру площади контрактной территории.</w:t>
      </w:r>
    </w:p>
    <w:p w:rsidR="00000000" w:rsidRDefault="00BA011E">
      <w:pPr>
        <w:ind w:firstLine="400"/>
        <w:jc w:val="both"/>
      </w:pPr>
      <w:r>
        <w:t>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w:t>
      </w:r>
      <w:r>
        <w:t xml:space="preserve"> превышение, применяется коэффициент 3.»;</w:t>
      </w:r>
    </w:p>
    <w:p w:rsidR="00000000" w:rsidRDefault="00BA011E">
      <w:pPr>
        <w:ind w:firstLine="400"/>
        <w:jc w:val="both"/>
      </w:pPr>
      <w:r>
        <w:t>153) статью 315 изложить в следующей редакции:</w:t>
      </w:r>
    </w:p>
    <w:p w:rsidR="00000000" w:rsidRDefault="00BA011E">
      <w:pPr>
        <w:ind w:firstLine="400"/>
        <w:jc w:val="both"/>
      </w:pPr>
      <w:r>
        <w:t>«</w:t>
      </w:r>
      <w:r>
        <w:rPr>
          <w:rStyle w:val="s1"/>
          <w:b w:val="0"/>
          <w:bCs w:val="0"/>
          <w:color w:val="auto"/>
        </w:rPr>
        <w:t>Статья 315. Сроки уплаты подписного бонуса</w:t>
      </w:r>
    </w:p>
    <w:p w:rsidR="00000000" w:rsidRDefault="00BA011E">
      <w:pPr>
        <w:ind w:firstLine="400"/>
        <w:jc w:val="both"/>
      </w:pPr>
      <w:r>
        <w:rPr>
          <w:rStyle w:val="s0"/>
          <w:color w:val="auto"/>
        </w:rPr>
        <w:t>Если иное не установлено настоящей статьей, подписной бонус уплачивается в бюджет по месту нахождения налогоплательщика в с</w:t>
      </w:r>
      <w:r>
        <w:rPr>
          <w:rStyle w:val="s0"/>
          <w:color w:val="auto"/>
        </w:rPr>
        <w:t>ледующие сроки:</w:t>
      </w:r>
    </w:p>
    <w:p w:rsidR="00000000" w:rsidRDefault="00BA011E">
      <w:pPr>
        <w:ind w:firstLine="400"/>
        <w:jc w:val="both"/>
      </w:pPr>
      <w:r>
        <w:rPr>
          <w:rStyle w:val="s0"/>
          <w:color w:val="auto"/>
        </w:rPr>
        <w:t>1) пятьдесят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w:t>
      </w:r>
      <w:r>
        <w:rPr>
          <w:rStyle w:val="s0"/>
          <w:color w:val="auto"/>
        </w:rPr>
        <w:t xml:space="preserve"> с </w:t>
      </w:r>
      <w:hyperlink r:id="rId79" w:history="1">
        <w:r>
          <w:rPr>
            <w:rStyle w:val="s0"/>
            <w:color w:val="auto"/>
          </w:rPr>
          <w:t>законодательством</w:t>
        </w:r>
      </w:hyperlink>
      <w:r>
        <w:rPr>
          <w:rStyle w:val="s0"/>
          <w:color w:val="auto"/>
        </w:rPr>
        <w:t xml:space="preserve"> Республики Казахстан о недрах и недропользовании;</w:t>
      </w:r>
    </w:p>
    <w:p w:rsidR="00000000" w:rsidRDefault="00BA011E">
      <w:pPr>
        <w:ind w:firstLine="400"/>
        <w:jc w:val="both"/>
      </w:pPr>
      <w:r>
        <w:rPr>
          <w:rStyle w:val="s0"/>
          <w:color w:val="auto"/>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BA011E">
      <w:pPr>
        <w:ind w:firstLine="400"/>
        <w:jc w:val="both"/>
      </w:pPr>
      <w:r>
        <w:rPr>
          <w:rStyle w:val="s0"/>
          <w:color w:val="auto"/>
        </w:rPr>
        <w:t>При расширении контрактной территории подписной бонус уплачивается в бюджет по месту нахождения налогоплательщика в</w:t>
      </w:r>
      <w:r>
        <w:rPr>
          <w:rStyle w:val="s0"/>
          <w:color w:val="auto"/>
        </w:rPr>
        <w:t xml:space="preserve"> течение тридцати календарных дней с даты внесения </w:t>
      </w:r>
      <w:r>
        <w:t>изменений в контракт на недропользование</w:t>
      </w:r>
      <w:r>
        <w:rPr>
          <w:rStyle w:val="s0"/>
          <w:color w:val="auto"/>
        </w:rPr>
        <w:t xml:space="preserve"> о таком расширении, в порядке, установленном законодательством Республики Казахстан.</w:t>
      </w:r>
      <w:r>
        <w:t>»;</w:t>
      </w:r>
    </w:p>
    <w:p w:rsidR="00000000" w:rsidRDefault="00BA011E">
      <w:pPr>
        <w:ind w:firstLine="400"/>
        <w:jc w:val="both"/>
      </w:pPr>
      <w:r>
        <w:t>154) в статье 317:</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1. Бонус коммерче</w:t>
      </w:r>
      <w:r>
        <w:rPr>
          <w:rStyle w:val="s0"/>
          <w:color w:val="auto"/>
        </w:rPr>
        <w:t xml:space="preserve">ского обнаружения уплачивается недропользователем в рамках контрактов на добычу полезных ископаемых и (или) </w:t>
      </w:r>
      <w:r>
        <w:t>на совмещенную разведку и добычу за каждое коммерческое обнаружение полезных ископаемых на контрактной территории, в том числе за обнаружение в ходе</w:t>
      </w:r>
      <w:r>
        <w:t xml:space="preserve"> проведения дополнительной разведки месторождений.»;</w:t>
      </w:r>
    </w:p>
    <w:p w:rsidR="00000000" w:rsidRDefault="00BA011E">
      <w:pPr>
        <w:ind w:firstLine="400"/>
        <w:jc w:val="both"/>
      </w:pPr>
      <w:r>
        <w:t>155) статью 319 изложить в следующей редакции:</w:t>
      </w:r>
    </w:p>
    <w:p w:rsidR="00000000" w:rsidRDefault="00BA011E">
      <w:pPr>
        <w:ind w:firstLine="400"/>
        <w:jc w:val="both"/>
      </w:pPr>
      <w:r>
        <w:t>«Статья 319. Объект обложения</w:t>
      </w:r>
    </w:p>
    <w:p w:rsidR="00000000" w:rsidRDefault="00BA011E">
      <w:pPr>
        <w:ind w:firstLine="400"/>
        <w:jc w:val="both"/>
      </w:pPr>
      <w:r>
        <w:t>1. Объектом обложения бонусом коммерческого обнаружения является физический объем запасов полезных ископаемых, который утвержд</w:t>
      </w:r>
      <w:r>
        <w:t>ен уполномоченным для этих целей государственным органом на данной контрактной территории.</w:t>
      </w:r>
    </w:p>
    <w:p w:rsidR="00000000" w:rsidRDefault="00BA011E">
      <w:pPr>
        <w:ind w:firstLine="400"/>
        <w:jc w:val="both"/>
      </w:pPr>
      <w:r>
        <w:rPr>
          <w:rStyle w:val="s0"/>
          <w:color w:val="auto"/>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w:t>
      </w:r>
      <w:r>
        <w:rPr>
          <w:rStyle w:val="s0"/>
          <w:color w:val="auto"/>
        </w:rPr>
        <w:t>у в связи с коммерческим обнаружением на основании контракта на разведку, объект обложения определяется при каждом коммерческом обнаружении:</w:t>
      </w:r>
    </w:p>
    <w:p w:rsidR="00000000" w:rsidRDefault="00BA011E">
      <w:pPr>
        <w:ind w:firstLine="400"/>
        <w:jc w:val="both"/>
      </w:pPr>
      <w:r>
        <w:rPr>
          <w:rStyle w:val="s0"/>
          <w:color w:val="auto"/>
        </w:rPr>
        <w:t>ранее объявленном данным недропользователем на соответствующей контрактной территории в рамках контракта на разведк</w:t>
      </w:r>
      <w:r>
        <w:rPr>
          <w:rStyle w:val="s0"/>
          <w:color w:val="auto"/>
        </w:rPr>
        <w:t>у;</w:t>
      </w:r>
    </w:p>
    <w:p w:rsidR="00000000" w:rsidRDefault="00BA011E">
      <w:pPr>
        <w:ind w:firstLine="400"/>
        <w:jc w:val="both"/>
      </w:pPr>
      <w:r>
        <w:rPr>
          <w:rStyle w:val="s0"/>
          <w:color w:val="auto"/>
        </w:rPr>
        <w:t xml:space="preserve">в ходе проведения дополнительной разведки месторождения как положительная разница между </w:t>
      </w:r>
      <w:r>
        <w:t>физическим объемом утверждаемых запасов полезных ископаемых и</w:t>
      </w:r>
      <w:r>
        <w:rPr>
          <w:rStyle w:val="s0"/>
          <w:color w:val="auto"/>
        </w:rPr>
        <w:t xml:space="preserve"> </w:t>
      </w:r>
      <w:r>
        <w:t>предыдущим утвержденным физическим объемом запасов полезных ископаемых, по которым уплачен бонус коммер</w:t>
      </w:r>
      <w:r>
        <w:t>ческого обнаружения.</w:t>
      </w:r>
    </w:p>
    <w:p w:rsidR="00000000" w:rsidRDefault="00BA011E">
      <w:pPr>
        <w:ind w:firstLine="400"/>
        <w:jc w:val="both"/>
      </w:pPr>
      <w:r>
        <w:t xml:space="preserve">3. </w:t>
      </w:r>
      <w:r>
        <w:rPr>
          <w:rStyle w:val="s0"/>
          <w:color w:val="auto"/>
        </w:rPr>
        <w:t>По контрактам на добычу полезных ископаемых, заключенным в период с 1 января 2009 года</w:t>
      </w:r>
      <w:r>
        <w:t>, по которым на момент их заключения запасы полезных ископаемых числятся на государственном балансе и подтверждены экспертным заключением уполномо</w:t>
      </w:r>
      <w:r>
        <w:t xml:space="preserve">ченного для этих целей государственного органа, </w:t>
      </w:r>
      <w:r>
        <w:rPr>
          <w:rStyle w:val="s0"/>
          <w:color w:val="auto"/>
        </w:rPr>
        <w:t>объект обложения определяется при каждом коммерческом обнаружении:</w:t>
      </w:r>
    </w:p>
    <w:p w:rsidR="00000000" w:rsidRDefault="00BA011E">
      <w:pPr>
        <w:ind w:firstLine="400"/>
        <w:jc w:val="both"/>
      </w:pPr>
      <w:r>
        <w:t xml:space="preserve">в ходе проведения дополнительной разведки месторождения, </w:t>
      </w:r>
      <w:r>
        <w:rPr>
          <w:rStyle w:val="s0"/>
          <w:color w:val="auto"/>
        </w:rPr>
        <w:t xml:space="preserve">как положительная разница между </w:t>
      </w:r>
      <w:r>
        <w:t>физическим объемом утверждаемых запасов полезных иск</w:t>
      </w:r>
      <w:r>
        <w:t>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BA011E">
      <w:pPr>
        <w:ind w:firstLine="400"/>
        <w:jc w:val="both"/>
      </w:pPr>
      <w:r>
        <w:t>в ходе проведения дополнит</w:t>
      </w:r>
      <w:r>
        <w:t xml:space="preserve">ельной разведки месторождения </w:t>
      </w:r>
      <w:r>
        <w:rPr>
          <w:rStyle w:val="s0"/>
          <w:color w:val="auto"/>
        </w:rPr>
        <w:t xml:space="preserve">как положительная разница между </w:t>
      </w:r>
      <w:r>
        <w:t>физическим объемом утверждаемых запасов полезных ископаемых и</w:t>
      </w:r>
      <w:r>
        <w:rPr>
          <w:rStyle w:val="s0"/>
          <w:color w:val="auto"/>
        </w:rPr>
        <w:t xml:space="preserve"> </w:t>
      </w:r>
      <w: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BA011E">
      <w:pPr>
        <w:ind w:firstLine="400"/>
        <w:jc w:val="both"/>
      </w:pPr>
      <w:r>
        <w:t xml:space="preserve">4. </w:t>
      </w:r>
      <w:r>
        <w:rPr>
          <w:rStyle w:val="s0"/>
          <w:color w:val="auto"/>
        </w:rPr>
        <w:t>По контрактам на добычу полезных ископаемых, заключенным в период</w:t>
      </w:r>
      <w:r>
        <w:t xml:space="preserve"> до 1 января 2009 года, по к</w:t>
      </w:r>
      <w:r>
        <w:t xml:space="preserve">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w:t>
      </w:r>
      <w:r>
        <w:rPr>
          <w:rStyle w:val="s0"/>
          <w:color w:val="auto"/>
        </w:rPr>
        <w:t>объект обложения определяется при каждом коммерческом обнаружении:</w:t>
      </w:r>
    </w:p>
    <w:p w:rsidR="00000000" w:rsidRDefault="00BA011E">
      <w:pPr>
        <w:ind w:firstLine="400"/>
        <w:jc w:val="both"/>
      </w:pPr>
      <w:r>
        <w:t>в</w:t>
      </w:r>
      <w:r>
        <w:t xml:space="preserve"> ходе проведения дополнительной разведки месторождения </w:t>
      </w:r>
      <w:r>
        <w:rPr>
          <w:rStyle w:val="s0"/>
          <w:color w:val="auto"/>
        </w:rPr>
        <w:t xml:space="preserve">как положительная разница между </w:t>
      </w:r>
      <w:r>
        <w:t>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w:t>
      </w:r>
      <w:r>
        <w:t>ертным заключением уполномоченного для этих целей государственного органа по состоянию на 1 января 2009 года;</w:t>
      </w:r>
    </w:p>
    <w:p w:rsidR="00000000" w:rsidRDefault="00BA011E">
      <w:pPr>
        <w:ind w:firstLine="400"/>
        <w:jc w:val="both"/>
      </w:pPr>
      <w:r>
        <w:t xml:space="preserve">в ходе проведения дополнительной разведки месторождения </w:t>
      </w:r>
      <w:r>
        <w:rPr>
          <w:rStyle w:val="s0"/>
          <w:color w:val="auto"/>
        </w:rPr>
        <w:t xml:space="preserve">как положительная разница между </w:t>
      </w:r>
      <w:r>
        <w:t>физическим объемом утверждаемых запасов полезных ископаемы</w:t>
      </w:r>
      <w:r>
        <w:t>х и</w:t>
      </w:r>
      <w:r>
        <w:rPr>
          <w:rStyle w:val="s0"/>
          <w:color w:val="auto"/>
        </w:rPr>
        <w:t xml:space="preserve"> </w:t>
      </w:r>
      <w: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BA011E">
      <w:pPr>
        <w:ind w:firstLine="400"/>
        <w:jc w:val="both"/>
      </w:pPr>
      <w:r>
        <w:t xml:space="preserve">5. По контрактам на совмещенную разведку и добычу </w:t>
      </w:r>
      <w:r>
        <w:rPr>
          <w:rStyle w:val="s0"/>
          <w:color w:val="auto"/>
        </w:rPr>
        <w:t>объект обложения определяется при каждом к</w:t>
      </w:r>
      <w:r>
        <w:rPr>
          <w:rStyle w:val="s0"/>
          <w:color w:val="auto"/>
        </w:rPr>
        <w:t>оммерческом обнаружении объявленном недропользователем на контрактной территории</w:t>
      </w:r>
      <w:r>
        <w:t xml:space="preserve">, в том числе за обнаружение в ходе проведения дополнительной разведки месторождений как </w:t>
      </w:r>
      <w:r>
        <w:rPr>
          <w:rStyle w:val="s0"/>
          <w:color w:val="auto"/>
        </w:rPr>
        <w:t xml:space="preserve">положительная разница между </w:t>
      </w:r>
      <w:r>
        <w:t>физическим объемом утверждаемых запасов полезных ископаемых</w:t>
      </w:r>
      <w:r>
        <w:t xml:space="preserve"> и</w:t>
      </w:r>
      <w:r>
        <w:rPr>
          <w:rStyle w:val="s0"/>
          <w:color w:val="auto"/>
        </w:rPr>
        <w:t xml:space="preserve"> </w:t>
      </w:r>
      <w:r>
        <w:t>предыдущим утвержденным физическим объемом запасов полезных ископаемых, по которым уплачен бонус коммерческого обнаружения.</w:t>
      </w:r>
    </w:p>
    <w:p w:rsidR="00000000" w:rsidRDefault="00BA011E">
      <w:pPr>
        <w:ind w:firstLine="400"/>
        <w:jc w:val="both"/>
      </w:pPr>
      <w:r>
        <w:t>Для целей настоящей статьи и статей 320 и 323 настоящего Кодекса запасы полезных ископаемых по углеводородному сырью означают изв</w:t>
      </w:r>
      <w:r>
        <w:t>лекаемые запасы полезных ископаемых. »;</w:t>
      </w:r>
    </w:p>
    <w:p w:rsidR="00000000" w:rsidRDefault="00BA011E">
      <w:pPr>
        <w:ind w:firstLine="400"/>
        <w:jc w:val="both"/>
      </w:pPr>
      <w:r>
        <w:t>156) в статье 320:</w:t>
      </w:r>
    </w:p>
    <w:p w:rsidR="00000000" w:rsidRDefault="00BA011E">
      <w:pPr>
        <w:ind w:firstLine="400"/>
        <w:jc w:val="both"/>
      </w:pPr>
      <w:r>
        <w:t>абзацы первый и второй изложить в следующей редакции:</w:t>
      </w:r>
    </w:p>
    <w:p w:rsidR="00000000" w:rsidRDefault="00BA011E">
      <w:pPr>
        <w:ind w:firstLine="400"/>
        <w:jc w:val="both"/>
      </w:pPr>
      <w:r>
        <w:t>«</w:t>
      </w:r>
      <w:r>
        <w:rPr>
          <w:rStyle w:val="s0"/>
          <w:color w:val="auto"/>
        </w:rPr>
        <w:t>Налоговой базой для исчисления бонуса коммерческого обнаружения является стоимость объема запасов полезных ископаемых, утвержденного уполномоч</w:t>
      </w:r>
      <w:r>
        <w:rPr>
          <w:rStyle w:val="s0"/>
          <w:color w:val="auto"/>
        </w:rPr>
        <w:t>енным для этих целей государственным органом.</w:t>
      </w:r>
    </w:p>
    <w:p w:rsidR="00000000" w:rsidRDefault="00BA011E">
      <w:pPr>
        <w:ind w:firstLine="400"/>
        <w:jc w:val="both"/>
      </w:pPr>
      <w:r>
        <w:rPr>
          <w:rStyle w:val="s0"/>
          <w:color w:val="auto"/>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r>
        <w:t>»;</w:t>
      </w:r>
    </w:p>
    <w:p w:rsidR="00000000" w:rsidRDefault="00BA011E">
      <w:pPr>
        <w:ind w:firstLine="400"/>
        <w:jc w:val="both"/>
      </w:pPr>
      <w:r>
        <w:t xml:space="preserve">абзацы </w:t>
      </w:r>
      <w:r>
        <w:t>третий подпункта 2) изложить в следующей редакции:</w:t>
      </w:r>
    </w:p>
    <w:p w:rsidR="00000000" w:rsidRDefault="00BA011E">
      <w:pPr>
        <w:ind w:firstLine="400"/>
        <w:jc w:val="both"/>
      </w:pPr>
      <w:r>
        <w:rPr>
          <w:rStyle w:val="s0"/>
          <w:color w:val="auto"/>
        </w:rPr>
        <w:t xml:space="preserve">«Для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w:t>
      </w:r>
      <w:r>
        <w:rPr>
          <w:rStyle w:val="s0"/>
          <w:color w:val="auto"/>
        </w:rPr>
        <w:t>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p w:rsidR="00000000" w:rsidRDefault="00BA011E">
      <w:pPr>
        <w:ind w:firstLine="400"/>
        <w:jc w:val="both"/>
      </w:pPr>
      <w:r>
        <w:rPr>
          <w:rStyle w:val="s0"/>
          <w:color w:val="auto"/>
        </w:rPr>
        <w:t>157) п</w:t>
      </w:r>
      <w:r>
        <w:rPr>
          <w:rStyle w:val="s0"/>
          <w:color w:val="auto"/>
        </w:rPr>
        <w:t xml:space="preserve">одпункты 2) и 3) статьи 323 </w:t>
      </w:r>
      <w:r>
        <w:t>изложить в следующей редакции:</w:t>
      </w:r>
    </w:p>
    <w:p w:rsidR="00000000" w:rsidRDefault="00BA011E">
      <w:pPr>
        <w:ind w:firstLine="400"/>
        <w:jc w:val="both"/>
      </w:pPr>
      <w:r>
        <w:t>«</w:t>
      </w:r>
      <w:r>
        <w:rPr>
          <w:rStyle w:val="s0"/>
          <w:color w:val="auto"/>
        </w:rPr>
        <w:t>2) не позднее 90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w:t>
      </w:r>
      <w:r>
        <w:rPr>
          <w:rStyle w:val="s0"/>
          <w:color w:val="auto"/>
        </w:rPr>
        <w:t>жении полезных ископаемых в ходе проведения дополнительной разведки месторождений;</w:t>
      </w:r>
    </w:p>
    <w:p w:rsidR="00000000" w:rsidRDefault="00BA011E">
      <w:pPr>
        <w:ind w:firstLine="400"/>
        <w:jc w:val="both"/>
      </w:pPr>
      <w:r>
        <w:rPr>
          <w:rStyle w:val="s0"/>
          <w:color w:val="auto"/>
        </w:rPr>
        <w:t>3) не позднее 90 дней со дня утверждения уполномоченным для этих целей государственным органом Республики Казахстан запасов полезных ископаемых на месторождении по контракту</w:t>
      </w:r>
      <w:r>
        <w:rPr>
          <w:rStyle w:val="s0"/>
          <w:color w:val="auto"/>
        </w:rPr>
        <w:t xml:space="preserve"> на совмещенную разведку и добычу.</w:t>
      </w:r>
      <w:r>
        <w:t>»;</w:t>
      </w:r>
    </w:p>
    <w:p w:rsidR="00000000" w:rsidRDefault="00BA011E">
      <w:pPr>
        <w:ind w:firstLine="400"/>
        <w:jc w:val="both"/>
      </w:pPr>
      <w:r>
        <w:t>158) в таблице статьи 339:</w:t>
      </w:r>
    </w:p>
    <w:p w:rsidR="00000000" w:rsidRDefault="00BA011E">
      <w:pPr>
        <w:ind w:firstLine="400"/>
        <w:jc w:val="both"/>
      </w:pPr>
      <w:r>
        <w:t>строку 1 изложить в следующей редакции:</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2295"/>
        <w:gridCol w:w="2416"/>
        <w:gridCol w:w="2559"/>
        <w:gridCol w:w="2301"/>
      </w:tblGrid>
      <w:tr w:rsidR="00000000">
        <w:tc>
          <w:tcPr>
            <w:tcW w:w="7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w:t>
            </w:r>
          </w:p>
          <w:p w:rsidR="00000000" w:rsidRDefault="00BA011E">
            <w:pPr>
              <w:jc w:val="center"/>
            </w:pPr>
            <w:r>
              <w:rPr>
                <w:rStyle w:val="s0"/>
              </w:rPr>
              <w:t>п/п</w:t>
            </w:r>
          </w:p>
        </w:tc>
        <w:tc>
          <w:tcPr>
            <w:tcW w:w="8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Наименование полезных ископаемых</w:t>
            </w:r>
          </w:p>
        </w:tc>
        <w:tc>
          <w:tcPr>
            <w:tcW w:w="7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 в %</w:t>
            </w:r>
          </w:p>
        </w:tc>
      </w:tr>
      <w:tr w:rsidR="00000000">
        <w:tc>
          <w:tcPr>
            <w:tcW w:w="7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8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r>
      <w:tr w:rsidR="00000000">
        <w:tc>
          <w:tcPr>
            <w:tcW w:w="77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81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Руды черных, цветных и радиоактивных металлов</w:t>
            </w: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Хромовая руда (концентрат)</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Марганцевая, железо-марганцевая руда (концентрат)</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Железная руда (концентрат, окатыши)</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Уран (продуктивный раствор, шахтный метод)</w:t>
            </w:r>
          </w:p>
        </w:tc>
        <w:tc>
          <w:tcPr>
            <w:tcW w:w="7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17,5</w:t>
            </w:r>
          </w:p>
        </w:tc>
      </w:tr>
    </w:tbl>
    <w:p w:rsidR="00000000" w:rsidRDefault="00BA011E">
      <w:pPr>
        <w:ind w:firstLine="400"/>
        <w:jc w:val="right"/>
      </w:pPr>
      <w:r>
        <w:t>»;</w:t>
      </w:r>
    </w:p>
    <w:p w:rsidR="00000000" w:rsidRDefault="00BA011E">
      <w:pPr>
        <w:ind w:firstLine="400"/>
        <w:jc w:val="both"/>
      </w:pPr>
      <w:r>
        <w:t>159) пункт 1 статьи 355 дополнить подпунктом 5) следующего содержания:</w:t>
      </w:r>
    </w:p>
    <w:p w:rsidR="00000000" w:rsidRDefault="00BA011E">
      <w:pPr>
        <w:ind w:firstLine="400"/>
        <w:jc w:val="both"/>
      </w:pPr>
      <w:r>
        <w:t xml:space="preserve">«5) </w:t>
      </w:r>
      <w:r>
        <w:rPr>
          <w:rStyle w:val="s0"/>
          <w:color w:val="auto"/>
        </w:rPr>
        <w:t xml:space="preserve">юридические лица-нерезиденты, осуществляющие деятельность </w:t>
      </w:r>
      <w:r>
        <w:t>через филиал или представительство, которые не приводят к образованию постоянного учреждения в соответствии с международным</w:t>
      </w:r>
      <w:r>
        <w:t xml:space="preserve"> договором об избежании двойного налогообложения.»;</w:t>
      </w:r>
    </w:p>
    <w:p w:rsidR="00000000" w:rsidRDefault="00BA011E">
      <w:pPr>
        <w:ind w:firstLine="400"/>
        <w:jc w:val="both"/>
      </w:pPr>
      <w:r>
        <w:t>160) в статье 365:</w:t>
      </w:r>
    </w:p>
    <w:p w:rsidR="00000000" w:rsidRDefault="00BA011E">
      <w:pPr>
        <w:ind w:firstLine="400"/>
        <w:jc w:val="both"/>
      </w:pPr>
      <w:r>
        <w:t>абзац третий пункта 1 изложить в следующей редакции:</w:t>
      </w:r>
    </w:p>
    <w:p w:rsidR="00000000" w:rsidRDefault="00BA011E">
      <w:pPr>
        <w:ind w:firstLine="400"/>
        <w:jc w:val="both"/>
      </w:pPr>
      <w:r>
        <w:t>«</w:t>
      </w:r>
      <w:r>
        <w:rPr>
          <w:rStyle w:val="s0"/>
          <w:color w:val="auto"/>
        </w:rPr>
        <w:t xml:space="preserve">Если иное не установлено настоящей статьей, </w:t>
      </w:r>
      <w:r>
        <w:t>решение юридического лица о таком признании или прекращении такого признания вводится в</w:t>
      </w:r>
      <w:r>
        <w:t xml:space="preserve"> действие с 1 января года, следующего за годом принятия такого решения.»;</w:t>
      </w:r>
    </w:p>
    <w:p w:rsidR="00000000" w:rsidRDefault="00BA011E">
      <w:pPr>
        <w:ind w:firstLine="400"/>
        <w:jc w:val="both"/>
      </w:pPr>
      <w:r>
        <w:t>в пункте 3:</w:t>
      </w:r>
    </w:p>
    <w:p w:rsidR="00000000" w:rsidRDefault="00BA011E">
      <w:pPr>
        <w:ind w:firstLine="400"/>
        <w:jc w:val="both"/>
      </w:pPr>
      <w:r>
        <w:t>абзац первый подпункта 1) изложить в следующей редакции:</w:t>
      </w:r>
    </w:p>
    <w:p w:rsidR="00000000" w:rsidRDefault="00BA011E">
      <w:pPr>
        <w:ind w:firstLine="400"/>
        <w:jc w:val="both"/>
      </w:pPr>
      <w:r>
        <w:t>«1) плательщики единого земельного налога по следующим транспортным средствам, принадлежащим главе и (или) членам</w:t>
      </w:r>
      <w:r>
        <w:t xml:space="preserve"> крестьянского или фермерского хозяйства, являющегося плательщиком единого земельного налога, на праве общей собственности, на праве собственности и непосредственно используемым в процессе производства, хранения и переработки собственной сельскохозяйственн</w:t>
      </w:r>
      <w:r>
        <w:t>ой продукции:»;</w:t>
      </w:r>
    </w:p>
    <w:p w:rsidR="00000000" w:rsidRDefault="00BA011E">
      <w:pPr>
        <w:ind w:firstLine="400"/>
        <w:jc w:val="both"/>
      </w:pPr>
      <w:r>
        <w:t>абзац первый подпункта 2) изложить в следующей редакции:</w:t>
      </w:r>
    </w:p>
    <w:p w:rsidR="00000000" w:rsidRDefault="00BA011E">
      <w:pPr>
        <w:ind w:firstLine="400"/>
        <w:jc w:val="both"/>
      </w:pPr>
      <w:r>
        <w:t>«2) производители сельскохозяйственной продукции, а также глава и (или) члены крестьянского или фермерского хозяйства, являющегося плательщиком единого земельного налога, по следующей</w:t>
      </w:r>
      <w:r>
        <w:t xml:space="preserve"> специализированной сельскохозяйственной технике, используемой в производстве собственной сельскохозяйственной продукции:»;</w:t>
      </w:r>
    </w:p>
    <w:p w:rsidR="00000000" w:rsidRDefault="00BA011E">
      <w:pPr>
        <w:ind w:firstLine="400"/>
        <w:jc w:val="both"/>
      </w:pPr>
      <w:r>
        <w:t>161) абзацы первый и второй пункта 2 статьи 373 изложить в следующей редакции:</w:t>
      </w:r>
    </w:p>
    <w:p w:rsidR="00000000" w:rsidRDefault="00BA011E">
      <w:pPr>
        <w:ind w:firstLine="400"/>
        <w:jc w:val="both"/>
      </w:pPr>
      <w:r>
        <w:t>«2. Юридическое лицо своим решением вправе признать с</w:t>
      </w:r>
      <w:r>
        <w:t xml:space="preserve">амостоятельным плательщиком </w:t>
      </w:r>
      <w:r>
        <w:rPr>
          <w:rStyle w:val="s0"/>
          <w:color w:val="auto"/>
        </w:rPr>
        <w:t>земельного налога</w:t>
      </w:r>
      <w:r>
        <w:t xml:space="preserve"> свое структурное подразделение по объектам обложения по месту нахождения такого структурного подразделения.</w:t>
      </w:r>
    </w:p>
    <w:p w:rsidR="00000000" w:rsidRDefault="00BA011E">
      <w:pPr>
        <w:ind w:firstLine="400"/>
        <w:jc w:val="both"/>
      </w:pPr>
      <w:r>
        <w:rPr>
          <w:rStyle w:val="s0"/>
          <w:color w:val="auto"/>
        </w:rPr>
        <w:t xml:space="preserve">Если иное не установлено настоящей статьей, </w:t>
      </w:r>
      <w:r>
        <w:t>решение юридического лица о таком признании или прекращени</w:t>
      </w:r>
      <w:r>
        <w:t>и такого признания вводится в действие с 1 января года, следующего за годом принятия такого решения.»;</w:t>
      </w:r>
    </w:p>
    <w:p w:rsidR="00000000" w:rsidRDefault="00BA011E">
      <w:pPr>
        <w:ind w:firstLine="400"/>
        <w:jc w:val="both"/>
      </w:pPr>
      <w:r>
        <w:t>162) статью 381 изложить в следующей редакции:</w:t>
      </w:r>
    </w:p>
    <w:p w:rsidR="00000000" w:rsidRDefault="00BA011E">
      <w:pPr>
        <w:ind w:firstLine="400"/>
        <w:jc w:val="both"/>
      </w:pPr>
      <w:r>
        <w:t>«</w:t>
      </w:r>
      <w:r>
        <w:rPr>
          <w:rStyle w:val="s1"/>
          <w:b w:val="0"/>
          <w:bCs w:val="0"/>
          <w:color w:val="auto"/>
        </w:rPr>
        <w:t>Статья 381. Базовые налоговые ставки на земли населенных пунктов (за исключением придомовых земельных уча</w:t>
      </w:r>
      <w:r>
        <w:rPr>
          <w:rStyle w:val="s1"/>
          <w:b w:val="0"/>
          <w:bCs w:val="0"/>
          <w:color w:val="auto"/>
        </w:rPr>
        <w:t>стков)</w:t>
      </w:r>
    </w:p>
    <w:p w:rsidR="00000000" w:rsidRDefault="00BA011E">
      <w:pPr>
        <w:ind w:firstLine="400"/>
        <w:jc w:val="both"/>
      </w:pPr>
      <w:r>
        <w:rPr>
          <w:rStyle w:val="s0"/>
          <w:color w:val="auto"/>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453"/>
        <w:gridCol w:w="3532"/>
        <w:gridCol w:w="1845"/>
        <w:gridCol w:w="2741"/>
      </w:tblGrid>
      <w:tr w:rsidR="00000000">
        <w:tc>
          <w:tcPr>
            <w:tcW w:w="49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11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Категория населенного пункта</w:t>
            </w:r>
          </w:p>
        </w:tc>
        <w:tc>
          <w:tcPr>
            <w:tcW w:w="6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9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3</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4</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Алматы</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28,95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Астана</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19,30</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4.</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Актау</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5.</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Актобе</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6,75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6.</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Атырау</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8,20</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7.</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Караганда</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8.</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Кызылорда</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8,68</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9.</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Кокшетау</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Костанай</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6,27</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11.</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Павлодар</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12.</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Петропавловск</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13.</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Талдыкорган</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14.</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Тараз</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15.</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Уральск</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16.</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Усть-Каменогорск</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9,65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17.</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Шымкент</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9,17</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0,58</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18.</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Алматинская область:</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19.</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областного значения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6,75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20.</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районного значения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21.</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Акмолинская область:</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 </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22.</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областного значения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5,79</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23.</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города районного значения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5,02</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24.</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Остальные города областного значения города</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85 процентов от ставки, установленной для областного центра</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0,39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25.</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Остальные города районного значения</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75 процентов от ставки, установленной для областного центра</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0,19</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26.</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Поселки</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0,96</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0,13</w:t>
            </w:r>
          </w:p>
        </w:tc>
      </w:tr>
      <w:tr w:rsidR="00000000">
        <w:tc>
          <w:tcPr>
            <w:tcW w:w="49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27.</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Села (аулы)</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0,48</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0,09</w:t>
            </w:r>
          </w:p>
        </w:tc>
      </w:tr>
    </w:tbl>
    <w:p w:rsidR="00000000" w:rsidRDefault="00BA011E">
      <w:pPr>
        <w:ind w:firstLine="400"/>
        <w:jc w:val="both"/>
      </w:pPr>
      <w:r>
        <w:t> </w:t>
      </w:r>
    </w:p>
    <w:p w:rsidR="00000000" w:rsidRDefault="00BA011E">
      <w:pPr>
        <w:ind w:firstLine="400"/>
        <w:jc w:val="both"/>
      </w:pPr>
      <w:r>
        <w:t>При этом категории населенных пунктов устанавливаются в соответствии с классификатором адмнинистративно-территориальных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A011E">
      <w:pPr>
        <w:ind w:firstLine="400"/>
        <w:jc w:val="both"/>
      </w:pPr>
      <w:r>
        <w:t>163) статью 382 изложить в следующ</w:t>
      </w:r>
      <w:r>
        <w:t>ей редакции:</w:t>
      </w:r>
    </w:p>
    <w:p w:rsidR="00000000" w:rsidRDefault="00BA011E">
      <w:pPr>
        <w:ind w:firstLine="400"/>
        <w:jc w:val="both"/>
      </w:pPr>
      <w:r>
        <w:t>«Статья 382. Базовые налоговые ставки на придомовые земельные участки</w:t>
      </w:r>
    </w:p>
    <w:p w:rsidR="00000000" w:rsidRDefault="00BA011E">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w:t>
      </w:r>
      <w:r>
        <w:t xml:space="preserve"> занятая жилым домом (жилым зданием), в том числе строениями и сооружениями при нем.</w:t>
      </w:r>
    </w:p>
    <w:p w:rsidR="00000000" w:rsidRDefault="00BA011E">
      <w:pPr>
        <w:ind w:firstLine="400"/>
        <w:jc w:val="both"/>
      </w:pPr>
      <w:r>
        <w:t>Придомовые земельные участки подлежат налогообложению по следующим базовым налоговым ставкам:</w:t>
      </w:r>
    </w:p>
    <w:p w:rsidR="00000000" w:rsidRDefault="00BA011E">
      <w:pPr>
        <w:ind w:firstLine="400"/>
        <w:jc w:val="both"/>
      </w:pPr>
      <w:r>
        <w:t>1) для городов Астаны, Алматы и городов областного значения:</w:t>
      </w:r>
    </w:p>
    <w:p w:rsidR="00000000" w:rsidRDefault="00BA011E">
      <w:pPr>
        <w:ind w:firstLine="400"/>
        <w:jc w:val="both"/>
      </w:pPr>
      <w:r>
        <w:t>при площади до 1</w:t>
      </w:r>
      <w:r>
        <w:t>000 квадратных метров включительно - 0,20 тенге за 1 квадратный метр;</w:t>
      </w:r>
    </w:p>
    <w:p w:rsidR="00000000" w:rsidRDefault="00BA011E">
      <w:pPr>
        <w:ind w:firstLine="400"/>
        <w:jc w:val="both"/>
      </w:pPr>
      <w:r>
        <w:t>на площадь, превышающую 1000 квадратных метров, - 6,00 тенге за 1 квадратный метр.</w:t>
      </w:r>
    </w:p>
    <w:p w:rsidR="00000000" w:rsidRDefault="00BA011E">
      <w:pPr>
        <w:ind w:firstLine="400"/>
        <w:jc w:val="both"/>
      </w:pPr>
      <w:r>
        <w:t>По решению местных представительных органов ставки налога на земельные участки, превышающие 1000 квадра</w:t>
      </w:r>
      <w:r>
        <w:t>тных метров, могут быть снижены с 6,00 до 0,20 тенге за 1 квадратный метр;</w:t>
      </w:r>
    </w:p>
    <w:p w:rsidR="00000000" w:rsidRDefault="00BA011E">
      <w:pPr>
        <w:ind w:firstLine="400"/>
        <w:jc w:val="both"/>
      </w:pPr>
      <w:r>
        <w:t>2) для остальных населенных пунктов:</w:t>
      </w:r>
    </w:p>
    <w:p w:rsidR="00000000" w:rsidRDefault="00BA011E">
      <w:pPr>
        <w:ind w:firstLine="400"/>
        <w:jc w:val="both"/>
      </w:pPr>
      <w:r>
        <w:t>при площади до 5000 квадратных метров включительно - 0,20 тенге за 1 квадратный метр;</w:t>
      </w:r>
    </w:p>
    <w:p w:rsidR="00000000" w:rsidRDefault="00BA011E">
      <w:pPr>
        <w:ind w:firstLine="400"/>
        <w:jc w:val="both"/>
      </w:pPr>
      <w:r>
        <w:t>на площадь, превышающую 5000 квадратных метров, - 1,00 тенге за 1 квадратный метр.</w:t>
      </w:r>
    </w:p>
    <w:p w:rsidR="00000000" w:rsidRDefault="00BA011E">
      <w:pPr>
        <w:ind w:firstLine="400"/>
        <w:jc w:val="both"/>
      </w:pPr>
      <w: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w:t>
      </w:r>
      <w:r>
        <w:t>атный метр. »;</w:t>
      </w:r>
    </w:p>
    <w:p w:rsidR="00000000" w:rsidRDefault="00BA011E">
      <w:pPr>
        <w:ind w:firstLine="400"/>
        <w:jc w:val="both"/>
      </w:pPr>
      <w:r>
        <w:t>164) пункт 1 и 2 статьи 384 изложить в следующей редакции:</w:t>
      </w:r>
    </w:p>
    <w:p w:rsidR="00000000" w:rsidRDefault="00BA011E">
      <w:pPr>
        <w:ind w:firstLine="400"/>
        <w:jc w:val="both"/>
      </w:pPr>
      <w:r>
        <w:t xml:space="preserve">«1. Земли промышленности (включая шахты, карьеры), за исключением земель, указанных в пункте 3 настоящей статьи и в </w:t>
      </w:r>
      <w:hyperlink r:id="rId80" w:anchor="sub_id=3860000" w:history="1">
        <w:r>
          <w:rPr>
            <w:rStyle w:val="a8"/>
            <w:b/>
            <w:bCs/>
            <w:color w:val="auto"/>
          </w:rPr>
          <w:t>статье 386</w:t>
        </w:r>
      </w:hyperlink>
      <w:r>
        <w:t xml:space="preserve"> настоящего Кодекса, облагаются налогом по базовым ставкам, установленным </w:t>
      </w:r>
      <w:hyperlink r:id="rId81" w:anchor="sub_id=3810000" w:history="1">
        <w:r>
          <w:rPr>
            <w:rStyle w:val="a8"/>
            <w:b/>
            <w:bCs/>
            <w:color w:val="auto"/>
          </w:rPr>
          <w:t>статьей 381</w:t>
        </w:r>
      </w:hyperlink>
      <w:r>
        <w:t xml:space="preserve"> настоящего Кодекса, с учетом условий </w:t>
      </w:r>
      <w:hyperlink r:id="rId82" w:anchor="sub_id=3870000" w:history="1">
        <w:r>
          <w:rPr>
            <w:rStyle w:val="a8"/>
            <w:b/>
            <w:bCs/>
            <w:color w:val="auto"/>
          </w:rPr>
          <w:t>пункта 1 статьи 387</w:t>
        </w:r>
      </w:hyperlink>
      <w:r>
        <w:t xml:space="preserve"> настоящего Кодекса.</w:t>
      </w:r>
    </w:p>
    <w:p w:rsidR="00000000" w:rsidRDefault="00BA011E">
      <w:pPr>
        <w:ind w:firstLine="400"/>
        <w:jc w:val="both"/>
      </w:pPr>
      <w:r>
        <w:t xml:space="preserve">2. Базовые ставки на земли промышленности (включая шахты, карьеры), за исключением земель, указанных в пункте 3 настоящей статьи и в </w:t>
      </w:r>
      <w:r>
        <w:rPr>
          <w:b/>
          <w:bCs/>
          <w:color w:val="auto"/>
        </w:rPr>
        <w:t>статье 386</w:t>
      </w:r>
      <w:r>
        <w:t xml:space="preserve"> настоя</w:t>
      </w:r>
      <w:r>
        <w:t xml:space="preserve">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r>
        <w:rPr>
          <w:b/>
          <w:bCs/>
          <w:color w:val="auto"/>
        </w:rPr>
        <w:t>пунктом 1 статьи 387</w:t>
      </w:r>
      <w:r>
        <w:t xml:space="preserve"> настоящего Кодекса, не должно превышать 30 процентов базовой ставки.»;</w:t>
      </w:r>
    </w:p>
    <w:p w:rsidR="00000000" w:rsidRDefault="00BA011E">
      <w:pPr>
        <w:ind w:firstLine="400"/>
        <w:jc w:val="both"/>
      </w:pPr>
      <w:r>
        <w:t xml:space="preserve">165) </w:t>
      </w:r>
      <w:r>
        <w:t>пункт 6 с</w:t>
      </w:r>
      <w:r>
        <w:rPr>
          <w:rStyle w:val="s1"/>
          <w:b w:val="0"/>
          <w:bCs w:val="0"/>
          <w:color w:val="auto"/>
        </w:rPr>
        <w:t>татьи 391 изложить в следующей редакции:</w:t>
      </w:r>
    </w:p>
    <w:p w:rsidR="00000000" w:rsidRDefault="00BA011E">
      <w:pPr>
        <w:ind w:firstLine="400"/>
        <w:jc w:val="both"/>
      </w:pPr>
      <w:r>
        <w:t>«</w:t>
      </w:r>
      <w:r>
        <w:rPr>
          <w:rStyle w:val="s0"/>
          <w:color w:val="auto"/>
        </w:rPr>
        <w:t xml:space="preserve">6. Индивидуальные предприниматели, применяющие специальный налоговый режим </w:t>
      </w:r>
      <w:r>
        <w:t>для субъектов малого бизнеса</w:t>
      </w:r>
      <w:r>
        <w:rPr>
          <w:rStyle w:val="s0"/>
          <w:color w:val="auto"/>
        </w:rPr>
        <w:t>, исчисляют земельный налог по земельным участкам, используемым в своей деятельности, в порядке, устан</w:t>
      </w:r>
      <w:r>
        <w:rPr>
          <w:rStyle w:val="s0"/>
          <w:color w:val="auto"/>
        </w:rPr>
        <w:t xml:space="preserve">овленном </w:t>
      </w:r>
      <w:r>
        <w:t>статьей 389</w:t>
      </w:r>
      <w:r>
        <w:rPr>
          <w:rStyle w:val="s0"/>
          <w:color w:val="auto"/>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t>166) в статье 393:</w:t>
      </w:r>
    </w:p>
    <w:p w:rsidR="00000000" w:rsidRDefault="00BA011E">
      <w:pPr>
        <w:ind w:firstLine="400"/>
        <w:jc w:val="both"/>
      </w:pPr>
      <w:r>
        <w:t>пункт 1 изложить в следующей редакции:</w:t>
      </w:r>
    </w:p>
    <w:p w:rsidR="00000000" w:rsidRDefault="00BA011E">
      <w:pPr>
        <w:ind w:firstLine="400"/>
        <w:jc w:val="both"/>
      </w:pPr>
      <w:r>
        <w:rPr>
          <w:rStyle w:val="s0"/>
          <w:color w:val="auto"/>
        </w:rPr>
        <w:t>«1. Индив</w:t>
      </w:r>
      <w:r>
        <w:rPr>
          <w:rStyle w:val="s0"/>
          <w:color w:val="auto"/>
        </w:rPr>
        <w:t xml:space="preserve">идуальные предприниматели (за исключением индивидуальных предпринимателей, применяющих специальный налоговый режим </w:t>
      </w:r>
      <w:r>
        <w:t>для субъектов малого бизнеса</w:t>
      </w:r>
      <w:r>
        <w:rPr>
          <w:rStyle w:val="s0"/>
          <w:color w:val="auto"/>
        </w:rPr>
        <w:t xml:space="preserve">) и юридические лица представляют в налоговые органы по месту нахождения объектов налогообложения </w:t>
      </w:r>
      <w:hyperlink r:id="rId83" w:history="1">
        <w:r>
          <w:rPr>
            <w:rStyle w:val="a8"/>
            <w:b/>
            <w:bCs/>
            <w:color w:val="auto"/>
          </w:rPr>
          <w:t>декларацию</w:t>
        </w:r>
      </w:hyperlink>
      <w:r>
        <w:rPr>
          <w:rStyle w:val="s0"/>
          <w:color w:val="auto"/>
        </w:rPr>
        <w:t xml:space="preserve"> не позднее 31 марта года, следующего за отчетным налоговым периодом, а также </w:t>
      </w:r>
      <w:hyperlink r:id="rId84" w:history="1">
        <w:r>
          <w:rPr>
            <w:rStyle w:val="a8"/>
            <w:b/>
            <w:bCs/>
            <w:color w:val="auto"/>
          </w:rPr>
          <w:t>расчет текущих платежей</w:t>
        </w:r>
      </w:hyperlink>
      <w:r>
        <w:rPr>
          <w:rStyle w:val="s0"/>
          <w:color w:val="auto"/>
        </w:rPr>
        <w:t xml:space="preserve"> </w:t>
      </w:r>
      <w:r>
        <w:rPr>
          <w:rStyle w:val="s0"/>
          <w:color w:val="auto"/>
        </w:rPr>
        <w:t>в сроки, установленные настоящей статьей.</w:t>
      </w:r>
    </w:p>
    <w:p w:rsidR="00000000" w:rsidRDefault="00BA011E">
      <w:pPr>
        <w:ind w:firstLine="400"/>
        <w:jc w:val="both"/>
      </w:pPr>
      <w:r>
        <w:rPr>
          <w:rStyle w:val="s0"/>
          <w:color w:val="auto"/>
        </w:rPr>
        <w:t xml:space="preserve">Индивидуальные предприниматели, применяющие специальный налоговый режим </w:t>
      </w:r>
      <w:r>
        <w:t>для субъектов малого бизнеса</w:t>
      </w:r>
      <w:r>
        <w:rPr>
          <w:rStyle w:val="s0"/>
          <w:color w:val="auto"/>
        </w:rPr>
        <w:t>, представляют в налоговые органы по месту нахождения объектов налогообложения декларацию не позднее 31 марта года</w:t>
      </w:r>
      <w:r>
        <w:rPr>
          <w:rStyle w:val="s0"/>
          <w:color w:val="auto"/>
        </w:rPr>
        <w:t>, следующего за отчетным налоговым периодом.»;</w:t>
      </w:r>
    </w:p>
    <w:p w:rsidR="00000000" w:rsidRDefault="00BA011E">
      <w:pPr>
        <w:ind w:firstLine="400"/>
        <w:jc w:val="both"/>
      </w:pPr>
      <w:r>
        <w:rPr>
          <w:rStyle w:val="s0"/>
          <w:color w:val="auto"/>
        </w:rPr>
        <w:t>пункт 1-1 изложить в следующей редакции:</w:t>
      </w:r>
    </w:p>
    <w:p w:rsidR="00000000" w:rsidRDefault="00BA011E">
      <w:pPr>
        <w:ind w:firstLine="400"/>
        <w:jc w:val="both"/>
      </w:pPr>
      <w:r>
        <w:rPr>
          <w:rStyle w:val="s0"/>
          <w:color w:val="auto"/>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w:t>
      </w:r>
      <w:r>
        <w:rPr>
          <w:rStyle w:val="s0"/>
          <w:color w:val="auto"/>
        </w:rPr>
        <w:t>том.</w:t>
      </w:r>
    </w:p>
    <w:p w:rsidR="00000000" w:rsidRDefault="00BA011E">
      <w:pPr>
        <w:ind w:firstLine="400"/>
        <w:jc w:val="both"/>
      </w:pPr>
      <w:r>
        <w:rPr>
          <w:rStyle w:val="s0"/>
          <w:color w:val="auto"/>
        </w:rPr>
        <w:t xml:space="preserve">Физические лица (в том числе частные нотариусы, частные судебные исполнители,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r:id="rId85" w:anchor="sub_id=3960000" w:history="1">
        <w:r>
          <w:rPr>
            <w:rStyle w:val="a8"/>
            <w:b/>
            <w:bCs/>
            <w:color w:val="auto"/>
          </w:rPr>
          <w:t>пунктом 1 статьи 396</w:t>
        </w:r>
      </w:hyperlink>
      <w:r>
        <w:rPr>
          <w:rStyle w:val="s0"/>
          <w:color w:val="auto"/>
        </w:rPr>
        <w:t xml:space="preserve"> настоящего Кодекса и объектов, налоговая база по которым исчисляется в соответствии со </w:t>
      </w:r>
      <w:hyperlink r:id="rId86" w:anchor="sub_id=4060000" w:history="1">
        <w:r>
          <w:rPr>
            <w:rStyle w:val="a8"/>
            <w:b/>
            <w:bCs/>
            <w:color w:val="auto"/>
          </w:rPr>
          <w:t>стать</w:t>
        </w:r>
        <w:r>
          <w:rPr>
            <w:rStyle w:val="a8"/>
            <w:b/>
            <w:bCs/>
            <w:color w:val="auto"/>
          </w:rPr>
          <w:t>ей 406</w:t>
        </w:r>
      </w:hyperlink>
      <w:r>
        <w:rPr>
          <w:rStyle w:val="s0"/>
          <w:color w:val="auto"/>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BA011E">
      <w:pPr>
        <w:ind w:firstLine="400"/>
        <w:jc w:val="both"/>
      </w:pPr>
      <w:r>
        <w:t>167) абзацы первый и второй пункта 2 статьи 394 изложить в следующей р</w:t>
      </w:r>
      <w:r>
        <w:t>едакции:</w:t>
      </w:r>
    </w:p>
    <w:p w:rsidR="00000000" w:rsidRDefault="00BA011E">
      <w:pPr>
        <w:ind w:firstLine="400"/>
        <w:jc w:val="both"/>
      </w:pPr>
      <w:r>
        <w:t xml:space="preserve">«2. Юридическое лицо своим решением вправе признать самостоятельным плательщиком </w:t>
      </w:r>
      <w:r>
        <w:rPr>
          <w:rStyle w:val="s0"/>
          <w:color w:val="auto"/>
        </w:rPr>
        <w:t>налога на имущество</w:t>
      </w:r>
      <w:r>
        <w:t xml:space="preserve"> свое структурное подразделение по объектам обложения по месту нахождения такого структурного подразделения.</w:t>
      </w:r>
    </w:p>
    <w:p w:rsidR="00000000" w:rsidRDefault="00BA011E">
      <w:pPr>
        <w:ind w:firstLine="400"/>
        <w:jc w:val="both"/>
      </w:pPr>
      <w:r>
        <w:rPr>
          <w:rStyle w:val="s0"/>
          <w:color w:val="auto"/>
        </w:rPr>
        <w:t>Если иное не установлено настоящей ста</w:t>
      </w:r>
      <w:r>
        <w:rPr>
          <w:rStyle w:val="s0"/>
          <w:color w:val="auto"/>
        </w:rPr>
        <w:t xml:space="preserve">тьей, </w:t>
      </w:r>
      <w: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t>168) статью 396 изложить в следующей редакции:</w:t>
      </w:r>
    </w:p>
    <w:p w:rsidR="00000000" w:rsidRDefault="00BA011E">
      <w:pPr>
        <w:ind w:firstLine="400"/>
        <w:jc w:val="both"/>
      </w:pPr>
      <w:r>
        <w:t>«Статья 396. Объект налогообложения</w:t>
      </w:r>
    </w:p>
    <w:p w:rsidR="00000000" w:rsidRDefault="00BA011E">
      <w:pPr>
        <w:autoSpaceDE w:val="0"/>
        <w:autoSpaceDN w:val="0"/>
        <w:ind w:firstLine="400"/>
        <w:jc w:val="both"/>
      </w:pPr>
      <w:r>
        <w:t>1. Объ</w:t>
      </w:r>
      <w:r>
        <w:t>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сос</w:t>
      </w:r>
      <w:r>
        <w:t>тавлении финансовой отчетности, и юридических лиц являются находящиеся на территории Республики Казахстан:</w:t>
      </w:r>
    </w:p>
    <w:p w:rsidR="00000000" w:rsidRDefault="00BA011E">
      <w:pPr>
        <w:autoSpaceDE w:val="0"/>
        <w:autoSpaceDN w:val="0"/>
        <w:ind w:firstLine="400"/>
        <w:jc w:val="both"/>
      </w:pPr>
      <w:r>
        <w:t>1) здания, сооружения, относящиеся к таковым в соответствии с классификацией, установленной государственным уполномоченным органом в области техничес</w:t>
      </w:r>
      <w:r>
        <w:t>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autoSpaceDE w:val="0"/>
        <w:autoSpaceDN w:val="0"/>
        <w:ind w:firstLine="400"/>
        <w:jc w:val="both"/>
      </w:pPr>
      <w: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договорам долгосрочной аренды с правом выкупа</w:t>
      </w:r>
      <w:r>
        <w:t>, учитываемые в соответствии с международными стандартами финансовой отчетности и требованиями законодательства о бухгалтерском учете как долгосрочная дебиторская задолженность.</w:t>
      </w:r>
    </w:p>
    <w:p w:rsidR="00000000" w:rsidRDefault="00BA011E">
      <w:pPr>
        <w:ind w:firstLine="400"/>
        <w:jc w:val="both"/>
      </w:pPr>
      <w:r>
        <w:rPr>
          <w:rStyle w:val="s0"/>
          <w:color w:val="auto"/>
        </w:rPr>
        <w:t>2) здания, сооружения, являющиеся объектами концессии, права владения, пользов</w:t>
      </w:r>
      <w:r>
        <w:rPr>
          <w:rStyle w:val="s0"/>
          <w:color w:val="auto"/>
        </w:rPr>
        <w:t>ания на которые переданы по договору концессии.</w:t>
      </w:r>
    </w:p>
    <w:p w:rsidR="00000000" w:rsidRDefault="00BA011E">
      <w:pPr>
        <w:ind w:firstLine="400"/>
        <w:jc w:val="both"/>
      </w:pPr>
      <w: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w:t>
      </w:r>
      <w:r>
        <w:t>те и составлении финансовой отчетности, являются находящиеся на территории Республики Казахстан здания, сооружения, относящиеся к таковым в соответствии с классификацией, установленной государственным уполномоченным органом в области технического регулиров</w:t>
      </w:r>
      <w:r>
        <w:t>ания, и являющиеся основными средствами в соответствии с подпунктом 7) статьи 60-1 настоящего Кодекса.»;</w:t>
      </w:r>
    </w:p>
    <w:p w:rsidR="00000000" w:rsidRDefault="00BA011E">
      <w:pPr>
        <w:ind w:firstLine="400"/>
        <w:jc w:val="both"/>
      </w:pPr>
      <w:r>
        <w:t>169) в статье 397:</w:t>
      </w:r>
    </w:p>
    <w:p w:rsidR="00000000" w:rsidRDefault="00BA011E">
      <w:pPr>
        <w:ind w:firstLine="400"/>
        <w:jc w:val="both"/>
      </w:pPr>
      <w:r>
        <w:t>пункт 1 изложить в следующей редакции:</w:t>
      </w:r>
    </w:p>
    <w:p w:rsidR="00000000" w:rsidRDefault="00BA011E">
      <w:pPr>
        <w:ind w:firstLine="400"/>
        <w:jc w:val="both"/>
      </w:pPr>
      <w:r>
        <w:t>«1.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подпунктах 1) и 2) пункта 1 статьи 396 настоящего Кодекса является среднегодовая балансовая стоимость</w:t>
      </w:r>
      <w:r>
        <w:t xml:space="preserve"> объектов налогообложения, определяемая по данным бухгалтерского учета.</w:t>
      </w:r>
    </w:p>
    <w:p w:rsidR="00000000" w:rsidRDefault="00BA011E">
      <w:pPr>
        <w:ind w:firstLine="400"/>
        <w:jc w:val="both"/>
      </w:pPr>
      <w: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w:t>
      </w:r>
      <w:r>
        <w:t>лики Казахстан.</w:t>
      </w:r>
    </w:p>
    <w:p w:rsidR="00000000" w:rsidRDefault="00BA011E">
      <w:pPr>
        <w:ind w:firstLine="400"/>
        <w:jc w:val="both"/>
      </w:pPr>
      <w:r>
        <w:t xml:space="preserve">По объектам налогообложения индивидуальных предпринимателей и юридических лиц, указанным в подпункте 1-1) пункта 1 статьи 396 настоящего Кодекса, налоговая база устанавливается в размере долгосрочной дебиторской задолженности, определяемой </w:t>
      </w:r>
      <w:r>
        <w:t>в соответствии с международными стандартами финансовой отчетности и требованиями законодательства о бухгалтерском учете по состоянию на 1 января отчетного налогового периода.»;</w:t>
      </w:r>
    </w:p>
    <w:p w:rsidR="00000000" w:rsidRDefault="00BA011E">
      <w:pPr>
        <w:ind w:firstLine="400"/>
        <w:jc w:val="both"/>
      </w:pPr>
      <w:r>
        <w:t>пункт 4 изложить в следующей редакции:</w:t>
      </w:r>
    </w:p>
    <w:p w:rsidR="00000000" w:rsidRDefault="00BA011E">
      <w:pPr>
        <w:ind w:firstLine="400"/>
        <w:jc w:val="both"/>
      </w:pPr>
      <w:r>
        <w:t>«4. Если иное не предусмотрено настоящим</w:t>
      </w:r>
      <w:r>
        <w:t xml:space="preserve">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w:t>
      </w:r>
      <w:r>
        <w:t>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BA011E">
      <w:pPr>
        <w:ind w:firstLine="400"/>
        <w:jc w:val="both"/>
      </w:pPr>
      <w:r>
        <w:t xml:space="preserve">При этом признание реконструкции, модернизации осуществляется в соответствии с пунктом 11-1 статьи </w:t>
      </w:r>
      <w:r>
        <w:t>118 настоящего Кодекса.</w:t>
      </w:r>
    </w:p>
    <w:p w:rsidR="00000000" w:rsidRDefault="00BA011E">
      <w:pPr>
        <w:ind w:firstLine="400"/>
        <w:jc w:val="both"/>
      </w:pPr>
      <w:r>
        <w:t xml:space="preserve">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 </w:t>
      </w:r>
      <w:r>
        <w:t xml:space="preserve">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 </w:t>
      </w:r>
      <w:r>
        <w:t>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ind w:firstLine="400"/>
        <w:jc w:val="both"/>
      </w:pPr>
      <w:r>
        <w:t>Несмотря на положения частей первой и второй настоящего пункта, налогова</w:t>
      </w:r>
      <w:r>
        <w:t>я база по объектам налогообложения, указанным в пунктах 1 и 3 статьи 406 настоящего Кодекса, определяется в порядке, предусмотренном данной статьей.»;</w:t>
      </w:r>
    </w:p>
    <w:p w:rsidR="00000000" w:rsidRDefault="00BA011E">
      <w:pPr>
        <w:ind w:firstLine="400"/>
        <w:jc w:val="both"/>
      </w:pPr>
      <w:r>
        <w:t>170) пункт 5 статьи 398 изложить в следующей редакции:</w:t>
      </w:r>
    </w:p>
    <w:p w:rsidR="00000000" w:rsidRDefault="00BA011E">
      <w:pPr>
        <w:ind w:firstLine="400"/>
        <w:jc w:val="both"/>
      </w:pPr>
      <w:r>
        <w:t>«5. Организации, осуществляющие деятельность на те</w:t>
      </w:r>
      <w:r>
        <w:t xml:space="preserve">рриториях специальных экономических зон, исчисляют налог на имущество с учетом положений, установленных </w:t>
      </w:r>
      <w:hyperlink r:id="rId87" w:anchor="sub_id=1510300" w:history="1">
        <w:r>
          <w:rPr>
            <w:rStyle w:val="a8"/>
            <w:b/>
            <w:bCs/>
            <w:color w:val="auto"/>
          </w:rPr>
          <w:t> главой 17</w:t>
        </w:r>
      </w:hyperlink>
      <w:r>
        <w:t xml:space="preserve"> настоящего Кодекса.»;</w:t>
      </w:r>
    </w:p>
    <w:p w:rsidR="00000000" w:rsidRDefault="00BA011E">
      <w:pPr>
        <w:ind w:firstLine="400"/>
        <w:jc w:val="both"/>
      </w:pPr>
      <w:r>
        <w:t>171) в статье 399:</w:t>
      </w:r>
    </w:p>
    <w:p w:rsidR="00000000" w:rsidRDefault="00BA011E">
      <w:pPr>
        <w:ind w:firstLine="400"/>
        <w:jc w:val="both"/>
      </w:pPr>
      <w:r>
        <w:t>пункт 3 изложит</w:t>
      </w:r>
      <w:r>
        <w:t>ь в следующей редакции:</w:t>
      </w:r>
    </w:p>
    <w:p w:rsidR="00000000" w:rsidRDefault="00BA011E">
      <w:pPr>
        <w:ind w:firstLine="400"/>
        <w:jc w:val="both"/>
      </w:pPr>
      <w: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w:t>
      </w:r>
      <w:r>
        <w:t>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BA011E">
      <w:pPr>
        <w:ind w:firstLine="400"/>
        <w:jc w:val="both"/>
      </w:pPr>
      <w:r>
        <w:t>пункт 5 изложить в следующей редакции:</w:t>
      </w:r>
    </w:p>
    <w:p w:rsidR="00000000" w:rsidRDefault="00BA011E">
      <w:pPr>
        <w:ind w:firstLine="400"/>
        <w:jc w:val="both"/>
      </w:pPr>
      <w:r>
        <w:t>«5. Налогоплательщиками, з</w:t>
      </w:r>
      <w:r>
        <w:t>а исключением индивидуальных предпринимателей, применяющих специальный налоговый режим 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BA011E">
      <w:pPr>
        <w:ind w:firstLine="400"/>
        <w:jc w:val="both"/>
      </w:pPr>
      <w:r>
        <w:t>По вновь со</w:t>
      </w:r>
      <w:r>
        <w:t xml:space="preserve">зданным налогоплательщикам и юридическим лицам, указанным в </w:t>
      </w:r>
      <w:hyperlink r:id="rId88" w:anchor="sub_id=3940400" w:history="1">
        <w:r>
          <w:rPr>
            <w:rStyle w:val="a8"/>
            <w:b/>
            <w:bCs/>
            <w:color w:val="auto"/>
          </w:rPr>
          <w:t>подпунктах 3) и 4) пункта 4 статьи 394</w:t>
        </w:r>
      </w:hyperlink>
      <w:r>
        <w:t xml:space="preserve"> настоящего Кодекса, первым сроком уплаты текущих платежей является очере</w:t>
      </w:r>
      <w:r>
        <w:t>дной срок, следующий за датой создания налогоплательщика (датой передачи объектов налогообложения в пользование, доверительное управление или аренду).</w:t>
      </w:r>
    </w:p>
    <w:p w:rsidR="00000000" w:rsidRDefault="00BA011E">
      <w:pPr>
        <w:ind w:firstLine="400"/>
        <w:jc w:val="both"/>
      </w:pPr>
      <w:r>
        <w:t>Налогоплательщики, созданные после последнего срока уплаты текущих платежей, и юридические лица, указанны</w:t>
      </w:r>
      <w:r>
        <w:t xml:space="preserve">е в </w:t>
      </w:r>
      <w:hyperlink r:id="rId89" w:anchor="sub_id=3940400" w:history="1">
        <w:r>
          <w:rPr>
            <w:rStyle w:val="a8"/>
            <w:b/>
            <w:bCs/>
            <w:color w:val="auto"/>
          </w:rPr>
          <w:t>подпунктах 3) и 4) пункта 4 статьи 394</w:t>
        </w:r>
      </w:hyperlink>
      <w:r>
        <w:t xml:space="preserve"> настоящего Кодекса, при передаче объектов налогообложения в пользование, доверительное управление или аренду после последнего ср</w:t>
      </w:r>
      <w:r>
        <w:t>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BA011E">
      <w:pPr>
        <w:ind w:firstLine="400"/>
        <w:jc w:val="both"/>
      </w:pPr>
      <w:r>
        <w:t>пункты 7 и 8 изложить в следующей редакции:</w:t>
      </w:r>
    </w:p>
    <w:p w:rsidR="00000000" w:rsidRDefault="00BA011E">
      <w:pPr>
        <w:autoSpaceDE w:val="0"/>
        <w:autoSpaceDN w:val="0"/>
        <w:ind w:firstLine="400"/>
        <w:jc w:val="both"/>
      </w:pPr>
      <w:r>
        <w:t>«7. Налогоплательщики, за исключением индивидуальных предпринимателей, примен</w:t>
      </w:r>
      <w:r>
        <w:t>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t>8. Индив</w:t>
      </w:r>
      <w:r>
        <w:t>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BA011E">
      <w:pPr>
        <w:ind w:firstLine="400"/>
        <w:jc w:val="both"/>
      </w:pPr>
      <w:r>
        <w:t>172) абзацы первый и в</w:t>
      </w:r>
      <w:r>
        <w:t>торой пункта 1 статьи 402 изложить в следующей редакции:</w:t>
      </w:r>
    </w:p>
    <w:p w:rsidR="00000000" w:rsidRDefault="00BA011E">
      <w:pPr>
        <w:ind w:firstLine="400"/>
        <w:jc w:val="both"/>
      </w:pPr>
      <w:r>
        <w:t>«1.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 органы по месту нахождени</w:t>
      </w:r>
      <w:r>
        <w:t xml:space="preserve">я объектов налогообложения </w:t>
      </w:r>
      <w:hyperlink r:id="rId90" w:history="1">
        <w:r>
          <w:rPr>
            <w:rStyle w:val="a8"/>
            <w:b/>
            <w:bCs/>
            <w:color w:val="auto"/>
          </w:rPr>
          <w:t>расчет сумм текущих платежей</w:t>
        </w:r>
      </w:hyperlink>
      <w:r>
        <w:t xml:space="preserve"> и </w:t>
      </w:r>
      <w:hyperlink r:id="rId91" w:history="1">
        <w:r>
          <w:rPr>
            <w:rStyle w:val="a8"/>
            <w:b/>
            <w:bCs/>
            <w:color w:val="auto"/>
          </w:rPr>
          <w:t>декларацию</w:t>
        </w:r>
      </w:hyperlink>
      <w:r>
        <w:t>.</w:t>
      </w:r>
    </w:p>
    <w:p w:rsidR="00000000" w:rsidRDefault="00BA011E">
      <w:pPr>
        <w:ind w:firstLine="400"/>
        <w:jc w:val="both"/>
      </w:pPr>
      <w:r>
        <w:t xml:space="preserve">Индивидуальные предприниматели, применяющие специальный </w:t>
      </w:r>
      <w:r>
        <w:t>налоговый режим для субъектов малого бизнеса, обязаны представлять в налоговые органы по месту нахождения объектов налогообложения декларацию.</w:t>
      </w:r>
    </w:p>
    <w:p w:rsidR="00000000" w:rsidRDefault="00BA011E">
      <w:pPr>
        <w:ind w:firstLine="400"/>
        <w:jc w:val="both"/>
      </w:pPr>
      <w:r>
        <w:t xml:space="preserve">Юридические лица, указанные в </w:t>
      </w:r>
      <w:hyperlink r:id="rId92" w:anchor="sub_id=3940400" w:history="1">
        <w:r>
          <w:rPr>
            <w:rStyle w:val="a8"/>
            <w:b/>
            <w:bCs/>
            <w:color w:val="auto"/>
          </w:rPr>
          <w:t>подпунктах 3) и 4) пункта 4 статьи 394</w:t>
        </w:r>
      </w:hyperlink>
      <w:r>
        <w:t xml:space="preserve">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BA011E">
      <w:pPr>
        <w:ind w:firstLine="400"/>
        <w:jc w:val="both"/>
      </w:pPr>
      <w:r>
        <w:t>173) статью 405 изложит</w:t>
      </w:r>
      <w:r>
        <w:t>ь в следующей редакции:</w:t>
      </w:r>
    </w:p>
    <w:p w:rsidR="00000000" w:rsidRDefault="00BA011E">
      <w:pPr>
        <w:ind w:firstLine="400"/>
        <w:jc w:val="both"/>
      </w:pPr>
      <w:r>
        <w:t>«Статья 405. Объект налогообложения</w:t>
      </w:r>
    </w:p>
    <w:p w:rsidR="00000000" w:rsidRDefault="00BA011E">
      <w:pPr>
        <w:ind w:firstLine="400"/>
        <w:jc w:val="both"/>
      </w:pPr>
      <w: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 а также объекты незавер</w:t>
      </w:r>
      <w:r>
        <w:t>шенного строительства со дня проживания, эксплуатации (далее - с момента эксплуатации).»;</w:t>
      </w:r>
    </w:p>
    <w:p w:rsidR="00000000" w:rsidRDefault="00BA011E">
      <w:pPr>
        <w:ind w:firstLine="400"/>
        <w:jc w:val="both"/>
      </w:pPr>
      <w:r>
        <w:t>174) статью 406 изложить в следующей редакции:</w:t>
      </w:r>
    </w:p>
    <w:p w:rsidR="00000000" w:rsidRDefault="00BA011E">
      <w:pPr>
        <w:ind w:firstLine="400"/>
        <w:jc w:val="both"/>
      </w:pPr>
      <w:r>
        <w:t>«</w:t>
      </w:r>
      <w:r>
        <w:rPr>
          <w:rStyle w:val="s1"/>
          <w:b w:val="0"/>
          <w:bCs w:val="0"/>
          <w:color w:val="auto"/>
        </w:rPr>
        <w:t>Статья 406. Налоговая база</w:t>
      </w:r>
    </w:p>
    <w:p w:rsidR="00000000" w:rsidRDefault="00BA011E">
      <w:pPr>
        <w:ind w:firstLine="400"/>
        <w:jc w:val="both"/>
      </w:pPr>
      <w:r>
        <w:t>1. Налоговой базой по жилищам, дачным постройкам для физических лиц является стоимость объе</w:t>
      </w:r>
      <w:r>
        <w:t>ктов налогообложения, устанавливаемая по состоянию на 1 января каждого года уполномоченным государственным органом в сфере регистрации прав на недвижимое имущество и сделок с ним, определяемая в следующем порядке:</w:t>
      </w:r>
    </w:p>
    <w:p w:rsidR="00000000" w:rsidRDefault="00BA011E">
      <w:pPr>
        <w:ind w:firstLine="400"/>
        <w:jc w:val="both"/>
      </w:pPr>
      <w:r>
        <w:t xml:space="preserve">C = C б x S x K физ х К функц х К зон х К </w:t>
      </w:r>
      <w:r>
        <w:t>изм. мрп.</w:t>
      </w:r>
    </w:p>
    <w:p w:rsidR="00000000" w:rsidRDefault="00BA011E">
      <w:pPr>
        <w:ind w:firstLine="400"/>
        <w:jc w:val="both"/>
      </w:pPr>
      <w:r>
        <w:t xml:space="preserve">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w:t>
      </w:r>
      <w:r>
        <w:t>годом такой регистрации, уполномоченным государственным органом в сфере регистрации прав на недвижимое имущество, определяемая в следующем порядке:</w:t>
      </w:r>
    </w:p>
    <w:p w:rsidR="00000000" w:rsidRDefault="00BA011E">
      <w:pPr>
        <w:ind w:firstLine="400"/>
        <w:jc w:val="both"/>
      </w:pPr>
      <w:r>
        <w:t>C = C б x S x К функц х К зон</w:t>
      </w:r>
    </w:p>
    <w:p w:rsidR="00000000" w:rsidRDefault="00BA011E">
      <w:pPr>
        <w:ind w:firstLine="400"/>
        <w:jc w:val="both"/>
      </w:pPr>
      <w:r>
        <w:t>Для целей настоящего пункта:</w:t>
      </w:r>
    </w:p>
    <w:p w:rsidR="00000000" w:rsidRDefault="00BA011E">
      <w:pPr>
        <w:ind w:firstLine="400"/>
        <w:jc w:val="both"/>
      </w:pPr>
      <w:r>
        <w:t>С - стоимость имущества для целей налогообложения</w:t>
      </w:r>
      <w:r>
        <w:t>,</w:t>
      </w:r>
    </w:p>
    <w:p w:rsidR="00000000" w:rsidRDefault="00BA011E">
      <w:pPr>
        <w:ind w:firstLine="400"/>
        <w:jc w:val="both"/>
      </w:pPr>
      <w:r>
        <w:t>С б - базовая стоимость одного квадратного метра жилища, дачной постройки,</w:t>
      </w:r>
    </w:p>
    <w:p w:rsidR="00000000" w:rsidRDefault="00BA011E">
      <w:pPr>
        <w:ind w:firstLine="400"/>
        <w:jc w:val="both"/>
      </w:pPr>
      <w:r>
        <w:t>S - полезная площадь жилища, дачной постройки в квадратных метрах,</w:t>
      </w:r>
    </w:p>
    <w:p w:rsidR="00000000" w:rsidRDefault="00BA011E">
      <w:pPr>
        <w:ind w:firstLine="400"/>
        <w:jc w:val="both"/>
      </w:pPr>
      <w:r>
        <w:t>К физ - коэффициент физического износа,</w:t>
      </w:r>
    </w:p>
    <w:p w:rsidR="00000000" w:rsidRDefault="00BA011E">
      <w:pPr>
        <w:ind w:firstLine="400"/>
        <w:jc w:val="both"/>
      </w:pPr>
      <w:r>
        <w:t>К функц - коэффициент функционального износа,</w:t>
      </w:r>
    </w:p>
    <w:p w:rsidR="00000000" w:rsidRDefault="00BA011E">
      <w:pPr>
        <w:ind w:firstLine="400"/>
        <w:jc w:val="both"/>
      </w:pPr>
      <w:r>
        <w:t>К зон - коэффициент зониро</w:t>
      </w:r>
      <w:r>
        <w:t>вания,</w:t>
      </w:r>
    </w:p>
    <w:p w:rsidR="00000000" w:rsidRDefault="00BA011E">
      <w:pPr>
        <w:ind w:firstLine="400"/>
        <w:jc w:val="both"/>
      </w:pPr>
      <w:r>
        <w:t xml:space="preserve">К изм. мрп - коэффициент изменения </w:t>
      </w:r>
      <w:hyperlink r:id="rId93" w:history="1">
        <w:r>
          <w:rPr>
            <w:rStyle w:val="a8"/>
            <w:b/>
            <w:bCs/>
            <w:color w:val="auto"/>
          </w:rPr>
          <w:t>месячного расчетного показателя</w:t>
        </w:r>
      </w:hyperlink>
      <w:r>
        <w:t>.</w:t>
      </w:r>
    </w:p>
    <w:p w:rsidR="00000000" w:rsidRDefault="00BA011E">
      <w:pPr>
        <w:ind w:firstLine="400"/>
        <w:jc w:val="both"/>
      </w:pPr>
      <w:r>
        <w:t>2. Базовая стоимость одного квадратного метра жилища, дачной постройки в национальной валюте (С б) определяется в зав</w:t>
      </w:r>
      <w:r>
        <w:t>исимости от вида населенного пункта в следующих размерах:</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816"/>
        <w:gridCol w:w="5007"/>
        <w:gridCol w:w="2748"/>
      </w:tblGrid>
      <w:tr w:rsidR="00000000">
        <w:tc>
          <w:tcPr>
            <w:tcW w:w="6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 п/п</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Категория населенного пункта</w:t>
            </w:r>
          </w:p>
        </w:tc>
        <w:tc>
          <w:tcPr>
            <w:tcW w:w="9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Базовая стоимость в тенге</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3</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 </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Города:</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 </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Алматы</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30000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Астана</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30000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Актау</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4.</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Актобе</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5.</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Атырау</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6.</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Караганда</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7.</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Кызылорда</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8.</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Кокшетау</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9.</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Костанай</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10.</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Павлодар</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Петропавловск</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Талдыкорган</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Тараз</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14.</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Уральск</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15.</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Усть-Каменогорск</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16.</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Шымкент</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17.</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Города областного значения</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12000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18.</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Города районного значения</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6000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19.</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Поселки</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4200</w:t>
            </w:r>
          </w:p>
        </w:tc>
      </w:tr>
      <w:tr w:rsidR="00000000">
        <w:tc>
          <w:tcPr>
            <w:tcW w:w="6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20.</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Села (аулы)</w:t>
            </w:r>
          </w:p>
        </w:tc>
        <w:tc>
          <w:tcPr>
            <w:tcW w:w="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ind w:left="116" w:hanging="116"/>
              <w:jc w:val="center"/>
            </w:pPr>
            <w:r>
              <w:t>2700</w:t>
            </w:r>
          </w:p>
        </w:tc>
      </w:tr>
    </w:tbl>
    <w:p w:rsidR="00000000" w:rsidRDefault="00BA011E">
      <w:pPr>
        <w:ind w:firstLine="400"/>
        <w:jc w:val="both"/>
      </w:pPr>
      <w:r>
        <w:t> </w:t>
      </w:r>
    </w:p>
    <w:p w:rsidR="00000000" w:rsidRDefault="00BA011E">
      <w:pPr>
        <w:ind w:firstLine="400"/>
        <w:jc w:val="both"/>
      </w:pPr>
      <w: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A011E">
      <w:pPr>
        <w:ind w:firstLine="400"/>
        <w:jc w:val="both"/>
      </w:pPr>
      <w:r>
        <w:t>3. Налоговой базой по холодной пристр</w:t>
      </w:r>
      <w:r>
        <w:t>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регистрации прав на недвижимое имущес</w:t>
      </w:r>
      <w:r>
        <w:t>тво по формуле:</w:t>
      </w:r>
    </w:p>
    <w:p w:rsidR="00000000" w:rsidRDefault="00BA011E">
      <w:pPr>
        <w:ind w:firstLine="400"/>
        <w:jc w:val="both"/>
      </w:pPr>
      <w:r>
        <w:t>C = C б x S x К физ х К изм.мрп х K зон.</w:t>
      </w:r>
    </w:p>
    <w:p w:rsidR="00000000" w:rsidRDefault="00BA011E">
      <w:pPr>
        <w:ind w:firstLine="400"/>
        <w:jc w:val="both"/>
      </w:pPr>
      <w:r>
        <w:t xml:space="preserve">Налоговой базой по вновь возведенным холодной пристройке, хозяйственной (служебной) постройке, цокольному этажу, подвалу жилища, гаражу, государственная регистрация прав на которые произведена после </w:t>
      </w:r>
      <w:r>
        <w:t>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w:t>
      </w:r>
      <w:r>
        <w:rPr>
          <w:rStyle w:val="a8"/>
          <w:b/>
          <w:bCs/>
          <w:color w:val="auto"/>
        </w:rPr>
        <w:t xml:space="preserve"> </w:t>
      </w:r>
      <w:r>
        <w:t>регистрации прав на недвижимое имущество, определяемая в следующе</w:t>
      </w:r>
      <w:r>
        <w:t>м порядке:</w:t>
      </w:r>
    </w:p>
    <w:p w:rsidR="00000000" w:rsidRDefault="00BA011E">
      <w:pPr>
        <w:ind w:firstLine="400"/>
        <w:jc w:val="both"/>
      </w:pPr>
      <w:r>
        <w:t>C = C б x S x К функц х К зон</w:t>
      </w:r>
    </w:p>
    <w:p w:rsidR="00000000" w:rsidRDefault="00BA011E">
      <w:pPr>
        <w:ind w:firstLine="400"/>
        <w:jc w:val="both"/>
      </w:pPr>
      <w:r>
        <w:t>Для целей настоящего пункта:</w:t>
      </w:r>
    </w:p>
    <w:p w:rsidR="00000000" w:rsidRDefault="00BA011E">
      <w:pPr>
        <w:ind w:firstLine="400"/>
        <w:jc w:val="both"/>
      </w:pPr>
      <w:r>
        <w:t>С - стоимость для целей налогообложения,</w:t>
      </w:r>
    </w:p>
    <w:p w:rsidR="00000000" w:rsidRDefault="00BA011E">
      <w:pPr>
        <w:ind w:firstLine="400"/>
        <w:jc w:val="both"/>
      </w:pPr>
      <w:r>
        <w:t>С б - базовая стоимость одного квадратного метра, определенная в следующем размере от базовой стоимости, установленной пунктом 2 настоящей статьи</w:t>
      </w:r>
      <w:r>
        <w:t>:</w:t>
      </w:r>
    </w:p>
    <w:p w:rsidR="00000000" w:rsidRDefault="00BA011E">
      <w:pPr>
        <w:ind w:firstLine="400"/>
        <w:jc w:val="both"/>
      </w:pPr>
      <w:r>
        <w:t>по холодной пристройке, хозяйственной (служебной) постройке, цокольному этажу, подвалу жилища - 25 процентов,</w:t>
      </w:r>
    </w:p>
    <w:p w:rsidR="00000000" w:rsidRDefault="00BA011E">
      <w:pPr>
        <w:ind w:firstLine="400"/>
        <w:jc w:val="both"/>
      </w:pPr>
      <w:r>
        <w:t>по гаражу - 15 процентов,</w:t>
      </w:r>
    </w:p>
    <w:p w:rsidR="00000000" w:rsidRDefault="00BA011E">
      <w:pPr>
        <w:ind w:firstLine="400"/>
        <w:jc w:val="both"/>
      </w:pPr>
      <w:r>
        <w:t>S - общая площадь холодной пристройки, хозяйственной (служебной) постройки, цокольного этажа, подвала жилища, гаража в</w:t>
      </w:r>
      <w:r>
        <w:t xml:space="preserve"> квадратных метрах,</w:t>
      </w:r>
    </w:p>
    <w:p w:rsidR="00000000" w:rsidRDefault="00BA011E">
      <w:pPr>
        <w:ind w:firstLine="400"/>
        <w:jc w:val="both"/>
      </w:pPr>
      <w:r>
        <w:t>К физ - коэффициент физического износа, определенный в порядке, установленном пунктом 4 настоящей статьи,</w:t>
      </w:r>
    </w:p>
    <w:p w:rsidR="00000000" w:rsidRDefault="00BA011E">
      <w:pPr>
        <w:ind w:firstLine="400"/>
        <w:jc w:val="both"/>
      </w:pPr>
      <w:r>
        <w:t>К изм. мрп - коэффициент изменения месячного расчетного показателя, определенный в порядке, установленном пунктом 7 настоящей стат</w:t>
      </w:r>
      <w:r>
        <w:t>ьи,</w:t>
      </w:r>
    </w:p>
    <w:p w:rsidR="00000000" w:rsidRDefault="00BA011E">
      <w:pPr>
        <w:ind w:firstLine="400"/>
        <w:jc w:val="both"/>
      </w:pPr>
      <w:r>
        <w:t>К зон - коэффициент зонирования, определенный в порядке, установленном пунктом 6 настоящей статьи.</w:t>
      </w:r>
    </w:p>
    <w:p w:rsidR="00000000" w:rsidRDefault="00BA011E">
      <w:pPr>
        <w:ind w:firstLine="400"/>
        <w:jc w:val="both"/>
      </w:pPr>
      <w: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BA011E">
      <w:pPr>
        <w:ind w:firstLine="400"/>
        <w:jc w:val="both"/>
      </w:pPr>
      <w:r>
        <w:t xml:space="preserve">К физ = 1 - И физ, </w:t>
      </w:r>
      <w:r>
        <w:t>где:</w:t>
      </w:r>
    </w:p>
    <w:p w:rsidR="00000000" w:rsidRDefault="00BA011E">
      <w:pPr>
        <w:ind w:firstLine="400"/>
        <w:jc w:val="both"/>
      </w:pPr>
      <w:r>
        <w:t>И физ - физический износ жилища, дачной постройки.</w:t>
      </w:r>
    </w:p>
    <w:p w:rsidR="00000000" w:rsidRDefault="00BA011E">
      <w:pPr>
        <w:ind w:firstLine="400"/>
        <w:jc w:val="both"/>
      </w:pPr>
      <w:r>
        <w:t>Физический износ определяется по формуле:</w:t>
      </w:r>
    </w:p>
    <w:p w:rsidR="00000000" w:rsidRDefault="00BA011E">
      <w:pPr>
        <w:ind w:firstLine="400"/>
        <w:jc w:val="both"/>
      </w:pPr>
      <w:r>
        <w:t>И физ = (Т баз - Т ввода) х Н аморт/100, где:</w:t>
      </w:r>
    </w:p>
    <w:p w:rsidR="00000000" w:rsidRDefault="00BA011E">
      <w:pPr>
        <w:ind w:firstLine="400"/>
        <w:jc w:val="both"/>
      </w:pPr>
      <w:r>
        <w:t>Т баз - год начисления налога,</w:t>
      </w:r>
    </w:p>
    <w:p w:rsidR="00000000" w:rsidRDefault="00BA011E">
      <w:pPr>
        <w:ind w:firstLine="400"/>
        <w:jc w:val="both"/>
      </w:pPr>
      <w:r>
        <w:t>Т ввода - год ввода объекта налогообложения в эксплуатацию,</w:t>
      </w:r>
    </w:p>
    <w:p w:rsidR="00000000" w:rsidRDefault="00BA011E">
      <w:pPr>
        <w:ind w:firstLine="400"/>
        <w:jc w:val="both"/>
      </w:pPr>
      <w:r>
        <w:t>Н аморт - норма амортизации.</w:t>
      </w:r>
    </w:p>
    <w:p w:rsidR="00000000" w:rsidRDefault="00BA011E">
      <w:pPr>
        <w:ind w:firstLine="400"/>
        <w:jc w:val="both"/>
      </w:pPr>
      <w:r>
        <w:t>В зависимости от характеристики здания при определении физического износа применяются следующие нормы амортизации:</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163"/>
        <w:gridCol w:w="2127"/>
        <w:gridCol w:w="3792"/>
        <w:gridCol w:w="961"/>
        <w:gridCol w:w="1528"/>
      </w:tblGrid>
      <w:tr w:rsidR="00000000">
        <w:tc>
          <w:tcPr>
            <w:tcW w:w="39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7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Группа капитальности</w:t>
            </w:r>
          </w:p>
        </w:tc>
        <w:tc>
          <w:tcPr>
            <w:tcW w:w="12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Характеристика здания</w:t>
            </w:r>
          </w:p>
        </w:tc>
        <w:tc>
          <w:tcPr>
            <w:tcW w:w="3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Н аморт, %</w:t>
            </w:r>
          </w:p>
        </w:tc>
        <w:tc>
          <w:tcPr>
            <w:tcW w:w="5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Срок службы</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4</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5</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0,7</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143</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0,8</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125</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1,0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100</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со стенами смешанными, деревянными рубленными или брусчатыми</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2,0</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50</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сырцовые, сборно-щитовые, каркасно-засыпные, глинобитные, саманные</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3,3</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30</w:t>
            </w:r>
          </w:p>
        </w:tc>
      </w:tr>
      <w:tr w:rsidR="00000000">
        <w:tc>
          <w:tcPr>
            <w:tcW w:w="39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7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12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каркасно-камышитовые и другие облегченные</w:t>
            </w:r>
          </w:p>
        </w:tc>
        <w:tc>
          <w:tcPr>
            <w:tcW w:w="3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6,6</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right"/>
            </w:pPr>
            <w:r>
              <w:t>15</w:t>
            </w:r>
          </w:p>
        </w:tc>
      </w:tr>
    </w:tbl>
    <w:p w:rsidR="00000000" w:rsidRDefault="00BA011E">
      <w:pPr>
        <w:ind w:firstLine="400"/>
        <w:jc w:val="both"/>
      </w:pPr>
      <w:r>
        <w:t> </w:t>
      </w:r>
    </w:p>
    <w:p w:rsidR="00000000" w:rsidRDefault="00BA011E">
      <w:pPr>
        <w:ind w:firstLine="400"/>
        <w:jc w:val="both"/>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BA011E">
      <w:pPr>
        <w:ind w:firstLine="400"/>
        <w:jc w:val="both"/>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BA011E">
      <w:pPr>
        <w:ind w:firstLine="400"/>
        <w:jc w:val="both"/>
      </w:pPr>
      <w:r>
        <w:t>К функц = К этаж х К угл х К мат.ст х К благ х К отопл, где:</w:t>
      </w:r>
    </w:p>
    <w:p w:rsidR="00000000" w:rsidRDefault="00BA011E">
      <w:pPr>
        <w:ind w:firstLine="400"/>
        <w:jc w:val="both"/>
      </w:pPr>
      <w:r>
        <w:t>К этаж - коэффициент, учитывающий изменения базо</w:t>
      </w:r>
      <w:r>
        <w:t>вой стоимости в зависимости от этажа расположения жилища,</w:t>
      </w:r>
    </w:p>
    <w:p w:rsidR="00000000" w:rsidRDefault="00BA011E">
      <w:pPr>
        <w:ind w:firstLine="400"/>
        <w:jc w:val="both"/>
      </w:pPr>
      <w:r>
        <w:t>К угл - коэффициент, учитывающий расположение жилища на угловых участках здания,</w:t>
      </w:r>
    </w:p>
    <w:p w:rsidR="00000000" w:rsidRDefault="00BA011E">
      <w:pPr>
        <w:ind w:firstLine="400"/>
        <w:jc w:val="both"/>
      </w:pPr>
      <w:r>
        <w:t>К мат.ст - коэффициент, учитывающий материал стен,</w:t>
      </w:r>
    </w:p>
    <w:p w:rsidR="00000000" w:rsidRDefault="00BA011E">
      <w:pPr>
        <w:ind w:firstLine="400"/>
        <w:jc w:val="both"/>
      </w:pPr>
      <w:r>
        <w:t>К благ - коэффициент, учитывающий уровень благоустроенности жилища</w:t>
      </w:r>
      <w:r>
        <w:t>, дачной постройки и обеспеченности его инженерно-техническими устройствами,</w:t>
      </w:r>
    </w:p>
    <w:p w:rsidR="00000000" w:rsidRDefault="00BA011E">
      <w:pPr>
        <w:ind w:firstLine="400"/>
        <w:jc w:val="both"/>
      </w:pPr>
      <w:r>
        <w:t>К отопл - коэффициент, учитывающий вид отопления.</w:t>
      </w:r>
    </w:p>
    <w:p w:rsidR="00000000" w:rsidRDefault="00BA011E">
      <w:pPr>
        <w:ind w:firstLine="400"/>
        <w:jc w:val="both"/>
      </w:pPr>
      <w:r>
        <w:t>В зависимости от этажности применяются следующие поправочные коэффициенты этажности (К этаж):</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164"/>
        <w:gridCol w:w="6893"/>
        <w:gridCol w:w="1514"/>
      </w:tblGrid>
      <w:tr w:rsidR="00000000">
        <w:tc>
          <w:tcPr>
            <w:tcW w:w="6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36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Этаж</w:t>
            </w:r>
          </w:p>
        </w:tc>
        <w:tc>
          <w:tcPr>
            <w:tcW w:w="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К этаж</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2</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Первый</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Промежуточный или индивидуальный жилой дом</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1,00</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6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Последний</w:t>
            </w:r>
          </w:p>
        </w:tc>
        <w:tc>
          <w:tcPr>
            <w:tcW w:w="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w:t>
            </w:r>
          </w:p>
        </w:tc>
      </w:tr>
    </w:tbl>
    <w:p w:rsidR="00000000" w:rsidRDefault="00BA011E">
      <w:pPr>
        <w:jc w:val="both"/>
      </w:pPr>
      <w:r>
        <w:t> </w:t>
      </w:r>
    </w:p>
    <w:p w:rsidR="00000000" w:rsidRDefault="00BA011E">
      <w:pPr>
        <w:ind w:firstLine="400"/>
        <w:jc w:val="both"/>
      </w:pPr>
      <w:r>
        <w:t>Для многоквартирных жилых зданий высотой не более трех этажей для любого этажа коэффициент этажности принимается равным 1.</w:t>
      </w:r>
    </w:p>
    <w:p w:rsidR="00000000" w:rsidRDefault="00BA011E">
      <w:pPr>
        <w:ind w:firstLine="400"/>
        <w:jc w:val="both"/>
      </w:pPr>
      <w:r>
        <w:t>В зависимости от расположения жилища на угловых участках здания применяются следующие поправочные коэффициенты (К угл):</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112"/>
        <w:gridCol w:w="7044"/>
        <w:gridCol w:w="1415"/>
      </w:tblGrid>
      <w:tr w:rsidR="00000000">
        <w:tc>
          <w:tcPr>
            <w:tcW w:w="3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2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Расположение жилища на угловых участках здания</w:t>
            </w:r>
          </w:p>
        </w:tc>
        <w:tc>
          <w:tcPr>
            <w:tcW w:w="4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К угл</w:t>
            </w:r>
          </w:p>
        </w:tc>
      </w:tr>
      <w:tr w:rsidR="00000000">
        <w:tc>
          <w:tcPr>
            <w:tcW w:w="3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2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c>
          <w:tcPr>
            <w:tcW w:w="3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2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Угловая</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0,95</w:t>
            </w:r>
          </w:p>
        </w:tc>
      </w:tr>
      <w:tr w:rsidR="00000000">
        <w:tc>
          <w:tcPr>
            <w:tcW w:w="3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2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0"/>
              </w:rPr>
              <w:t>Неугловая или индивидуальный жилой дом</w:t>
            </w:r>
          </w:p>
        </w:tc>
        <w:tc>
          <w:tcPr>
            <w:tcW w:w="4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1,0</w:t>
            </w:r>
          </w:p>
        </w:tc>
      </w:tr>
    </w:tbl>
    <w:p w:rsidR="00000000" w:rsidRDefault="00BA011E">
      <w:pPr>
        <w:ind w:firstLine="400"/>
        <w:jc w:val="both"/>
      </w:pPr>
      <w:r>
        <w:t> </w:t>
      </w:r>
    </w:p>
    <w:p w:rsidR="00000000" w:rsidRDefault="00BA011E">
      <w:pPr>
        <w:ind w:firstLine="400"/>
        <w:jc w:val="both"/>
      </w:pPr>
      <w:r>
        <w:t>В зависимости от материала стен применяются следующие поправочные коэффициенты (К мат. ст):</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044"/>
        <w:gridCol w:w="6891"/>
        <w:gridCol w:w="1636"/>
      </w:tblGrid>
      <w:tr w:rsidR="00000000">
        <w:tc>
          <w:tcPr>
            <w:tcW w:w="6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п/п</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Материал стен</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Коэффициент</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66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both"/>
            </w:pPr>
            <w:r>
              <w:t>2</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кирпича</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1,1</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 облицованный кирпичом</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Железобетонные панели</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панелей, облицованных кирпичом</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Саманно-глинобитные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Саманные, облицованные снаружи в 0,5 кирпича</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Монолитные шлакобетонные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блоков</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Сборно-щитовые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11.</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Сборно-щитовые, облицованные в 0,5 кирпича</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Деревянные рубленные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0,85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13.</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Шпальные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14.</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Шпальные, облицованные кирпичом</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0,95</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15.</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Каркасно-камышитовые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c>
          <w:tcPr>
            <w:tcW w:w="6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Прочие</w:t>
            </w:r>
          </w:p>
        </w:tc>
        <w:tc>
          <w:tcPr>
            <w:tcW w:w="730"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bl>
    <w:p w:rsidR="00000000" w:rsidRDefault="00BA011E">
      <w:pPr>
        <w:ind w:firstLine="400"/>
        <w:jc w:val="both"/>
      </w:pPr>
      <w:r>
        <w:t> </w:t>
      </w:r>
    </w:p>
    <w:p w:rsidR="00000000" w:rsidRDefault="00BA011E">
      <w:pPr>
        <w:ind w:firstLine="400"/>
        <w:jc w:val="both"/>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BA011E">
      <w:pPr>
        <w:ind w:firstLine="400"/>
        <w:jc w:val="both"/>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BA011E">
      <w:pPr>
        <w:ind w:firstLine="400"/>
        <w:jc w:val="both"/>
      </w:pPr>
      <w:r>
        <w:t>В зависимости от вида отопления применяются следующие поправочные коэффициенты отопления (К ото</w:t>
      </w:r>
      <w:r>
        <w:t>пл):</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350"/>
        <w:gridCol w:w="6749"/>
        <w:gridCol w:w="1472"/>
      </w:tblGrid>
      <w:tr w:rsidR="00000000">
        <w:tc>
          <w:tcPr>
            <w:tcW w:w="45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2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Вид отопления</w:t>
            </w:r>
          </w:p>
        </w:tc>
        <w:tc>
          <w:tcPr>
            <w:tcW w:w="4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К отопл</w:t>
            </w:r>
          </w:p>
        </w:tc>
      </w:tr>
      <w:tr w:rsidR="00000000">
        <w:tc>
          <w:tcPr>
            <w:tcW w:w="4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2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c>
          <w:tcPr>
            <w:tcW w:w="4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2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Центральное отопление</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r>
      <w:tr w:rsidR="00000000">
        <w:tc>
          <w:tcPr>
            <w:tcW w:w="4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2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Местное отопление на газе или мазуте</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0,98</w:t>
            </w:r>
          </w:p>
        </w:tc>
      </w:tr>
      <w:tr w:rsidR="00000000">
        <w:tc>
          <w:tcPr>
            <w:tcW w:w="4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2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Местное водяное отопление на твердом топливе</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0,95</w:t>
            </w:r>
          </w:p>
        </w:tc>
      </w:tr>
      <w:tr w:rsidR="00000000">
        <w:tc>
          <w:tcPr>
            <w:tcW w:w="45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2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Печное отопление</w:t>
            </w:r>
          </w:p>
        </w:tc>
        <w:tc>
          <w:tcPr>
            <w:tcW w:w="4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w:t>
            </w:r>
          </w:p>
        </w:tc>
      </w:tr>
    </w:tbl>
    <w:p w:rsidR="00000000" w:rsidRDefault="00BA011E">
      <w:pPr>
        <w:ind w:firstLine="400"/>
        <w:jc w:val="both"/>
      </w:pPr>
      <w:r>
        <w:rPr>
          <w:rStyle w:val="s0"/>
          <w:color w:val="auto"/>
        </w:rPr>
        <w:t> </w:t>
      </w:r>
    </w:p>
    <w:p w:rsidR="00000000" w:rsidRDefault="00BA011E">
      <w:pPr>
        <w:ind w:firstLine="400"/>
        <w:jc w:val="both"/>
      </w:pPr>
      <w:r>
        <w:rPr>
          <w:rStyle w:val="s0"/>
          <w:color w:val="auto"/>
        </w:rPr>
        <w:t xml:space="preserve">6. Коэффициент зонирования (К зон), учитывающий месторасположение объекта налогообложения в населенном пункте, устанавливается уполномоченным государственным органом в сфере регистрации прав на недвижимое имущество по согласованию с местным исполнительным </w:t>
      </w:r>
      <w:r>
        <w:rPr>
          <w:rStyle w:val="s0"/>
          <w:color w:val="auto"/>
        </w:rPr>
        <w:t>органом в соответствии с методикой расчета коэффициента зонирования.</w:t>
      </w:r>
    </w:p>
    <w:p w:rsidR="00000000" w:rsidRDefault="00BA011E">
      <w:pPr>
        <w:ind w:firstLine="400"/>
        <w:jc w:val="both"/>
      </w:pPr>
      <w:r>
        <w:rPr>
          <w:rStyle w:val="s0"/>
          <w:color w:val="auto"/>
        </w:rPr>
        <w:t>Методика расчета коэффициента зонирования утверждается уполномоченным государственным органом в сфере регистрации прав на недвижимое имущество.</w:t>
      </w:r>
    </w:p>
    <w:p w:rsidR="00000000" w:rsidRDefault="00BA011E">
      <w:pPr>
        <w:autoSpaceDE w:val="0"/>
        <w:autoSpaceDN w:val="0"/>
        <w:ind w:firstLine="400"/>
        <w:jc w:val="both"/>
      </w:pPr>
      <w:r>
        <w:t>7. Коэффициент изменения месячного расчетно</w:t>
      </w:r>
      <w:r>
        <w:t>го показателя (К изм. мрп) определяется по формуле:</w:t>
      </w:r>
    </w:p>
    <w:p w:rsidR="00000000" w:rsidRDefault="00BA011E">
      <w:pPr>
        <w:autoSpaceDE w:val="0"/>
        <w:autoSpaceDN w:val="0"/>
        <w:ind w:firstLine="400"/>
        <w:jc w:val="both"/>
      </w:pPr>
      <w:r>
        <w:t>К изм. мрп = мрп тек. г. / мрп предыд. г., где:</w:t>
      </w:r>
    </w:p>
    <w:p w:rsidR="00000000" w:rsidRDefault="00BA011E">
      <w:pPr>
        <w:autoSpaceDE w:val="0"/>
        <w:autoSpaceDN w:val="0"/>
        <w:ind w:firstLine="400"/>
        <w:jc w:val="both"/>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BA011E">
      <w:pPr>
        <w:autoSpaceDE w:val="0"/>
        <w:autoSpaceDN w:val="0"/>
        <w:ind w:firstLine="400"/>
        <w:jc w:val="both"/>
      </w:pPr>
      <w:r>
        <w:t>мр</w:t>
      </w:r>
      <w:r>
        <w:t>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BA011E">
      <w:pPr>
        <w:ind w:firstLine="400"/>
        <w:jc w:val="both"/>
      </w:pPr>
      <w:r>
        <w:t>8. В случае, когда холодная пристройка, хозяйственная (служебная) постройка, цокольный этаж, подвал жилого</w:t>
      </w:r>
      <w:r>
        <w:t xml:space="preserve"> дома, гараж являются частью жилища, налоговая база определяется как совокупная стоимость таких объектов налогообложения, определенная уполномоченным государственным органом в сфере регистрации прав на недвижимое имущество и сделок с ним в соответствии с н</w:t>
      </w:r>
      <w:r>
        <w:t>астоящей статьей.</w:t>
      </w:r>
    </w:p>
    <w:p w:rsidR="00000000" w:rsidRDefault="00BA011E">
      <w:pPr>
        <w:ind w:firstLine="400"/>
        <w:jc w:val="both"/>
      </w:pPr>
      <w:r>
        <w:rPr>
          <w:rStyle w:val="s0"/>
          <w:color w:val="auto"/>
        </w:rP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BA011E">
      <w:pPr>
        <w:ind w:firstLine="400"/>
        <w:jc w:val="both"/>
      </w:pPr>
      <w:r>
        <w:t>10. Налоговой базой по объектам незавершенного строительства, по котор</w:t>
      </w:r>
      <w:r>
        <w:t>ым факт эксплуатации установлен в текущем налоговом периоде, является стоимость объектов налогообложения, определяемая органами налоговой службы по состоянию на 1 января года, следующего за годом установления факта эксплуатации, в следующем порядке:</w:t>
      </w:r>
    </w:p>
    <w:p w:rsidR="00000000" w:rsidRDefault="00BA011E">
      <w:pPr>
        <w:ind w:firstLine="400"/>
        <w:jc w:val="both"/>
      </w:pPr>
      <w:r>
        <w:t>С = Сб</w:t>
      </w:r>
      <w:r>
        <w:t xml:space="preserve"> х S х 2</w:t>
      </w:r>
    </w:p>
    <w:p w:rsidR="00000000" w:rsidRDefault="00BA011E">
      <w:pPr>
        <w:ind w:firstLine="400"/>
        <w:jc w:val="both"/>
      </w:pPr>
      <w:r>
        <w:t>С - стоимость имущества для целей налогообложения,</w:t>
      </w:r>
    </w:p>
    <w:p w:rsidR="00000000" w:rsidRDefault="00BA011E">
      <w:pPr>
        <w:ind w:firstLine="400"/>
        <w:jc w:val="both"/>
      </w:pPr>
      <w:r>
        <w:t>Сб - базовая стоимость одного квадратного метра, определяемая в соответствии с пунктом 2 настоящей статьи,</w:t>
      </w:r>
    </w:p>
    <w:p w:rsidR="00000000" w:rsidRDefault="00BA011E">
      <w:pPr>
        <w:ind w:firstLine="400"/>
        <w:jc w:val="both"/>
      </w:pPr>
      <w:r>
        <w:t>S - общая площадь объекта незавершенного строительства.»;</w:t>
      </w:r>
    </w:p>
    <w:p w:rsidR="00000000" w:rsidRDefault="00BA011E">
      <w:pPr>
        <w:ind w:firstLine="400"/>
        <w:jc w:val="both"/>
      </w:pPr>
      <w:r>
        <w:t>175) статью 409 изложить в след</w:t>
      </w:r>
      <w:r>
        <w:t>ующей редакции:</w:t>
      </w:r>
    </w:p>
    <w:p w:rsidR="00000000" w:rsidRDefault="00BA011E">
      <w:pPr>
        <w:ind w:firstLine="400"/>
        <w:jc w:val="both"/>
      </w:pPr>
      <w:r>
        <w:t>«Статья 409. Порядок исчисления и уплаты налога</w:t>
      </w:r>
    </w:p>
    <w:p w:rsidR="00000000" w:rsidRDefault="00BA011E">
      <w:pPr>
        <w:ind w:firstLine="400"/>
        <w:jc w:val="both"/>
      </w:pPr>
      <w: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w:t>
      </w:r>
      <w:r>
        <w:t>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или эксплуатации объекта незавершенного строительства по следующим объектам налогоо</w:t>
      </w:r>
      <w:r>
        <w:t>бложения физических лиц:</w:t>
      </w:r>
    </w:p>
    <w:p w:rsidR="00000000" w:rsidRDefault="00BA011E">
      <w:pPr>
        <w:ind w:firstLine="400"/>
        <w:jc w:val="both"/>
      </w:pPr>
      <w: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w:t>
      </w:r>
      <w:r>
        <w:t>оговому периоду;</w:t>
      </w:r>
    </w:p>
    <w:p w:rsidR="00000000" w:rsidRDefault="00BA011E">
      <w:pPr>
        <w:ind w:firstLine="400"/>
        <w:jc w:val="both"/>
      </w:pPr>
      <w: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ind w:firstLine="400"/>
        <w:jc w:val="both"/>
      </w:pPr>
      <w:r>
        <w:t>При этом исчисление налога производится за каждый налоговый период отдельно.</w:t>
      </w:r>
    </w:p>
    <w:p w:rsidR="00000000" w:rsidRDefault="00BA011E">
      <w:pPr>
        <w:ind w:firstLine="400"/>
        <w:jc w:val="both"/>
      </w:pPr>
      <w:r>
        <w:t>2. Если в течение налогового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w:t>
      </w:r>
      <w:r>
        <w:t xml:space="preserve">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w:t>
      </w:r>
      <w:r>
        <w:t>тации объекта незавершенного строительства.</w:t>
      </w:r>
    </w:p>
    <w:p w:rsidR="00000000" w:rsidRDefault="00BA011E">
      <w:pPr>
        <w:ind w:firstLine="400"/>
        <w:jc w:val="both"/>
      </w:pPr>
      <w:r>
        <w:t xml:space="preserve">При этом фактический период нахождения на праве собственности или эксплуатации объекта незавершенного строительства определяется с начала налогового периода (в случае если объект находился на праве собственности </w:t>
      </w:r>
      <w:r>
        <w:t>или эксплуатировался на такую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w:t>
      </w:r>
      <w:r>
        <w:t>ъекты или до конца налогового периода (в случае если объект находится на праве собственности или эксплуатируется на такую дату).</w:t>
      </w:r>
    </w:p>
    <w:p w:rsidR="00000000" w:rsidRDefault="00BA011E">
      <w:pPr>
        <w:ind w:firstLine="400"/>
        <w:jc w:val="both"/>
      </w:pPr>
      <w:r>
        <w:rPr>
          <w:rStyle w:val="s0"/>
          <w:color w:val="auto"/>
        </w:rPr>
        <w:t>3. За объект налогообложения, находящийся в общей долевой собственности нескольких физических лиц, налог исчисляется пропорцион</w:t>
      </w:r>
      <w:r>
        <w:rPr>
          <w:rStyle w:val="s0"/>
          <w:color w:val="auto"/>
        </w:rPr>
        <w:t>ально их доле в этом имуществе.</w:t>
      </w:r>
    </w:p>
    <w:p w:rsidR="00000000" w:rsidRDefault="00BA011E">
      <w:pPr>
        <w:ind w:firstLine="400"/>
        <w:jc w:val="both"/>
      </w:pPr>
      <w:r>
        <w:rPr>
          <w:rStyle w:val="s0"/>
          <w:color w:val="auto"/>
        </w:rPr>
        <w:t>4. В случае, когда по нескольким объектам налогообложения плательщиком налога является одно физическое лицо, исчисление налога производится по каждому объекту налогообложения отдельно.</w:t>
      </w:r>
    </w:p>
    <w:p w:rsidR="00000000" w:rsidRDefault="00BA011E">
      <w:pPr>
        <w:ind w:firstLine="400"/>
        <w:jc w:val="both"/>
      </w:pPr>
      <w:r>
        <w:t>5. При уничтожении, разрушении, сносе о</w:t>
      </w:r>
      <w:r>
        <w:t>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BA011E">
      <w:pPr>
        <w:ind w:firstLine="400"/>
        <w:jc w:val="both"/>
      </w:pPr>
      <w:r>
        <w:rPr>
          <w:rStyle w:val="s0"/>
          <w:color w:val="auto"/>
        </w:rPr>
        <w:t>6. При возникновении у налогоплательщика в течение налогового периода</w:t>
      </w:r>
      <w:r>
        <w:rPr>
          <w:rStyle w:val="s0"/>
          <w:color w:val="auto"/>
        </w:rPr>
        <w:t xml:space="preserve"> права на освобождение от уплаты налога перерасчет суммы налога производится с первого числа месяца, в котором возникло это право.</w:t>
      </w:r>
    </w:p>
    <w:p w:rsidR="00000000" w:rsidRDefault="00BA011E">
      <w:pPr>
        <w:ind w:firstLine="400"/>
        <w:jc w:val="both"/>
      </w:pPr>
      <w:r>
        <w:t>7. Уплата налога производится в бюджет по месту нахождения объектов обложения не позднее 1 октября текущего налогового период</w:t>
      </w:r>
      <w:r>
        <w:t>а по следующим объектам налогообложения физических лиц:</w:t>
      </w:r>
    </w:p>
    <w:p w:rsidR="00000000" w:rsidRDefault="00BA011E">
      <w:pPr>
        <w:ind w:firstLine="400"/>
        <w:jc w:val="both"/>
      </w:pPr>
      <w: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w:t>
      </w:r>
      <w:r>
        <w:t>а, предшествующего текущему налоговому периоду;</w:t>
      </w:r>
    </w:p>
    <w:p w:rsidR="00000000" w:rsidRDefault="00BA011E">
      <w:pPr>
        <w:ind w:firstLine="400"/>
        <w:jc w:val="both"/>
      </w:pPr>
      <w: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ind w:firstLine="400"/>
        <w:jc w:val="both"/>
      </w:pPr>
      <w:r>
        <w:t xml:space="preserve">8. Сумма налога, подлежащая уплате за фактический период </w:t>
      </w:r>
      <w:r>
        <w:t>владения объектом налогообложения лицом, передающим права собственности, должна быть внесена в бюджет до или в момент государственной регистрации прав собственности.</w:t>
      </w:r>
    </w:p>
    <w:p w:rsidR="00000000" w:rsidRDefault="00BA011E">
      <w:pPr>
        <w:ind w:firstLine="400"/>
        <w:jc w:val="both"/>
      </w:pPr>
      <w:r>
        <w:t>Годовая сумма налога может быть внесена в бюджет одной из сторон (по согласованию) при гос</w:t>
      </w:r>
      <w:r>
        <w:t>ударственной регистрации прав собственности на объект налогообложения. В последующем указанные суммы налога вторично не уплачиваются.</w:t>
      </w:r>
    </w:p>
    <w:p w:rsidR="00000000" w:rsidRDefault="00BA011E">
      <w:pPr>
        <w:ind w:firstLine="400"/>
        <w:jc w:val="both"/>
      </w:pPr>
      <w:r>
        <w:rPr>
          <w:rStyle w:val="s0"/>
          <w:color w:val="auto"/>
        </w:rPr>
        <w:t>9. В случае, когда на момент государственной регистрации (за исключением первоначальной регистрации) прав на недвижимое им</w:t>
      </w:r>
      <w:r>
        <w:rPr>
          <w:rStyle w:val="s0"/>
          <w:color w:val="auto"/>
        </w:rPr>
        <w:t>ущество стоимость объектов налогообложения уполномоченным государственным органом не определена, налог уплачивается исходя из суммы налога, исчисленного в предыдущем налоговом периоде.</w:t>
      </w:r>
      <w:r>
        <w:t>»;</w:t>
      </w:r>
    </w:p>
    <w:p w:rsidR="00000000" w:rsidRDefault="00BA011E">
      <w:pPr>
        <w:autoSpaceDE w:val="0"/>
        <w:autoSpaceDN w:val="0"/>
        <w:ind w:firstLine="400"/>
        <w:jc w:val="both"/>
      </w:pPr>
      <w:r>
        <w:t>175) статью 419 изложить в следующей редакции:</w:t>
      </w:r>
    </w:p>
    <w:p w:rsidR="00000000" w:rsidRDefault="00BA011E">
      <w:pPr>
        <w:autoSpaceDE w:val="0"/>
        <w:autoSpaceDN w:val="0"/>
        <w:ind w:firstLine="400"/>
        <w:jc w:val="both"/>
      </w:pPr>
      <w:r>
        <w:t xml:space="preserve">«Статья 419. Основные </w:t>
      </w:r>
      <w:r>
        <w:t>понятия, используемые в настоящей главе</w:t>
      </w:r>
    </w:p>
    <w:p w:rsidR="00000000" w:rsidRDefault="00BA011E">
      <w:pPr>
        <w:autoSpaceDE w:val="0"/>
        <w:autoSpaceDN w:val="0"/>
        <w:ind w:firstLine="400"/>
        <w:jc w:val="both"/>
      </w:pPr>
      <w:r>
        <w:t>Применяемые в настоящей главе понятия означают следующее:</w:t>
      </w:r>
    </w:p>
    <w:p w:rsidR="00000000" w:rsidRDefault="00BA011E">
      <w:pPr>
        <w:autoSpaceDE w:val="0"/>
        <w:autoSpaceDN w:val="0"/>
        <w:ind w:firstLine="400"/>
        <w:jc w:val="both"/>
      </w:pPr>
      <w:r>
        <w:t>1) бильярдный стол - специальный стол с лузами (отверстиями в бортах) и без них, предназначенный для игры в бильярд;</w:t>
      </w:r>
    </w:p>
    <w:p w:rsidR="00000000" w:rsidRDefault="00BA011E">
      <w:pPr>
        <w:autoSpaceDE w:val="0"/>
        <w:autoSpaceDN w:val="0"/>
        <w:ind w:firstLine="400"/>
        <w:jc w:val="both"/>
      </w:pPr>
      <w:r>
        <w:t>2) игровая дорожка - специальная дорожка,</w:t>
      </w:r>
      <w:r>
        <w:t xml:space="preserve"> предназначенная для игры в боулинг (кегельбан);</w:t>
      </w:r>
    </w:p>
    <w:p w:rsidR="00000000" w:rsidRDefault="00BA011E">
      <w:pPr>
        <w:autoSpaceDE w:val="0"/>
        <w:autoSpaceDN w:val="0"/>
        <w:ind w:firstLine="400"/>
        <w:jc w:val="both"/>
      </w:pPr>
      <w:r>
        <w:t>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за исключением детских игровых автомато</w:t>
      </w:r>
      <w:r>
        <w:t>в без выигрыша;</w:t>
      </w:r>
    </w:p>
    <w:p w:rsidR="00000000" w:rsidRDefault="00BA011E">
      <w:pPr>
        <w:autoSpaceDE w:val="0"/>
        <w:autoSpaceDN w:val="0"/>
        <w:ind w:firstLine="400"/>
        <w:jc w:val="both"/>
      </w:pPr>
      <w:r>
        <w:t>4) карт - гоночный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w:t>
      </w:r>
    </w:p>
    <w:p w:rsidR="00000000" w:rsidRDefault="00BA011E">
      <w:pPr>
        <w:ind w:firstLine="400"/>
        <w:jc w:val="both"/>
      </w:pPr>
      <w:r>
        <w:t>5) детский игровой</w:t>
      </w:r>
      <w:r>
        <w:t xml:space="preserve"> автомат без выигрыша -специальное оборудование (механическое, электрическое, электронное и иное техническое оборудование), предназначенное для развлечения детей и выполняющее заложенную в него программу с учетом встречных действий играющего, с целью дости</w:t>
      </w:r>
      <w:r>
        <w:t>жения результата в игре при использовании личных способностей (меткости, глазомера, скорости реакции).»;</w:t>
      </w:r>
    </w:p>
    <w:p w:rsidR="00000000" w:rsidRDefault="00BA011E">
      <w:pPr>
        <w:autoSpaceDE w:val="0"/>
        <w:autoSpaceDN w:val="0"/>
        <w:ind w:firstLine="400"/>
        <w:jc w:val="both"/>
      </w:pPr>
      <w:r>
        <w:t>176) статью 420 изложить в следующей редакции:</w:t>
      </w:r>
    </w:p>
    <w:p w:rsidR="00000000" w:rsidRDefault="00BA011E">
      <w:pPr>
        <w:autoSpaceDE w:val="0"/>
        <w:autoSpaceDN w:val="0"/>
        <w:ind w:firstLine="400"/>
        <w:jc w:val="both"/>
      </w:pPr>
      <w:r>
        <w:t>«Статья 420. Плательщики</w:t>
      </w:r>
    </w:p>
    <w:p w:rsidR="00000000" w:rsidRDefault="00BA011E">
      <w:pPr>
        <w:autoSpaceDE w:val="0"/>
        <w:autoSpaceDN w:val="0"/>
        <w:ind w:firstLine="400"/>
        <w:jc w:val="both"/>
      </w:pPr>
      <w:r>
        <w:t>Плательщиками фиксированного налога являются индивидуальные предприниматели и ю</w:t>
      </w:r>
      <w:r>
        <w:t>ридические лица, осуществляющие деятельность по оказанию услуг с использованием:</w:t>
      </w:r>
    </w:p>
    <w:p w:rsidR="00000000" w:rsidRDefault="00BA011E">
      <w:pPr>
        <w:autoSpaceDE w:val="0"/>
        <w:autoSpaceDN w:val="0"/>
        <w:ind w:firstLine="400"/>
        <w:jc w:val="both"/>
      </w:pPr>
      <w:r>
        <w:t>1) игровых автоматов без выигрыша, в том числе детских игровых автоматов без выигрыша;</w:t>
      </w:r>
    </w:p>
    <w:p w:rsidR="00000000" w:rsidRDefault="00BA011E">
      <w:pPr>
        <w:autoSpaceDE w:val="0"/>
        <w:autoSpaceDN w:val="0"/>
        <w:ind w:firstLine="400"/>
        <w:jc w:val="both"/>
      </w:pPr>
      <w:r>
        <w:t>2) персональных компьютеров, используемых для проведения игры;</w:t>
      </w:r>
    </w:p>
    <w:p w:rsidR="00000000" w:rsidRDefault="00BA011E">
      <w:pPr>
        <w:autoSpaceDE w:val="0"/>
        <w:autoSpaceDN w:val="0"/>
        <w:ind w:firstLine="400"/>
        <w:jc w:val="both"/>
      </w:pPr>
      <w:r>
        <w:t>3) игровых дорожек (боулинг (кегельбан);</w:t>
      </w:r>
    </w:p>
    <w:p w:rsidR="00000000" w:rsidRDefault="00BA011E">
      <w:pPr>
        <w:autoSpaceDE w:val="0"/>
        <w:autoSpaceDN w:val="0"/>
        <w:ind w:firstLine="400"/>
        <w:jc w:val="both"/>
      </w:pPr>
      <w:r>
        <w:t>4) картов (картинг);</w:t>
      </w:r>
    </w:p>
    <w:p w:rsidR="00000000" w:rsidRDefault="00BA011E">
      <w:pPr>
        <w:autoSpaceDE w:val="0"/>
        <w:autoSpaceDN w:val="0"/>
        <w:ind w:firstLine="400"/>
        <w:jc w:val="both"/>
      </w:pPr>
      <w:r>
        <w:t>5) бильярдных столов (бильярд).»;</w:t>
      </w:r>
    </w:p>
    <w:p w:rsidR="00000000" w:rsidRDefault="00BA011E">
      <w:pPr>
        <w:autoSpaceDE w:val="0"/>
        <w:autoSpaceDN w:val="0"/>
        <w:ind w:firstLine="400"/>
        <w:jc w:val="both"/>
      </w:pPr>
      <w:r>
        <w:t>177) статью 421 изложить в следующей редакции:</w:t>
      </w:r>
    </w:p>
    <w:p w:rsidR="00000000" w:rsidRDefault="00BA011E">
      <w:pPr>
        <w:autoSpaceDE w:val="0"/>
        <w:autoSpaceDN w:val="0"/>
        <w:ind w:firstLine="400"/>
        <w:jc w:val="both"/>
      </w:pPr>
      <w:r>
        <w:t>«Статья 421. Объект налогообложения фиксированным налогом</w:t>
      </w:r>
    </w:p>
    <w:p w:rsidR="00000000" w:rsidRDefault="00BA011E">
      <w:pPr>
        <w:autoSpaceDE w:val="0"/>
        <w:autoSpaceDN w:val="0"/>
        <w:ind w:firstLine="400"/>
        <w:jc w:val="both"/>
      </w:pPr>
      <w:r>
        <w:t>Объектом налогообложения фиксированным налогом являются</w:t>
      </w:r>
      <w:r>
        <w:t>:</w:t>
      </w:r>
    </w:p>
    <w:p w:rsidR="00000000" w:rsidRDefault="00BA011E">
      <w:pPr>
        <w:autoSpaceDE w:val="0"/>
        <w:autoSpaceDN w:val="0"/>
        <w:ind w:firstLine="400"/>
        <w:jc w:val="both"/>
      </w:pPr>
      <w:r>
        <w:t>1) игровой автомат без выигрыша, предназначенный для проведения игры с одним игроком, за исключением детских игровых автоматов без выигрыша;</w:t>
      </w:r>
    </w:p>
    <w:p w:rsidR="00000000" w:rsidRDefault="00BA011E">
      <w:pPr>
        <w:autoSpaceDE w:val="0"/>
        <w:autoSpaceDN w:val="0"/>
        <w:ind w:firstLine="400"/>
        <w:jc w:val="both"/>
      </w:pPr>
      <w:r>
        <w:t>2) игровой автомат без выигрыша, предназначенный для проведения игры с участием более одного игрока, за исключени</w:t>
      </w:r>
      <w:r>
        <w:t>ем детских игровых автоматов без выигрыша;</w:t>
      </w:r>
    </w:p>
    <w:p w:rsidR="00000000" w:rsidRDefault="00BA011E">
      <w:pPr>
        <w:autoSpaceDE w:val="0"/>
        <w:autoSpaceDN w:val="0"/>
        <w:ind w:firstLine="400"/>
        <w:jc w:val="both"/>
      </w:pPr>
      <w:r>
        <w:t>3) персональный компьютер, используемый для проведения игры,</w:t>
      </w:r>
    </w:p>
    <w:p w:rsidR="00000000" w:rsidRDefault="00BA011E">
      <w:pPr>
        <w:autoSpaceDE w:val="0"/>
        <w:autoSpaceDN w:val="0"/>
        <w:ind w:firstLine="400"/>
        <w:jc w:val="both"/>
      </w:pPr>
      <w:r>
        <w:t>4) игровая дорожка;</w:t>
      </w:r>
    </w:p>
    <w:p w:rsidR="00000000" w:rsidRDefault="00BA011E">
      <w:pPr>
        <w:autoSpaceDE w:val="0"/>
        <w:autoSpaceDN w:val="0"/>
        <w:ind w:firstLine="400"/>
        <w:jc w:val="both"/>
      </w:pPr>
      <w:r>
        <w:t>5) карт;</w:t>
      </w:r>
    </w:p>
    <w:p w:rsidR="00000000" w:rsidRDefault="00BA011E">
      <w:pPr>
        <w:ind w:firstLine="400"/>
        <w:jc w:val="both"/>
      </w:pPr>
      <w:r>
        <w:t>6) бильярдный стол;</w:t>
      </w:r>
    </w:p>
    <w:p w:rsidR="00000000" w:rsidRDefault="00BA011E">
      <w:pPr>
        <w:autoSpaceDE w:val="0"/>
        <w:autoSpaceDN w:val="0"/>
        <w:ind w:firstLine="400"/>
        <w:jc w:val="both"/>
      </w:pPr>
      <w:r>
        <w:t>7) детский игровой автомат без выигрыша.»;</w:t>
      </w:r>
    </w:p>
    <w:p w:rsidR="00000000" w:rsidRDefault="00BA011E">
      <w:pPr>
        <w:ind w:firstLine="400"/>
        <w:jc w:val="both"/>
      </w:pPr>
      <w:r>
        <w:t>178) статью 422 изложить в следующей редакции:</w:t>
      </w:r>
    </w:p>
    <w:p w:rsidR="00000000" w:rsidRDefault="00BA011E">
      <w:pPr>
        <w:ind w:firstLine="400"/>
        <w:jc w:val="both"/>
      </w:pPr>
      <w:r>
        <w:rPr>
          <w:rStyle w:val="s0"/>
        </w:rPr>
        <w:t xml:space="preserve">«Статья 422. </w:t>
      </w:r>
      <w:r>
        <w:rPr>
          <w:rStyle w:val="s0"/>
        </w:rPr>
        <w:t>Ставки фиксированного налога</w:t>
      </w:r>
    </w:p>
    <w:p w:rsidR="00000000" w:rsidRDefault="00BA011E">
      <w:pPr>
        <w:ind w:firstLine="400"/>
        <w:jc w:val="both"/>
      </w:pPr>
      <w:r>
        <w:rPr>
          <w:rStyle w:val="s0"/>
        </w:rPr>
        <w:t>1. Размеры минимальных и максимальных базовых ставок фиксированного налога на единицу объекта налогообложения в месяц:</w:t>
      </w:r>
    </w:p>
    <w:p w:rsidR="00000000" w:rsidRDefault="00BA011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46"/>
        <w:gridCol w:w="2364"/>
        <w:gridCol w:w="3262"/>
        <w:gridCol w:w="3099"/>
      </w:tblGrid>
      <w:tr w:rsidR="00000000">
        <w:tc>
          <w:tcPr>
            <w:tcW w:w="28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Наименование объекта налогообложения</w:t>
            </w:r>
          </w:p>
        </w:tc>
        <w:tc>
          <w:tcPr>
            <w:tcW w:w="11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Минимальные размеры базовых ставок фиксированного налога (в месячных расчетных показателях)</w:t>
            </w:r>
          </w:p>
        </w:tc>
        <w:tc>
          <w:tcPr>
            <w:tcW w:w="10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Максимальные размеры базовых ставок фиксированного налога (в месячных расчетных показателях)</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Игровой автомат без выигрыша, предназначенный для проведения игры с одним игроком, за исключением детского игрового автомата без выигрыша</w:t>
            </w:r>
          </w:p>
          <w:p w:rsidR="00000000" w:rsidRDefault="00BA011E">
            <w:pPr>
              <w:jc w:val="both"/>
            </w:pPr>
            <w:r>
              <w:t> </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Игровой автомат без выигрыша, предназначенный для проведения игры с участием более одного игрока, з</w:t>
            </w:r>
            <w:r>
              <w:t>а исключением детского игрового автомата без выигрыша</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Персональный компьютер, используемый для проведения игры</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Игровая дорожка</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83</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Карт</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Бильярдный стол</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Детский игровой автомат без выигрыша, предназначенный для проведения игры с участием одного игрока</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c>
          <w:tcPr>
            <w:tcW w:w="28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Детский игровой автомат без выигрыша, предназначенный для проведения игры с участием более одного игрока</w:t>
            </w:r>
          </w:p>
        </w:tc>
        <w:tc>
          <w:tcPr>
            <w:tcW w:w="11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0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r>
    </w:tbl>
    <w:p w:rsidR="00000000" w:rsidRDefault="00BA011E">
      <w:pPr>
        <w:ind w:firstLine="400"/>
        <w:jc w:val="right"/>
      </w:pPr>
      <w:r>
        <w:t>»;</w:t>
      </w:r>
    </w:p>
    <w:p w:rsidR="00000000" w:rsidRDefault="00BA011E">
      <w:pPr>
        <w:ind w:firstLine="400"/>
        <w:jc w:val="both"/>
      </w:pPr>
      <w:r>
        <w:t>179) в статье 426:</w:t>
      </w:r>
    </w:p>
    <w:p w:rsidR="00000000" w:rsidRDefault="00BA011E">
      <w:pPr>
        <w:ind w:firstLine="400"/>
        <w:jc w:val="both"/>
      </w:pPr>
      <w:r>
        <w:t>пункты 2, 3, 4 и 5 изложить в следующей редакции:</w:t>
      </w:r>
    </w:p>
    <w:p w:rsidR="00000000" w:rsidRDefault="00BA011E">
      <w:pPr>
        <w:ind w:firstLine="400"/>
        <w:jc w:val="both"/>
      </w:pPr>
      <w:r>
        <w:rPr>
          <w:rStyle w:val="s1"/>
          <w:b w:val="0"/>
          <w:bCs w:val="0"/>
          <w:color w:val="auto"/>
        </w:rPr>
        <w:t>«</w:t>
      </w:r>
      <w:r>
        <w:t>2. Патент - электронный документ, подтверждающий уплату стоимости патента.</w:t>
      </w:r>
    </w:p>
    <w:p w:rsidR="00000000" w:rsidRDefault="00BA011E">
      <w:pPr>
        <w:ind w:firstLine="400"/>
        <w:jc w:val="both"/>
      </w:pPr>
      <w:r>
        <w:rPr>
          <w:rStyle w:val="s0"/>
          <w:color w:val="auto"/>
        </w:rPr>
        <w:t>3. Выбор общеустановленного порядка или специального налогового режима осушествляется:</w:t>
      </w:r>
    </w:p>
    <w:p w:rsidR="00000000" w:rsidRDefault="00BA011E">
      <w:pPr>
        <w:ind w:firstLine="400"/>
        <w:jc w:val="both"/>
      </w:pPr>
      <w:r>
        <w:rPr>
          <w:rStyle w:val="s0"/>
          <w:color w:val="auto"/>
        </w:rPr>
        <w:t>1) физическими лицами при постановке на рег</w:t>
      </w:r>
      <w:r>
        <w:rPr>
          <w:rStyle w:val="s0"/>
          <w:color w:val="auto"/>
        </w:rPr>
        <w:t>истрационный учет в качестве индивидуальных предпринимателей - в налоговом заявлении о постановке на регистрационный учет в качестве индивидуального предпринимателя (далее, в целях настоящей главы - вновь образованный индивидуальный предприниматель);</w:t>
      </w:r>
    </w:p>
    <w:p w:rsidR="00000000" w:rsidRDefault="00BA011E">
      <w:pPr>
        <w:ind w:firstLine="400"/>
        <w:jc w:val="both"/>
      </w:pPr>
      <w:r>
        <w:rPr>
          <w:rStyle w:val="s0"/>
          <w:color w:val="auto"/>
        </w:rPr>
        <w:t>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форме, установленной уполномоченным органом</w:t>
      </w:r>
      <w:r>
        <w:rPr>
          <w:rStyle w:val="s0"/>
          <w:color w:val="auto"/>
        </w:rPr>
        <w:t xml:space="preserve"> (далее, в целях применения настоящей главы - уведомление о применяемом режиме налогообложения), представляемом налогоплательщиками, за исключением указанных в пункте 4 настоящей статьи.</w:t>
      </w:r>
    </w:p>
    <w:p w:rsidR="00000000" w:rsidRDefault="00BA011E">
      <w:pPr>
        <w:ind w:firstLine="400"/>
        <w:jc w:val="both"/>
      </w:pPr>
      <w:r>
        <w:rPr>
          <w:rStyle w:val="s0"/>
          <w:color w:val="auto"/>
        </w:rPr>
        <w:t>Уведомление о применяемом режиме налогообложения представляется налог</w:t>
      </w:r>
      <w:r>
        <w:rPr>
          <w:rStyle w:val="s0"/>
          <w:color w:val="auto"/>
        </w:rPr>
        <w:t>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правительство».</w:t>
      </w:r>
    </w:p>
    <w:p w:rsidR="00000000" w:rsidRDefault="00BA011E">
      <w:pPr>
        <w:ind w:firstLine="400"/>
        <w:jc w:val="both"/>
      </w:pPr>
      <w:r>
        <w:t>4. Согласием налогоплательщика осуществлять расчеты с бюджетом в общеустановленном порядке сч</w:t>
      </w:r>
      <w:r>
        <w:t>итается:</w:t>
      </w:r>
    </w:p>
    <w:p w:rsidR="00000000" w:rsidRDefault="00BA011E">
      <w:pPr>
        <w:ind w:firstLine="400"/>
        <w:jc w:val="both"/>
      </w:pPr>
      <w:r>
        <w:t>1) не осуществление выбора специального налогового режима в налоговом заявлении, указанном в подпункте 1) пункта 3 настоящей статьи;</w:t>
      </w:r>
    </w:p>
    <w:p w:rsidR="00000000" w:rsidRDefault="00BA011E">
      <w:pPr>
        <w:ind w:firstLine="400"/>
        <w:jc w:val="both"/>
      </w:pPr>
      <w:r>
        <w:t>2) непредставление уведомления о применяемом режиме налогообложения, за исключением указанных в пункте 4 настоящей</w:t>
      </w:r>
      <w:r>
        <w:t xml:space="preserve"> статьи, в сроки, установленные пунктом 1 статьи 435, пунктом 1 статьи 441, пунктом 1 статьи 450 настоящего Кодекса;</w:t>
      </w:r>
    </w:p>
    <w:p w:rsidR="00000000" w:rsidRDefault="00BA011E">
      <w:pPr>
        <w:ind w:firstLine="400"/>
        <w:jc w:val="both"/>
      </w:pPr>
      <w:r>
        <w:t>3) непредставление расчета стоимости патента в сроки, установленные пунктом 1 статьи 431 настоящего Кодекса.</w:t>
      </w:r>
    </w:p>
    <w:p w:rsidR="00000000" w:rsidRDefault="00BA011E">
      <w:pPr>
        <w:ind w:firstLine="400"/>
        <w:jc w:val="both"/>
      </w:pPr>
      <w:r>
        <w:rPr>
          <w:rStyle w:val="s0"/>
          <w:color w:val="auto"/>
        </w:rPr>
        <w:t>5. Уведомление о применяемом р</w:t>
      </w:r>
      <w:r>
        <w:rPr>
          <w:rStyle w:val="s0"/>
          <w:color w:val="auto"/>
        </w:rPr>
        <w:t>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w:t>
      </w:r>
      <w:r>
        <w:rPr>
          <w:rStyle w:val="s0"/>
          <w:color w:val="auto"/>
        </w:rPr>
        <w:t>гового режима.»;</w:t>
      </w:r>
    </w:p>
    <w:p w:rsidR="00000000" w:rsidRDefault="00BA011E">
      <w:pPr>
        <w:ind w:firstLine="400"/>
        <w:jc w:val="both"/>
      </w:pPr>
      <w:r>
        <w:rPr>
          <w:rStyle w:val="s0"/>
          <w:color w:val="auto"/>
        </w:rPr>
        <w:t>пункт 7 исключить;»;</w:t>
      </w:r>
    </w:p>
    <w:p w:rsidR="00000000" w:rsidRDefault="00BA011E">
      <w:pPr>
        <w:ind w:firstLine="400"/>
        <w:jc w:val="both"/>
      </w:pPr>
      <w:r>
        <w:t>180) статью 427:</w:t>
      </w:r>
    </w:p>
    <w:p w:rsidR="00000000" w:rsidRDefault="00BA011E">
      <w:pPr>
        <w:ind w:firstLine="400"/>
        <w:jc w:val="both"/>
      </w:pPr>
      <w:r>
        <w:t>пункт1 изложить в следующей редакции:</w:t>
      </w:r>
    </w:p>
    <w:p w:rsidR="00000000" w:rsidRDefault="00BA011E">
      <w:pPr>
        <w:ind w:firstLine="400"/>
        <w:jc w:val="both"/>
      </w:pPr>
      <w:r>
        <w:t>«1. Для целей настоящего Кодекса субъектами малого бизнеса признаются индивидуальные предприниматели и юридические лица, указанные в статьях 429 и 433 настоящего К</w:t>
      </w:r>
      <w:r>
        <w:t>одекса.»;</w:t>
      </w:r>
    </w:p>
    <w:p w:rsidR="00000000" w:rsidRDefault="00BA011E">
      <w:pPr>
        <w:ind w:firstLine="400"/>
        <w:jc w:val="both"/>
      </w:pPr>
      <w:r>
        <w:t>Пункт 3 изложить3.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w:t>
      </w:r>
      <w:r>
        <w:t>стоящей статьи, полученных (подлежащих получению) на территории Республики Казахстан, с учетом корректировок, производимых в соответствии с пунктом 7 настоящей статьи.</w:t>
      </w:r>
    </w:p>
    <w:p w:rsidR="00000000" w:rsidRDefault="00BA011E">
      <w:pPr>
        <w:ind w:firstLine="400"/>
        <w:jc w:val="both"/>
      </w:pPr>
      <w:r>
        <w:t>4. В доход налогоплательщиков, применяющих специальные налоговые режимы для субъектов ма</w:t>
      </w:r>
      <w:r>
        <w:t>лого бизнеса, включаются следующие виды доходов, размер которых определяется в соответствии с настоящей главой:</w:t>
      </w:r>
    </w:p>
    <w:p w:rsidR="00000000" w:rsidRDefault="00BA011E">
      <w:pPr>
        <w:ind w:firstLine="400"/>
        <w:jc w:val="both"/>
      </w:pPr>
      <w:r>
        <w:t>1) доход от реализации товаров, выполнения работ, оказания услуг, в том числе роялти, доход от сдачи в аренду имущества;</w:t>
      </w:r>
    </w:p>
    <w:p w:rsidR="00000000" w:rsidRDefault="00BA011E">
      <w:pPr>
        <w:ind w:firstLine="400"/>
        <w:jc w:val="both"/>
      </w:pPr>
      <w:r>
        <w:t>2) доход от списания об</w:t>
      </w:r>
      <w:r>
        <w:t>язательств;</w:t>
      </w:r>
    </w:p>
    <w:p w:rsidR="00000000" w:rsidRDefault="00BA011E">
      <w:pPr>
        <w:ind w:firstLine="400"/>
        <w:jc w:val="both"/>
      </w:pPr>
      <w:r>
        <w:t>3) доход от уступки права требования;</w:t>
      </w:r>
    </w:p>
    <w:p w:rsidR="00000000" w:rsidRDefault="00BA011E">
      <w:pPr>
        <w:ind w:firstLine="400"/>
        <w:jc w:val="both"/>
      </w:pPr>
      <w:r>
        <w:t>4) доход от осуществления совместной деятельности;</w:t>
      </w:r>
    </w:p>
    <w:p w:rsidR="00000000" w:rsidRDefault="00BA011E">
      <w:pPr>
        <w:ind w:firstLine="400"/>
        <w:jc w:val="both"/>
      </w:pPr>
      <w: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w:t>
      </w:r>
      <w:r>
        <w:t xml:space="preserve"> ранее не были отнесены на вычеты в период, когда налогоплательщик осуществлял расчеты с бюджетом в общеустановленном порядке);</w:t>
      </w:r>
    </w:p>
    <w:p w:rsidR="00000000" w:rsidRDefault="00BA011E">
      <w:pPr>
        <w:ind w:firstLine="400"/>
        <w:jc w:val="both"/>
      </w:pPr>
      <w:r>
        <w:t>6) суммы, полученные из средств государственного бюджета на покрытие затрат;</w:t>
      </w:r>
    </w:p>
    <w:p w:rsidR="00000000" w:rsidRDefault="00BA011E">
      <w:pPr>
        <w:ind w:firstLine="400"/>
        <w:jc w:val="both"/>
      </w:pPr>
      <w:r>
        <w:t xml:space="preserve">7) </w:t>
      </w:r>
      <w:r>
        <w:rPr>
          <w:rStyle w:val="s0"/>
          <w:color w:val="auto"/>
        </w:rPr>
        <w:t>излишки материальных ценностей, выявленные при и</w:t>
      </w:r>
      <w:r>
        <w:rPr>
          <w:rStyle w:val="s0"/>
          <w:color w:val="auto"/>
        </w:rPr>
        <w:t>нвентаризации.</w:t>
      </w:r>
    </w:p>
    <w:p w:rsidR="00000000" w:rsidRDefault="00BA011E">
      <w:pPr>
        <w:ind w:firstLine="400"/>
        <w:jc w:val="both"/>
      </w:pPr>
      <w:r>
        <w:rPr>
          <w:rStyle w:val="s0"/>
          <w:color w:val="auto"/>
        </w:rPr>
        <w:t>8) 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w:t>
      </w:r>
    </w:p>
    <w:p w:rsidR="00000000" w:rsidRDefault="00BA011E">
      <w:pPr>
        <w:ind w:firstLine="400"/>
        <w:jc w:val="both"/>
      </w:pPr>
      <w:r>
        <w:rPr>
          <w:rStyle w:val="s0"/>
          <w:color w:val="auto"/>
        </w:rPr>
        <w:t>9) возмещение арендатором расходов индивидуального предпринимателя - арендодат</w:t>
      </w:r>
      <w:r>
        <w:rPr>
          <w:rStyle w:val="s0"/>
          <w:color w:val="auto"/>
        </w:rPr>
        <w:t>еля на содержание и ремонт имущества, переданного в аренду;</w:t>
      </w:r>
    </w:p>
    <w:p w:rsidR="00000000" w:rsidRDefault="00BA011E">
      <w:pPr>
        <w:ind w:firstLine="400"/>
        <w:jc w:val="both"/>
      </w:pPr>
      <w:r>
        <w:t>10) расходы арендатора на содержание и ремонт арендованного у индивидуального предпринимателя имущества, зачитываемые в счет платы по договору аренды.</w:t>
      </w:r>
    </w:p>
    <w:p w:rsidR="00000000" w:rsidRDefault="00BA011E">
      <w:pPr>
        <w:ind w:firstLine="400"/>
        <w:jc w:val="both"/>
      </w:pPr>
      <w:r>
        <w:t xml:space="preserve">5. Юридические лица по доходам, не указанным </w:t>
      </w:r>
      <w:r>
        <w:t>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соответствии с разделами 4 и 5 настоящего Кодекса.</w:t>
      </w:r>
    </w:p>
    <w:p w:rsidR="00000000" w:rsidRDefault="00BA011E">
      <w:pPr>
        <w:ind w:firstLine="400"/>
        <w:jc w:val="both"/>
      </w:pPr>
      <w:r>
        <w:t>6. Физические лица, являющиеся инд</w:t>
      </w:r>
      <w:r>
        <w:t>ивидуальными предпринимателями, определяю размер:</w:t>
      </w:r>
    </w:p>
    <w:p w:rsidR="00000000" w:rsidRDefault="00BA011E">
      <w:pPr>
        <w:ind w:firstLine="400"/>
        <w:jc w:val="both"/>
      </w:pPr>
      <w:r>
        <w:t>1) имущественного дохада в порядке, установленном статьями 180 - 180-3 настоящего Кодекса;</w:t>
      </w:r>
    </w:p>
    <w:p w:rsidR="00000000" w:rsidRDefault="00BA011E">
      <w:pPr>
        <w:ind w:firstLine="400"/>
        <w:jc w:val="both"/>
      </w:pPr>
      <w:r>
        <w:t>2) прочих доходов в порядке, установленном статьей 184 настоящего Кодекса;</w:t>
      </w:r>
    </w:p>
    <w:p w:rsidR="00000000" w:rsidRDefault="00BA011E">
      <w:pPr>
        <w:ind w:firstLine="400"/>
        <w:jc w:val="both"/>
      </w:pPr>
      <w:r>
        <w:t>3) доходов, облагаемых у источника выпла</w:t>
      </w:r>
      <w:r>
        <w:t>ты, в порядке, установленном главой 19 настоящего Кодекса;</w:t>
      </w:r>
    </w:p>
    <w:p w:rsidR="00000000" w:rsidRDefault="00BA011E">
      <w:pPr>
        <w:ind w:firstLine="400"/>
        <w:jc w:val="both"/>
      </w:pPr>
      <w:r>
        <w:t>4) доходов, не указанных в подпунктах 1) - 3) настоящего пункта и в пункте 4 настоящей статьи, в порядке, установленном пунктом 1 статьи 183 настоящего Кодекса.</w:t>
      </w:r>
    </w:p>
    <w:p w:rsidR="00000000" w:rsidRDefault="00BA011E">
      <w:pPr>
        <w:ind w:firstLine="400"/>
        <w:jc w:val="both"/>
      </w:pPr>
      <w:r>
        <w:t>При этом исчисление и уплат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главами 20 и 21 настоящего Кодекса для соответству</w:t>
      </w:r>
      <w:r>
        <w:t>ющего вида дохода.</w:t>
      </w:r>
    </w:p>
    <w:p w:rsidR="00000000" w:rsidRDefault="00BA011E">
      <w:pPr>
        <w:ind w:firstLine="400"/>
        <w:jc w:val="both"/>
      </w:pPr>
      <w: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BA011E">
      <w:pPr>
        <w:ind w:firstLine="400"/>
        <w:jc w:val="both"/>
      </w:pPr>
      <w:r>
        <w:t>1) стоимость безвозмездно преданного имущества - для налогоплательщика передающего</w:t>
      </w:r>
      <w:r>
        <w:t xml:space="preserve"> такое имущество;</w:t>
      </w:r>
    </w:p>
    <w:p w:rsidR="00000000" w:rsidRDefault="00BA011E">
      <w:pPr>
        <w:ind w:firstLine="400"/>
        <w:jc w:val="both"/>
      </w:pPr>
      <w:r>
        <w:t>2) реализация активов, выкупаемых для государственных нужд в соответствии с законодательными актами Республики Казахстан;</w:t>
      </w:r>
    </w:p>
    <w:p w:rsidR="00000000" w:rsidRDefault="00BA011E">
      <w:pPr>
        <w:ind w:firstLine="400"/>
        <w:jc w:val="both"/>
      </w:pPr>
      <w:r>
        <w:t xml:space="preserve">3) </w:t>
      </w:r>
      <w:r>
        <w:rPr>
          <w:rStyle w:val="s0"/>
          <w:color w:val="auto"/>
        </w:rPr>
        <w:t>стоимость безвозмездно полученного индивидуальным предпринимателем товара, переданного ему в рекламных целях (в т</w:t>
      </w:r>
      <w:r>
        <w:rPr>
          <w:rStyle w:val="s0"/>
          <w:color w:val="auto"/>
        </w:rPr>
        <w:t>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BA011E">
      <w:pPr>
        <w:ind w:firstLine="400"/>
        <w:jc w:val="both"/>
      </w:pPr>
      <w:r>
        <w:t>подлежащий корректировке доход.</w:t>
      </w:r>
    </w:p>
    <w:p w:rsidR="00000000" w:rsidRDefault="00BA011E">
      <w:pPr>
        <w:ind w:firstLine="400"/>
        <w:jc w:val="both"/>
      </w:pPr>
      <w: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BA011E">
      <w:pPr>
        <w:ind w:firstLine="400"/>
        <w:jc w:val="both"/>
      </w:pPr>
      <w:r>
        <w:t>Доходы, ука</w:t>
      </w:r>
      <w:r>
        <w:t>занные в пункте 4 настоящего пункта, подлежат корректировке в случаях:</w:t>
      </w:r>
    </w:p>
    <w:p w:rsidR="00000000" w:rsidRDefault="00BA011E">
      <w:pPr>
        <w:ind w:firstLine="400"/>
        <w:jc w:val="both"/>
      </w:pPr>
      <w:r>
        <w:t>1) полного или частичного возврата товаров;</w:t>
      </w:r>
    </w:p>
    <w:p w:rsidR="00000000" w:rsidRDefault="00BA011E">
      <w:pPr>
        <w:ind w:firstLine="400"/>
        <w:jc w:val="both"/>
      </w:pPr>
      <w:r>
        <w:t>2) изменения условий сделки;</w:t>
      </w:r>
    </w:p>
    <w:p w:rsidR="00000000" w:rsidRDefault="00BA011E">
      <w:pPr>
        <w:ind w:firstLine="400"/>
        <w:jc w:val="both"/>
      </w:pPr>
      <w:r>
        <w:t>3) изменения цены, компенсации за реализованные или приобретенные товары, выполненные работы, оказанные услуги;</w:t>
      </w:r>
    </w:p>
    <w:p w:rsidR="00000000" w:rsidRDefault="00BA011E">
      <w:pPr>
        <w:ind w:firstLine="400"/>
        <w:jc w:val="both"/>
      </w:pPr>
      <w:r>
        <w:t>4) скидки с цены, скидки с продаж;</w:t>
      </w:r>
    </w:p>
    <w:p w:rsidR="00000000" w:rsidRDefault="00BA011E">
      <w:pPr>
        <w:ind w:firstLine="400"/>
        <w:jc w:val="both"/>
      </w:pPr>
      <w: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BA011E">
      <w:pPr>
        <w:ind w:firstLine="400"/>
        <w:jc w:val="both"/>
      </w:pPr>
      <w:r>
        <w:t>6) списания требования с юридического лица, индивиду</w:t>
      </w:r>
      <w:r>
        <w:t>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w:t>
      </w:r>
      <w:r>
        <w:t>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BA011E">
      <w:pPr>
        <w:ind w:firstLine="400"/>
        <w:jc w:val="both"/>
      </w:pPr>
      <w:r>
        <w:t>Корректировка дохода, предусмотренная настоящим подпунктом, осуществляется в сторону уменьш</w:t>
      </w:r>
      <w:r>
        <w:t>ения в случаях:</w:t>
      </w:r>
    </w:p>
    <w:p w:rsidR="00000000" w:rsidRDefault="00BA011E">
      <w:pPr>
        <w:ind w:firstLine="400"/>
        <w:jc w:val="both"/>
      </w:pPr>
      <w:r>
        <w:t>не 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BA011E">
      <w:pPr>
        <w:ind w:firstLine="400"/>
        <w:jc w:val="both"/>
      </w:pPr>
      <w:r>
        <w:t>списания налогоплательщиком требования по вступившему в законную силу решению суда.</w:t>
      </w:r>
    </w:p>
    <w:p w:rsidR="00000000" w:rsidRDefault="00BA011E">
      <w:pPr>
        <w:ind w:firstLine="400"/>
        <w:jc w:val="both"/>
      </w:pPr>
      <w:r>
        <w:t>Кор</w:t>
      </w:r>
      <w:r>
        <w:t>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BA011E">
      <w:pPr>
        <w:ind w:firstLine="400"/>
        <w:jc w:val="both"/>
      </w:pPr>
      <w:r>
        <w:t xml:space="preserve">Корректировка, предусмотренная </w:t>
      </w:r>
      <w:r>
        <w:t>подпунктами 1) - 5)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BA011E">
      <w:pPr>
        <w:ind w:firstLine="400"/>
        <w:jc w:val="both"/>
      </w:pPr>
      <w:r>
        <w:t>Корректировка доходов производится в том налоговом периоде, в котором наступили случаи, указанны</w:t>
      </w:r>
      <w:r>
        <w:t>е в настоящей статье.</w:t>
      </w:r>
    </w:p>
    <w:p w:rsidR="00000000" w:rsidRDefault="00BA011E">
      <w:pPr>
        <w:ind w:firstLine="400"/>
        <w:jc w:val="both"/>
      </w:pPr>
      <w: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w:t>
      </w:r>
      <w:r>
        <w:t>е, в котором ранее был признан подлежащий корректировке доход.</w:t>
      </w:r>
    </w:p>
    <w:p w:rsidR="00000000" w:rsidRDefault="00BA011E">
      <w:pPr>
        <w:ind w:firstLine="400"/>
        <w:jc w:val="both"/>
      </w:pPr>
      <w: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BA011E">
      <w:pPr>
        <w:ind w:firstLine="400"/>
        <w:jc w:val="both"/>
      </w:pPr>
      <w:r>
        <w:t>Дата признания дохода для целей налогообложения определяетс</w:t>
      </w:r>
      <w:r>
        <w:t>я в соответствии с положениями настоящей главы.</w:t>
      </w:r>
    </w:p>
    <w:p w:rsidR="00000000" w:rsidRDefault="00BA011E">
      <w:pPr>
        <w:ind w:firstLine="400"/>
        <w:jc w:val="both"/>
      </w:pPr>
      <w: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w:t>
      </w:r>
      <w:r>
        <w:t>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w:t>
      </w:r>
      <w:r>
        <w:t>икновения доверительного управления.»;</w:t>
      </w:r>
    </w:p>
    <w:p w:rsidR="00000000" w:rsidRDefault="00BA011E">
      <w:pPr>
        <w:ind w:firstLine="400"/>
        <w:jc w:val="both"/>
      </w:pPr>
      <w:r>
        <w:t>181) дополнить статьей 427-1 следующего содержания:</w:t>
      </w:r>
    </w:p>
    <w:p w:rsidR="00000000" w:rsidRDefault="00BA011E">
      <w:pPr>
        <w:ind w:firstLine="400"/>
        <w:jc w:val="both"/>
      </w:pPr>
      <w:r>
        <w:t>«Статья 427-1. Особенности признания в</w:t>
      </w:r>
      <w:r>
        <w:rPr>
          <w:rStyle w:val="s0"/>
          <w:color w:val="auto"/>
        </w:rPr>
        <w:t xml:space="preserve"> налоговом учете доходов индивидуальными предпринимателями, </w:t>
      </w:r>
      <w:r>
        <w:t>не осуществляющими ведение бухгалтерского учета и составление финан</w:t>
      </w:r>
      <w:r>
        <w:t>совой отчетности в соответствии с законодательным актом о бухгалтерском учете и составлении финансовой отчетности</w:t>
      </w:r>
    </w:p>
    <w:p w:rsidR="00000000" w:rsidRDefault="00BA011E">
      <w:pPr>
        <w:ind w:firstLine="400"/>
        <w:jc w:val="both"/>
      </w:pPr>
      <w:r>
        <w:rPr>
          <w:rStyle w:val="s0"/>
          <w:color w:val="auto"/>
        </w:rPr>
        <w:t xml:space="preserve">1. Положения настоящей статьи применяются индивидуальными предпринимателями, </w:t>
      </w:r>
      <w:r>
        <w:t>не осуществляющими ведение бухгалтерского учета и составление фин</w:t>
      </w:r>
      <w:r>
        <w:t>ансовой отчетности в соответствии с законодательным актом о бухгалтерском учете и составлении финансовой отчетности.</w:t>
      </w:r>
    </w:p>
    <w:p w:rsidR="00000000" w:rsidRDefault="00BA011E">
      <w:pPr>
        <w:ind w:firstLine="400"/>
        <w:jc w:val="both"/>
      </w:pPr>
      <w:r>
        <w:rPr>
          <w:rStyle w:val="s0"/>
          <w:color w:val="auto"/>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w:t>
      </w:r>
      <w:r>
        <w:rPr>
          <w:rStyle w:val="s0"/>
          <w:color w:val="auto"/>
        </w:rPr>
        <w:t>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BA011E">
      <w:pPr>
        <w:ind w:firstLine="400"/>
        <w:jc w:val="both"/>
      </w:pPr>
      <w:r>
        <w:rPr>
          <w:rStyle w:val="s0"/>
          <w:color w:val="auto"/>
        </w:rPr>
        <w:t>3. Доход от реализации товаров признается, когда удовлетворяются все перечисленные ниже условия:</w:t>
      </w:r>
    </w:p>
    <w:p w:rsidR="00000000" w:rsidRDefault="00BA011E">
      <w:pPr>
        <w:ind w:firstLine="400"/>
        <w:jc w:val="both"/>
      </w:pPr>
      <w:r>
        <w:rPr>
          <w:rStyle w:val="s0"/>
          <w:color w:val="auto"/>
        </w:rPr>
        <w:t>1) индивидуаль</w:t>
      </w:r>
      <w:r>
        <w:rPr>
          <w:rStyle w:val="s0"/>
          <w:color w:val="auto"/>
        </w:rPr>
        <w:t>ный предприниматель передал покупателю значительные риски и вознаграждения, связанные с правом собственности на товар;</w:t>
      </w:r>
    </w:p>
    <w:p w:rsidR="00000000" w:rsidRDefault="00BA011E">
      <w:pPr>
        <w:ind w:firstLine="400"/>
        <w:jc w:val="both"/>
      </w:pPr>
      <w:r>
        <w:rPr>
          <w:rStyle w:val="s0"/>
          <w:color w:val="auto"/>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BA011E">
      <w:pPr>
        <w:ind w:firstLine="400"/>
        <w:jc w:val="both"/>
      </w:pPr>
      <w:r>
        <w:rPr>
          <w:rStyle w:val="s0"/>
          <w:color w:val="auto"/>
        </w:rPr>
        <w:t>3) сумма дохода может быть надежно измерена;</w:t>
      </w:r>
    </w:p>
    <w:p w:rsidR="00000000" w:rsidRDefault="00BA011E">
      <w:pPr>
        <w:ind w:firstLine="400"/>
        <w:jc w:val="both"/>
      </w:pPr>
      <w:r>
        <w:rPr>
          <w:rStyle w:val="s0"/>
          <w:color w:val="auto"/>
        </w:rPr>
        <w:t>4) существует вероятность того, что экон</w:t>
      </w:r>
      <w:r>
        <w:rPr>
          <w:rStyle w:val="s0"/>
          <w:color w:val="auto"/>
        </w:rPr>
        <w:t>омические выгоды, связанные с операцией поступят индивидуальному предпринимателю;</w:t>
      </w:r>
    </w:p>
    <w:p w:rsidR="00000000" w:rsidRDefault="00BA011E">
      <w:pPr>
        <w:ind w:firstLine="400"/>
        <w:jc w:val="both"/>
      </w:pPr>
      <w:r>
        <w:rPr>
          <w:rStyle w:val="s0"/>
          <w:color w:val="auto"/>
        </w:rPr>
        <w:t>5) понесенные или ожидаемые затраты, связанные с операцией, могут быть надежно измерены.</w:t>
      </w:r>
    </w:p>
    <w:p w:rsidR="00000000" w:rsidRDefault="00BA011E">
      <w:pPr>
        <w:ind w:firstLine="400"/>
        <w:jc w:val="both"/>
      </w:pPr>
      <w:r>
        <w:rPr>
          <w:rStyle w:val="s0"/>
          <w:color w:val="auto"/>
        </w:rPr>
        <w:t>4. Доход от выполнения работ, оказания услуг признается на основании акта выполненных</w:t>
      </w:r>
      <w:r>
        <w:rPr>
          <w:rStyle w:val="s0"/>
          <w:color w:val="auto"/>
        </w:rPr>
        <w:t xml:space="preserve">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w:t>
      </w:r>
      <w:r>
        <w:rPr>
          <w:rStyle w:val="s0"/>
          <w:color w:val="auto"/>
        </w:rPr>
        <w:t>ждающий факт выполнения работ, оказания услуг.</w:t>
      </w:r>
    </w:p>
    <w:p w:rsidR="00000000" w:rsidRDefault="00BA011E">
      <w:pPr>
        <w:ind w:firstLine="400"/>
        <w:jc w:val="both"/>
      </w:pPr>
      <w:r>
        <w:rPr>
          <w:rStyle w:val="s0"/>
          <w:color w:val="auto"/>
        </w:rPr>
        <w:t xml:space="preserve">5. </w:t>
      </w:r>
      <w:r>
        <w:t>К доходу от списания обязательств относятся:</w:t>
      </w:r>
    </w:p>
    <w:p w:rsidR="00000000" w:rsidRDefault="00BA011E">
      <w:pPr>
        <w:ind w:firstLine="400"/>
        <w:jc w:val="both"/>
      </w:pPr>
      <w:r>
        <w:t>1) списание обязательств с налогоплательщика его кредитором;</w:t>
      </w:r>
    </w:p>
    <w:p w:rsidR="00000000" w:rsidRDefault="00BA011E">
      <w:pPr>
        <w:ind w:firstLine="400"/>
        <w:jc w:val="both"/>
      </w:pPr>
      <w:r>
        <w:t>2) обязательства, не востребованные кредитором на момент прекращения деятельности индивидуального пр</w:t>
      </w:r>
      <w:r>
        <w:t>едпринимателя;</w:t>
      </w:r>
    </w:p>
    <w:p w:rsidR="00000000" w:rsidRDefault="00BA011E">
      <w:pPr>
        <w:ind w:firstLine="400"/>
        <w:jc w:val="both"/>
      </w:pPr>
      <w: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BA011E">
      <w:pPr>
        <w:ind w:firstLine="400"/>
        <w:jc w:val="both"/>
      </w:pPr>
      <w:r>
        <w:t>4) списание обязательств по вступившему в законную силу решению суда.</w:t>
      </w:r>
    </w:p>
    <w:p w:rsidR="00000000" w:rsidRDefault="00BA011E">
      <w:pPr>
        <w:ind w:firstLine="400"/>
        <w:jc w:val="both"/>
      </w:pPr>
      <w:r>
        <w:t>Сумма дохода от списания обязательств ра</w:t>
      </w:r>
      <w:r>
        <w:t>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BA011E">
      <w:pPr>
        <w:ind w:firstLine="400"/>
        <w:jc w:val="both"/>
      </w:pPr>
      <w:r>
        <w:t>представления в налоговый орган налогового заявления о прекращении деятельно</w:t>
      </w:r>
      <w:r>
        <w:t>сти в случае, указанном в подпункте 2) настоящего пункта;</w:t>
      </w:r>
    </w:p>
    <w:p w:rsidR="00000000" w:rsidRDefault="00BA011E">
      <w:pPr>
        <w:ind w:firstLine="400"/>
        <w:jc w:val="both"/>
      </w:pPr>
      <w:r>
        <w:t>списания в остальных случаях.</w:t>
      </w:r>
    </w:p>
    <w:p w:rsidR="00000000" w:rsidRDefault="00BA011E">
      <w:pPr>
        <w:ind w:firstLine="400"/>
        <w:jc w:val="both"/>
      </w:pPr>
      <w:r>
        <w:rPr>
          <w:rStyle w:val="s0"/>
          <w:color w:val="auto"/>
        </w:rPr>
        <w:t>Доход от списания обязательств признается в том отчетном периоде:</w:t>
      </w:r>
    </w:p>
    <w:p w:rsidR="00000000" w:rsidRDefault="00BA011E">
      <w:pPr>
        <w:ind w:firstLine="400"/>
        <w:jc w:val="both"/>
      </w:pPr>
      <w:r>
        <w:rPr>
          <w:rStyle w:val="s0"/>
          <w:color w:val="auto"/>
        </w:rPr>
        <w:t>в котором списано обязательство кредитором в случае, указанном в подпункте 1) настоящего пункта;</w:t>
      </w:r>
    </w:p>
    <w:p w:rsidR="00000000" w:rsidRDefault="00BA011E">
      <w:pPr>
        <w:ind w:firstLine="400"/>
        <w:jc w:val="both"/>
      </w:pPr>
      <w:r>
        <w:t>за ко</w:t>
      </w:r>
      <w:r>
        <w:t xml:space="preserve">торый представлена ликвидационная налоговая отчетность в налоговый орган </w:t>
      </w:r>
      <w:r>
        <w:rPr>
          <w:rStyle w:val="s0"/>
          <w:color w:val="auto"/>
        </w:rPr>
        <w:t>в случае, указанном в подпункте 2) настоящего пункта;</w:t>
      </w:r>
    </w:p>
    <w:p w:rsidR="00000000" w:rsidRDefault="00BA011E">
      <w:pPr>
        <w:ind w:firstLine="400"/>
        <w:jc w:val="both"/>
      </w:pPr>
      <w:r>
        <w:rPr>
          <w:rStyle w:val="s0"/>
          <w:color w:val="auto"/>
        </w:rPr>
        <w:t>истек срок исковой давности в случае, указанном в подпункте 3) настоящего пункта;</w:t>
      </w:r>
    </w:p>
    <w:p w:rsidR="00000000" w:rsidRDefault="00BA011E">
      <w:pPr>
        <w:ind w:firstLine="400"/>
        <w:jc w:val="both"/>
      </w:pPr>
      <w:r>
        <w:rPr>
          <w:rStyle w:val="s0"/>
          <w:color w:val="auto"/>
        </w:rPr>
        <w:t>решение суда вступило в законную силу в случае,</w:t>
      </w:r>
      <w:r>
        <w:rPr>
          <w:rStyle w:val="s0"/>
          <w:color w:val="auto"/>
        </w:rPr>
        <w:t xml:space="preserve"> указанном в подпункте 4) настоящего пункта.</w:t>
      </w:r>
    </w:p>
    <w:p w:rsidR="00000000" w:rsidRDefault="00BA011E">
      <w:pPr>
        <w:ind w:firstLine="400"/>
        <w:jc w:val="both"/>
      </w:pPr>
      <w:r>
        <w:rPr>
          <w:rStyle w:val="s0"/>
          <w:color w:val="auto"/>
        </w:rPr>
        <w:t xml:space="preserve">6. Доход в виде излишков материальных ценностей, выявленных при инвентаризации признается в том налоговом периоде, в котором </w:t>
      </w:r>
      <w:r>
        <w:t xml:space="preserve">была закончена инвентаризация и </w:t>
      </w:r>
      <w:r>
        <w:rPr>
          <w:rStyle w:val="s0"/>
          <w:color w:val="auto"/>
        </w:rPr>
        <w:t>составлен инвентаризационный акт с отражением в нем фа</w:t>
      </w:r>
      <w:r>
        <w:rPr>
          <w:rStyle w:val="s0"/>
          <w:color w:val="auto"/>
        </w:rPr>
        <w:t>кта наличия таких излишков. Стоимость излишков определяется индивидуальным предпринимателем самостоятельно, исходя из действующих в Казахстане цен и тарифов.</w:t>
      </w:r>
    </w:p>
    <w:p w:rsidR="00000000" w:rsidRDefault="00BA011E">
      <w:pPr>
        <w:ind w:firstLine="400"/>
        <w:jc w:val="both"/>
      </w:pPr>
      <w:r>
        <w:rPr>
          <w:rStyle w:val="s0"/>
          <w:color w:val="auto"/>
        </w:rPr>
        <w:t xml:space="preserve">7. Доход в виде штрафов, пени, неустойки </w:t>
      </w:r>
      <w:r>
        <w:t>и других видов санкций</w:t>
      </w:r>
      <w:r>
        <w:rPr>
          <w:rStyle w:val="s0"/>
          <w:color w:val="auto"/>
        </w:rPr>
        <w:t xml:space="preserve"> признается в том налоговом периоде</w:t>
      </w:r>
      <w:r>
        <w:rPr>
          <w:rStyle w:val="s0"/>
          <w:color w:val="auto"/>
        </w:rPr>
        <w:t>, в котором судом вынесено решение об их взыскании, или они признаны должником.</w:t>
      </w:r>
    </w:p>
    <w:p w:rsidR="00000000" w:rsidRDefault="00BA011E">
      <w:pPr>
        <w:ind w:firstLine="400"/>
        <w:jc w:val="both"/>
      </w:pPr>
      <w:r>
        <w:rPr>
          <w:rStyle w:val="s0"/>
          <w:color w:val="auto"/>
        </w:rPr>
        <w:t>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w:t>
      </w:r>
      <w:r>
        <w:rPr>
          <w:rStyle w:val="s0"/>
          <w:color w:val="auto"/>
        </w:rPr>
        <w:t>ругого лица, 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w:t>
      </w:r>
      <w:r>
        <w:rPr>
          <w:rStyle w:val="s0"/>
          <w:color w:val="auto"/>
        </w:rPr>
        <w:t>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BA011E">
      <w:pPr>
        <w:ind w:firstLine="400"/>
        <w:jc w:val="both"/>
      </w:pPr>
      <w:r>
        <w:t>9. Доходом по долгосрочному контракту за отчетный налоговый период признается доход, подлежащий получению (полученны</w:t>
      </w:r>
      <w:r>
        <w:t>й) за налоговый период.</w:t>
      </w:r>
    </w:p>
    <w:p w:rsidR="00000000" w:rsidRDefault="00BA011E">
      <w:pPr>
        <w:ind w:firstLine="400"/>
        <w:jc w:val="both"/>
      </w:pPr>
      <w:r>
        <w:t>10. Доходом от уступки права требования является:</w:t>
      </w:r>
    </w:p>
    <w:p w:rsidR="00000000" w:rsidRDefault="00BA011E">
      <w:pPr>
        <w:ind w:firstLine="400"/>
        <w:jc w:val="both"/>
      </w:pPr>
      <w: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w:t>
      </w:r>
      <w:r>
        <w:t>исле суммы сверх основного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BA011E">
      <w:pPr>
        <w:ind w:firstLine="400"/>
        <w:jc w:val="both"/>
      </w:pPr>
      <w:r>
        <w:t>2) для и</w:t>
      </w:r>
      <w:r>
        <w:t>ндивидуального предпринимателя,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w:t>
      </w:r>
      <w:r>
        <w:t>рвичным документам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BA011E">
      <w:pPr>
        <w:ind w:firstLine="400"/>
        <w:jc w:val="both"/>
      </w:pPr>
      <w:r>
        <w:t xml:space="preserve">11. Индивидуальный предприниматель, являющийся </w:t>
      </w:r>
      <w:r>
        <w:rPr>
          <w:rStyle w:val="s0"/>
          <w:color w:val="auto"/>
        </w:rPr>
        <w:t>участником договора о совместной деятельности без образования юридического лица, ведет налоговый учет с учетом положений статьи 80 настоящего Кодекса.</w:t>
      </w:r>
    </w:p>
    <w:p w:rsidR="00000000" w:rsidRDefault="00BA011E">
      <w:pPr>
        <w:ind w:firstLine="400"/>
        <w:jc w:val="both"/>
      </w:pPr>
      <w:r>
        <w:rPr>
          <w:rStyle w:val="s0"/>
          <w:color w:val="auto"/>
        </w:rPr>
        <w:t>12. Доходом в виде безвозмездно полученного имущества (кроме благотворительной и спонсорской помощи), пре</w:t>
      </w:r>
      <w:r>
        <w:rPr>
          <w:rStyle w:val="s0"/>
          <w:color w:val="auto"/>
        </w:rPr>
        <w:t>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w:t>
      </w:r>
      <w:r>
        <w:rPr>
          <w:rStyle w:val="s0"/>
          <w:color w:val="auto"/>
        </w:rPr>
        <w:t>елей в налоговом периоде, в котором такое имущество получено.</w:t>
      </w:r>
    </w:p>
    <w:p w:rsidR="00000000" w:rsidRDefault="00BA011E">
      <w:pPr>
        <w:ind w:firstLine="400"/>
        <w:jc w:val="both"/>
      </w:pPr>
      <w:r>
        <w:rPr>
          <w:rStyle w:val="s0"/>
          <w:color w:val="auto"/>
        </w:rPr>
        <w:t>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признается в том налоговом периоде</w:t>
      </w:r>
      <w:r>
        <w:rPr>
          <w:rStyle w:val="s0"/>
          <w:color w:val="auto"/>
        </w:rPr>
        <w:t>,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BA011E">
      <w:pPr>
        <w:ind w:firstLine="400"/>
        <w:jc w:val="both"/>
      </w:pPr>
      <w:r>
        <w:t xml:space="preserve">Доход в виде </w:t>
      </w:r>
      <w:r>
        <w:rPr>
          <w:rStyle w:val="s0"/>
          <w:color w:val="auto"/>
        </w:rPr>
        <w:t>безвозмездно полученного н</w:t>
      </w:r>
      <w:r>
        <w:t xml:space="preserve">едвижимого имущества, </w:t>
      </w:r>
      <w:r>
        <w:rPr>
          <w:rStyle w:val="s0"/>
          <w:color w:val="auto"/>
        </w:rPr>
        <w:t>(кроме благотворительной и спонсорской помощи), предназн</w:t>
      </w:r>
      <w:r>
        <w:rPr>
          <w:rStyle w:val="s0"/>
          <w:color w:val="auto"/>
        </w:rPr>
        <w:t xml:space="preserve">аченного для использования в предпринимательских целях, признается в том налоговом периоде, в котором </w:t>
      </w:r>
      <w:r>
        <w:t>произведена регистрация права собственности</w:t>
      </w:r>
      <w:r>
        <w:rPr>
          <w:rStyle w:val="s0"/>
          <w:color w:val="auto"/>
        </w:rPr>
        <w:t xml:space="preserve"> на такое имущество</w:t>
      </w:r>
      <w:r>
        <w:t>.</w:t>
      </w:r>
    </w:p>
    <w:p w:rsidR="00000000" w:rsidRDefault="00BA011E">
      <w:pPr>
        <w:ind w:firstLine="400"/>
        <w:jc w:val="both"/>
      </w:pPr>
      <w:r>
        <w:t xml:space="preserve">Доход в виде </w:t>
      </w:r>
      <w:r>
        <w:rPr>
          <w:rStyle w:val="s0"/>
          <w:color w:val="auto"/>
        </w:rPr>
        <w:t xml:space="preserve">безвозмездно полученного транспортного средства, подлежащего государственной </w:t>
      </w:r>
      <w:r>
        <w:rPr>
          <w:rStyle w:val="s0"/>
          <w:color w:val="auto"/>
        </w:rPr>
        <w:t>регистрации</w:t>
      </w:r>
      <w:r>
        <w:t xml:space="preserve">, </w:t>
      </w:r>
      <w:r>
        <w:rPr>
          <w:rStyle w:val="s0"/>
          <w:color w:val="auto"/>
        </w:rPr>
        <w:t xml:space="preserve">(кроме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w:t>
      </w:r>
      <w:r>
        <w:t>произведена государственная регистрация такого транспортного средства.</w:t>
      </w:r>
    </w:p>
    <w:p w:rsidR="00000000" w:rsidRDefault="00BA011E">
      <w:pPr>
        <w:ind w:firstLine="400"/>
        <w:jc w:val="both"/>
      </w:pPr>
      <w:r>
        <w:rPr>
          <w:rStyle w:val="s0"/>
          <w:color w:val="auto"/>
        </w:rPr>
        <w:t>Стоимостью иму</w:t>
      </w:r>
      <w:r>
        <w:rPr>
          <w:rStyle w:val="s0"/>
          <w:color w:val="auto"/>
        </w:rPr>
        <w:t xml:space="preserve">щества, полученного безвозмездно в собственность индивидуальным предпринимателем, является </w:t>
      </w:r>
      <w:r>
        <w:t>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w:t>
      </w:r>
      <w:r>
        <w:t>енщиком и индивидуальным предпринимателем в соответствии с законодательством Республики Казахстан об оценочной деятельности.</w:t>
      </w:r>
    </w:p>
    <w:p w:rsidR="00000000" w:rsidRDefault="00BA011E">
      <w:pPr>
        <w:ind w:firstLine="400"/>
        <w:jc w:val="both"/>
      </w:pPr>
      <w:r>
        <w:rPr>
          <w:rStyle w:val="s0"/>
          <w:color w:val="auto"/>
        </w:rPr>
        <w:t xml:space="preserve">13. Доход в виде </w:t>
      </w:r>
      <w:r>
        <w:t>возмещения арендатором расходов индивидуального предпринимателя-арендодателя расходов на содержание и ремонт имуще</w:t>
      </w:r>
      <w:r>
        <w:t xml:space="preserve">ства, переданного в аренду, </w:t>
      </w:r>
      <w:r>
        <w:rPr>
          <w:rStyle w:val="s0"/>
          <w:color w:val="auto"/>
        </w:rPr>
        <w:t>признается в том налоговом периоде, в котором</w:t>
      </w:r>
      <w:r>
        <w:t xml:space="preserve"> такое возмещение получено.</w:t>
      </w:r>
    </w:p>
    <w:p w:rsidR="00000000" w:rsidRDefault="00BA011E">
      <w:pPr>
        <w:ind w:firstLine="400"/>
        <w:jc w:val="both"/>
      </w:pPr>
      <w:r>
        <w:rPr>
          <w:rStyle w:val="s0"/>
          <w:color w:val="auto"/>
        </w:rPr>
        <w:t xml:space="preserve">Доход индивидуального предпринимателя - арендодателя в виде </w:t>
      </w:r>
      <w:r>
        <w:t>расходов арендатора на содержание и ремонт арендованного имущества зачитываемых в счет платы по</w:t>
      </w:r>
      <w:r>
        <w:t xml:space="preserve"> договору аренды, </w:t>
      </w:r>
      <w:r>
        <w:rPr>
          <w:rStyle w:val="s0"/>
          <w:color w:val="auto"/>
        </w:rPr>
        <w:t>признается в том налоговом периоде, в котором произведен такой зачет.»;</w:t>
      </w:r>
    </w:p>
    <w:p w:rsidR="00000000" w:rsidRDefault="00BA011E">
      <w:pPr>
        <w:ind w:firstLine="400"/>
        <w:jc w:val="both"/>
      </w:pPr>
      <w:r>
        <w:t>182) статью 428 изложить в следующей редакции:</w:t>
      </w:r>
    </w:p>
    <w:p w:rsidR="00000000" w:rsidRDefault="00BA011E">
      <w:pPr>
        <w:ind w:firstLine="400"/>
        <w:jc w:val="both"/>
      </w:pPr>
      <w:r>
        <w:t>«Статья 428. Условия применения специального налогового режима</w:t>
      </w:r>
    </w:p>
    <w:p w:rsidR="00000000" w:rsidRDefault="00BA011E">
      <w:pPr>
        <w:ind w:firstLine="400"/>
        <w:jc w:val="both"/>
      </w:pPr>
      <w:r>
        <w:rPr>
          <w:rStyle w:val="s0"/>
          <w:color w:val="auto"/>
        </w:rPr>
        <w:t xml:space="preserve">1. Субъекты малого бизнеса </w:t>
      </w:r>
      <w:r>
        <w:t>вправе самостоятельно выбрать</w:t>
      </w:r>
      <w:r>
        <w:t xml:space="preserve"> только один из нижеперечисленных порядков исчисления и уплаты налогов, а </w:t>
      </w:r>
      <w:r>
        <w:rPr>
          <w:rStyle w:val="s0"/>
          <w:color w:val="auto"/>
        </w:rPr>
        <w:t>также представления налоговой отчетности по ним:</w:t>
      </w:r>
    </w:p>
    <w:p w:rsidR="00000000" w:rsidRDefault="00BA011E">
      <w:pPr>
        <w:ind w:firstLine="400"/>
        <w:jc w:val="both"/>
      </w:pPr>
      <w:r>
        <w:rPr>
          <w:rStyle w:val="s0"/>
          <w:color w:val="auto"/>
        </w:rPr>
        <w:t>1) общеустановленный порядок;</w:t>
      </w:r>
    </w:p>
    <w:p w:rsidR="00000000" w:rsidRDefault="00BA011E">
      <w:pPr>
        <w:ind w:firstLine="400"/>
        <w:jc w:val="both"/>
      </w:pPr>
      <w:r>
        <w:rPr>
          <w:rStyle w:val="s0"/>
          <w:color w:val="auto"/>
        </w:rPr>
        <w:t>2) специальный налоговый режим на основе патента;</w:t>
      </w:r>
    </w:p>
    <w:p w:rsidR="00000000" w:rsidRDefault="00BA011E">
      <w:pPr>
        <w:ind w:firstLine="400"/>
        <w:jc w:val="both"/>
      </w:pPr>
      <w:r>
        <w:rPr>
          <w:rStyle w:val="s0"/>
          <w:color w:val="auto"/>
        </w:rPr>
        <w:t>3) специальный налоговый режим на основе упрощенной д</w:t>
      </w:r>
      <w:r>
        <w:rPr>
          <w:rStyle w:val="s0"/>
          <w:color w:val="auto"/>
        </w:rPr>
        <w:t>екларации.</w:t>
      </w:r>
    </w:p>
    <w:p w:rsidR="00000000" w:rsidRDefault="00BA011E">
      <w:pPr>
        <w:ind w:firstLine="400"/>
        <w:jc w:val="both"/>
      </w:pPr>
      <w:r>
        <w:rPr>
          <w:rStyle w:val="s0"/>
          <w:color w:val="auto"/>
        </w:rPr>
        <w:t>2. При переходе на общеустановленный порядок последующий переход на специальный налоговый режим возможен не ранее чем через два календарных года применения общеустановленного порядка.</w:t>
      </w:r>
    </w:p>
    <w:p w:rsidR="00000000" w:rsidRDefault="00BA011E">
      <w:pPr>
        <w:ind w:firstLine="400"/>
        <w:jc w:val="both"/>
      </w:pPr>
      <w:r>
        <w:t>3. Специальный налоговый режим не вправе применять:</w:t>
      </w:r>
    </w:p>
    <w:p w:rsidR="00000000" w:rsidRDefault="00BA011E">
      <w:pPr>
        <w:ind w:firstLine="400"/>
        <w:jc w:val="both"/>
      </w:pPr>
      <w:r>
        <w:t>1) юридич</w:t>
      </w:r>
      <w:r>
        <w:t>еские лица, имеющие филиалы, представительства;</w:t>
      </w:r>
    </w:p>
    <w:p w:rsidR="00000000" w:rsidRDefault="00BA011E">
      <w:pPr>
        <w:ind w:firstLine="400"/>
        <w:jc w:val="both"/>
      </w:pPr>
      <w:r>
        <w:t>2) филиалы, представительства юридических лиц;</w:t>
      </w:r>
    </w:p>
    <w:p w:rsidR="00000000" w:rsidRDefault="00BA011E">
      <w:pPr>
        <w:ind w:firstLine="400"/>
        <w:jc w:val="both"/>
      </w:pPr>
      <w:r>
        <w:t>3) налогоплательщики, имеющие иные обособленные структурные подразделения и (или) объекты налогообложения в разных населенных пунктах;</w:t>
      </w:r>
    </w:p>
    <w:p w:rsidR="00000000" w:rsidRDefault="00BA011E">
      <w:pPr>
        <w:ind w:firstLine="400"/>
        <w:jc w:val="both"/>
      </w:pPr>
      <w:r>
        <w:t>4) юридические лица, в кот</w:t>
      </w:r>
      <w:r>
        <w:t>орых доля участия других юридических лиц составляет более 25 процентов;</w:t>
      </w:r>
    </w:p>
    <w:p w:rsidR="00000000" w:rsidRDefault="00BA011E">
      <w:pPr>
        <w:ind w:firstLine="400"/>
        <w:jc w:val="both"/>
      </w:pPr>
      <w: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BA011E">
      <w:pPr>
        <w:ind w:firstLine="400"/>
        <w:jc w:val="both"/>
      </w:pPr>
      <w:r>
        <w:t>6) налогопл</w:t>
      </w:r>
      <w:r>
        <w:t>ательщики, осуществляющие деятельность на основании агентских договоров (соглашений);</w:t>
      </w:r>
    </w:p>
    <w:p w:rsidR="00000000" w:rsidRDefault="00BA011E">
      <w:pPr>
        <w:ind w:firstLine="400"/>
        <w:jc w:val="both"/>
      </w:pPr>
      <w:r>
        <w:t>7) некоммерческие организации;</w:t>
      </w:r>
    </w:p>
    <w:p w:rsidR="00000000" w:rsidRDefault="00BA011E">
      <w:pPr>
        <w:ind w:firstLine="400"/>
        <w:jc w:val="both"/>
      </w:pPr>
      <w:r>
        <w:t>8) юридические лица, получающие доходы из источников за пределами Республики Казахстан, за исключением доходов полученных в виде дивидендов</w:t>
      </w:r>
      <w:r>
        <w:t>, вознаграждений, роялти.</w:t>
      </w:r>
    </w:p>
    <w:p w:rsidR="00000000" w:rsidRDefault="00BA011E">
      <w:pPr>
        <w:ind w:firstLine="400"/>
        <w:jc w:val="both"/>
      </w:pPr>
      <w: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BA011E">
      <w:pPr>
        <w:ind w:firstLine="400"/>
        <w:jc w:val="both"/>
      </w:pPr>
      <w:r>
        <w:t>Для целей настоящей главы под агентскими договорами (соглашениями) понимаются договоры (с</w:t>
      </w:r>
      <w:r>
        <w:t>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с</w:t>
      </w:r>
      <w:r>
        <w:t>чет другой стороны, либо от имени и за счет другой стороны.</w:t>
      </w:r>
    </w:p>
    <w:p w:rsidR="00000000" w:rsidRDefault="00BA011E">
      <w:pPr>
        <w:ind w:firstLine="400"/>
        <w:jc w:val="both"/>
      </w:pPr>
      <w:r>
        <w:t>4. Не вправе применять специальный налоговый режим для субъектов малого бизнеса н</w:t>
      </w:r>
      <w:r>
        <w:rPr>
          <w:rStyle w:val="s0"/>
        </w:rPr>
        <w:t>алогоплательщики, осуществляющие следующие виды деятельности:</w:t>
      </w:r>
    </w:p>
    <w:p w:rsidR="00000000" w:rsidRDefault="00BA011E">
      <w:pPr>
        <w:ind w:firstLine="400"/>
        <w:jc w:val="both"/>
      </w:pPr>
      <w:r>
        <w:rPr>
          <w:rStyle w:val="s0"/>
        </w:rPr>
        <w:t>1) производство подакцизных товаров;</w:t>
      </w:r>
    </w:p>
    <w:p w:rsidR="00000000" w:rsidRDefault="00BA011E">
      <w:pPr>
        <w:ind w:firstLine="400"/>
        <w:jc w:val="both"/>
      </w:pPr>
      <w:r>
        <w:rPr>
          <w:rStyle w:val="s0"/>
        </w:rPr>
        <w:t>2) хранение и оптовая реализация подакцизных товаров;</w:t>
      </w:r>
    </w:p>
    <w:p w:rsidR="00000000" w:rsidRDefault="00BA011E">
      <w:pPr>
        <w:ind w:firstLine="400"/>
        <w:jc w:val="both"/>
      </w:pPr>
      <w:r>
        <w:rPr>
          <w:rStyle w:val="s0"/>
        </w:rPr>
        <w:t>3) реализация отдельных видов нефтепродуктов - бензина, дизельного топлива и мазута;</w:t>
      </w:r>
    </w:p>
    <w:p w:rsidR="00000000" w:rsidRDefault="00BA011E">
      <w:pPr>
        <w:ind w:firstLine="400"/>
        <w:jc w:val="both"/>
      </w:pPr>
      <w:r>
        <w:rPr>
          <w:rStyle w:val="s0"/>
        </w:rPr>
        <w:t>4) организация и проведение лотерей (кроме государственных (национальных));</w:t>
      </w:r>
    </w:p>
    <w:p w:rsidR="00000000" w:rsidRDefault="00BA011E">
      <w:pPr>
        <w:ind w:firstLine="400"/>
        <w:jc w:val="both"/>
      </w:pPr>
      <w:r>
        <w:rPr>
          <w:rStyle w:val="s0"/>
        </w:rPr>
        <w:t>5) недропользование;</w:t>
      </w:r>
    </w:p>
    <w:p w:rsidR="00000000" w:rsidRDefault="00BA011E">
      <w:pPr>
        <w:ind w:firstLine="400"/>
        <w:jc w:val="both"/>
      </w:pPr>
      <w:r>
        <w:rPr>
          <w:rStyle w:val="s0"/>
        </w:rPr>
        <w:t>6) сбор и прием стек</w:t>
      </w:r>
      <w:r>
        <w:rPr>
          <w:rStyle w:val="s0"/>
        </w:rPr>
        <w:t>лопосуды;</w:t>
      </w:r>
    </w:p>
    <w:p w:rsidR="00000000" w:rsidRDefault="00BA011E">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BA011E">
      <w:pPr>
        <w:ind w:firstLine="400"/>
        <w:jc w:val="both"/>
      </w:pPr>
      <w:r>
        <w:rPr>
          <w:rStyle w:val="s0"/>
        </w:rPr>
        <w:t>8) консультационные услуги;</w:t>
      </w:r>
    </w:p>
    <w:p w:rsidR="00000000" w:rsidRDefault="00BA011E">
      <w:pPr>
        <w:ind w:firstLine="400"/>
        <w:jc w:val="both"/>
      </w:pPr>
      <w:r>
        <w:rPr>
          <w:rStyle w:val="s0"/>
        </w:rPr>
        <w:t>9) деятельность в области бухгалтерского учета или аудита;</w:t>
      </w:r>
    </w:p>
    <w:p w:rsidR="00000000" w:rsidRDefault="00BA011E">
      <w:pPr>
        <w:ind w:firstLine="400"/>
        <w:jc w:val="both"/>
      </w:pPr>
      <w:r>
        <w:rPr>
          <w:rStyle w:val="s0"/>
        </w:rPr>
        <w:t>10) финансовая, страховая деятельность и посредническая деяте</w:t>
      </w:r>
      <w:r>
        <w:rPr>
          <w:rStyle w:val="s0"/>
        </w:rPr>
        <w:t>льность страхового брокера и страхового агента;</w:t>
      </w:r>
    </w:p>
    <w:p w:rsidR="00000000" w:rsidRDefault="00BA011E">
      <w:pPr>
        <w:ind w:firstLine="400"/>
        <w:jc w:val="both"/>
      </w:pPr>
      <w:r>
        <w:rPr>
          <w:rStyle w:val="s0"/>
        </w:rPr>
        <w:t>11) деятельность в области права, юстиции и правосудия.</w:t>
      </w:r>
    </w:p>
    <w:p w:rsidR="00000000" w:rsidRDefault="00BA011E">
      <w:pPr>
        <w:ind w:firstLine="400"/>
        <w:jc w:val="both"/>
      </w:pPr>
      <w:r>
        <w:rPr>
          <w:rStyle w:val="s0"/>
        </w:rPr>
        <w:t>5. Для целей статей 429 и 433 настоящего Кодекса предельный доход индивидуального предпринимателя состоит из:</w:t>
      </w:r>
    </w:p>
    <w:p w:rsidR="00000000" w:rsidRDefault="00BA011E">
      <w:pPr>
        <w:ind w:firstLine="400"/>
        <w:jc w:val="both"/>
      </w:pPr>
      <w:r>
        <w:rPr>
          <w:rStyle w:val="s0"/>
        </w:rPr>
        <w:t>объекта налогообложения, определяемого в с</w:t>
      </w:r>
      <w:r>
        <w:rPr>
          <w:rStyle w:val="s0"/>
        </w:rPr>
        <w:t>оответствии с пунктом 3 статьи 427 настоящего Кодекса;</w:t>
      </w:r>
    </w:p>
    <w:p w:rsidR="00000000" w:rsidRDefault="00BA011E">
      <w:pPr>
        <w:ind w:firstLine="400"/>
        <w:jc w:val="both"/>
      </w:pPr>
      <w:r>
        <w:rPr>
          <w:rStyle w:val="s0"/>
        </w:rPr>
        <w:t>доходов в виде прироста стоимости, указанных в статье 180 настоящего Кодекса, возникающих в связи с реализацией имущества, являющегося основными средствами индивидуального предпринимателя;</w:t>
      </w:r>
    </w:p>
    <w:p w:rsidR="00000000" w:rsidRDefault="00BA011E">
      <w:pPr>
        <w:ind w:firstLine="400"/>
        <w:jc w:val="both"/>
      </w:pPr>
      <w:r>
        <w:rPr>
          <w:rStyle w:val="s0"/>
        </w:rPr>
        <w:t>дохода, определяемого в соответствии с пунктом 1 статьи 183 настоящего Кодекса.</w:t>
      </w:r>
    </w:p>
    <w:p w:rsidR="00000000" w:rsidRDefault="00BA011E">
      <w:pPr>
        <w:ind w:firstLine="400"/>
        <w:jc w:val="both"/>
      </w:pPr>
      <w:r>
        <w:rPr>
          <w:rStyle w:val="s0"/>
        </w:rPr>
        <w:t>6. Для целей статьи 433 настоящего Кодекса предельный доход юридического лица состоит из:</w:t>
      </w:r>
    </w:p>
    <w:p w:rsidR="00000000" w:rsidRDefault="00BA011E">
      <w:pPr>
        <w:ind w:firstLine="400"/>
        <w:jc w:val="both"/>
      </w:pPr>
      <w:r>
        <w:rPr>
          <w:rStyle w:val="s0"/>
        </w:rPr>
        <w:t>объекта налогообложения, определяемого в соответствии с пунктом 3 статьи 427 настоящег</w:t>
      </w:r>
      <w:r>
        <w:rPr>
          <w:rStyle w:val="s0"/>
        </w:rPr>
        <w:t>о Кодекса;</w:t>
      </w:r>
    </w:p>
    <w:p w:rsidR="00000000" w:rsidRDefault="00BA011E">
      <w:pPr>
        <w:ind w:firstLine="400"/>
        <w:jc w:val="both"/>
      </w:pPr>
      <w:r>
        <w:rPr>
          <w:rStyle w:val="s0"/>
        </w:rPr>
        <w:t>совокупного годового дохода с учетом корректировок, предусмотренных статьей 99 настоящего Кодекса, определяемого в общеустановленном порядке.</w:t>
      </w:r>
      <w:r>
        <w:t>»;</w:t>
      </w:r>
    </w:p>
    <w:p w:rsidR="00000000" w:rsidRDefault="00BA011E">
      <w:pPr>
        <w:ind w:firstLine="400"/>
        <w:jc w:val="both"/>
      </w:pPr>
      <w:r>
        <w:t>183) статью 429 изложить в следующей редакции:</w:t>
      </w:r>
    </w:p>
    <w:p w:rsidR="00000000" w:rsidRDefault="00BA011E">
      <w:pPr>
        <w:ind w:firstLine="400"/>
        <w:jc w:val="both"/>
      </w:pPr>
      <w:r>
        <w:t>«Статья 429. Условия применения</w:t>
      </w:r>
    </w:p>
    <w:p w:rsidR="00000000" w:rsidRDefault="00BA011E">
      <w:pPr>
        <w:ind w:firstLine="400"/>
        <w:jc w:val="both"/>
      </w:pPr>
      <w:r>
        <w:t xml:space="preserve">Специальный налоговый </w:t>
      </w:r>
      <w:r>
        <w:t>режим на основе патента применяют индивидуальные предприниматели, которые не являются лицами, указанными в пунктах 3 и 4 статьи 428 настоящего Кодекса, и соответствуют следующим условиям:</w:t>
      </w:r>
    </w:p>
    <w:p w:rsidR="00000000" w:rsidRDefault="00BA011E">
      <w:pPr>
        <w:ind w:firstLine="400"/>
        <w:jc w:val="both"/>
      </w:pPr>
      <w:r>
        <w:t>1) не используют труд работников;</w:t>
      </w:r>
    </w:p>
    <w:p w:rsidR="00000000" w:rsidRDefault="00BA011E">
      <w:pPr>
        <w:ind w:firstLine="400"/>
        <w:jc w:val="both"/>
      </w:pPr>
      <w:r>
        <w:t>2) осуществляют деятельность в фор</w:t>
      </w:r>
      <w:r>
        <w:t>ме личного предпринимательства;</w:t>
      </w:r>
    </w:p>
    <w:p w:rsidR="00000000" w:rsidRDefault="00BA011E">
      <w:pPr>
        <w:ind w:firstLine="400"/>
        <w:jc w:val="both"/>
      </w:pPr>
      <w:r>
        <w:t xml:space="preserve">3) предельный доход которых за налоговый период не превышает 300-кратного </w:t>
      </w:r>
      <w:hyperlink r:id="rId94" w:history="1">
        <w:r>
          <w:rPr>
            <w:rStyle w:val="a8"/>
            <w:b/>
            <w:bCs/>
            <w:color w:val="auto"/>
          </w:rPr>
          <w:t>минимального размера заработной</w:t>
        </w:r>
      </w:hyperlink>
      <w:r>
        <w:t xml:space="preserve"> платы, установленного законом о республиканском бюджет</w:t>
      </w:r>
      <w:r>
        <w:t>е и действующего на 1 января соответствующего финансового года.»;</w:t>
      </w:r>
    </w:p>
    <w:p w:rsidR="00000000" w:rsidRDefault="00BA011E">
      <w:pPr>
        <w:ind w:firstLine="400"/>
        <w:jc w:val="both"/>
      </w:pPr>
      <w:r>
        <w:t>184) статью 431 изложить в следующей редакции:</w:t>
      </w:r>
    </w:p>
    <w:p w:rsidR="00000000" w:rsidRDefault="00BA011E">
      <w:pPr>
        <w:ind w:firstLine="400"/>
        <w:jc w:val="both"/>
      </w:pPr>
      <w:r>
        <w:t>«Статья 431. Порядок применения</w:t>
      </w:r>
    </w:p>
    <w:p w:rsidR="00000000" w:rsidRDefault="00BA011E">
      <w:pPr>
        <w:ind w:firstLine="400"/>
        <w:jc w:val="both"/>
      </w:pPr>
      <w:r>
        <w:t>1. Для применения специального налогового режима на основе патента в налоговый орган по месту нахождения предст</w:t>
      </w:r>
      <w:r>
        <w:t xml:space="preserve">авляется </w:t>
      </w:r>
      <w:hyperlink r:id="rId95" w:anchor="sub_id=9" w:history="1">
        <w:r>
          <w:rPr>
            <w:rStyle w:val="a8"/>
            <w:b/>
            <w:bCs/>
            <w:color w:val="auto"/>
          </w:rPr>
          <w:t>расчет стоимости патента (далее, в целях настоящей главы - расчет).</w:t>
        </w:r>
      </w:hyperlink>
    </w:p>
    <w:p w:rsidR="00000000" w:rsidRDefault="00BA011E">
      <w:pPr>
        <w:ind w:firstLine="400"/>
        <w:jc w:val="both"/>
      </w:pPr>
      <w:hyperlink r:id="rId96" w:anchor="sub_id=9" w:history="1">
        <w:r>
          <w:rPr>
            <w:rStyle w:val="a8"/>
            <w:b/>
            <w:bCs/>
            <w:color w:val="auto"/>
          </w:rPr>
          <w:t>Расчет представляется</w:t>
        </w:r>
        <w:r>
          <w:rPr>
            <w:rStyle w:val="a8"/>
            <w:b/>
            <w:bCs/>
            <w:color w:val="auto"/>
          </w:rPr>
          <w:t xml:space="preserve"> на бумажном носителе или в электронном виде, </w:t>
        </w:r>
        <w:r>
          <w:rPr>
            <w:rStyle w:val="s0"/>
            <w:color w:val="auto"/>
          </w:rPr>
          <w:t xml:space="preserve">в том числе посредством веб-портала «электронное правительство», </w:t>
        </w:r>
        <w:r>
          <w:rPr>
            <w:rStyle w:val="a8"/>
            <w:b/>
            <w:bCs/>
            <w:color w:val="auto"/>
          </w:rPr>
          <w:t>индивидуальными предпринимателями:</w:t>
        </w:r>
      </w:hyperlink>
    </w:p>
    <w:p w:rsidR="00000000" w:rsidRDefault="00BA011E">
      <w:pPr>
        <w:ind w:firstLine="400"/>
        <w:jc w:val="both"/>
      </w:pPr>
      <w:hyperlink r:id="rId97" w:anchor="sub_id=9" w:history="1">
        <w:r>
          <w:rPr>
            <w:rStyle w:val="a8"/>
            <w:b/>
            <w:bCs/>
            <w:color w:val="auto"/>
          </w:rPr>
          <w:t>1) вновь образованными - одновр</w:t>
        </w:r>
        <w:r>
          <w:rPr>
            <w:rStyle w:val="a8"/>
            <w:b/>
            <w:bCs/>
            <w:color w:val="auto"/>
          </w:rPr>
          <w:t xml:space="preserve">еменно с налоговым заявлением о постановке </w:t>
        </w:r>
        <w:r>
          <w:rPr>
            <w:rStyle w:val="s0"/>
            <w:color w:val="auto"/>
          </w:rPr>
          <w:t>на регистрационный учет в качестве индивидуального предпринимателя;</w:t>
        </w:r>
      </w:hyperlink>
    </w:p>
    <w:p w:rsidR="00000000" w:rsidRDefault="00BA011E">
      <w:pPr>
        <w:ind w:firstLine="400"/>
        <w:jc w:val="both"/>
      </w:pPr>
      <w:hyperlink r:id="rId98" w:anchor="sub_id=9" w:history="1">
        <w:r>
          <w:rPr>
            <w:rStyle w:val="a8"/>
            <w:b/>
            <w:bCs/>
            <w:color w:val="auto"/>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hyperlink>
    </w:p>
    <w:p w:rsidR="00000000" w:rsidRDefault="00BA011E">
      <w:pPr>
        <w:ind w:firstLine="400"/>
        <w:jc w:val="both"/>
      </w:pPr>
      <w:hyperlink r:id="rId99" w:anchor="sub_id=9" w:history="1">
        <w:r>
          <w:rPr>
            <w:rStyle w:val="a8"/>
            <w:b/>
            <w:bCs/>
            <w:color w:val="auto"/>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hyperlink>
    </w:p>
    <w:p w:rsidR="00000000" w:rsidRDefault="00BA011E">
      <w:pPr>
        <w:ind w:firstLine="400"/>
        <w:jc w:val="both"/>
      </w:pPr>
      <w:r>
        <w:t>Датой начала применения специального налогового</w:t>
      </w:r>
      <w:r>
        <w:t xml:space="preserve"> 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BA011E">
      <w:pPr>
        <w:ind w:firstLine="400"/>
        <w:jc w:val="both"/>
      </w:pPr>
      <w:r>
        <w:t>Для индивидуальных предпринимателей, указанных в подпункте 2) настоящего пункта, датой на</w:t>
      </w:r>
      <w:r>
        <w:t>чала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BA011E">
      <w:pPr>
        <w:ind w:firstLine="400"/>
        <w:jc w:val="both"/>
      </w:pPr>
      <w:r>
        <w:rPr>
          <w:rStyle w:val="s0"/>
          <w:color w:val="auto"/>
        </w:rPr>
        <w:t>2. Расчет является налоговой отчетностью для исчисления стоимости пате</w:t>
      </w:r>
      <w:r>
        <w:rPr>
          <w:rStyle w:val="s0"/>
          <w:color w:val="auto"/>
        </w:rPr>
        <w:t>нта</w:t>
      </w:r>
      <w:r>
        <w:t>.</w:t>
      </w:r>
    </w:p>
    <w:p w:rsidR="00000000" w:rsidRDefault="00BA011E">
      <w:pPr>
        <w:ind w:firstLine="400"/>
        <w:jc w:val="both"/>
      </w:pPr>
      <w:r>
        <w:t>Стоимость патента исчисляется в соответствии с пунктом 1 статьи 432 настоящего Кодекса.</w:t>
      </w:r>
    </w:p>
    <w:p w:rsidR="00000000" w:rsidRDefault="00BA011E">
      <w:pPr>
        <w:ind w:firstLine="400"/>
        <w:jc w:val="both"/>
      </w:pPr>
      <w:r>
        <w:t>Уплата стоимости патента производится налогоплательщиком до представления расчета.</w:t>
      </w:r>
    </w:p>
    <w:p w:rsidR="00000000" w:rsidRDefault="00BA011E">
      <w:pPr>
        <w:ind w:firstLine="400"/>
        <w:jc w:val="both"/>
      </w:pPr>
      <w:r>
        <w:t>Документы, подтверждающие уплату стоимости патента, представляются при представл</w:t>
      </w:r>
      <w:r>
        <w:t>ении расчета на бумажном носителе.</w:t>
      </w:r>
    </w:p>
    <w:p w:rsidR="00000000" w:rsidRDefault="00BA011E">
      <w:pPr>
        <w:ind w:firstLine="400"/>
        <w:jc w:val="both"/>
      </w:pPr>
      <w: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w:t>
      </w:r>
      <w:r>
        <w:t>ей, включаемых в стоимость патента.</w:t>
      </w:r>
    </w:p>
    <w:p w:rsidR="00000000" w:rsidRDefault="00BA011E">
      <w:pPr>
        <w:ind w:firstLine="400"/>
        <w:jc w:val="both"/>
      </w:pPr>
      <w: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w:t>
      </w:r>
      <w:r>
        <w:t>асчета.</w:t>
      </w:r>
    </w:p>
    <w:p w:rsidR="00000000" w:rsidRDefault="00BA011E">
      <w:pPr>
        <w:ind w:firstLine="400"/>
        <w:jc w:val="both"/>
      </w:pPr>
      <w:r>
        <w:rPr>
          <w:rStyle w:val="s0"/>
          <w:color w:val="auto"/>
        </w:rPr>
        <w:t>Форма патента утверждается</w:t>
      </w:r>
      <w:r>
        <w:t xml:space="preserve"> уполномоченным органом.</w:t>
      </w:r>
    </w:p>
    <w:p w:rsidR="00000000" w:rsidRDefault="00BA011E">
      <w:pPr>
        <w:ind w:firstLine="400"/>
        <w:jc w:val="both"/>
      </w:pPr>
      <w: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BA011E">
      <w:pPr>
        <w:ind w:firstLine="400"/>
        <w:jc w:val="both"/>
      </w:pPr>
      <w:r>
        <w:t>Специальный налоговый режим на о</w:t>
      </w:r>
      <w:r>
        <w:t>снове патента применяется в течение срока менее одного месяца индивидуальными предпринимателями:</w:t>
      </w:r>
    </w:p>
    <w:p w:rsidR="00000000" w:rsidRDefault="00BA011E">
      <w:pPr>
        <w:ind w:firstLine="400"/>
        <w:jc w:val="both"/>
      </w:pPr>
      <w:r>
        <w:t>1) вновь зарегистрированными в последнем месяце текущего налогового периода;</w:t>
      </w:r>
    </w:p>
    <w:p w:rsidR="00000000" w:rsidRDefault="00BA011E">
      <w:pPr>
        <w:ind w:firstLine="400"/>
        <w:jc w:val="both"/>
      </w:pPr>
      <w:r>
        <w:t>2) возобновившими деятельность до или после окончания срока приостановления предст</w:t>
      </w:r>
      <w:r>
        <w:t>авления налоговой отчетности в последнем месяце текущего налогового периода.</w:t>
      </w:r>
    </w:p>
    <w:p w:rsidR="00000000" w:rsidRDefault="00BA011E">
      <w:pPr>
        <w:ind w:firstLine="400"/>
        <w:jc w:val="both"/>
      </w:pPr>
      <w:r>
        <w:t>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w:t>
      </w:r>
      <w:r>
        <w:t xml:space="preserve"> нахождения представляется </w:t>
      </w:r>
      <w:hyperlink r:id="rId100" w:anchor="sub_id=10" w:history="1">
        <w:r>
          <w:rPr>
            <w:rStyle w:val="a8"/>
            <w:b/>
            <w:bCs/>
            <w:color w:val="auto"/>
          </w:rPr>
          <w:t>налоговое заявление</w:t>
        </w:r>
      </w:hyperlink>
      <w:r>
        <w:t xml:space="preserve"> в порядке, установленном </w:t>
      </w:r>
      <w:hyperlink r:id="rId101" w:anchor="sub_id=740000" w:history="1">
        <w:r>
          <w:rPr>
            <w:rStyle w:val="a8"/>
            <w:b/>
            <w:bCs/>
            <w:color w:val="auto"/>
          </w:rPr>
          <w:t>статьей 74</w:t>
        </w:r>
      </w:hyperlink>
      <w:r>
        <w:t xml:space="preserve"> настоящег</w:t>
      </w:r>
      <w:r>
        <w:t>о Кодекса.</w:t>
      </w:r>
    </w:p>
    <w:p w:rsidR="00000000" w:rsidRDefault="00BA011E">
      <w:pPr>
        <w:ind w:firstLine="400"/>
        <w:jc w:val="both"/>
      </w:pPr>
      <w:r>
        <w:t>4. исключить.</w:t>
      </w:r>
    </w:p>
    <w:p w:rsidR="00000000" w:rsidRDefault="00BA011E">
      <w:pPr>
        <w:ind w:firstLine="400"/>
        <w:jc w:val="both"/>
      </w:pPr>
      <w:r>
        <w:t>5. В случае принятия решения о переходе на общеустановленный порядок или иной специальный налоговый режим в связи с истечением срока действия патента, индивидуальные предприниматели представляют в налоговый орган по месту нахождени</w:t>
      </w:r>
      <w:r>
        <w:t>я уведомление о применяемом режиме налогообложения до окончания действия патента.</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на основе патента будет являться последнее число срока действия патента;</w:t>
      </w:r>
    </w:p>
    <w:p w:rsidR="00000000" w:rsidRDefault="00BA011E">
      <w:pPr>
        <w:ind w:firstLine="400"/>
        <w:jc w:val="both"/>
      </w:pPr>
      <w:r>
        <w:t>2) датой начала применения о</w:t>
      </w:r>
      <w:r>
        <w:t>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BA011E">
      <w:pPr>
        <w:ind w:firstLine="400"/>
        <w:jc w:val="both"/>
      </w:pPr>
      <w:r>
        <w:t>5-1. Если иное не установлено пунктом 6 настоящей статьи, в случае принятия решения</w:t>
      </w:r>
      <w:r>
        <w:t xml:space="preserve">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налоговой отчетности, индивидуальные предприниматели представляют в налоговый орган по мес</w:t>
      </w:r>
      <w:r>
        <w:t>ту нахождения уведомление о применяемом режиме налогообложения.</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на основе патента будет являться последнее число месяца, в котором представлено уведомление о применяемом режиме налого</w:t>
      </w:r>
      <w:r>
        <w:t>обложения;</w:t>
      </w:r>
    </w:p>
    <w:p w:rsidR="00000000" w:rsidRDefault="00BA011E">
      <w:pPr>
        <w:ind w:firstLine="400"/>
        <w:jc w:val="both"/>
      </w:pPr>
      <w: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w:t>
      </w:r>
      <w:r>
        <w:t>огообложения.</w:t>
      </w:r>
    </w:p>
    <w:p w:rsidR="00000000" w:rsidRDefault="00BA011E">
      <w:pPr>
        <w:ind w:firstLine="400"/>
        <w:jc w:val="both"/>
      </w:pPr>
      <w: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w:t>
      </w:r>
      <w:r>
        <w:t>виям обязаны представить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на основе патента будет являт</w:t>
      </w:r>
      <w:r>
        <w:t>ься последнее число месяца, предыдущего месяцу в котором возникли такие условия;</w:t>
      </w:r>
    </w:p>
    <w:p w:rsidR="00000000" w:rsidRDefault="00BA011E">
      <w:pPr>
        <w:ind w:firstLine="400"/>
        <w:jc w:val="both"/>
      </w:pPr>
      <w: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BA011E">
      <w:pPr>
        <w:ind w:firstLine="400"/>
        <w:jc w:val="both"/>
      </w:pPr>
      <w:r>
        <w:t xml:space="preserve">7. Налоговый орган при установлении факта несоответствия налогоплательщиков условиям, установленным </w:t>
      </w:r>
      <w:hyperlink r:id="rId102" w:anchor="sub_id=4280000" w:history="1">
        <w:r>
          <w:rPr>
            <w:rStyle w:val="a8"/>
            <w:b/>
            <w:bCs/>
            <w:color w:val="auto"/>
          </w:rPr>
          <w:t>статьей 429</w:t>
        </w:r>
      </w:hyperlink>
      <w:r>
        <w:t xml:space="preserve"> настоящего Кодекса, переводит таких налогоплательщиков на о</w:t>
      </w:r>
      <w:r>
        <w:t>бщеустановленный порядок.</w:t>
      </w:r>
    </w:p>
    <w:p w:rsidR="00000000" w:rsidRDefault="00BA011E">
      <w:pPr>
        <w:ind w:firstLine="400"/>
        <w:jc w:val="both"/>
      </w:pPr>
      <w: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w:t>
      </w:r>
      <w:r>
        <w:t xml:space="preserve">ой службы по результатам камерального контроля, в сроки и порядке, которые установлены </w:t>
      </w:r>
      <w:hyperlink r:id="rId103" w:anchor="sub_id=6070000" w:history="1">
        <w:r>
          <w:rPr>
            <w:rStyle w:val="a8"/>
            <w:b/>
            <w:bCs/>
            <w:color w:val="auto"/>
          </w:rPr>
          <w:t>статьями 607 и 608</w:t>
        </w:r>
      </w:hyperlink>
      <w:r>
        <w:t xml:space="preserve"> настоящего Кодекса.</w:t>
      </w:r>
    </w:p>
    <w:p w:rsidR="00000000" w:rsidRDefault="00BA011E">
      <w:pPr>
        <w:ind w:firstLine="400"/>
        <w:jc w:val="both"/>
      </w:pPr>
      <w:r>
        <w:t>При этом:</w:t>
      </w:r>
    </w:p>
    <w:p w:rsidR="00000000" w:rsidRDefault="00BA011E">
      <w:pPr>
        <w:ind w:firstLine="400"/>
        <w:jc w:val="both"/>
      </w:pPr>
      <w:r>
        <w:t>1) датой прекращения применения спе</w:t>
      </w:r>
      <w:r>
        <w:t>циального налогового режима на основе патента будет являться последнее число месяца, предыдущего месяцу в котором возникло такое несоответствие;</w:t>
      </w:r>
    </w:p>
    <w:p w:rsidR="00000000" w:rsidRDefault="00BA011E">
      <w:pPr>
        <w:ind w:firstLine="400"/>
        <w:jc w:val="both"/>
      </w:pPr>
      <w:r>
        <w:t>2) датой начала применения общеустановленного порядка или иного специального налогового режима будет являться п</w:t>
      </w:r>
      <w:r>
        <w:t>ервое число месяца, в котором возникло такое несоответствие.»;</w:t>
      </w:r>
    </w:p>
    <w:p w:rsidR="00000000" w:rsidRDefault="00BA011E">
      <w:pPr>
        <w:ind w:firstLine="400"/>
        <w:jc w:val="both"/>
      </w:pPr>
      <w:r>
        <w:t>185) статью 432 изложить в следующей редакции:</w:t>
      </w:r>
    </w:p>
    <w:p w:rsidR="00000000" w:rsidRDefault="00BA011E">
      <w:pPr>
        <w:ind w:firstLine="400"/>
        <w:jc w:val="both"/>
      </w:pPr>
      <w:r>
        <w:t>«Статья 432. Исчисление стоимости патента</w:t>
      </w:r>
    </w:p>
    <w:p w:rsidR="00000000" w:rsidRDefault="00BA011E">
      <w:pPr>
        <w:ind w:firstLine="400"/>
        <w:jc w:val="both"/>
      </w:pPr>
      <w:r>
        <w:t xml:space="preserve">1. В стоимость патента включаются подлежащие уплате суммы </w:t>
      </w:r>
      <w:r>
        <w:rPr>
          <w:rStyle w:val="s0"/>
          <w:color w:val="auto"/>
        </w:rPr>
        <w:t>индивидуального подоходного налога (кроме инди</w:t>
      </w:r>
      <w:r>
        <w:rPr>
          <w:rStyle w:val="s0"/>
          <w:color w:val="auto"/>
        </w:rPr>
        <w:t>видуального подоходного налога, удерживаемого у источника выплаты),</w:t>
      </w:r>
      <w:r>
        <w:t xml:space="preserve"> </w:t>
      </w:r>
      <w:r>
        <w:rPr>
          <w:rStyle w:val="s0"/>
          <w:color w:val="auto"/>
        </w:rPr>
        <w:t xml:space="preserve">социального налога, </w:t>
      </w:r>
      <w:r>
        <w:t>обязательных пенсионных взносов и социальных отчислений.</w:t>
      </w:r>
    </w:p>
    <w:p w:rsidR="00000000" w:rsidRDefault="00BA011E">
      <w:pPr>
        <w:autoSpaceDE w:val="0"/>
        <w:autoSpaceDN w:val="0"/>
        <w:ind w:firstLine="400"/>
        <w:jc w:val="both"/>
      </w:pPr>
      <w:r>
        <w:t>Исчисление сумм индивидуального подоходного налога и социального налога, включаемых в стоимость патента, произв</w:t>
      </w:r>
      <w:r>
        <w:t>одится путем применения ставки в размере 2 процентов к объекту налогообложения. Исчисленная сумма подлежит уплате в бюджет в виде:</w:t>
      </w:r>
    </w:p>
    <w:p w:rsidR="00000000" w:rsidRDefault="00BA011E">
      <w:pPr>
        <w:autoSpaceDE w:val="0"/>
        <w:autoSpaceDN w:val="0"/>
        <w:ind w:firstLine="400"/>
        <w:jc w:val="both"/>
      </w:pPr>
      <w:r>
        <w:t>1) индивидуального подоходного налога - в размере 1/2 части исчисленной суммы;</w:t>
      </w:r>
    </w:p>
    <w:p w:rsidR="00000000" w:rsidRDefault="00BA011E">
      <w:pPr>
        <w:autoSpaceDE w:val="0"/>
        <w:autoSpaceDN w:val="0"/>
        <w:ind w:firstLine="400"/>
        <w:jc w:val="both"/>
      </w:pPr>
      <w:r>
        <w:t>2) социального налога - в размере 1/2 части ис</w:t>
      </w:r>
      <w:r>
        <w:t>численной суммы за минусом социальных отчислений.</w:t>
      </w:r>
    </w:p>
    <w:p w:rsidR="00000000" w:rsidRDefault="00BA011E">
      <w:pPr>
        <w:ind w:firstLine="400"/>
        <w:jc w:val="both"/>
      </w:pPr>
      <w:r>
        <w:t>Исчисление включаемых в стоимость патента обязательных пенсионных взносов и социальных отчислений производится в соответствии с законодательными актами о пенсионном обеспечении и социальном страховании.</w:t>
      </w:r>
    </w:p>
    <w:p w:rsidR="00000000" w:rsidRDefault="00BA011E">
      <w:pPr>
        <w:autoSpaceDE w:val="0"/>
        <w:autoSpaceDN w:val="0"/>
        <w:ind w:firstLine="400"/>
        <w:jc w:val="both"/>
      </w:pPr>
      <w:r>
        <w:t>При</w:t>
      </w:r>
      <w:r>
        <w:t xml:space="preserve"> превышении суммы социальных отчислений над суммой социального налога сумма социального налога становится равной нулю.</w:t>
      </w:r>
    </w:p>
    <w:p w:rsidR="00000000" w:rsidRDefault="00BA011E">
      <w:pPr>
        <w:autoSpaceDE w:val="0"/>
        <w:autoSpaceDN w:val="0"/>
        <w:ind w:firstLine="400"/>
        <w:jc w:val="both"/>
      </w:pPr>
      <w:r>
        <w:t>2. Если сумма фактически полученного дохода в течение срока действия патента превысит размер дохода, указанного в расчете, индивидуальные</w:t>
      </w:r>
      <w:r>
        <w:t xml:space="preserve">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BA011E">
      <w:pPr>
        <w:autoSpaceDE w:val="0"/>
        <w:autoSpaceDN w:val="0"/>
        <w:ind w:firstLine="400"/>
        <w:jc w:val="both"/>
      </w:pPr>
      <w:r>
        <w:t>Положения настоящего пункта не применяются в случае, если сумма фактически полу</w:t>
      </w:r>
      <w:r>
        <w:t>ченного дохода превысила размер дохода, установленного подпунктом 3) статьи 429 настоящего Кодекса.</w:t>
      </w:r>
    </w:p>
    <w:p w:rsidR="00000000" w:rsidRDefault="00BA011E">
      <w:pPr>
        <w:autoSpaceDE w:val="0"/>
        <w:autoSpaceDN w:val="0"/>
        <w:ind w:firstLine="400"/>
        <w:jc w:val="both"/>
      </w:pPr>
      <w:r>
        <w:t>На основании указанного расчета взамен ранее сформированного патента формируется новый патент.</w:t>
      </w:r>
    </w:p>
    <w:p w:rsidR="00000000" w:rsidRDefault="00BA011E">
      <w:pPr>
        <w:autoSpaceDE w:val="0"/>
        <w:autoSpaceDN w:val="0"/>
        <w:ind w:firstLine="400"/>
        <w:jc w:val="both"/>
      </w:pPr>
      <w:r>
        <w:t>3. Если сумма фактически полученного дохода в течение срока д</w:t>
      </w:r>
      <w:r>
        <w:t>ействия патента с учетом случаев его досрочного прекращения в соответствии с пунктами 5-1 и 6 статьи 431 настоящего Кодекса, менее размера дохода, указанного в расчете, индивидуальные предприниматели вправе представить расчет в виде дополнительной налогово</w:t>
      </w:r>
      <w:r>
        <w:t>й отчетности на сумму уменьшения стоимости патента.</w:t>
      </w:r>
    </w:p>
    <w:p w:rsidR="00000000" w:rsidRDefault="00BA011E">
      <w:pPr>
        <w:autoSpaceDE w:val="0"/>
        <w:autoSpaceDN w:val="0"/>
        <w:ind w:firstLine="400"/>
        <w:jc w:val="both"/>
      </w:pPr>
      <w: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обследования, проведенного налоговым органом.</w:t>
      </w:r>
    </w:p>
    <w:p w:rsidR="00000000" w:rsidRDefault="00BA011E">
      <w:pPr>
        <w:ind w:firstLine="400"/>
        <w:jc w:val="both"/>
      </w:pPr>
      <w:r>
        <w:t>4. В сл</w:t>
      </w:r>
      <w:r>
        <w:t>учае превышения суммы фактически полученного дохода над суммой предельного дохода, установленного подпунктом 3) статьи 429 настоящего Кодекса, доход индивидуального предпринимателя, полученный с даты начала применения общеустановленного порядка или иного с</w:t>
      </w:r>
      <w:r>
        <w:t>пециального налогового режима, установленных пунктами 6 и 7 статьи 431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BA011E">
      <w:pPr>
        <w:ind w:firstLine="400"/>
        <w:jc w:val="both"/>
      </w:pPr>
      <w:r>
        <w:t>5. При прекращении предпринимательской деятельности</w:t>
      </w:r>
      <w:r>
        <w:t xml:space="preserve">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BA011E">
      <w:pPr>
        <w:ind w:firstLine="400"/>
        <w:jc w:val="both"/>
      </w:pPr>
      <w:r>
        <w:t>186) статью 433 изложить в следующей редакции:</w:t>
      </w:r>
    </w:p>
    <w:p w:rsidR="00000000" w:rsidRDefault="00BA011E">
      <w:pPr>
        <w:ind w:firstLine="400"/>
        <w:jc w:val="both"/>
      </w:pPr>
      <w:r>
        <w:t>«Статья 433. Условия применени</w:t>
      </w:r>
      <w:r>
        <w:t>я</w:t>
      </w:r>
    </w:p>
    <w:p w:rsidR="00000000" w:rsidRDefault="00BA011E">
      <w:pPr>
        <w:ind w:firstLine="400"/>
        <w:jc w:val="both"/>
      </w:pPr>
      <w:r>
        <w:t>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пунктах 3 и 4 статьи 428 настоящего Кодекса, и соответствуют следующим условиям:</w:t>
      </w:r>
    </w:p>
    <w:p w:rsidR="00000000" w:rsidRDefault="00BA011E">
      <w:pPr>
        <w:ind w:firstLine="400"/>
        <w:jc w:val="both"/>
      </w:pPr>
      <w:r>
        <w:t>1) для инди</w:t>
      </w:r>
      <w:r>
        <w:t>видуальных предпринимателей:</w:t>
      </w:r>
    </w:p>
    <w:p w:rsidR="00000000" w:rsidRDefault="00BA011E">
      <w:pPr>
        <w:ind w:firstLine="400"/>
        <w:jc w:val="both"/>
      </w:pPr>
      <w:r>
        <w:t>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w:t>
      </w:r>
    </w:p>
    <w:p w:rsidR="00000000" w:rsidRDefault="00BA011E">
      <w:pPr>
        <w:ind w:firstLine="400"/>
        <w:jc w:val="both"/>
      </w:pPr>
      <w:r>
        <w:t>предельный доход за налоговый период составляет 1500-кратный минимальный ра</w:t>
      </w:r>
      <w:r>
        <w:t>змер заработной платы, установленный законодательством о республиканском бюджете и действующий на 1 января соответствующего финансового года;</w:t>
      </w:r>
    </w:p>
    <w:p w:rsidR="00000000" w:rsidRDefault="00BA011E">
      <w:pPr>
        <w:ind w:firstLine="400"/>
        <w:jc w:val="both"/>
      </w:pPr>
      <w:r>
        <w:t>2) для юридических лиц:</w:t>
      </w:r>
    </w:p>
    <w:p w:rsidR="00000000" w:rsidRDefault="00BA011E">
      <w:pPr>
        <w:ind w:firstLine="400"/>
        <w:jc w:val="both"/>
      </w:pPr>
      <w:r>
        <w:t>предельная среднесписочная численность работников за налоговый период составляет пятьдесят человек;</w:t>
      </w:r>
    </w:p>
    <w:p w:rsidR="00000000" w:rsidRDefault="00BA011E">
      <w:pPr>
        <w:ind w:firstLine="400"/>
        <w:jc w:val="both"/>
      </w:pPr>
      <w:r>
        <w:t xml:space="preserve">предельный доход за налоговый период составляет 3000-кратный минимальный размер заработной платы, установленный законодательством о республиканском бюджете </w:t>
      </w:r>
      <w:r>
        <w:t>и действующий на 1 января соответствующего финансового года.»;</w:t>
      </w:r>
    </w:p>
    <w:p w:rsidR="00000000" w:rsidRDefault="00BA011E">
      <w:pPr>
        <w:ind w:firstLine="400"/>
        <w:jc w:val="both"/>
      </w:pPr>
      <w:r>
        <w:t>187) статью 434 изложить в следующей редакции:</w:t>
      </w:r>
    </w:p>
    <w:p w:rsidR="00000000" w:rsidRDefault="00BA011E">
      <w:pPr>
        <w:ind w:firstLine="400"/>
        <w:jc w:val="both"/>
      </w:pPr>
      <w:r>
        <w:t>«Статья 434. Налоговый период</w:t>
      </w:r>
    </w:p>
    <w:p w:rsidR="00000000" w:rsidRDefault="00BA011E">
      <w:pPr>
        <w:ind w:firstLine="400"/>
        <w:jc w:val="both"/>
      </w:pPr>
      <w:r>
        <w:t>Налоговым периодом является полугодие.»;</w:t>
      </w:r>
    </w:p>
    <w:p w:rsidR="00000000" w:rsidRDefault="00BA011E">
      <w:pPr>
        <w:ind w:firstLine="400"/>
        <w:jc w:val="both"/>
      </w:pPr>
      <w:r>
        <w:t>188) статью 435 изложить в следующей редакции:</w:t>
      </w:r>
    </w:p>
    <w:p w:rsidR="00000000" w:rsidRDefault="00BA011E">
      <w:pPr>
        <w:ind w:firstLine="400"/>
        <w:jc w:val="both"/>
      </w:pPr>
      <w:r>
        <w:t>«Статья 435. Порядок примене</w:t>
      </w:r>
      <w:r>
        <w:t>ния</w:t>
      </w:r>
    </w:p>
    <w:p w:rsidR="00000000" w:rsidRDefault="00BA011E">
      <w:pPr>
        <w:ind w:firstLine="400"/>
        <w:jc w:val="both"/>
      </w:pPr>
      <w:r>
        <w:t>1. Для применения специального налогового режима на основе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w:t>
      </w:r>
      <w:r>
        <w:t>алогообложения.</w:t>
      </w:r>
    </w:p>
    <w:p w:rsidR="00000000" w:rsidRDefault="00BA011E">
      <w:pPr>
        <w:ind w:firstLine="400"/>
        <w:jc w:val="both"/>
      </w:pPr>
      <w:r>
        <w:t>Уведомление о применяемом режиме налогообложения представляется:</w:t>
      </w:r>
    </w:p>
    <w:p w:rsidR="00000000" w:rsidRDefault="00BA011E">
      <w:pPr>
        <w:ind w:firstLine="400"/>
        <w:jc w:val="both"/>
      </w:pPr>
      <w: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BA011E">
      <w:pPr>
        <w:ind w:firstLine="400"/>
        <w:jc w:val="both"/>
      </w:pPr>
      <w:r>
        <w:t>2) налогоплательщиками,</w:t>
      </w:r>
      <w:r>
        <w:t xml:space="preserve"> за исключением указанных в подпункте 3) настоящего пункта,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BA011E">
      <w:pPr>
        <w:ind w:firstLine="400"/>
        <w:jc w:val="both"/>
      </w:pPr>
      <w:r>
        <w:t>3) индивидуа</w:t>
      </w:r>
      <w:r>
        <w:t>льными предпринимателями при переходе со специального налогового режима на основе патента:</w:t>
      </w:r>
    </w:p>
    <w:p w:rsidR="00000000" w:rsidRDefault="00BA011E">
      <w:pPr>
        <w:ind w:firstLine="400"/>
        <w:jc w:val="both"/>
      </w:pPr>
      <w: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BA011E">
      <w:pPr>
        <w:ind w:firstLine="400"/>
        <w:jc w:val="both"/>
      </w:pPr>
      <w:r>
        <w:t>в иных случаях - до окончания с</w:t>
      </w:r>
      <w:r>
        <w:t>рока действия патента или временного приостановления представления налоговой отчетности.</w:t>
      </w:r>
    </w:p>
    <w:p w:rsidR="00000000" w:rsidRDefault="00BA011E">
      <w:pPr>
        <w:ind w:firstLine="400"/>
        <w:jc w:val="both"/>
      </w:pPr>
      <w:r>
        <w:t>2. Датой начала применения специального налогового режима на основе упрощенной декларации является:</w:t>
      </w:r>
    </w:p>
    <w:p w:rsidR="00000000" w:rsidRDefault="00BA011E">
      <w:pPr>
        <w:ind w:firstLine="400"/>
        <w:jc w:val="both"/>
      </w:pPr>
      <w:r>
        <w:t>1) для вновь образованных индивидуальных предпринимателей - дата го</w:t>
      </w:r>
      <w:r>
        <w:t>сударственной регистрации в качестве индивидуального предпринимателя в налоговых органах;</w:t>
      </w:r>
    </w:p>
    <w:p w:rsidR="00000000" w:rsidRDefault="00BA011E">
      <w:pPr>
        <w:ind w:firstLine="400"/>
        <w:jc w:val="both"/>
      </w:pPr>
      <w:r>
        <w:t>2) для налогоплательщиков, указанных в подпункте 1) пункта 1 настоящей статьи, - дата государственной регистрации в органах юстиции;</w:t>
      </w:r>
    </w:p>
    <w:p w:rsidR="00000000" w:rsidRDefault="00BA011E">
      <w:pPr>
        <w:ind w:firstLine="400"/>
        <w:jc w:val="both"/>
      </w:pPr>
      <w:r>
        <w:t>3) для налогоплательщиков, указан</w:t>
      </w:r>
      <w:r>
        <w:t>ных в подпункте 2)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t>4) для налогоплательщиков, указанных в подпункте 3) пункта 1 настоящей статьи:</w:t>
      </w:r>
    </w:p>
    <w:p w:rsidR="00000000" w:rsidRDefault="00BA011E">
      <w:pPr>
        <w:ind w:firstLine="400"/>
        <w:jc w:val="both"/>
      </w:pPr>
      <w:r>
        <w:t>дата, следую</w:t>
      </w:r>
      <w:r>
        <w:t>щая за датой истечения срока действия патента, в соответствии с пунктом 5 статьи 431 настоящего Кодекса;</w:t>
      </w:r>
    </w:p>
    <w:p w:rsidR="00000000" w:rsidRDefault="00BA011E">
      <w:pPr>
        <w:ind w:firstLine="400"/>
        <w:jc w:val="both"/>
      </w:pPr>
      <w:r>
        <w:t>первое число месяца, следующего за месяцем, в котором представлено уведомление о применяемом режиме налогообложения, в соответствии с пунктом 5-1 стать</w:t>
      </w:r>
      <w:r>
        <w:t>и 431 настоящего Кодекса;</w:t>
      </w:r>
    </w:p>
    <w:p w:rsidR="00000000" w:rsidRDefault="00BA011E">
      <w:pPr>
        <w:ind w:firstLine="400"/>
        <w:jc w:val="both"/>
      </w:pPr>
      <w:r>
        <w:t>первое число месяца, в котором возникло несоответствие условиям применения специального налогового режима на основе патента, в соответствии с пунктом 6 статьи 431 настоящего Кодекса.</w:t>
      </w:r>
    </w:p>
    <w:p w:rsidR="00000000" w:rsidRDefault="00BA011E">
      <w:pPr>
        <w:ind w:firstLine="400"/>
        <w:jc w:val="both"/>
      </w:pPr>
      <w:r>
        <w:t>3. Исключить.</w:t>
      </w:r>
    </w:p>
    <w:p w:rsidR="00000000" w:rsidRDefault="00BA011E">
      <w:pPr>
        <w:ind w:firstLine="400"/>
        <w:jc w:val="both"/>
      </w:pPr>
      <w:r>
        <w:t>4. В случае принятия решения о пе</w:t>
      </w:r>
      <w:r>
        <w:t xml:space="preserve">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w:t>
      </w:r>
      <w:r>
        <w:t>орган по месту нахождения уведомление о применяемом режиме налогообложения.</w:t>
      </w:r>
    </w:p>
    <w:p w:rsidR="00000000" w:rsidRDefault="00BA011E">
      <w:pPr>
        <w:ind w:firstLine="400"/>
        <w:jc w:val="both"/>
      </w:pPr>
      <w:r>
        <w:t>При этом:</w:t>
      </w:r>
    </w:p>
    <w:p w:rsidR="00000000" w:rsidRDefault="00BA011E">
      <w:pPr>
        <w:snapToGrid/>
        <w:ind w:firstLine="400"/>
        <w:jc w:val="both"/>
      </w:pPr>
      <w:r>
        <w:t>1)</w:t>
      </w:r>
      <w:r>
        <w:rPr>
          <w:sz w:val="14"/>
          <w:szCs w:val="14"/>
        </w:rPr>
        <w:t xml:space="preserve">      </w:t>
      </w:r>
      <w:r>
        <w:t>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w:t>
      </w:r>
      <w:r>
        <w:t>ние о применяемом режиме налогообложения;</w:t>
      </w:r>
    </w:p>
    <w:p w:rsidR="00000000" w:rsidRDefault="00BA011E">
      <w:pPr>
        <w:snapToGrid/>
        <w:ind w:firstLine="400"/>
        <w:jc w:val="both"/>
      </w:pPr>
      <w:r>
        <w:t>2)</w:t>
      </w:r>
      <w:r>
        <w:rPr>
          <w:sz w:val="14"/>
          <w:szCs w:val="14"/>
        </w:rPr>
        <w:t xml:space="preserve">      </w:t>
      </w:r>
      <w:r>
        <w:t>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t>5. В случае несоответствия услов</w:t>
      </w:r>
      <w:r>
        <w:t xml:space="preserve">иям, установленным </w:t>
      </w:r>
      <w:hyperlink r:id="rId104" w:anchor="sub_id=4280000" w:history="1">
        <w:r>
          <w:rPr>
            <w:rStyle w:val="a8"/>
            <w:b/>
            <w:bCs/>
            <w:color w:val="auto"/>
          </w:rPr>
          <w:t>статьей</w:t>
        </w:r>
      </w:hyperlink>
      <w:r>
        <w:t xml:space="preserve"> </w:t>
      </w:r>
      <w:hyperlink r:id="rId105" w:anchor="sub_id=4330000" w:history="1">
        <w:r>
          <w:rPr>
            <w:rStyle w:val="a8"/>
            <w:b/>
            <w:bCs/>
            <w:color w:val="auto"/>
          </w:rPr>
          <w:t>433</w:t>
        </w:r>
      </w:hyperlink>
      <w:r>
        <w:t xml:space="preserve"> настоящего Кодекса, налогоплательщики в течение пяти ра</w:t>
      </w:r>
      <w:r>
        <w:t>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BA011E">
      <w:pPr>
        <w:ind w:firstLine="400"/>
        <w:jc w:val="both"/>
      </w:pPr>
      <w:r>
        <w:t>При этом:</w:t>
      </w:r>
    </w:p>
    <w:p w:rsidR="00000000" w:rsidRDefault="00BA011E">
      <w:pPr>
        <w:ind w:firstLine="400"/>
        <w:jc w:val="both"/>
      </w:pPr>
      <w:r>
        <w:t xml:space="preserve">1) датой </w:t>
      </w:r>
      <w:r>
        <w:t xml:space="preserve">прекращения применения специального налогового режима на основе упрощенной декларации будет являться последнее число месяца, предыдущего месяцу, в котором возникло несоответствие условиям, установленным </w:t>
      </w:r>
      <w:hyperlink r:id="rId106" w:anchor="sub_id=4280000" w:history="1">
        <w:r>
          <w:rPr>
            <w:rStyle w:val="a8"/>
            <w:b/>
            <w:bCs/>
            <w:color w:val="auto"/>
          </w:rPr>
          <w:t>статьей</w:t>
        </w:r>
      </w:hyperlink>
      <w:r>
        <w:t xml:space="preserve"> </w:t>
      </w:r>
      <w:hyperlink r:id="rId107" w:anchor="sub_id=4330000" w:history="1">
        <w:r>
          <w:rPr>
            <w:rStyle w:val="a8"/>
            <w:b/>
            <w:bCs/>
            <w:color w:val="auto"/>
          </w:rPr>
          <w:t>433</w:t>
        </w:r>
      </w:hyperlink>
      <w:r>
        <w:t xml:space="preserve"> настоящего Кодекса;</w:t>
      </w:r>
    </w:p>
    <w:p w:rsidR="00000000" w:rsidRDefault="00BA011E">
      <w:pPr>
        <w:ind w:firstLine="400"/>
        <w:jc w:val="both"/>
      </w:pPr>
      <w:r>
        <w:t xml:space="preserve">2) датой начала применения общеустановленного порядка или иного специального налогового режима будет являться первое число месяца, в котором возникло несоответствие условиям, установленным </w:t>
      </w:r>
      <w:hyperlink r:id="rId108" w:anchor="sub_id=4280000" w:history="1">
        <w:r>
          <w:rPr>
            <w:rStyle w:val="a8"/>
            <w:b/>
            <w:bCs/>
            <w:color w:val="auto"/>
          </w:rPr>
          <w:t>статьей</w:t>
        </w:r>
      </w:hyperlink>
      <w:r>
        <w:t xml:space="preserve"> </w:t>
      </w:r>
      <w:hyperlink r:id="rId109" w:anchor="sub_id=4330000" w:history="1">
        <w:r>
          <w:rPr>
            <w:rStyle w:val="a8"/>
            <w:b/>
            <w:bCs/>
            <w:color w:val="auto"/>
          </w:rPr>
          <w:t>433</w:t>
        </w:r>
      </w:hyperlink>
      <w:r>
        <w:t xml:space="preserve"> настоящего Кодекса.</w:t>
      </w:r>
    </w:p>
    <w:p w:rsidR="00000000" w:rsidRDefault="00BA011E">
      <w:pPr>
        <w:ind w:firstLine="400"/>
        <w:jc w:val="both"/>
      </w:pPr>
      <w:r>
        <w:t xml:space="preserve">6. Налоговый орган при установлении факта несоответствия налогоплательщиков условиям, установленным </w:t>
      </w:r>
      <w:hyperlink r:id="rId110" w:anchor="sub_id=4280000" w:history="1">
        <w:r>
          <w:rPr>
            <w:rStyle w:val="a8"/>
            <w:b/>
            <w:bCs/>
            <w:color w:val="auto"/>
          </w:rPr>
          <w:t>статьей</w:t>
        </w:r>
      </w:hyperlink>
      <w:r>
        <w:t xml:space="preserve"> </w:t>
      </w:r>
      <w:hyperlink r:id="rId111" w:anchor="sub_id=4330000" w:history="1">
        <w:r>
          <w:rPr>
            <w:rStyle w:val="a8"/>
            <w:b/>
            <w:bCs/>
            <w:color w:val="auto"/>
          </w:rPr>
          <w:t>433</w:t>
        </w:r>
      </w:hyperlink>
      <w:r>
        <w:t xml:space="preserve"> настоящего Кодекса, переводит таких налогоплательщиков на общеустановленный порядок.</w:t>
      </w:r>
    </w:p>
    <w:p w:rsidR="00000000" w:rsidRDefault="00BA011E">
      <w:pPr>
        <w:ind w:firstLine="400"/>
        <w:jc w:val="both"/>
      </w:pPr>
      <w:r>
        <w:t>В случае у</w:t>
      </w:r>
      <w:r>
        <w:t>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w:t>
      </w:r>
      <w:r>
        <w:t xml:space="preserve">о контроля, в сроки и порядке, которые установлены </w:t>
      </w:r>
      <w:hyperlink r:id="rId112" w:anchor="sub_id=6070000" w:history="1">
        <w:r>
          <w:rPr>
            <w:rStyle w:val="a8"/>
            <w:b/>
            <w:bCs/>
            <w:color w:val="auto"/>
          </w:rPr>
          <w:t>статьями 607 и 608</w:t>
        </w:r>
      </w:hyperlink>
      <w:r>
        <w:t xml:space="preserve"> настоящего Кодекса.</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на основ</w:t>
      </w:r>
      <w:r>
        <w:t xml:space="preserve">е упрощенной декларации будет являться последнее число месяца, предыдущего месяцу, в котором возникло несоответствие условиям, установленным </w:t>
      </w:r>
      <w:hyperlink r:id="rId113" w:anchor="sub_id=4280000" w:history="1">
        <w:r>
          <w:rPr>
            <w:rStyle w:val="a8"/>
            <w:b/>
            <w:bCs/>
            <w:color w:val="auto"/>
          </w:rPr>
          <w:t>статьей</w:t>
        </w:r>
      </w:hyperlink>
      <w:r>
        <w:t xml:space="preserve"> </w:t>
      </w:r>
      <w:hyperlink r:id="rId114" w:anchor="sub_id=4330000" w:history="1">
        <w:r>
          <w:rPr>
            <w:rStyle w:val="a8"/>
            <w:b/>
            <w:bCs/>
            <w:color w:val="auto"/>
          </w:rPr>
          <w:t>433</w:t>
        </w:r>
      </w:hyperlink>
      <w:r>
        <w:t xml:space="preserve"> настоящего Кодекса;</w:t>
      </w:r>
    </w:p>
    <w:p w:rsidR="00000000" w:rsidRDefault="00BA011E">
      <w:pPr>
        <w:ind w:firstLine="400"/>
        <w:jc w:val="both"/>
      </w:pPr>
      <w: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r:id="rId115" w:anchor="sub_id=4280000" w:history="1">
        <w:r>
          <w:rPr>
            <w:rStyle w:val="a8"/>
            <w:b/>
            <w:bCs/>
            <w:color w:val="auto"/>
          </w:rPr>
          <w:t>статьей</w:t>
        </w:r>
      </w:hyperlink>
      <w:r>
        <w:t xml:space="preserve"> </w:t>
      </w:r>
      <w:hyperlink r:id="rId116" w:anchor="sub_id=4330000" w:history="1">
        <w:r>
          <w:rPr>
            <w:rStyle w:val="a8"/>
            <w:b/>
            <w:bCs/>
            <w:color w:val="auto"/>
          </w:rPr>
          <w:t>433</w:t>
        </w:r>
      </w:hyperlink>
      <w:r>
        <w:t xml:space="preserve"> настоящего Кодекса.</w:t>
      </w:r>
    </w:p>
    <w:p w:rsidR="00000000" w:rsidRDefault="00BA011E">
      <w:pPr>
        <w:ind w:firstLine="400"/>
        <w:jc w:val="both"/>
      </w:pPr>
      <w:r>
        <w:t>7. исключить.»;</w:t>
      </w:r>
    </w:p>
    <w:p w:rsidR="00000000" w:rsidRDefault="00BA011E">
      <w:pPr>
        <w:ind w:firstLine="400"/>
        <w:jc w:val="both"/>
      </w:pPr>
      <w:r>
        <w:t>189) статью 436 изложить в следующей редакции:</w:t>
      </w:r>
    </w:p>
    <w:p w:rsidR="00000000" w:rsidRDefault="00BA011E">
      <w:pPr>
        <w:ind w:firstLine="400"/>
        <w:jc w:val="both"/>
      </w:pPr>
      <w:r>
        <w:t>«Статья 436.</w:t>
      </w:r>
      <w:r>
        <w:t xml:space="preserve"> Исчисление налогов по упрощенной декларации</w:t>
      </w:r>
    </w:p>
    <w:p w:rsidR="00000000" w:rsidRDefault="00BA011E">
      <w:pPr>
        <w:ind w:firstLine="400"/>
        <w:jc w:val="both"/>
      </w:pPr>
      <w: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BA011E">
      <w:pPr>
        <w:ind w:firstLine="400"/>
        <w:jc w:val="both"/>
      </w:pPr>
      <w:r>
        <w:t>2. Сумма</w:t>
      </w:r>
      <w:r>
        <w:t xml:space="preserve">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w:t>
      </w:r>
      <w:r>
        <w:t xml:space="preserve">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117" w:history="1">
        <w:r>
          <w:rPr>
            <w:rStyle w:val="a8"/>
            <w:b/>
            <w:bCs/>
            <w:color w:val="auto"/>
          </w:rPr>
          <w:t>минимального размера зара</w:t>
        </w:r>
        <w:r>
          <w:rPr>
            <w:rStyle w:val="a8"/>
            <w:b/>
            <w:bCs/>
            <w:color w:val="auto"/>
          </w:rPr>
          <w:t>ботной платы</w:t>
        </w:r>
      </w:hyperlink>
      <w:r>
        <w:t>, установленного законом о республиканском бюджете и действующего на первое число налогового периода.</w:t>
      </w:r>
    </w:p>
    <w:p w:rsidR="00000000" w:rsidRDefault="00BA011E">
      <w:pPr>
        <w:ind w:firstLine="400"/>
        <w:jc w:val="both"/>
      </w:pPr>
      <w:r>
        <w:t>3. При возникновении случаев, указанных в пунктах 5 и 6 статьи 435 настоящего Кодекса, доход налогоплательщика, полученный с даты начала приме</w:t>
      </w:r>
      <w:r>
        <w:t>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BA011E">
      <w:pPr>
        <w:ind w:firstLine="400"/>
        <w:jc w:val="both"/>
      </w:pPr>
      <w:r>
        <w:t>4. В случае, указанном в пункте 3 настоящей статьи, корр</w:t>
      </w:r>
      <w:r>
        <w:t xml:space="preserve">ектировке, предусмотренной пунктом 2 настоящей статьи, подлежит только сумма налога, исчисленного с суммы дохода, установленного </w:t>
      </w:r>
      <w:hyperlink r:id="rId118" w:anchor="sub_id=4330000" w:history="1">
        <w:r>
          <w:rPr>
            <w:rStyle w:val="a8"/>
            <w:b/>
            <w:bCs/>
            <w:color w:val="auto"/>
          </w:rPr>
          <w:t>статьей 433</w:t>
        </w:r>
      </w:hyperlink>
      <w:r>
        <w:t xml:space="preserve"> настоящего Кодекса.»;</w:t>
      </w:r>
    </w:p>
    <w:p w:rsidR="00000000" w:rsidRDefault="00BA011E">
      <w:pPr>
        <w:ind w:firstLine="400"/>
        <w:jc w:val="both"/>
      </w:pPr>
      <w:r>
        <w:t>190) пун</w:t>
      </w:r>
      <w:r>
        <w:t>кт 1 статьи 439 изложить в следующей редакции:</w:t>
      </w:r>
    </w:p>
    <w:p w:rsidR="00000000" w:rsidRDefault="00BA011E">
      <w:pPr>
        <w:ind w:firstLine="400"/>
        <w:jc w:val="both"/>
      </w:pPr>
      <w:r>
        <w:t>«1. Крестьянские или фермерские хозяйства вправе самостоятельно выбрать один из следующих режимов налогообложения:</w:t>
      </w:r>
    </w:p>
    <w:p w:rsidR="00000000" w:rsidRDefault="00BA011E">
      <w:pPr>
        <w:ind w:firstLine="400"/>
        <w:jc w:val="both"/>
      </w:pPr>
      <w:r>
        <w:t>1) специальный налоговый режим для крестьянских или фермерских хозяйств;</w:t>
      </w:r>
    </w:p>
    <w:p w:rsidR="00000000" w:rsidRDefault="00BA011E">
      <w:pPr>
        <w:ind w:firstLine="400"/>
        <w:jc w:val="both"/>
      </w:pPr>
      <w:r>
        <w:t>2) специальный налого</w:t>
      </w:r>
      <w:r>
        <w:t>вый режим для субъектов малого бизнеса;</w:t>
      </w:r>
    </w:p>
    <w:p w:rsidR="00000000" w:rsidRDefault="00BA011E">
      <w:pPr>
        <w:ind w:firstLine="400"/>
        <w:jc w:val="both"/>
      </w:pPr>
      <w:r>
        <w:t>3) общеустановленный порядок.»;</w:t>
      </w:r>
    </w:p>
    <w:p w:rsidR="00000000" w:rsidRDefault="00BA011E">
      <w:pPr>
        <w:ind w:firstLine="400"/>
        <w:jc w:val="both"/>
      </w:pPr>
      <w:r>
        <w:t>191) в статье 441:</w:t>
      </w:r>
    </w:p>
    <w:p w:rsidR="00000000" w:rsidRDefault="00BA011E">
      <w:pPr>
        <w:ind w:firstLine="400"/>
        <w:jc w:val="both"/>
      </w:pPr>
      <w:r>
        <w:t>пункт 1 изложить в следующей редакции:</w:t>
      </w:r>
    </w:p>
    <w:p w:rsidR="00000000" w:rsidRDefault="00BA011E">
      <w:pPr>
        <w:ind w:firstLine="400"/>
        <w:jc w:val="both"/>
      </w:pPr>
      <w:r>
        <w:t>«1. Для применения специального налогового режима для крестьянских или фермерских хозяйств при переходе с общеустановленного п</w:t>
      </w:r>
      <w:r>
        <w:t>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BA011E">
      <w:pPr>
        <w:ind w:firstLine="400"/>
        <w:jc w:val="both"/>
      </w:pPr>
      <w:r>
        <w:t>Вновь образованные индивидуальные предприниматели выбо</w:t>
      </w:r>
      <w:r>
        <w:t>р специального налогового режима для крестьянских или фермерских хозяйств осуществляют в соответствии с подпунктом 1) пункта 3 статьи 426 настоящего Кодекса.</w:t>
      </w:r>
    </w:p>
    <w:p w:rsidR="00000000" w:rsidRDefault="00BA011E">
      <w:pPr>
        <w:ind w:firstLine="400"/>
        <w:jc w:val="both"/>
      </w:pPr>
      <w:r>
        <w:t>При этом, датой начала применения указанного специального налогового режима является:</w:t>
      </w:r>
    </w:p>
    <w:p w:rsidR="00000000" w:rsidRDefault="00BA011E">
      <w:pPr>
        <w:ind w:firstLine="400"/>
        <w:jc w:val="both"/>
      </w:pPr>
      <w: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BA011E">
      <w:pPr>
        <w:ind w:firstLine="400"/>
        <w:jc w:val="both"/>
      </w:pPr>
      <w:r>
        <w:t>для индивидуальных предпринимателей при переходе с общеустановленного порядка или иного специального налогового р</w:t>
      </w:r>
      <w:r>
        <w:t>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t>пункты 2 и 3 исключить;</w:t>
      </w:r>
    </w:p>
    <w:p w:rsidR="00000000" w:rsidRDefault="00BA011E">
      <w:pPr>
        <w:ind w:firstLine="400"/>
        <w:jc w:val="both"/>
      </w:pPr>
      <w:r>
        <w:t>пункты 4, 5, и 6 изложить в следующей редакции:</w:t>
      </w:r>
    </w:p>
    <w:p w:rsidR="00000000" w:rsidRDefault="00BA011E">
      <w:pPr>
        <w:ind w:firstLine="400"/>
        <w:jc w:val="both"/>
      </w:pPr>
      <w:r>
        <w:t>«4. При принятии решения о переходе на об</w:t>
      </w:r>
      <w:r>
        <w:t>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для крестьянских или</w:t>
      </w:r>
      <w:r>
        <w:t xml:space="preserve">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BA011E">
      <w:pPr>
        <w:ind w:firstLine="400"/>
        <w:jc w:val="both"/>
      </w:pPr>
      <w:r>
        <w:t xml:space="preserve">2) датой начала применения общеустановленного порядка или иного специального налогового режима будет являться первое число </w:t>
      </w:r>
      <w:r>
        <w:t>месяца, следующего за месяцем, в котором представлено уведомление о применяемом режиме налогообложения.</w:t>
      </w:r>
    </w:p>
    <w:p w:rsidR="00000000" w:rsidRDefault="00BA011E">
      <w:pPr>
        <w:ind w:firstLine="400"/>
        <w:jc w:val="both"/>
      </w:pPr>
      <w:r>
        <w:t>5. В случаях возникновения условий, не позволяющих применять специальный налоговый режим для крестьянских или фермерских хозяйств, индивидуальные предпр</w:t>
      </w:r>
      <w:r>
        <w:t>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BA011E">
      <w:pPr>
        <w:ind w:firstLine="400"/>
        <w:jc w:val="both"/>
      </w:pPr>
      <w:r>
        <w:t>При этом:</w:t>
      </w:r>
    </w:p>
    <w:p w:rsidR="00000000" w:rsidRDefault="00BA011E">
      <w:pPr>
        <w:ind w:firstLine="400"/>
        <w:jc w:val="both"/>
      </w:pPr>
      <w:r>
        <w:t>1) д</w:t>
      </w:r>
      <w:r>
        <w:t>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w:t>
      </w:r>
      <w:r>
        <w:t xml:space="preserve"> или фермерских хозяйств;</w:t>
      </w:r>
    </w:p>
    <w:p w:rsidR="00000000" w:rsidRDefault="00BA011E">
      <w:pPr>
        <w:ind w:firstLine="400"/>
        <w:jc w:val="both"/>
      </w:pPr>
      <w: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w:t>
      </w:r>
      <w:r>
        <w:t>ли фермерских хозяйств.</w:t>
      </w:r>
    </w:p>
    <w:p w:rsidR="00000000" w:rsidRDefault="00BA011E">
      <w:pPr>
        <w:autoSpaceDE w:val="0"/>
        <w:autoSpaceDN w:val="0"/>
        <w:ind w:firstLine="400"/>
        <w:jc w:val="both"/>
      </w:pPr>
      <w:r>
        <w:t>6. Налоговый орган при установлении факта несоответствия индивидуальных предпринимателей условиям, установленным статьей 439 настоящего Кодекса, переводит данных налогоплательщиков на общеустановленный порядок.</w:t>
      </w:r>
    </w:p>
    <w:p w:rsidR="00000000" w:rsidRDefault="00BA011E">
      <w:pPr>
        <w:autoSpaceDE w:val="0"/>
        <w:autoSpaceDN w:val="0"/>
        <w:ind w:firstLine="400"/>
        <w:jc w:val="both"/>
      </w:pPr>
      <w:r>
        <w:t>В случае установления</w:t>
      </w:r>
      <w:r>
        <w:t xml:space="preserve">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w:t>
      </w:r>
      <w:r>
        <w:t xml:space="preserve"> в сроки и порядке, которые установлены статьями 607 и 608 настоящего Кодекса.</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w:t>
      </w:r>
      <w:r>
        <w:t>тором возникли условия, не позволяющие применять специальный налоговый режим для крестьянских или фермерских хозяйств;</w:t>
      </w:r>
    </w:p>
    <w:p w:rsidR="00000000" w:rsidRDefault="00BA011E">
      <w:pPr>
        <w:ind w:firstLine="400"/>
        <w:jc w:val="both"/>
      </w:pPr>
      <w:r>
        <w:t>2) датой начала применения общеустановленного порядка или иного специального налогового режима будет являться первое число месяца, в кото</w:t>
      </w:r>
      <w:r>
        <w:t>ром возникли условия, не позволяющие применять специальный налоговый режим для крестьянских или фермерских хозяйств.»;</w:t>
      </w:r>
    </w:p>
    <w:p w:rsidR="00000000" w:rsidRDefault="00BA011E">
      <w:pPr>
        <w:ind w:firstLine="400"/>
        <w:jc w:val="both"/>
      </w:pPr>
      <w:r>
        <w:t>пункт 7 Исключить;</w:t>
      </w:r>
    </w:p>
    <w:p w:rsidR="00000000" w:rsidRDefault="00BA011E">
      <w:pPr>
        <w:ind w:firstLine="400"/>
        <w:jc w:val="both"/>
      </w:pPr>
      <w:r>
        <w:t>192) в статье 442</w:t>
      </w:r>
    </w:p>
    <w:p w:rsidR="00000000" w:rsidRDefault="00BA011E">
      <w:pPr>
        <w:ind w:firstLine="400"/>
        <w:jc w:val="both"/>
      </w:pPr>
      <w:r>
        <w:t>пункты 3 изложить в следующей редакции:</w:t>
      </w:r>
    </w:p>
    <w:p w:rsidR="00000000" w:rsidRDefault="00BA011E">
      <w:pPr>
        <w:ind w:firstLine="400"/>
        <w:jc w:val="both"/>
      </w:pPr>
      <w:r>
        <w:t>«3. При осуществлении видов деятельности, на которые не расп</w:t>
      </w:r>
      <w:r>
        <w:t>ространяется специальный налоговый режим для крестьянских или фермерских хозяйств, плательщики единого земельного налога обязаны вести раздельный учет доходов и расходов, имущества и производить исчисление и уплату соответствующих налогов и других обязател</w:t>
      </w:r>
      <w:r>
        <w:t>ьных платежей в бюджет по указанным видам деятельности в общеустановленном порядке.»;</w:t>
      </w:r>
    </w:p>
    <w:p w:rsidR="00000000" w:rsidRDefault="00BA011E">
      <w:pPr>
        <w:ind w:firstLine="400"/>
        <w:jc w:val="both"/>
      </w:pPr>
      <w:r>
        <w:t>дополнить пунктом 4 следующего содержания:</w:t>
      </w:r>
    </w:p>
    <w:p w:rsidR="00000000" w:rsidRDefault="00BA011E">
      <w:pPr>
        <w:ind w:firstLine="400"/>
        <w:jc w:val="both"/>
      </w:pPr>
      <w:r>
        <w:t>«4. При возникновении случаев, указанных в пунктах 5 и 6 статьи 441 настоящего Кодекса, доход налогоплательщика, полученный с д</w:t>
      </w:r>
      <w:r>
        <w:t>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режимом.»;</w:t>
      </w:r>
    </w:p>
    <w:p w:rsidR="00000000" w:rsidRDefault="00BA011E">
      <w:pPr>
        <w:ind w:firstLine="400"/>
        <w:jc w:val="both"/>
      </w:pPr>
      <w:r>
        <w:t>193) статью 443 изложить в следующей р</w:t>
      </w:r>
      <w:r>
        <w:t>едакции:</w:t>
      </w:r>
    </w:p>
    <w:p w:rsidR="00000000" w:rsidRDefault="00BA011E">
      <w:pPr>
        <w:ind w:firstLine="400"/>
        <w:jc w:val="both"/>
      </w:pPr>
      <w:r>
        <w:t>«Статья 443. Объект налогообложения</w:t>
      </w:r>
    </w:p>
    <w:p w:rsidR="00000000" w:rsidRDefault="00BA011E">
      <w:pPr>
        <w:ind w:firstLine="400"/>
        <w:jc w:val="both"/>
      </w:pPr>
      <w:r>
        <w:t>Объектом налгообложения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участков, выданного упо</w:t>
      </w:r>
      <w:r>
        <w:t>лномоченным государственным органом по управлению земельными ресурсами.</w:t>
      </w:r>
    </w:p>
    <w:p w:rsidR="00000000" w:rsidRDefault="00BA011E">
      <w:pPr>
        <w:ind w:firstLine="400"/>
        <w:jc w:val="both"/>
      </w:pPr>
      <w: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w:t>
      </w:r>
      <w:r>
        <w:t>ого участка определяется исходя из оценочной стоимости 1 гектара земли в среднем по соответствующей административно - территориальной единице (район, район в городе, город) по данным, предоставленным уполномоченным государственным органом по управлению зем</w:t>
      </w:r>
      <w:r>
        <w:t>ельными ресурсами, и площади земельного участка.»;</w:t>
      </w:r>
    </w:p>
    <w:p w:rsidR="00000000" w:rsidRDefault="00BA011E">
      <w:pPr>
        <w:ind w:firstLine="400"/>
        <w:jc w:val="both"/>
      </w:pPr>
      <w:r>
        <w:t>194) пункт 2 статьи 444 изложить в следующей редакции:</w:t>
      </w:r>
    </w:p>
    <w:p w:rsidR="00000000" w:rsidRDefault="00BA011E">
      <w:pPr>
        <w:ind w:firstLine="400"/>
        <w:jc w:val="both"/>
      </w:pPr>
      <w: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BA011E">
      <w:pPr>
        <w:ind w:firstLine="400"/>
        <w:jc w:val="both"/>
      </w:pPr>
      <w:r>
        <w:t>Оценочная стоимость земельного участка за фактический период владения земельным участком определяется пу</w:t>
      </w:r>
      <w:r>
        <w:t>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BA011E">
      <w:pPr>
        <w:ind w:firstLine="400"/>
        <w:jc w:val="both"/>
      </w:pPr>
      <w:r>
        <w:t>При передаче крестьянским или фермерским хозяйством земельного участка в аренду другому крестьянскому или ф</w:t>
      </w:r>
      <w:r>
        <w:t>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BA011E">
      <w:pPr>
        <w:ind w:firstLine="400"/>
        <w:jc w:val="both"/>
      </w:pPr>
      <w:r>
        <w:t>Исчисление единого земельного налога арендатором за фактический период пользования производится начиная с месяца, следую</w:t>
      </w:r>
      <w:r>
        <w:t>щего за месяцем получения земельного участка в аренду.</w:t>
      </w:r>
    </w:p>
    <w:p w:rsidR="00000000" w:rsidRDefault="00BA011E">
      <w:pPr>
        <w:ind w:firstLine="400"/>
        <w:jc w:val="both"/>
      </w:pPr>
      <w: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 был передан в аренду.»;</w:t>
      </w:r>
    </w:p>
    <w:p w:rsidR="00000000" w:rsidRDefault="00BA011E">
      <w:pPr>
        <w:ind w:firstLine="400"/>
        <w:jc w:val="both"/>
      </w:pPr>
      <w:r>
        <w:t>195) в статье 448:</w:t>
      </w:r>
    </w:p>
    <w:p w:rsidR="00000000" w:rsidRDefault="00BA011E">
      <w:pPr>
        <w:ind w:firstLine="400"/>
        <w:jc w:val="both"/>
      </w:pPr>
      <w:r>
        <w:t>пункт 1 изложить в следующей редакции:</w:t>
      </w:r>
    </w:p>
    <w:p w:rsidR="00000000" w:rsidRDefault="00BA011E">
      <w:pPr>
        <w:ind w:firstLine="400"/>
        <w:jc w:val="both"/>
      </w:pPr>
      <w:r>
        <w:t>«</w:t>
      </w:r>
      <w:r>
        <w:rPr>
          <w:rStyle w:val="s0"/>
          <w:color w:val="auto"/>
        </w:rPr>
        <w:t>1. 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w:t>
      </w:r>
      <w:r>
        <w:t xml:space="preserve"> один из следующих режимов налогообложения</w:t>
      </w:r>
      <w:r>
        <w:t>:</w:t>
      </w:r>
    </w:p>
    <w:p w:rsidR="00000000" w:rsidRDefault="00BA011E">
      <w:pPr>
        <w:ind w:firstLine="400"/>
        <w:jc w:val="both"/>
      </w:pPr>
      <w:r>
        <w:t>с</w:t>
      </w:r>
      <w:r>
        <w:rPr>
          <w:rStyle w:val="s0"/>
          <w:color w:val="auto"/>
        </w:rPr>
        <w:t>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w:t>
      </w:r>
      <w:r>
        <w:t>;</w:t>
      </w:r>
    </w:p>
    <w:p w:rsidR="00000000" w:rsidRDefault="00BA011E">
      <w:pPr>
        <w:ind w:firstLine="400"/>
        <w:jc w:val="both"/>
      </w:pPr>
      <w:r>
        <w:t>специальный налоговый режим на основе упр</w:t>
      </w:r>
      <w:r>
        <w:t>ощенной декларации;</w:t>
      </w:r>
    </w:p>
    <w:p w:rsidR="00000000" w:rsidRDefault="00BA011E">
      <w:pPr>
        <w:ind w:firstLine="400"/>
        <w:jc w:val="both"/>
      </w:pPr>
      <w:r>
        <w:t>общеустановленный порядок.</w:t>
      </w:r>
    </w:p>
    <w:p w:rsidR="00000000" w:rsidRDefault="00BA011E">
      <w:pPr>
        <w:ind w:firstLine="400"/>
        <w:jc w:val="both"/>
      </w:pPr>
      <w:r>
        <w:rPr>
          <w:rStyle w:val="s0"/>
          <w:color w:val="auto"/>
        </w:rPr>
        <w:t>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w:t>
      </w:r>
      <w:r>
        <w:rPr>
          <w:rStyle w:val="s0"/>
          <w:color w:val="auto"/>
        </w:rPr>
        <w:t>ими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статьей 450 настоящего Кодекса.</w:t>
      </w:r>
    </w:p>
    <w:p w:rsidR="00000000" w:rsidRDefault="00BA011E">
      <w:pPr>
        <w:ind w:firstLine="400"/>
        <w:jc w:val="both"/>
      </w:pPr>
      <w:r>
        <w:rPr>
          <w:rStyle w:val="s0"/>
          <w:color w:val="auto"/>
        </w:rPr>
        <w:t>Специальный налоговый режим предусматривает особы</w:t>
      </w:r>
      <w:r>
        <w:rPr>
          <w:rStyle w:val="s0"/>
          <w:color w:val="auto"/>
        </w:rPr>
        <w:t>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w:t>
      </w:r>
    </w:p>
    <w:p w:rsidR="00000000" w:rsidRDefault="00BA011E">
      <w:pPr>
        <w:ind w:firstLine="400"/>
        <w:jc w:val="both"/>
      </w:pPr>
      <w:r>
        <w:rPr>
          <w:rStyle w:val="s0"/>
          <w:color w:val="auto"/>
        </w:rPr>
        <w:t>Специальный налоговый режим рас</w:t>
      </w:r>
      <w:r>
        <w:rPr>
          <w:rStyle w:val="s0"/>
          <w:color w:val="auto"/>
        </w:rPr>
        <w:t>пространяется на:</w:t>
      </w:r>
    </w:p>
    <w:p w:rsidR="00000000" w:rsidRDefault="00BA011E">
      <w:pPr>
        <w:ind w:firstLine="400"/>
        <w:jc w:val="both"/>
      </w:pPr>
      <w:r>
        <w:rPr>
          <w:rStyle w:val="s0"/>
          <w:color w:val="auto"/>
        </w:rPr>
        <w:t>1) деятельность юридических лиц - производителей сельскохозяйственной продукции, продукции аквакультуры (рыбоводства) по:</w:t>
      </w:r>
    </w:p>
    <w:p w:rsidR="00000000" w:rsidRDefault="00BA011E">
      <w:pPr>
        <w:ind w:firstLine="400"/>
        <w:jc w:val="both"/>
      </w:pPr>
      <w:r>
        <w:rPr>
          <w:rStyle w:val="s0"/>
          <w:color w:val="auto"/>
        </w:rPr>
        <w:t>производству сельскохозяйственной продукции, продукции аквакультуры (рыбоводства) с использованием земли, переработк</w:t>
      </w:r>
      <w:r>
        <w:rPr>
          <w:rStyle w:val="s0"/>
          <w:color w:val="auto"/>
        </w:rPr>
        <w:t>е и реализации указанной продукции собственного производства;</w:t>
      </w:r>
    </w:p>
    <w:p w:rsidR="00000000" w:rsidRDefault="00BA011E">
      <w:pPr>
        <w:ind w:firstLine="400"/>
        <w:jc w:val="both"/>
      </w:pPr>
      <w:r>
        <w:rPr>
          <w:rStyle w:val="s0"/>
          <w:color w:val="auto"/>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w:t>
      </w:r>
      <w:r>
        <w:rPr>
          <w:rStyle w:val="s0"/>
          <w:color w:val="auto"/>
        </w:rPr>
        <w:t>еализации указанной продукции собственного производства;</w:t>
      </w:r>
    </w:p>
    <w:p w:rsidR="00000000" w:rsidRDefault="00BA011E">
      <w:pPr>
        <w:ind w:firstLine="400"/>
        <w:jc w:val="both"/>
      </w:pPr>
      <w:r>
        <w:rPr>
          <w:rStyle w:val="s0"/>
          <w:color w:val="auto"/>
        </w:rPr>
        <w:t>2) деятельность сельских потребительских кооперативов по:</w:t>
      </w:r>
    </w:p>
    <w:p w:rsidR="00000000" w:rsidRDefault="00BA011E">
      <w:pPr>
        <w:ind w:firstLine="400"/>
        <w:jc w:val="both"/>
      </w:pPr>
      <w:r>
        <w:rPr>
          <w:rStyle w:val="s0"/>
          <w:color w:val="auto"/>
        </w:rPr>
        <w:t>реализации сельскохозяйственной продукции, продукции аквакультуры (рыбоводства), произведенной крестьянскими или фермерскими хозяйствами - чл</w:t>
      </w:r>
      <w:r>
        <w:rPr>
          <w:rStyle w:val="s0"/>
          <w:color w:val="auto"/>
        </w:rPr>
        <w:t>енами (пайщиками) данных кооперативов;</w:t>
      </w:r>
    </w:p>
    <w:p w:rsidR="00000000" w:rsidRDefault="00BA011E">
      <w:pPr>
        <w:ind w:firstLine="400"/>
        <w:jc w:val="both"/>
      </w:pPr>
      <w:r>
        <w:rPr>
          <w:rStyle w:val="s0"/>
          <w:color w:val="auto"/>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w:t>
      </w:r>
      <w:r>
        <w:rPr>
          <w:rStyle w:val="s0"/>
          <w:color w:val="auto"/>
        </w:rPr>
        <w:t xml:space="preserve"> результате переработки данной продукции.</w:t>
      </w:r>
      <w:r>
        <w:t>»;</w:t>
      </w:r>
    </w:p>
    <w:p w:rsidR="00000000" w:rsidRDefault="00BA011E">
      <w:pPr>
        <w:ind w:firstLine="400"/>
        <w:jc w:val="both"/>
      </w:pPr>
      <w:r>
        <w:t>абзац второй пункта 4 изложить в следующей редакции:</w:t>
      </w:r>
    </w:p>
    <w:p w:rsidR="00000000" w:rsidRDefault="00BA011E">
      <w:pPr>
        <w:ind w:firstLine="400"/>
        <w:jc w:val="both"/>
      </w:pPr>
      <w:r>
        <w:t>«При осуществлении видов деятельности, на которые не распространяется данный специальный налоговый режим, налогоплательщики обязаны вести раздельный учет доход</w:t>
      </w:r>
      <w:r>
        <w:t>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BA011E">
      <w:pPr>
        <w:ind w:firstLine="400"/>
        <w:jc w:val="both"/>
      </w:pPr>
      <w:r>
        <w:t>196) в статье 450:</w:t>
      </w:r>
    </w:p>
    <w:p w:rsidR="00000000" w:rsidRDefault="00BA011E">
      <w:pPr>
        <w:ind w:firstLine="400"/>
        <w:jc w:val="both"/>
      </w:pPr>
      <w:r>
        <w:t>пункт 1 изложить в следующей редакции:</w:t>
      </w:r>
    </w:p>
    <w:p w:rsidR="00000000" w:rsidRDefault="00BA011E">
      <w:pPr>
        <w:ind w:firstLine="400"/>
        <w:jc w:val="both"/>
      </w:pPr>
      <w:r>
        <w:t>«1. Для прим</w:t>
      </w:r>
      <w:r>
        <w:t>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 нахождения земельного участка представляется уведомление о применяемом режиме налогооблож</w:t>
      </w:r>
      <w:r>
        <w:t>ения не позднее 10 декабря года, предшествующего первому году применения специального налогового режима.</w:t>
      </w:r>
    </w:p>
    <w:p w:rsidR="00000000" w:rsidRDefault="00BA011E">
      <w:pPr>
        <w:ind w:firstLine="400"/>
        <w:jc w:val="both"/>
      </w:pPr>
      <w:r>
        <w:t>В случае возникновения права на земельный участок после вышеуказанной даты до 31 декабря текущего календарного года, уведомление о применяемом режиме н</w:t>
      </w:r>
      <w:r>
        <w:t>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BA011E">
      <w:pPr>
        <w:ind w:firstLine="400"/>
        <w:jc w:val="both"/>
      </w:pPr>
      <w:r>
        <w:t>Вновь созданные (возникшие) юридические лица для применения специального налоговог</w:t>
      </w:r>
      <w:r>
        <w:t>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пунктом 3 статьи 577 настоящего Кодекса.</w:t>
      </w:r>
    </w:p>
    <w:p w:rsidR="00000000" w:rsidRDefault="00BA011E">
      <w:pPr>
        <w:ind w:firstLine="400"/>
        <w:jc w:val="both"/>
      </w:pPr>
      <w:r>
        <w:t>При этом, датой начала применения специального налогового режима является:</w:t>
      </w:r>
    </w:p>
    <w:p w:rsidR="00000000" w:rsidRDefault="00BA011E">
      <w:pPr>
        <w:ind w:firstLine="400"/>
        <w:jc w:val="both"/>
      </w:pPr>
      <w:r>
        <w:t>для вновь созданных (возникших) налогоплательщиков - дата государственной регистрации юридического лица в органах юстиции;</w:t>
      </w:r>
    </w:p>
    <w:p w:rsidR="00000000" w:rsidRDefault="00BA011E">
      <w:pPr>
        <w:ind w:firstLine="400"/>
        <w:jc w:val="both"/>
      </w:pPr>
      <w:r>
        <w:t>для налогоплательщиков, за исключением вновь созданных (во</w:t>
      </w:r>
      <w:r>
        <w:t>зникших)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BA011E">
      <w:pPr>
        <w:ind w:firstLine="400"/>
        <w:jc w:val="both"/>
      </w:pPr>
      <w:r>
        <w:t>пункты 2, 3, 4 и 5 исключить;</w:t>
      </w:r>
    </w:p>
    <w:p w:rsidR="00000000" w:rsidRDefault="00BA011E">
      <w:pPr>
        <w:ind w:firstLine="400"/>
        <w:jc w:val="both"/>
      </w:pPr>
      <w:r>
        <w:t>пункты 6, 7, 8 и 9 изложить в следующей редакции:</w:t>
      </w:r>
    </w:p>
    <w:p w:rsidR="00000000" w:rsidRDefault="00BA011E">
      <w:pPr>
        <w:ind w:firstLine="400"/>
        <w:jc w:val="both"/>
      </w:pPr>
      <w:r>
        <w:t>«6. При принятии решения о переходе н</w:t>
      </w:r>
      <w:r>
        <w:t>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BA011E">
      <w:pPr>
        <w:ind w:firstLine="400"/>
        <w:jc w:val="both"/>
      </w:pPr>
      <w:r>
        <w:t>При этом:</w:t>
      </w:r>
    </w:p>
    <w:p w:rsidR="00000000" w:rsidRDefault="00BA011E">
      <w:pPr>
        <w:ind w:firstLine="400"/>
        <w:jc w:val="both"/>
      </w:pPr>
      <w:r>
        <w:t xml:space="preserve">1) датой прекращения применения специального налогового режима будет являться последнее число </w:t>
      </w:r>
      <w:r>
        <w:t>календарного года, в котором представлено уведомление о применяемом режиме налогообложения;</w:t>
      </w:r>
    </w:p>
    <w:p w:rsidR="00000000" w:rsidRDefault="00BA011E">
      <w:pPr>
        <w:ind w:firstLine="400"/>
        <w:jc w:val="both"/>
      </w:pPr>
      <w:r>
        <w:t>2) датой начала применения общеустановленного порядка или иного специального налогового режима будет являться первое число календарного года, следующего за годом, в</w:t>
      </w:r>
      <w:r>
        <w:t xml:space="preserve"> котором представлено уведомление о применяемом режиме налогообложения.</w:t>
      </w:r>
    </w:p>
    <w:p w:rsidR="00000000" w:rsidRDefault="00BA011E">
      <w:pPr>
        <w:ind w:firstLine="400"/>
        <w:jc w:val="both"/>
      </w:pPr>
      <w:r>
        <w:t xml:space="preserve">7. В случаях несоответствия условиям, установленным </w:t>
      </w:r>
      <w:hyperlink r:id="rId119" w:anchor="sub_id=4480000" w:history="1">
        <w:r>
          <w:rPr>
            <w:rStyle w:val="a8"/>
            <w:b/>
            <w:bCs/>
            <w:color w:val="auto"/>
          </w:rPr>
          <w:t>статьей 448</w:t>
        </w:r>
      </w:hyperlink>
      <w:r>
        <w:t xml:space="preserve"> настоящего Кодекса, налогоплательщи</w:t>
      </w:r>
      <w:r>
        <w:t>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налоговый режим.</w:t>
      </w:r>
    </w:p>
    <w:p w:rsidR="00000000" w:rsidRDefault="00BA011E">
      <w:pPr>
        <w:ind w:firstLine="400"/>
        <w:jc w:val="both"/>
      </w:pPr>
      <w:r>
        <w:t>При этом:</w:t>
      </w:r>
    </w:p>
    <w:p w:rsidR="00000000" w:rsidRDefault="00BA011E">
      <w:pPr>
        <w:ind w:firstLine="400"/>
        <w:jc w:val="both"/>
      </w:pPr>
      <w:r>
        <w:t>1) датой прекр</w:t>
      </w:r>
      <w:r>
        <w:t>ащения применения специального налогового режима будет являться последнее число месяца, предыдущего месяцу, в котором возникли условия, не позволяющие применять специальный налоговый режим;</w:t>
      </w:r>
    </w:p>
    <w:p w:rsidR="00000000" w:rsidRDefault="00BA011E">
      <w:pPr>
        <w:ind w:firstLine="400"/>
        <w:jc w:val="both"/>
      </w:pPr>
      <w:r>
        <w:t>2) датой начала применения общеустановленного порядка или иного сп</w:t>
      </w:r>
      <w:r>
        <w:t>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A011E">
      <w:pPr>
        <w:ind w:firstLine="400"/>
        <w:jc w:val="both"/>
      </w:pPr>
      <w:r>
        <w:t>8. Налоговый орган при установлении факта несоответствия налогоплательщика условиям, установленным статьей 44</w:t>
      </w:r>
      <w:r>
        <w:t>8 настоящего Кодекса, переводит данного налогоплательщика на общеустановленный порядок.</w:t>
      </w:r>
    </w:p>
    <w:p w:rsidR="00000000" w:rsidRDefault="00BA011E">
      <w:pPr>
        <w:ind w:firstLine="400"/>
        <w:jc w:val="both"/>
      </w:pPr>
      <w:r>
        <w:t xml:space="preserve">При этом в случае установления факта несоответствия в ходе камерального контроля налоговые органы до перевода на общеустановленный порядок направляют налогоплательщику </w:t>
      </w:r>
      <w:r>
        <w:t xml:space="preserve">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120" w:anchor="sub_id=6070000" w:history="1">
        <w:r>
          <w:rPr>
            <w:rStyle w:val="a8"/>
            <w:b/>
            <w:bCs/>
            <w:color w:val="auto"/>
          </w:rPr>
          <w:t>статьями 607 и 608</w:t>
        </w:r>
      </w:hyperlink>
      <w:r>
        <w:t xml:space="preserve"> </w:t>
      </w:r>
      <w:r>
        <w:t>настоящего Кодекса.</w:t>
      </w:r>
    </w:p>
    <w:p w:rsidR="00000000" w:rsidRDefault="00BA011E">
      <w:pPr>
        <w:ind w:firstLine="400"/>
        <w:jc w:val="both"/>
      </w:pPr>
      <w:r>
        <w:t>При этом:</w:t>
      </w:r>
    </w:p>
    <w:p w:rsidR="00000000" w:rsidRDefault="00BA011E">
      <w:pPr>
        <w:ind w:firstLine="400"/>
        <w:jc w:val="both"/>
      </w:pPr>
      <w:r>
        <w:t>1) датой прекращения применения специального налогового режима будет являться последнее число месяца, предыдущего месяцу, в котором возникли условия, не позволяющие применять специальный налоговый режим;</w:t>
      </w:r>
    </w:p>
    <w:p w:rsidR="00000000" w:rsidRDefault="00BA011E">
      <w:pPr>
        <w:ind w:firstLine="400"/>
        <w:jc w:val="both"/>
      </w:pPr>
      <w:r>
        <w:t>2) датой начала примен</w:t>
      </w:r>
      <w:r>
        <w:t>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A011E">
      <w:pPr>
        <w:ind w:firstLine="400"/>
        <w:jc w:val="both"/>
      </w:pPr>
      <w:r>
        <w:t>9. При возникновении случаев, указанных в пунктах 7 и 8 настоящей</w:t>
      </w:r>
      <w:r>
        <w:t xml:space="preserve">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специальным налоговым р</w:t>
      </w:r>
      <w:r>
        <w:t>ежимом.»;</w:t>
      </w:r>
    </w:p>
    <w:p w:rsidR="00000000" w:rsidRDefault="00BA011E">
      <w:pPr>
        <w:ind w:firstLine="400"/>
        <w:jc w:val="both"/>
      </w:pPr>
      <w:r>
        <w:t>197) статью 451 изложить в следующей редакции:</w:t>
      </w:r>
    </w:p>
    <w:p w:rsidR="00000000" w:rsidRDefault="00BA011E">
      <w:pPr>
        <w:ind w:firstLine="400"/>
        <w:jc w:val="both"/>
      </w:pPr>
      <w:r>
        <w:t>«Статья 451. Особенность исчисления отдельных видов налогов и платы за пользование земельными участками</w:t>
      </w:r>
    </w:p>
    <w:p w:rsidR="00000000" w:rsidRDefault="00BA011E">
      <w:pPr>
        <w:ind w:firstLine="400"/>
        <w:jc w:val="both"/>
      </w:pPr>
      <w:r>
        <w:t>1. Суммы корпоративного подоходного налога, социального налога, земельного налога, платы за пол</w:t>
      </w:r>
      <w:r>
        <w:t>ьзование земельными участками, налога на имущество, налога на транспортные средства, исчисленные в общеустановленном порядке, подлежат уменьшению на 70 процентов.</w:t>
      </w:r>
    </w:p>
    <w:p w:rsidR="00000000" w:rsidRDefault="00BA011E">
      <w:pPr>
        <w:ind w:firstLine="400"/>
        <w:jc w:val="both"/>
      </w:pPr>
      <w:r>
        <w:t>Уменьшение суммы корпоративного подоходного налога, предусмотренное настоящей статьей, примен</w:t>
      </w:r>
      <w:r>
        <w:t xml:space="preserve">яется также при исчислении сумм авансовых платежей по корпоративному подоходному налогу, определяемых в соответствии со </w:t>
      </w:r>
      <w:hyperlink r:id="rId121" w:anchor="sub_id=1410000" w:history="1">
        <w:r>
          <w:rPr>
            <w:rStyle w:val="a8"/>
            <w:b/>
            <w:bCs/>
            <w:color w:val="auto"/>
          </w:rPr>
          <w:t>статьей 141</w:t>
        </w:r>
      </w:hyperlink>
      <w:r>
        <w:t xml:space="preserve"> настоящего Кодекса.</w:t>
      </w:r>
    </w:p>
    <w:p w:rsidR="00000000" w:rsidRDefault="00BA011E">
      <w:pPr>
        <w:pStyle w:val="aa"/>
        <w:spacing w:before="0" w:beforeAutospacing="0" w:after="0" w:afterAutospacing="0"/>
        <w:ind w:firstLine="400"/>
        <w:jc w:val="both"/>
      </w:pPr>
      <w:r>
        <w:t>3. В целях определе</w:t>
      </w:r>
      <w:r>
        <w:t>ния суммы налога на добавленную стоимость, подлежащей уплате в бюджет при применении настоящей статьи:</w:t>
      </w:r>
    </w:p>
    <w:p w:rsidR="00000000" w:rsidRDefault="00BA011E">
      <w:pPr>
        <w:pStyle w:val="aa"/>
        <w:spacing w:before="0" w:beforeAutospacing="0" w:after="0" w:afterAutospacing="0"/>
        <w:ind w:firstLine="400"/>
        <w:jc w:val="both"/>
      </w:pPr>
      <w: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w:t>
      </w:r>
      <w:r>
        <w:t>о в зачет, над суммой начисленного налога (далее - превышение налога на добавленную стоимость) - исчисленная в соответствии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BA011E">
      <w:pPr>
        <w:pStyle w:val="aa"/>
        <w:spacing w:before="0" w:beforeAutospacing="0" w:after="0" w:afterAutospacing="0"/>
        <w:ind w:firstLine="400"/>
        <w:jc w:val="both"/>
      </w:pPr>
      <w:r>
        <w:t>2)</w:t>
      </w:r>
      <w:r>
        <w:t xml:space="preserve">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процентов подлежит превышение исчисленной в соответствии со статьей 266 настоящего Кодекса суммы налога н</w:t>
      </w:r>
      <w:r>
        <w:t>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BA011E">
      <w:pPr>
        <w:ind w:firstLine="400"/>
        <w:jc w:val="both"/>
      </w:pPr>
      <w:r>
        <w:rPr>
          <w:rStyle w:val="s1"/>
          <w:b w:val="0"/>
          <w:bCs w:val="0"/>
          <w:color w:val="auto"/>
        </w:rPr>
        <w:t>198) подпункт 1) статьи 455 изложить в следующей редакции:</w:t>
      </w:r>
    </w:p>
    <w:p w:rsidR="00000000" w:rsidRDefault="00BA011E">
      <w:pPr>
        <w:ind w:firstLine="400"/>
        <w:jc w:val="both"/>
      </w:pPr>
      <w:r>
        <w:rPr>
          <w:rStyle w:val="s1"/>
          <w:b w:val="0"/>
          <w:bCs w:val="0"/>
          <w:color w:val="auto"/>
        </w:rPr>
        <w:t>«</w:t>
      </w:r>
      <w:r>
        <w:rPr>
          <w:rStyle w:val="s0"/>
          <w:color w:val="auto"/>
        </w:rPr>
        <w:t>1) государственную регистрацию (постановку на учет):</w:t>
      </w:r>
    </w:p>
    <w:p w:rsidR="00000000" w:rsidRDefault="00BA011E">
      <w:pPr>
        <w:ind w:firstLine="400"/>
        <w:jc w:val="both"/>
      </w:pPr>
      <w:r>
        <w:rPr>
          <w:rStyle w:val="s0"/>
          <w:color w:val="auto"/>
        </w:rPr>
        <w:t>юридических лиц и учетную регистрацию филиалов и представительств, а также их перерегистрацию;</w:t>
      </w:r>
    </w:p>
    <w:p w:rsidR="00000000" w:rsidRDefault="00BA011E">
      <w:pPr>
        <w:ind w:firstLine="400"/>
        <w:jc w:val="both"/>
      </w:pPr>
      <w:r>
        <w:rPr>
          <w:rStyle w:val="s0"/>
          <w:color w:val="auto"/>
        </w:rPr>
        <w:t>индивидуальных предпринимателей;</w:t>
      </w:r>
    </w:p>
    <w:p w:rsidR="00000000" w:rsidRDefault="00BA011E">
      <w:pPr>
        <w:ind w:firstLine="400"/>
        <w:jc w:val="both"/>
      </w:pPr>
      <w:r>
        <w:rPr>
          <w:rStyle w:val="s0"/>
          <w:color w:val="auto"/>
        </w:rPr>
        <w:t>прав на недвижимое имущество;</w:t>
      </w:r>
    </w:p>
    <w:p w:rsidR="00000000" w:rsidRDefault="00BA011E">
      <w:pPr>
        <w:ind w:firstLine="400"/>
        <w:jc w:val="both"/>
      </w:pPr>
      <w:r>
        <w:rPr>
          <w:rStyle w:val="s0"/>
          <w:color w:val="auto"/>
        </w:rPr>
        <w:t>залога движимого имущества и ипотеки судна ил</w:t>
      </w:r>
      <w:r>
        <w:rPr>
          <w:rStyle w:val="s0"/>
          <w:color w:val="auto"/>
        </w:rPr>
        <w:t>и строящегося судна, а также за государственную регистрацию безотзывного полномочия на дерегистрацию и вывоз воздушного судна;»;</w:t>
      </w:r>
    </w:p>
    <w:p w:rsidR="00000000" w:rsidRDefault="00BA011E">
      <w:pPr>
        <w:ind w:firstLine="400"/>
        <w:jc w:val="both"/>
      </w:pPr>
      <w:r>
        <w:rPr>
          <w:rStyle w:val="s1"/>
          <w:b w:val="0"/>
          <w:bCs w:val="0"/>
          <w:color w:val="auto"/>
        </w:rPr>
        <w:t>199) в статье 456:</w:t>
      </w:r>
    </w:p>
    <w:p w:rsidR="00000000" w:rsidRDefault="00BA011E">
      <w:pPr>
        <w:ind w:firstLine="400"/>
        <w:jc w:val="both"/>
      </w:pPr>
      <w:r>
        <w:rPr>
          <w:rStyle w:val="s1"/>
          <w:b w:val="0"/>
          <w:bCs w:val="0"/>
          <w:color w:val="auto"/>
        </w:rPr>
        <w:t>пункты 4, 4.1, 4.1.1., 4.1.2. и 4.2, изложить в следующей редакции:</w:t>
      </w:r>
    </w:p>
    <w:p w:rsidR="00000000" w:rsidRDefault="00BA011E">
      <w:pPr>
        <w:ind w:firstLine="400"/>
        <w:jc w:val="both"/>
      </w:pPr>
      <w:r>
        <w:t>«</w:t>
      </w:r>
    </w:p>
    <w:tbl>
      <w:tblPr>
        <w:tblW w:w="5000" w:type="pct"/>
        <w:tblCellMar>
          <w:left w:w="0" w:type="dxa"/>
          <w:right w:w="0" w:type="dxa"/>
        </w:tblCellMar>
        <w:tblLook w:val="04A0" w:firstRow="1" w:lastRow="0" w:firstColumn="1" w:lastColumn="0" w:noHBand="0" w:noVBand="1"/>
      </w:tblPr>
      <w:tblGrid>
        <w:gridCol w:w="1514"/>
        <w:gridCol w:w="5492"/>
        <w:gridCol w:w="2565"/>
      </w:tblGrid>
      <w:tr w:rsidR="00000000">
        <w:tc>
          <w:tcPr>
            <w:tcW w:w="7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 п/п</w:t>
            </w:r>
          </w:p>
        </w:tc>
        <w:tc>
          <w:tcPr>
            <w:tcW w:w="28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Виды регистрационных действ</w:t>
            </w:r>
            <w:r>
              <w:rPr>
                <w:rStyle w:val="s0"/>
                <w:color w:val="auto"/>
              </w:rPr>
              <w:t>ий</w:t>
            </w:r>
          </w:p>
        </w:tc>
        <w:tc>
          <w:tcPr>
            <w:tcW w:w="13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Ставки</w:t>
            </w:r>
          </w:p>
          <w:p w:rsidR="00000000" w:rsidRDefault="00BA011E">
            <w:pPr>
              <w:jc w:val="center"/>
            </w:pPr>
            <w:r>
              <w:rPr>
                <w:rStyle w:val="s0"/>
                <w:color w:val="auto"/>
              </w:rPr>
              <w:t>(МРП)</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1</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2</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color w:val="auto"/>
              </w:rPr>
              <w:t>3</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государственную регистрацию залога движимого имущества, ипотеки судна или строящегося судна, а также за государственную регистрацию безотзывного полномочия на дерегистрацию и вывоз воздушного судна:</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регистрацию залога движимого имущества, ипотеки судна или строящегося судна, безотзывного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w:t>
            </w:r>
            <w:r>
              <w:t xml:space="preserve"> из государственного реестра безотзывного полномочия на дерегистрацию и вывоз воздушного судна:</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4.1.1.</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физических лиц</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4.1.2.</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юридических лиц</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r>
      <w:tr w:rsidR="00000000">
        <w:tc>
          <w:tcPr>
            <w:tcW w:w="7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4.2.</w:t>
            </w:r>
          </w:p>
        </w:tc>
        <w:tc>
          <w:tcPr>
            <w:tcW w:w="28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выдачу дубликата документа, удостоверяющего государственную регистрацию залога движимого имущества, ипотеки судна или строящегося судна, а также безотзывного полномочия на дерегистрацию и вывоз воздушного судна</w:t>
            </w:r>
          </w:p>
        </w:tc>
        <w:tc>
          <w:tcPr>
            <w:tcW w:w="13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w:t>
            </w:r>
          </w:p>
        </w:tc>
      </w:tr>
    </w:tbl>
    <w:p w:rsidR="00000000" w:rsidRDefault="00BA011E">
      <w:pPr>
        <w:ind w:firstLine="400"/>
        <w:jc w:val="right"/>
      </w:pPr>
      <w:r>
        <w:t>»;</w:t>
      </w:r>
    </w:p>
    <w:p w:rsidR="00000000" w:rsidRDefault="00BA011E">
      <w:pPr>
        <w:ind w:firstLine="400"/>
        <w:jc w:val="both"/>
      </w:pPr>
      <w:r>
        <w:t>200) пункт 2 статьи 458 изложить в следующей редакции:</w:t>
      </w:r>
    </w:p>
    <w:p w:rsidR="00000000" w:rsidRDefault="00BA011E">
      <w:pPr>
        <w:ind w:firstLine="400"/>
        <w:jc w:val="both"/>
      </w:pPr>
      <w:r>
        <w:t>«</w:t>
      </w:r>
      <w:r>
        <w:rPr>
          <w:rStyle w:val="s0"/>
          <w:color w:val="auto"/>
        </w:rPr>
        <w:t xml:space="preserve">2. Возврат или зачет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w:t>
      </w:r>
      <w:r>
        <w:rPr>
          <w:rStyle w:val="s0"/>
          <w:color w:val="auto"/>
        </w:rPr>
        <w:t>регистрирующие органы.</w:t>
      </w:r>
    </w:p>
    <w:p w:rsidR="00000000" w:rsidRDefault="00BA011E">
      <w:pPr>
        <w:ind w:firstLine="400"/>
        <w:jc w:val="both"/>
      </w:pPr>
      <w:r>
        <w:rPr>
          <w:rStyle w:val="s0"/>
          <w:color w:val="auto"/>
        </w:rPr>
        <w:t>При этом возврат или зачет уплаченных в бюджет сумм сборов производится налоговыми органами по месту их уплаты в порядке, установленном статьями 599 и 602 настоящего Кодекса, по налоговому заявлению плательщиков после представления и</w:t>
      </w:r>
      <w:r>
        <w:rPr>
          <w:rStyle w:val="s0"/>
          <w:color w:val="auto"/>
        </w:rPr>
        <w:t>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w:t>
      </w:r>
      <w:r>
        <w:t>»;</w:t>
      </w:r>
    </w:p>
    <w:p w:rsidR="00000000" w:rsidRDefault="00BA011E">
      <w:pPr>
        <w:ind w:firstLine="400"/>
        <w:jc w:val="both"/>
      </w:pPr>
      <w:r>
        <w:t>201) статью 462 изложить в следующей редакции:</w:t>
      </w:r>
    </w:p>
    <w:p w:rsidR="00000000" w:rsidRDefault="00BA011E">
      <w:pPr>
        <w:ind w:firstLine="400"/>
        <w:jc w:val="both"/>
      </w:pPr>
      <w:r>
        <w:t>«Статья 462. Порядок исчисления и уплаты</w:t>
      </w:r>
    </w:p>
    <w:p w:rsidR="00000000" w:rsidRDefault="00BA011E">
      <w:pPr>
        <w:ind w:firstLine="400"/>
        <w:jc w:val="both"/>
      </w:pPr>
      <w:r>
        <w:rPr>
          <w:rStyle w:val="s0"/>
          <w:color w:val="auto"/>
        </w:rPr>
        <w:t>1.</w:t>
      </w:r>
      <w:r>
        <w:rPr>
          <w:rStyle w:val="s0"/>
          <w:color w:val="auto"/>
        </w:rPr>
        <w:t xml:space="preserve"> </w:t>
      </w:r>
      <w:r>
        <w:t>Если иное не установлено настоящим пунктом, с</w:t>
      </w:r>
      <w:r>
        <w:rPr>
          <w:rStyle w:val="s0"/>
          <w:color w:val="auto"/>
        </w:rPr>
        <w:t>умма сбора исчисляется по установленным ставкам и уплачивается в бюджет до получения разрешительных документов.</w:t>
      </w:r>
    </w:p>
    <w:p w:rsidR="00000000" w:rsidRDefault="00BA011E">
      <w:pPr>
        <w:ind w:firstLine="400"/>
        <w:jc w:val="both"/>
      </w:pPr>
      <w:r>
        <w:rPr>
          <w:rStyle w:val="s0"/>
          <w:color w:val="auto"/>
        </w:rPr>
        <w:t xml:space="preserve">В случае выявления факта проезда </w:t>
      </w:r>
      <w:r>
        <w:t>автотранспортного средства без оформления соответствующих разреши</w:t>
      </w:r>
      <w:r>
        <w:t xml:space="preserve">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w:t>
      </w:r>
      <w:r>
        <w:rPr>
          <w:rStyle w:val="s0"/>
          <w:color w:val="auto"/>
        </w:rPr>
        <w:t>в бюджет в срок не позднее 5 рабочих дней со дня</w:t>
      </w:r>
      <w:r>
        <w:t xml:space="preserve"> выявления такого факта.</w:t>
      </w:r>
    </w:p>
    <w:p w:rsidR="00000000" w:rsidRDefault="00BA011E">
      <w:pPr>
        <w:ind w:firstLine="400"/>
        <w:jc w:val="both"/>
      </w:pPr>
      <w:r>
        <w:t>2. Если иное не установле</w:t>
      </w:r>
      <w:r>
        <w:t>но настоящим пунктом, сумма сбора до получения разрешительного документа уплачивается в бюджет по месту получения разрешительного документа и (или) по месту пользования платными государственными автомобильными дорогами.</w:t>
      </w:r>
    </w:p>
    <w:p w:rsidR="00000000" w:rsidRDefault="00BA011E">
      <w:pPr>
        <w:ind w:firstLine="400"/>
        <w:jc w:val="both"/>
      </w:pPr>
      <w:r>
        <w:rPr>
          <w:rStyle w:val="s0"/>
          <w:color w:val="auto"/>
        </w:rPr>
        <w:t xml:space="preserve">В случае выявления факта проезда </w:t>
      </w:r>
      <w:r>
        <w:t>авт</w:t>
      </w:r>
      <w:r>
        <w:t>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в бюджет по месту нахождения платель</w:t>
      </w:r>
      <w:r>
        <w:t>щика сбора и (или) по месту пользования государственными (платными) автомобильными дорогами.»;</w:t>
      </w:r>
    </w:p>
    <w:p w:rsidR="00000000" w:rsidRDefault="00BA011E">
      <w:pPr>
        <w:ind w:firstLine="400"/>
        <w:jc w:val="both"/>
      </w:pPr>
      <w:r>
        <w:t>202) статью 463 изложить в следующей редакции:</w:t>
      </w:r>
    </w:p>
    <w:p w:rsidR="00000000" w:rsidRDefault="00BA011E">
      <w:pPr>
        <w:ind w:firstLine="400"/>
        <w:jc w:val="both"/>
      </w:pPr>
      <w:r>
        <w:t>«Статья 463. Общие положения</w:t>
      </w:r>
    </w:p>
    <w:p w:rsidR="00000000" w:rsidRDefault="00BA011E">
      <w:pPr>
        <w:ind w:firstLine="400"/>
        <w:jc w:val="both"/>
      </w:pPr>
      <w:r>
        <w:t>Сбор с аукционов (далее - сбор) взимается при реализации имущества (в том числе имуще</w:t>
      </w:r>
      <w:r>
        <w:t xml:space="preserve">ственных прав) на </w:t>
      </w:r>
      <w:hyperlink r:id="rId122" w:anchor="sub_id=9160000" w:history="1">
        <w:r>
          <w:rPr>
            <w:rStyle w:val="a8"/>
            <w:b/>
            <w:bCs/>
            <w:color w:val="auto"/>
          </w:rPr>
          <w:t>аукционах</w:t>
        </w:r>
      </w:hyperlink>
      <w:r>
        <w:t>, проводимых на территории Республики Казахстан.»;</w:t>
      </w:r>
    </w:p>
    <w:p w:rsidR="00000000" w:rsidRDefault="00BA011E">
      <w:pPr>
        <w:ind w:firstLine="400"/>
        <w:jc w:val="both"/>
      </w:pPr>
      <w:r>
        <w:t>203) пункт 4 статьи 467 исключить;</w:t>
      </w:r>
    </w:p>
    <w:p w:rsidR="00000000" w:rsidRDefault="00BA011E">
      <w:pPr>
        <w:ind w:firstLine="400"/>
        <w:jc w:val="both"/>
      </w:pPr>
      <w:r>
        <w:t>204) пункт 4 статьи 472 изложить в следующей редакции:</w:t>
      </w:r>
    </w:p>
    <w:p w:rsidR="00000000" w:rsidRDefault="00BA011E">
      <w:pPr>
        <w:ind w:firstLine="400"/>
        <w:jc w:val="both"/>
      </w:pPr>
      <w:r>
        <w:t xml:space="preserve">«4. </w:t>
      </w:r>
      <w:r>
        <w:t>Возврат или зачет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A011E">
      <w:pPr>
        <w:ind w:firstLine="400"/>
        <w:jc w:val="both"/>
      </w:pPr>
      <w:r>
        <w:t>При этом возврат или зачет уплаченных сумм сбора производится налоговым орга</w:t>
      </w:r>
      <w:r>
        <w:t xml:space="preserve">ном по месту их уплаты </w:t>
      </w:r>
      <w:r>
        <w:rPr>
          <w:rStyle w:val="s0"/>
          <w:color w:val="auto"/>
        </w:rPr>
        <w:t xml:space="preserve">в порядке, установленном статьями 599 и 602 настоящего Кодекса, </w:t>
      </w:r>
      <w:r>
        <w:t>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w:t>
      </w:r>
      <w:r>
        <w:t xml:space="preserve"> лицензии.»;</w:t>
      </w:r>
    </w:p>
    <w:p w:rsidR="00000000" w:rsidRDefault="00BA011E">
      <w:pPr>
        <w:ind w:firstLine="400"/>
        <w:jc w:val="both"/>
      </w:pPr>
      <w:r>
        <w:t>205) пункт 2 статьи 476 изложить в следующей редакции:</w:t>
      </w:r>
    </w:p>
    <w:p w:rsidR="00000000" w:rsidRDefault="00BA011E">
      <w:pPr>
        <w:ind w:firstLine="400"/>
        <w:jc w:val="both"/>
      </w:pPr>
      <w:r>
        <w:t>«</w:t>
      </w:r>
      <w:r>
        <w:rPr>
          <w:rStyle w:val="s0"/>
          <w:color w:val="auto"/>
        </w:rPr>
        <w:t>2. Возврат или зачет уплаченных сумм сбора не производится, за исключением случаев отказа лиц, уплативших сборы, от получения разрешения (дубликата разрешения) до подачи соответствующих д</w:t>
      </w:r>
      <w:r>
        <w:rPr>
          <w:rStyle w:val="s0"/>
          <w:color w:val="auto"/>
        </w:rPr>
        <w:t>окументов в уполномоченный государственный орган в области связи.</w:t>
      </w:r>
    </w:p>
    <w:p w:rsidR="00000000" w:rsidRDefault="00BA011E">
      <w:pPr>
        <w:ind w:firstLine="400"/>
        <w:jc w:val="both"/>
      </w:pPr>
      <w:r>
        <w:rPr>
          <w:rStyle w:val="s0"/>
          <w:color w:val="auto"/>
        </w:rPr>
        <w:t>При этом возврат или зачет уплаченных в бюджет сумм сбора производится налоговым органом по месту их уплаты в порядке, установленном статьями 599 и 602 настоящего Кодекса, по налоговому заяв</w:t>
      </w:r>
      <w:r>
        <w:rPr>
          <w:rStyle w:val="s0"/>
          <w:color w:val="auto"/>
        </w:rPr>
        <w:t>лению плательщика сбора после представления им документа, выданного уполномоченным государственным органом в области связи, подтверждающего непредставление указанным лицом документов на получение разрешения.</w:t>
      </w:r>
      <w:r>
        <w:t>»;</w:t>
      </w:r>
    </w:p>
    <w:p w:rsidR="00000000" w:rsidRDefault="00BA011E">
      <w:pPr>
        <w:ind w:firstLine="400"/>
        <w:jc w:val="both"/>
      </w:pPr>
      <w:r>
        <w:t>206) пункт 2 статьи 478 изложить в следующей р</w:t>
      </w:r>
      <w:r>
        <w:t>едакции:</w:t>
      </w:r>
    </w:p>
    <w:p w:rsidR="00000000" w:rsidRDefault="00BA011E">
      <w:pPr>
        <w:ind w:firstLine="400"/>
        <w:jc w:val="both"/>
      </w:pPr>
      <w:r>
        <w:t>«2.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BA011E">
      <w:pPr>
        <w:ind w:firstLine="400"/>
        <w:jc w:val="both"/>
      </w:pPr>
      <w:r>
        <w:rPr>
          <w:rStyle w:val="s0"/>
          <w:color w:val="auto"/>
        </w:rPr>
        <w:t>Если иное не установлено настоящей стат</w:t>
      </w:r>
      <w:r>
        <w:rPr>
          <w:rStyle w:val="s0"/>
          <w:color w:val="auto"/>
        </w:rPr>
        <w:t xml:space="preserve">ьей, </w:t>
      </w:r>
      <w: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t>В случае если самостоятельным плательщиком платы признается вновь созданное структурное подр</w:t>
      </w:r>
      <w:r>
        <w:t>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ind w:firstLine="400"/>
        <w:jc w:val="both"/>
      </w:pPr>
      <w:r>
        <w:t>207) пункт 1 статья 483 изложить в след</w:t>
      </w:r>
      <w:r>
        <w:t>ующей редакции:</w:t>
      </w:r>
    </w:p>
    <w:p w:rsidR="00000000" w:rsidRDefault="00BA011E">
      <w:pPr>
        <w:ind w:firstLine="400"/>
        <w:jc w:val="both"/>
      </w:pPr>
      <w:r>
        <w:t xml:space="preserve">«1. Плательщики платы представляют в налоговые органы по месту нахождения земельных участков </w:t>
      </w:r>
      <w:hyperlink r:id="rId123" w:history="1">
        <w:r>
          <w:rPr>
            <w:rStyle w:val="a8"/>
            <w:b/>
            <w:bCs/>
            <w:color w:val="auto"/>
          </w:rPr>
          <w:t>расчет сумм текущих платежей</w:t>
        </w:r>
      </w:hyperlink>
      <w:r>
        <w:t>, за исключением физических лиц, не являющихся индивид</w:t>
      </w:r>
      <w:r>
        <w:t>уальными предпринимателями, а также индивидуальных предпринимателей по земельным участкам, занятым жилищами, налоговая база по налогу на имущество по которым исчисляется в соответствии со статьей 406 настоящего Кодекса, и (или) выделенным под индивидуально</w:t>
      </w:r>
      <w:r>
        <w:t>е жилищное строительство.»;</w:t>
      </w:r>
    </w:p>
    <w:p w:rsidR="00000000" w:rsidRDefault="00BA011E">
      <w:pPr>
        <w:ind w:firstLine="400"/>
        <w:jc w:val="both"/>
      </w:pPr>
      <w:r>
        <w:t>208) пункт 2 статьи 493 изложить в следующей редакции:</w:t>
      </w:r>
    </w:p>
    <w:p w:rsidR="00000000" w:rsidRDefault="00BA011E">
      <w:pPr>
        <w:ind w:firstLine="400"/>
        <w:jc w:val="both"/>
      </w:pPr>
      <w:r>
        <w:t>«2. Юридическое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w:t>
      </w:r>
      <w:r>
        <w:t>урного подразделения.</w:t>
      </w:r>
    </w:p>
    <w:p w:rsidR="00000000" w:rsidRDefault="00BA011E">
      <w:pPr>
        <w:ind w:firstLine="400"/>
        <w:jc w:val="both"/>
      </w:pPr>
      <w:r>
        <w:rPr>
          <w:rStyle w:val="s0"/>
          <w:color w:val="auto"/>
        </w:rPr>
        <w:t xml:space="preserve">Если иное не установлено настоящей статьей, </w:t>
      </w:r>
      <w: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t>В случае если самостоятельным п</w:t>
      </w:r>
      <w:r>
        <w:t>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w:t>
      </w:r>
      <w:r>
        <w:t>ного подразделения.»;</w:t>
      </w:r>
    </w:p>
    <w:p w:rsidR="00000000" w:rsidRDefault="00BA011E">
      <w:pPr>
        <w:ind w:firstLine="400"/>
        <w:jc w:val="both"/>
      </w:pPr>
      <w:r>
        <w:t>209) в статье 495:</w:t>
      </w:r>
    </w:p>
    <w:p w:rsidR="00000000" w:rsidRDefault="00BA011E">
      <w:pPr>
        <w:ind w:firstLine="400"/>
        <w:jc w:val="both"/>
      </w:pPr>
      <w:r>
        <w:t>пункт 4 изложить в следующей редакции:</w:t>
      </w:r>
    </w:p>
    <w:p w:rsidR="00000000" w:rsidRDefault="00BA011E">
      <w:pPr>
        <w:ind w:firstLine="400"/>
        <w:jc w:val="both"/>
      </w:pPr>
      <w:r>
        <w:t>«4. Ставки платы за выбросы загрязняющих веществ в атмосферный воздух от передвижных источников составляют:</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151"/>
        <w:gridCol w:w="3989"/>
        <w:gridCol w:w="4431"/>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13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Виды топлива</w:t>
            </w:r>
          </w:p>
        </w:tc>
        <w:tc>
          <w:tcPr>
            <w:tcW w:w="150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Ставка за 1 тонну (МРП)</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неэтилированного бензина</w:t>
            </w:r>
          </w:p>
        </w:tc>
        <w:tc>
          <w:tcPr>
            <w:tcW w:w="1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дизельного топлива</w:t>
            </w:r>
          </w:p>
        </w:tc>
        <w:tc>
          <w:tcPr>
            <w:tcW w:w="1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0,45</w:t>
            </w:r>
          </w:p>
        </w:tc>
      </w:tr>
      <w:tr w:rsidR="00000000">
        <w:trPr>
          <w:trHeight w:val="314"/>
        </w:trPr>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3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сжиженного, сжатого газа, керосина</w:t>
            </w:r>
          </w:p>
        </w:tc>
        <w:tc>
          <w:tcPr>
            <w:tcW w:w="15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0,24</w:t>
            </w:r>
          </w:p>
        </w:tc>
      </w:tr>
    </w:tbl>
    <w:p w:rsidR="00000000" w:rsidRDefault="00BA011E">
      <w:pPr>
        <w:ind w:firstLine="400"/>
        <w:jc w:val="right"/>
      </w:pPr>
      <w:r>
        <w:t>»;</w:t>
      </w:r>
    </w:p>
    <w:p w:rsidR="00000000" w:rsidRDefault="00BA011E">
      <w:pPr>
        <w:ind w:firstLine="400"/>
        <w:jc w:val="both"/>
      </w:pPr>
      <w:r>
        <w:t>пункт 10 изложить в следующей редакции:</w:t>
      </w:r>
    </w:p>
    <w:p w:rsidR="00000000" w:rsidRDefault="00BA011E">
      <w:pPr>
        <w:ind w:firstLine="400"/>
        <w:jc w:val="both"/>
      </w:pPr>
      <w:r>
        <w:t>«10. За эмиссии в окружающую среду сверх установленных нормативов ставки платы, установленные настоящей статьей, увеличиваются в десять раз.»;</w:t>
      </w:r>
    </w:p>
    <w:p w:rsidR="00000000" w:rsidRDefault="00BA011E">
      <w:pPr>
        <w:ind w:firstLine="400"/>
        <w:jc w:val="both"/>
      </w:pPr>
      <w:r>
        <w:t>210) пункты 2,3 и 4 с</w:t>
      </w:r>
      <w:r>
        <w:rPr>
          <w:rStyle w:val="s1"/>
          <w:b w:val="0"/>
          <w:bCs w:val="0"/>
          <w:color w:val="auto"/>
        </w:rPr>
        <w:t>татьи 496 изложить в следующей редакции:</w:t>
      </w:r>
    </w:p>
    <w:p w:rsidR="00000000" w:rsidRDefault="00BA011E">
      <w:pPr>
        <w:ind w:firstLine="400"/>
        <w:jc w:val="both"/>
      </w:pPr>
      <w:r>
        <w:rPr>
          <w:rStyle w:val="s0"/>
          <w:color w:val="auto"/>
        </w:rPr>
        <w:t>«</w:t>
      </w:r>
      <w:r>
        <w:t xml:space="preserve">2. Плательщики платы с объемами платежей до 100 </w:t>
      </w:r>
      <w:hyperlink r:id="rId124" w:history="1">
        <w:r>
          <w:rPr>
            <w:rStyle w:val="a8"/>
            <w:b/>
            <w:bCs/>
            <w:color w:val="auto"/>
          </w:rPr>
          <w:t>месячных расчетных показателей</w:t>
        </w:r>
      </w:hyperlink>
      <w:r>
        <w:t xml:space="preserve"> </w:t>
      </w:r>
      <w:r>
        <w:t>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текущий год при оформлении разрешительного документ</w:t>
      </w:r>
      <w:r>
        <w:t>а не позднее 20 марта отчетного налогового периода.</w:t>
      </w:r>
    </w:p>
    <w:p w:rsidR="00000000" w:rsidRDefault="00BA011E">
      <w:pPr>
        <w:ind w:firstLine="400"/>
        <w:jc w:val="both"/>
      </w:pPr>
      <w:r>
        <w:t xml:space="preserve">3. При получении разрешительного документа после срока, установленного </w:t>
      </w:r>
      <w:hyperlink r:id="rId125" w:anchor="sub_id=4980300" w:history="1">
        <w:r>
          <w:rPr>
            <w:rStyle w:val="a8"/>
            <w:b/>
            <w:bCs/>
            <w:color w:val="auto"/>
          </w:rPr>
          <w:t>пунктом 3 статьи 498</w:t>
        </w:r>
      </w:hyperlink>
      <w:r>
        <w:t xml:space="preserve"> настоящего Кодекса, выкуп н</w:t>
      </w:r>
      <w:r>
        <w:t>орматива производится не позднее 20 числа месяца, следующего за месяцем получения разрешительного документа.</w:t>
      </w:r>
    </w:p>
    <w:p w:rsidR="00000000" w:rsidRDefault="00BA011E">
      <w:pPr>
        <w:ind w:firstLine="400"/>
        <w:jc w:val="both"/>
      </w:pPr>
      <w:r>
        <w:rPr>
          <w:rStyle w:val="s0"/>
          <w:color w:val="auto"/>
        </w:rPr>
        <w:t xml:space="preserve">4. Сумма платы уплачивается в бюджет по месту нахождения источника (объекта) эмиссий в окружающую среду, указанному в разрешительном документе, за </w:t>
      </w:r>
      <w:r>
        <w:rPr>
          <w:rStyle w:val="s0"/>
          <w:color w:val="auto"/>
        </w:rPr>
        <w:t>исключением передвижных источников загрязнения.</w:t>
      </w:r>
    </w:p>
    <w:p w:rsidR="00000000" w:rsidRDefault="00BA011E">
      <w:pPr>
        <w:ind w:firstLine="400"/>
        <w:jc w:val="both"/>
      </w:pPr>
      <w:r>
        <w:rPr>
          <w:rStyle w:val="s0"/>
          <w:color w:val="auto"/>
        </w:rPr>
        <w:t>Сумма платы по передвижным источникам загрязнения вносится в бюджет:</w:t>
      </w:r>
    </w:p>
    <w:p w:rsidR="00000000" w:rsidRDefault="00BA011E">
      <w:pPr>
        <w:ind w:firstLine="400"/>
        <w:jc w:val="both"/>
      </w:pPr>
      <w:r>
        <w:rPr>
          <w:rStyle w:val="s0"/>
          <w:color w:val="auto"/>
        </w:rPr>
        <w:t>по передвижным источникам, подлежащим государственной регистрации, - по месту регистрации передвижных источников, определяемому уполномочен</w:t>
      </w:r>
      <w:r>
        <w:rPr>
          <w:rStyle w:val="s0"/>
          <w:color w:val="auto"/>
        </w:rPr>
        <w:t>ным государственным органом при проведении такой регистрации;</w:t>
      </w:r>
    </w:p>
    <w:p w:rsidR="00000000" w:rsidRDefault="00BA011E">
      <w:pPr>
        <w:ind w:firstLine="400"/>
        <w:jc w:val="both"/>
      </w:pPr>
      <w:r>
        <w:rPr>
          <w:rStyle w:val="s0"/>
          <w:color w:val="auto"/>
        </w:rPr>
        <w:t>по передвижным источникам загрязнения, не подлежащим государственной регистрации, - по месту нахождения налогоплательщика.»;</w:t>
      </w:r>
    </w:p>
    <w:p w:rsidR="00000000" w:rsidRDefault="00BA011E">
      <w:pPr>
        <w:ind w:firstLine="400"/>
        <w:jc w:val="both"/>
      </w:pPr>
      <w:r>
        <w:rPr>
          <w:rStyle w:val="s0"/>
          <w:color w:val="auto"/>
        </w:rPr>
        <w:t xml:space="preserve">211) пункт 1 статьи 498 </w:t>
      </w:r>
      <w:r>
        <w:rPr>
          <w:rStyle w:val="s1"/>
          <w:b w:val="0"/>
          <w:bCs w:val="0"/>
          <w:color w:val="auto"/>
        </w:rPr>
        <w:t>изложить в следующей редакции:</w:t>
      </w:r>
    </w:p>
    <w:p w:rsidR="00000000" w:rsidRDefault="00BA011E">
      <w:pPr>
        <w:ind w:firstLine="400"/>
        <w:jc w:val="both"/>
      </w:pPr>
      <w:r>
        <w:t>«1.</w:t>
      </w:r>
      <w:r>
        <w:rPr>
          <w:rStyle w:val="s0"/>
          <w:color w:val="auto"/>
        </w:rPr>
        <w:t xml:space="preserve"> П</w:t>
      </w:r>
      <w:r>
        <w:t>лательщик</w:t>
      </w:r>
      <w:r>
        <w:t>и платы представляют в налоговые органы декларацию по месту нахождения объекта загрязнения,</w:t>
      </w:r>
      <w:r>
        <w:rPr>
          <w:rStyle w:val="s0"/>
          <w:color w:val="auto"/>
        </w:rPr>
        <w:t xml:space="preserve"> за исключением декларации по передвижным источникам загрязнения.</w:t>
      </w:r>
    </w:p>
    <w:p w:rsidR="00000000" w:rsidRDefault="00BA011E">
      <w:pPr>
        <w:ind w:firstLine="400"/>
        <w:jc w:val="both"/>
      </w:pPr>
      <w:r>
        <w:t>По</w:t>
      </w:r>
      <w:r>
        <w:rPr>
          <w:rStyle w:val="s0"/>
          <w:color w:val="auto"/>
        </w:rPr>
        <w:t xml:space="preserve"> передвижным источникам загрязнения</w:t>
      </w:r>
      <w:r>
        <w:t xml:space="preserve"> декларация </w:t>
      </w:r>
      <w:r>
        <w:rPr>
          <w:rStyle w:val="s0"/>
          <w:color w:val="auto"/>
        </w:rPr>
        <w:t>представляется в налоговые органы:</w:t>
      </w:r>
    </w:p>
    <w:p w:rsidR="00000000" w:rsidRDefault="00BA011E">
      <w:pPr>
        <w:ind w:firstLine="400"/>
        <w:jc w:val="both"/>
      </w:pPr>
      <w:r>
        <w:rPr>
          <w:rStyle w:val="s0"/>
          <w:color w:val="auto"/>
        </w:rPr>
        <w:t>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BA011E">
      <w:pPr>
        <w:ind w:firstLine="400"/>
        <w:jc w:val="both"/>
      </w:pPr>
      <w:r>
        <w:rPr>
          <w:rStyle w:val="s0"/>
          <w:color w:val="auto"/>
        </w:rPr>
        <w:t>по передвижным источникам загрязнения, не подлежащим го</w:t>
      </w:r>
      <w:r>
        <w:rPr>
          <w:rStyle w:val="s0"/>
          <w:color w:val="auto"/>
        </w:rPr>
        <w:t>сударственной регистрации, - по месту нахождения налогоплательщика.»;</w:t>
      </w:r>
    </w:p>
    <w:p w:rsidR="00000000" w:rsidRDefault="00BA011E">
      <w:pPr>
        <w:ind w:firstLine="400"/>
        <w:jc w:val="both"/>
      </w:pPr>
      <w:r>
        <w:t>212) пункт 9 статьи 507 изложить в следующей редакции:</w:t>
      </w:r>
    </w:p>
    <w:p w:rsidR="00000000" w:rsidRDefault="00BA011E">
      <w:pPr>
        <w:ind w:firstLine="400"/>
        <w:jc w:val="both"/>
      </w:pPr>
      <w:r>
        <w:t>«9. Возврат или зачет уплаченной суммы платы не производится, за исключением случаев принятия Правительством Республики Казахстан и</w:t>
      </w:r>
      <w:r>
        <w:t>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w:t>
      </w:r>
      <w:r>
        <w:t>ели лесов.</w:t>
      </w:r>
    </w:p>
    <w:p w:rsidR="00000000" w:rsidRDefault="00BA011E">
      <w:pPr>
        <w:ind w:firstLine="400"/>
        <w:jc w:val="both"/>
      </w:pPr>
      <w:r>
        <w:t xml:space="preserve">При этом возврат или зачет уплаченной суммы платы производится налоговым органом по месту ее уплаты </w:t>
      </w:r>
      <w:r>
        <w:rPr>
          <w:rStyle w:val="s0"/>
          <w:color w:val="auto"/>
        </w:rPr>
        <w:t xml:space="preserve">в порядке, установленном статьями 599 и 602 настоящего Кодекса, </w:t>
      </w:r>
      <w:r>
        <w:t>по налоговому заявлению плательщика после представления им документа, выданного г</w:t>
      </w:r>
      <w:r>
        <w:t>осударственными лесовладельцами, подтверждающего неиспользование лесорубочного билета, лесного билета на лесопользование.»;</w:t>
      </w:r>
    </w:p>
    <w:p w:rsidR="00000000" w:rsidRDefault="00BA011E">
      <w:pPr>
        <w:ind w:firstLine="400"/>
        <w:jc w:val="both"/>
      </w:pPr>
      <w:r>
        <w:t>213) пункт 1 статьи 508 изложить в следующей редакции:</w:t>
      </w:r>
    </w:p>
    <w:p w:rsidR="00000000" w:rsidRDefault="00BA011E">
      <w:pPr>
        <w:ind w:firstLine="400"/>
        <w:jc w:val="both"/>
      </w:pPr>
      <w:r>
        <w:t xml:space="preserve">«1. Плата за использование </w:t>
      </w:r>
      <w:hyperlink r:id="rId126" w:anchor="sub_id=10002" w:history="1">
        <w:r>
          <w:rPr>
            <w:rStyle w:val="a8"/>
            <w:b/>
            <w:bCs/>
            <w:color w:val="auto"/>
          </w:rPr>
          <w:t>особо охраняемых природных территорий</w:t>
        </w:r>
      </w:hyperlink>
      <w:r>
        <w:t xml:space="preserve"> (далее - плата) взимается за использование особо охраняемых природных территорий Республики Казахстан (за исключением территорий государственных природных памятников, государственных пр</w:t>
      </w:r>
      <w:r>
        <w:t xml:space="preserve">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127" w:history="1">
        <w:r>
          <w:rPr>
            <w:rStyle w:val="a8"/>
            <w:b/>
            <w:bCs/>
            <w:color w:val="auto"/>
          </w:rPr>
          <w:t>Законом</w:t>
        </w:r>
      </w:hyperlink>
      <w:r>
        <w:t xml:space="preserve"> Республики Казахстан «Об особо охраняемых природных территориях».»;</w:t>
      </w:r>
    </w:p>
    <w:p w:rsidR="00000000" w:rsidRDefault="00BA011E">
      <w:pPr>
        <w:ind w:firstLine="400"/>
        <w:jc w:val="both"/>
      </w:pPr>
      <w:r>
        <w:t>214) в статье 511:</w:t>
      </w:r>
    </w:p>
    <w:p w:rsidR="00000000" w:rsidRDefault="00BA011E">
      <w:pPr>
        <w:ind w:firstLine="400"/>
        <w:jc w:val="both"/>
      </w:pPr>
      <w:r>
        <w:t>пункт 4 изложить в следующей редакции:</w:t>
      </w:r>
    </w:p>
    <w:p w:rsidR="00000000" w:rsidRDefault="00BA011E">
      <w:pPr>
        <w:ind w:firstLine="400"/>
        <w:jc w:val="both"/>
      </w:pPr>
      <w:r>
        <w:t>«4. Уплата в бюджет суммы платы производится в порядке, установленном Правительством Республики Казахстан.»;</w:t>
      </w:r>
    </w:p>
    <w:p w:rsidR="00000000" w:rsidRDefault="00BA011E">
      <w:pPr>
        <w:ind w:firstLine="400"/>
        <w:jc w:val="both"/>
      </w:pPr>
      <w:r>
        <w:t>пункт</w:t>
      </w:r>
      <w:r>
        <w:t xml:space="preserve"> 5 исключить;</w:t>
      </w:r>
    </w:p>
    <w:p w:rsidR="00000000" w:rsidRDefault="00BA011E">
      <w:pPr>
        <w:ind w:firstLine="400"/>
        <w:jc w:val="both"/>
      </w:pPr>
      <w:r>
        <w:t>215) в статье 513:</w:t>
      </w:r>
    </w:p>
    <w:p w:rsidR="00000000" w:rsidRDefault="00BA011E">
      <w:pPr>
        <w:ind w:firstLine="400"/>
        <w:jc w:val="both"/>
      </w:pPr>
      <w:r>
        <w:t>пункт 1 изложить в следующей редакции:</w:t>
      </w:r>
    </w:p>
    <w:p w:rsidR="00000000" w:rsidRDefault="00BA011E">
      <w:pPr>
        <w:ind w:firstLine="400"/>
        <w:jc w:val="both"/>
      </w:pPr>
      <w: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w:t>
      </w:r>
      <w:r>
        <w:t>а.»;</w:t>
      </w:r>
    </w:p>
    <w:p w:rsidR="00000000" w:rsidRDefault="00BA011E">
      <w:pPr>
        <w:ind w:firstLine="400"/>
        <w:jc w:val="both"/>
      </w:pPr>
      <w:r>
        <w:t>дополнить пунктом 1-1 следующего содержания:</w:t>
      </w:r>
    </w:p>
    <w:p w:rsidR="00000000" w:rsidRDefault="00BA011E">
      <w:pPr>
        <w:ind w:firstLine="400"/>
        <w:jc w:val="both"/>
      </w:pPr>
      <w:r>
        <w:t>«1-1. Юридическое лицо своим решением вправе признать самостоятельным плательщиком платы свое структурное подразделение по месту нахождения такого структурного подразделения.</w:t>
      </w:r>
    </w:p>
    <w:p w:rsidR="00000000" w:rsidRDefault="00BA011E">
      <w:pPr>
        <w:ind w:firstLine="400"/>
        <w:jc w:val="both"/>
      </w:pPr>
      <w:r>
        <w:rPr>
          <w:rStyle w:val="s0"/>
          <w:color w:val="auto"/>
        </w:rPr>
        <w:t>Если иное не установлено настоя</w:t>
      </w:r>
      <w:r>
        <w:rPr>
          <w:rStyle w:val="s0"/>
          <w:color w:val="auto"/>
        </w:rPr>
        <w:t xml:space="preserve">щей статьей, </w:t>
      </w:r>
      <w: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t>В случае если самостоятельным плательщиком платы признается вновь созданное структур</w:t>
      </w:r>
      <w:r>
        <w:t>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ind w:firstLine="400"/>
        <w:jc w:val="both"/>
      </w:pPr>
      <w:r>
        <w:t>216) пункт 5 статьи 515 изложит</w:t>
      </w:r>
      <w:r>
        <w:t>ь в следующей редакции:</w:t>
      </w:r>
    </w:p>
    <w:p w:rsidR="00000000" w:rsidRDefault="00BA011E">
      <w:pPr>
        <w:ind w:firstLine="400"/>
        <w:jc w:val="both"/>
      </w:pPr>
      <w: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BA011E">
      <w:pPr>
        <w:ind w:firstLine="400"/>
        <w:jc w:val="both"/>
      </w:pPr>
      <w:r>
        <w:t>Иностранцы, лица бе</w:t>
      </w:r>
      <w:r>
        <w:t>з гражданства и юридические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w:t>
      </w:r>
      <w:r>
        <w:t>ргана в области связи.»;</w:t>
      </w:r>
    </w:p>
    <w:p w:rsidR="00000000" w:rsidRDefault="00BA011E">
      <w:pPr>
        <w:ind w:firstLine="400"/>
        <w:jc w:val="both"/>
      </w:pPr>
      <w:r>
        <w:t>217) пункт 2 статьи 524 изложить в следующей редакции:</w:t>
      </w:r>
    </w:p>
    <w:p w:rsidR="00000000" w:rsidRDefault="00BA011E">
      <w:pPr>
        <w:ind w:firstLine="400"/>
        <w:jc w:val="both"/>
      </w:pPr>
      <w:r>
        <w:t>«</w:t>
      </w:r>
      <w:r>
        <w:rPr>
          <w:rStyle w:val="s0"/>
          <w:color w:val="auto"/>
        </w:rPr>
        <w:t xml:space="preserve">2. </w:t>
      </w:r>
      <w:r>
        <w:t>Уполномоченный государственный орган в области транспорта ежегодно не позднее 15 числа второго месяца, следующего за отчетным налоговым периодом, представляет в уполномочен</w:t>
      </w:r>
      <w:r>
        <w:t xml:space="preserve">ный орган сведения о сроках навигации в порядке и по форме, установленным </w:t>
      </w:r>
      <w:hyperlink r:id="rId128" w:history="1">
        <w:r>
          <w:rPr>
            <w:rStyle w:val="a8"/>
            <w:b/>
            <w:bCs/>
            <w:color w:val="auto"/>
          </w:rPr>
          <w:t>уполномоченным органом</w:t>
        </w:r>
      </w:hyperlink>
      <w:r>
        <w:t>.»;</w:t>
      </w:r>
    </w:p>
    <w:p w:rsidR="00000000" w:rsidRDefault="00BA011E">
      <w:pPr>
        <w:ind w:firstLine="400"/>
        <w:jc w:val="both"/>
      </w:pPr>
      <w:r>
        <w:t>218) в статье 527:</w:t>
      </w:r>
    </w:p>
    <w:p w:rsidR="00000000" w:rsidRDefault="00BA011E">
      <w:pPr>
        <w:ind w:firstLine="400"/>
        <w:jc w:val="both"/>
      </w:pPr>
      <w:r>
        <w:t>пункт 3 изложить в следующей редакции:</w:t>
      </w:r>
    </w:p>
    <w:p w:rsidR="00000000" w:rsidRDefault="00BA011E">
      <w:pPr>
        <w:ind w:firstLine="400"/>
        <w:jc w:val="both"/>
      </w:pPr>
      <w:r>
        <w:t>«3. Сумма платы, подлежащая внесе</w:t>
      </w:r>
      <w:r>
        <w:t>нию в бюджет по итогам налогового периода, уплачивается по месту нахождения плательщика платы не позднее десяти календарных дней после срока, установленного для сдачи декларации по плате.»;</w:t>
      </w:r>
    </w:p>
    <w:p w:rsidR="00000000" w:rsidRDefault="00BA011E">
      <w:pPr>
        <w:ind w:firstLine="400"/>
        <w:jc w:val="both"/>
      </w:pPr>
      <w:r>
        <w:t>пункты 6 и 7 исключить;</w:t>
      </w:r>
    </w:p>
    <w:p w:rsidR="00000000" w:rsidRDefault="00BA011E">
      <w:pPr>
        <w:ind w:firstLine="400"/>
        <w:jc w:val="both"/>
      </w:pPr>
      <w:r>
        <w:t>пункт 8 изложить в следующей редакции:</w:t>
      </w:r>
    </w:p>
    <w:p w:rsidR="00000000" w:rsidRDefault="00BA011E">
      <w:pPr>
        <w:ind w:firstLine="400"/>
        <w:jc w:val="both"/>
      </w:pPr>
      <w:r>
        <w:t>«8. Плательщики платы представляют в налоговые органы по месту нахождения плательщика платы декларацию по плате в срок не позднее 31 марта года, следующего за отчетным налоговым периодом.»;</w:t>
      </w:r>
    </w:p>
    <w:p w:rsidR="00000000" w:rsidRDefault="00BA011E">
      <w:pPr>
        <w:ind w:firstLine="400"/>
        <w:jc w:val="both"/>
      </w:pPr>
      <w:r>
        <w:t>дополнить пунктом 9 следующего содержания:</w:t>
      </w:r>
    </w:p>
    <w:p w:rsidR="00000000" w:rsidRDefault="00BA011E">
      <w:pPr>
        <w:ind w:firstLine="400"/>
        <w:jc w:val="both"/>
      </w:pPr>
      <w:r>
        <w:t xml:space="preserve">«9. Налоговым периодом </w:t>
      </w:r>
      <w:r>
        <w:t>для платы является календарный год с 1 января по 31 декабря.»;</w:t>
      </w:r>
    </w:p>
    <w:p w:rsidR="00000000" w:rsidRDefault="00BA011E">
      <w:pPr>
        <w:ind w:firstLine="400"/>
        <w:jc w:val="both"/>
      </w:pPr>
      <w:r>
        <w:t>219) пункт 4 статьи 528 изложить в следующей редакции:</w:t>
      </w:r>
    </w:p>
    <w:p w:rsidR="00000000" w:rsidRDefault="00BA011E">
      <w:pPr>
        <w:ind w:firstLine="400"/>
        <w:jc w:val="both"/>
      </w:pPr>
      <w:r>
        <w:rPr>
          <w:rStyle w:val="s0"/>
          <w:color w:val="auto"/>
        </w:rPr>
        <w:t>«4. Дорожные органы и местные исполнительные органы ежемесячно не позднее 15 числа месяца, следующего за отчетным месяцем, представляют на</w:t>
      </w:r>
      <w:r>
        <w:rPr>
          <w:rStyle w:val="s0"/>
          <w:color w:val="auto"/>
        </w:rPr>
        <w:t xml:space="preserve">логовым органам по месту своего нахождения </w:t>
      </w:r>
      <w:hyperlink r:id="rId129" w:history="1">
        <w:r>
          <w:rPr>
            <w:rStyle w:val="a8"/>
            <w:b/>
            <w:bCs/>
            <w:color w:val="auto"/>
          </w:rPr>
          <w:t>сведения о плательщиках платы и объектах обложения по форме</w:t>
        </w:r>
      </w:hyperlink>
      <w:r>
        <w:rPr>
          <w:rStyle w:val="s0"/>
          <w:color w:val="auto"/>
        </w:rPr>
        <w:t>, установленной уполномоченным органом.»;</w:t>
      </w:r>
    </w:p>
    <w:p w:rsidR="00000000" w:rsidRDefault="00BA011E">
      <w:pPr>
        <w:ind w:firstLine="400"/>
        <w:jc w:val="both"/>
      </w:pPr>
      <w:r>
        <w:t>220) в статье 529:</w:t>
      </w:r>
    </w:p>
    <w:p w:rsidR="00000000" w:rsidRDefault="00BA011E">
      <w:pPr>
        <w:ind w:firstLine="400"/>
        <w:jc w:val="both"/>
      </w:pPr>
      <w:r>
        <w:t>пункт 1 изложить в следую</w:t>
      </w:r>
      <w:r>
        <w:t>щей редакции:</w:t>
      </w:r>
    </w:p>
    <w:p w:rsidR="00000000" w:rsidRDefault="00BA011E">
      <w:pPr>
        <w:ind w:firstLine="400"/>
        <w:jc w:val="both"/>
      </w:pPr>
      <w:r>
        <w:t xml:space="preserve">«1. Плательщиками платы являются физические лица (в том числе индивидуальные предприниматели) и </w:t>
      </w:r>
      <w:hyperlink r:id="rId130" w:history="1">
        <w:r>
          <w:rPr>
            <w:rStyle w:val="a8"/>
            <w:b/>
            <w:bCs/>
            <w:color w:val="auto"/>
          </w:rPr>
          <w:t>юридические лица</w:t>
        </w:r>
      </w:hyperlink>
      <w:r>
        <w:t>, размещающие объекты рекламы.»;</w:t>
      </w:r>
    </w:p>
    <w:p w:rsidR="00000000" w:rsidRDefault="00BA011E">
      <w:pPr>
        <w:ind w:firstLine="400"/>
        <w:jc w:val="both"/>
      </w:pPr>
      <w:r>
        <w:t>дополнить пунктом 1-1 следующего</w:t>
      </w:r>
      <w:r>
        <w:t xml:space="preserve"> содержания:</w:t>
      </w:r>
    </w:p>
    <w:p w:rsidR="00000000" w:rsidRDefault="00BA011E">
      <w:pPr>
        <w:ind w:firstLine="400"/>
        <w:jc w:val="both"/>
      </w:pPr>
      <w: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BA011E">
      <w:pPr>
        <w:ind w:firstLine="400"/>
        <w:jc w:val="both"/>
      </w:pPr>
      <w:r>
        <w:rPr>
          <w:rStyle w:val="s0"/>
          <w:color w:val="auto"/>
        </w:rPr>
        <w:t>Если иное не установлено настояще</w:t>
      </w:r>
      <w:r>
        <w:rPr>
          <w:rStyle w:val="s0"/>
          <w:color w:val="auto"/>
        </w:rPr>
        <w:t xml:space="preserve">й статьей, </w:t>
      </w:r>
      <w: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ind w:firstLine="400"/>
        <w:jc w:val="both"/>
      </w:pPr>
      <w:r>
        <w:t>В случае если самостоятельным плательщиком платы признается вновь созданное структурно</w:t>
      </w:r>
      <w:r>
        <w:t>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ind w:firstLine="400"/>
        <w:jc w:val="both"/>
      </w:pPr>
      <w:r>
        <w:t xml:space="preserve">221) пункт 2 статьи 530 изложить </w:t>
      </w:r>
      <w:r>
        <w:t>в следующей редакции:</w:t>
      </w:r>
    </w:p>
    <w:p w:rsidR="00000000" w:rsidRDefault="00BA011E">
      <w:pPr>
        <w:ind w:firstLine="400"/>
        <w:jc w:val="both"/>
      </w:pPr>
      <w: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w:t>
      </w:r>
      <w:r>
        <w:t>ными:</w:t>
      </w:r>
    </w:p>
    <w:p w:rsidR="00000000" w:rsidRDefault="00BA011E">
      <w:pPr>
        <w:ind w:firstLine="400"/>
        <w:jc w:val="both"/>
      </w:pPr>
      <w:r>
        <w:t> </w:t>
      </w:r>
    </w:p>
    <w:tbl>
      <w:tblPr>
        <w:tblW w:w="5000" w:type="pct"/>
        <w:tblCellMar>
          <w:left w:w="0" w:type="dxa"/>
          <w:right w:w="0" w:type="dxa"/>
        </w:tblCellMar>
        <w:tblLook w:val="04A0" w:firstRow="1" w:lastRow="0" w:firstColumn="1" w:lastColumn="0" w:noHBand="0" w:noVBand="1"/>
      </w:tblPr>
      <w:tblGrid>
        <w:gridCol w:w="1299"/>
        <w:gridCol w:w="3335"/>
        <w:gridCol w:w="4937"/>
      </w:tblGrid>
      <w:tr w:rsidR="00000000">
        <w:tc>
          <w:tcPr>
            <w:tcW w:w="4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пп</w:t>
            </w:r>
          </w:p>
        </w:tc>
        <w:tc>
          <w:tcPr>
            <w:tcW w:w="11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Категория дорог</w:t>
            </w:r>
          </w:p>
        </w:tc>
        <w:tc>
          <w:tcPr>
            <w:tcW w:w="1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Ставка платы (МРП)</w:t>
            </w:r>
          </w:p>
        </w:tc>
      </w:tr>
      <w:tr w:rsidR="00000000">
        <w:tc>
          <w:tcPr>
            <w:tcW w:w="4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c>
          <w:tcPr>
            <w:tcW w:w="4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Подходы к городу</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8</w:t>
            </w:r>
          </w:p>
        </w:tc>
      </w:tr>
      <w:tr w:rsidR="00000000">
        <w:tc>
          <w:tcPr>
            <w:tcW w:w="4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I, II</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7</w:t>
            </w:r>
          </w:p>
        </w:tc>
      </w:tr>
      <w:tr w:rsidR="00000000">
        <w:tc>
          <w:tcPr>
            <w:tcW w:w="4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III</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3</w:t>
            </w:r>
          </w:p>
        </w:tc>
      </w:tr>
      <w:tr w:rsidR="00000000">
        <w:tc>
          <w:tcPr>
            <w:tcW w:w="4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11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IV</w:t>
            </w:r>
          </w:p>
        </w:tc>
        <w:tc>
          <w:tcPr>
            <w:tcW w:w="1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2</w:t>
            </w:r>
          </w:p>
        </w:tc>
      </w:tr>
    </w:tbl>
    <w:p w:rsidR="00000000" w:rsidRDefault="00BA011E">
      <w:pPr>
        <w:ind w:firstLine="400"/>
        <w:jc w:val="right"/>
      </w:pPr>
      <w:r>
        <w:t>»;</w:t>
      </w:r>
    </w:p>
    <w:p w:rsidR="00000000" w:rsidRDefault="00BA011E">
      <w:pPr>
        <w:ind w:firstLine="400"/>
        <w:jc w:val="both"/>
      </w:pPr>
      <w:r>
        <w:t>222) пункты 4 и 5 статьи 531 изложить в следующей редакции:</w:t>
      </w:r>
    </w:p>
    <w:p w:rsidR="00000000" w:rsidRDefault="00BA011E">
      <w:pPr>
        <w:ind w:firstLine="400"/>
        <w:jc w:val="both"/>
      </w:pPr>
      <w:r>
        <w:t>«4. С</w:t>
      </w:r>
      <w:r>
        <w:rPr>
          <w:rStyle w:val="s0"/>
          <w:color w:val="auto"/>
        </w:rPr>
        <w:t xml:space="preserve">умма платы </w:t>
      </w:r>
      <w:r>
        <w:t xml:space="preserve">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w:t>
      </w:r>
      <w:r>
        <w:rPr>
          <w:rStyle w:val="s0"/>
          <w:color w:val="auto"/>
        </w:rPr>
        <w:t>плата вносится в бюджет по месту регистрации таких транспортных средств, определяемому у</w:t>
      </w:r>
      <w:r>
        <w:rPr>
          <w:rStyle w:val="s0"/>
          <w:color w:val="auto"/>
        </w:rPr>
        <w:t>полномоченным государственным органом при проведении их государственной регистрации.</w:t>
      </w:r>
    </w:p>
    <w:p w:rsidR="00000000" w:rsidRDefault="00BA011E">
      <w:pPr>
        <w:ind w:firstLine="400"/>
        <w:jc w:val="both"/>
      </w:pPr>
      <w:r>
        <w:rPr>
          <w:rStyle w:val="s0"/>
          <w:color w:val="auto"/>
        </w:rPr>
        <w:t xml:space="preserve">5. Возврат или зачет </w:t>
      </w:r>
      <w:r>
        <w:t xml:space="preserve">уплаченных в бюджет сумм платы производится налоговыми органами </w:t>
      </w:r>
      <w:r>
        <w:rPr>
          <w:rStyle w:val="s0"/>
          <w:color w:val="auto"/>
        </w:rPr>
        <w:t xml:space="preserve">в порядке, установленном статьями 599 и 602 настоящего Кодекса, </w:t>
      </w:r>
      <w:r>
        <w:t>на основании налоговог</w:t>
      </w:r>
      <w:r>
        <w:t>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BA011E">
      <w:pPr>
        <w:ind w:firstLine="400"/>
        <w:jc w:val="both"/>
      </w:pPr>
      <w:r>
        <w:t>223) статью 532 изложить в следующей редакци</w:t>
      </w:r>
      <w:r>
        <w:t>и:</w:t>
      </w:r>
    </w:p>
    <w:p w:rsidR="00000000" w:rsidRDefault="00BA011E">
      <w:pPr>
        <w:ind w:firstLine="400"/>
        <w:jc w:val="both"/>
      </w:pPr>
      <w:r>
        <w:t>«</w:t>
      </w:r>
      <w:r>
        <w:rPr>
          <w:rStyle w:val="s1"/>
          <w:b w:val="0"/>
          <w:bCs w:val="0"/>
          <w:color w:val="auto"/>
        </w:rPr>
        <w:t>Статья 532. Общие положения</w:t>
      </w:r>
    </w:p>
    <w:p w:rsidR="00000000" w:rsidRDefault="00BA011E">
      <w:pPr>
        <w:ind w:firstLine="400"/>
        <w:jc w:val="both"/>
      </w:pPr>
      <w:r>
        <w:rPr>
          <w:rStyle w:val="s0"/>
          <w:color w:val="auto"/>
        </w:rPr>
        <w:t>1. Государственная пошлина - обязательный платеж, взимаемый за совершение юридически значимых действий и (или) выдачу документов уполномоченными государственными органами или должностными лицами.</w:t>
      </w:r>
    </w:p>
    <w:p w:rsidR="00000000" w:rsidRDefault="00BA011E">
      <w:pPr>
        <w:ind w:firstLine="400"/>
        <w:jc w:val="both"/>
      </w:pPr>
      <w:r>
        <w:rPr>
          <w:rStyle w:val="s0"/>
          <w:color w:val="auto"/>
        </w:rPr>
        <w:t>В целях настоящей главы выда</w:t>
      </w:r>
      <w:r>
        <w:rPr>
          <w:rStyle w:val="s0"/>
          <w:color w:val="auto"/>
        </w:rPr>
        <w:t>ча документов (их копий, дубликатов) приравнивается к юридически значимым действиям.</w:t>
      </w:r>
    </w:p>
    <w:p w:rsidR="00000000" w:rsidRDefault="00BA011E">
      <w:pPr>
        <w:ind w:firstLine="400"/>
        <w:jc w:val="both"/>
      </w:pPr>
      <w:r>
        <w:rPr>
          <w:rStyle w:val="s1"/>
          <w:b w:val="0"/>
          <w:bCs w:val="0"/>
          <w:color w:val="auto"/>
        </w:rPr>
        <w:t xml:space="preserve">2. </w:t>
      </w:r>
      <w:r>
        <w:t>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w:t>
      </w:r>
      <w:r>
        <w:t xml:space="preserve">о месту своего нахождения информацию о плательщиках государственной пошлины по </w:t>
      </w:r>
      <w:hyperlink r:id="rId131" w:anchor="sub_id=1" w:history="1">
        <w:r>
          <w:rPr>
            <w:rStyle w:val="a8"/>
            <w:b/>
            <w:bCs/>
            <w:color w:val="auto"/>
          </w:rPr>
          <w:t>форме</w:t>
        </w:r>
      </w:hyperlink>
      <w:r>
        <w:t>, установленной уполномоченным органом.»;</w:t>
      </w:r>
    </w:p>
    <w:p w:rsidR="00000000" w:rsidRDefault="00BA011E">
      <w:pPr>
        <w:ind w:firstLine="400"/>
        <w:jc w:val="both"/>
      </w:pPr>
      <w:r>
        <w:t>224) внесено изменение в текст подпункта 20) статьи</w:t>
      </w:r>
      <w:r>
        <w:t xml:space="preserve"> 536 на казахском языке, текст на русском языке не меняется;</w:t>
      </w:r>
    </w:p>
    <w:p w:rsidR="00000000" w:rsidRDefault="00BA011E">
      <w:pPr>
        <w:ind w:firstLine="400"/>
        <w:jc w:val="both"/>
      </w:pPr>
      <w:r>
        <w:t>225) подпункт 3) пункта 3 статьи 556 изложить в следующей редакции:</w:t>
      </w:r>
    </w:p>
    <w:p w:rsidR="00000000" w:rsidRDefault="00BA011E">
      <w:pPr>
        <w:ind w:firstLine="400"/>
        <w:jc w:val="both"/>
      </w:pPr>
      <w:r>
        <w:t>«3) контроль за подакцизными товарами, а также за авиационным топливом, биотопливом и мазутом;»;</w:t>
      </w:r>
    </w:p>
    <w:p w:rsidR="00000000" w:rsidRDefault="00BA011E">
      <w:pPr>
        <w:ind w:firstLine="400"/>
        <w:jc w:val="both"/>
      </w:pPr>
      <w:r>
        <w:t>226) в статье 557:</w:t>
      </w:r>
    </w:p>
    <w:p w:rsidR="00000000" w:rsidRDefault="00BA011E">
      <w:pPr>
        <w:ind w:firstLine="400"/>
        <w:jc w:val="both"/>
      </w:pPr>
      <w:r>
        <w:t>в пункте 1:</w:t>
      </w:r>
    </w:p>
    <w:p w:rsidR="00000000" w:rsidRDefault="00BA011E">
      <w:pPr>
        <w:ind w:firstLine="400"/>
        <w:jc w:val="both"/>
      </w:pPr>
      <w:r>
        <w:t>подпункт 6) изложить в следующей редакции:</w:t>
      </w:r>
    </w:p>
    <w:p w:rsidR="00000000" w:rsidRDefault="00BA011E">
      <w:pPr>
        <w:ind w:firstLine="400"/>
        <w:jc w:val="both"/>
      </w:pPr>
      <w:r>
        <w:t>«6) о начисленной сумме налогов и других обязательных платежей в бюджет налогоплательщику (налоговому агенту), за исключением физических лиц;»;</w:t>
      </w:r>
    </w:p>
    <w:p w:rsidR="00000000" w:rsidRDefault="00BA011E">
      <w:pPr>
        <w:ind w:firstLine="400"/>
        <w:jc w:val="both"/>
      </w:pPr>
      <w:r>
        <w:t>дополнить подпунктами 6-1) и 6-2) следующего содержания:</w:t>
      </w:r>
    </w:p>
    <w:p w:rsidR="00000000" w:rsidRDefault="00BA011E">
      <w:pPr>
        <w:ind w:firstLine="400"/>
        <w:jc w:val="both"/>
      </w:pPr>
      <w:r>
        <w:t>«6-1) о нач</w:t>
      </w:r>
      <w:r>
        <w:t>исленной сумме налога на имущество, земельного налога, налога на транспортные средства физическим лицам;</w:t>
      </w:r>
    </w:p>
    <w:p w:rsidR="00000000" w:rsidRDefault="00BA011E">
      <w:pPr>
        <w:ind w:firstLine="400"/>
        <w:jc w:val="both"/>
      </w:pPr>
      <w:r>
        <w:t>6-2) о мерах ответственности, примененных в отношении налогоплательщика (налогового агента), нарушившего налоговое законодательство Республики Казахста</w:t>
      </w:r>
      <w:r>
        <w:t>н;»;</w:t>
      </w:r>
    </w:p>
    <w:p w:rsidR="00000000" w:rsidRDefault="00BA011E">
      <w:pPr>
        <w:ind w:firstLine="400"/>
        <w:jc w:val="both"/>
      </w:pPr>
      <w:r>
        <w:t>227) в статье 558:</w:t>
      </w:r>
    </w:p>
    <w:p w:rsidR="00000000" w:rsidRDefault="00BA011E">
      <w:pPr>
        <w:ind w:firstLine="400"/>
        <w:jc w:val="both"/>
      </w:pPr>
      <w:r>
        <w:t>в пункте 2:</w:t>
      </w:r>
    </w:p>
    <w:p w:rsidR="00000000" w:rsidRDefault="00BA011E">
      <w:pPr>
        <w:ind w:firstLine="400"/>
        <w:jc w:val="both"/>
      </w:pPr>
      <w:r>
        <w:t>подпункт 1) изложить в следующей редакции:</w:t>
      </w:r>
    </w:p>
    <w:p w:rsidR="00000000" w:rsidRDefault="00BA011E">
      <w:pPr>
        <w:ind w:firstLine="400"/>
        <w:jc w:val="both"/>
      </w:pPr>
      <w: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w:t>
      </w:r>
      <w:r>
        <w:t>логовой проверки, решения об ограничении в распоряжении имуществом и (или) акта описи ограниченного в распоряжении имущества;»;</w:t>
      </w:r>
    </w:p>
    <w:p w:rsidR="00000000" w:rsidRDefault="00BA011E">
      <w:pPr>
        <w:ind w:firstLine="400"/>
        <w:jc w:val="both"/>
      </w:pPr>
      <w:r>
        <w:t>подпункт 3) изложить в следующей редакции:</w:t>
      </w:r>
    </w:p>
    <w:p w:rsidR="00000000" w:rsidRDefault="00BA011E">
      <w:pPr>
        <w:ind w:firstLine="400"/>
        <w:jc w:val="both"/>
      </w:pPr>
      <w:r>
        <w:t>«3) необходимость в подтверждении фактического нахождения или отсутствия налогоплател</w:t>
      </w:r>
      <w:r>
        <w:t xml:space="preserve">ьщика, являющегося плательщиком налога на добавленную стоимость в соответствии с </w:t>
      </w:r>
      <w:hyperlink r:id="rId132" w:anchor="sub_id=2280000" w:history="1">
        <w:r>
          <w:rPr>
            <w:rStyle w:val="a8"/>
            <w:b/>
            <w:bCs/>
            <w:color w:val="auto"/>
          </w:rPr>
          <w:t>подпунктом 1) пункта 1 статьи 228</w:t>
        </w:r>
      </w:hyperlink>
      <w:r>
        <w:t xml:space="preserve"> настоящего Кодекса, по месту нахождения, указанному в ре</w:t>
      </w:r>
      <w:r>
        <w:t>гистрационных данных.</w:t>
      </w:r>
    </w:p>
    <w:p w:rsidR="00000000" w:rsidRDefault="00BA011E">
      <w:pPr>
        <w:ind w:firstLine="400"/>
        <w:jc w:val="both"/>
      </w:pPr>
      <w: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установленном статьями 73 и 74 настоя</w:t>
      </w:r>
      <w:r>
        <w:t>щего Кодекса.»;</w:t>
      </w:r>
    </w:p>
    <w:p w:rsidR="00000000" w:rsidRDefault="00BA011E">
      <w:pPr>
        <w:ind w:firstLine="400"/>
        <w:jc w:val="both"/>
      </w:pPr>
      <w:r>
        <w:t>пункты 4 и 5 изложить в следующей редакции:</w:t>
      </w:r>
    </w:p>
    <w:p w:rsidR="00000000" w:rsidRDefault="00BA011E">
      <w:pPr>
        <w:ind w:firstLine="400"/>
        <w:jc w:val="both"/>
      </w:pPr>
      <w:r>
        <w:t>«</w:t>
      </w:r>
      <w:r>
        <w:rPr>
          <w:rStyle w:val="s0"/>
          <w:color w:val="auto"/>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w:t>
      </w:r>
      <w:r>
        <w:rPr>
          <w:rStyle w:val="s0"/>
          <w:color w:val="auto"/>
        </w:rPr>
        <w:t>ахождения, указанному в регистрационных данных, орган налоговой службы направляет такому налогоплательщику уведомление о подтверждении места нахождения (отсутствия) налогоплательщика.</w:t>
      </w:r>
    </w:p>
    <w:p w:rsidR="00000000" w:rsidRDefault="00BA011E">
      <w:pPr>
        <w:ind w:firstLine="400"/>
        <w:jc w:val="both"/>
      </w:pPr>
      <w:r>
        <w:rPr>
          <w:rStyle w:val="s0"/>
          <w:color w:val="auto"/>
        </w:rPr>
        <w:t>Налоговый орган не позднее дня, следующего за днем направления налогопла</w:t>
      </w:r>
      <w:r>
        <w:rPr>
          <w:rStyle w:val="s0"/>
          <w:color w:val="auto"/>
        </w:rPr>
        <w:t xml:space="preserve">тельщику </w:t>
      </w:r>
      <w:r>
        <w:t>уведомления о подтверждении места нахождения (отсутствия) налогоплательщика</w:t>
      </w:r>
      <w:r>
        <w:rPr>
          <w:rStyle w:val="s0"/>
          <w:color w:val="auto"/>
        </w:rPr>
        <w:t>, размещает на сайте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w:t>
      </w:r>
      <w:r>
        <w:rPr>
          <w:rStyle w:val="s0"/>
          <w:color w:val="auto"/>
        </w:rPr>
        <w:t>аличии), даты проведения акта налогового обследования.</w:t>
      </w:r>
    </w:p>
    <w:p w:rsidR="00000000" w:rsidRDefault="00BA011E">
      <w:pPr>
        <w:ind w:firstLine="400"/>
        <w:jc w:val="both"/>
      </w:pPr>
      <w: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w:t>
      </w:r>
      <w:r>
        <w:t>менное пояснение о причинах отсутствия в момент налогового обследования.</w:t>
      </w:r>
    </w:p>
    <w:p w:rsidR="00000000" w:rsidRDefault="00BA011E">
      <w:pPr>
        <w:ind w:firstLine="400"/>
        <w:jc w:val="both"/>
      </w:pPr>
      <w:r>
        <w:t>В случае неисполнения налогоплательщиком требования, указанного в части первой настоящего пункта, налоговый орган:</w:t>
      </w:r>
    </w:p>
    <w:p w:rsidR="00000000" w:rsidRDefault="00BA011E">
      <w:pPr>
        <w:ind w:firstLine="400"/>
        <w:jc w:val="both"/>
      </w:pPr>
      <w:r>
        <w:t>1) приостанавливает расходные операции по банковским счетам такого н</w:t>
      </w:r>
      <w:r>
        <w:t xml:space="preserve">алогоплательщика в соответствии с </w:t>
      </w:r>
      <w:hyperlink r:id="rId133" w:anchor="sub_id=6110000" w:history="1">
        <w:r>
          <w:rPr>
            <w:rStyle w:val="a8"/>
            <w:b/>
            <w:bCs/>
            <w:color w:val="auto"/>
          </w:rPr>
          <w:t>подпунктом 6) пункта 1 статьи 611</w:t>
        </w:r>
      </w:hyperlink>
      <w:r>
        <w:t xml:space="preserve"> настоящего Кодекса или</w:t>
      </w:r>
    </w:p>
    <w:p w:rsidR="00000000" w:rsidRDefault="00BA011E">
      <w:pPr>
        <w:ind w:firstLine="400"/>
        <w:jc w:val="both"/>
      </w:pPr>
      <w:r>
        <w:t>2) производит снятие с регистрационного учета по налогу на добавленную стоимость</w:t>
      </w:r>
      <w:r>
        <w:t xml:space="preserve"> в порядке, установленном </w:t>
      </w:r>
      <w:hyperlink r:id="rId134" w:anchor="sub_id=5710400" w:history="1">
        <w:r>
          <w:rPr>
            <w:rStyle w:val="a8"/>
            <w:b/>
            <w:bCs/>
            <w:color w:val="auto"/>
          </w:rPr>
          <w:t>пунктом 4 статьи 571</w:t>
        </w:r>
      </w:hyperlink>
      <w:r>
        <w:t xml:space="preserve"> настоящего Кодекса, в случае отсутствия у такого налогоплательщика открытых банковских счетов на последнюю дату срока, устан</w:t>
      </w:r>
      <w:r>
        <w:t>овленного настоящим пунктом для представления письменного пояснения.»;</w:t>
      </w:r>
    </w:p>
    <w:p w:rsidR="00000000" w:rsidRDefault="00BA011E">
      <w:pPr>
        <w:ind w:firstLine="400"/>
        <w:jc w:val="both"/>
      </w:pPr>
      <w:r>
        <w:t>228) подпункты 4) и 5) пункта 2 статьи 561 изложить в следующей редакции:</w:t>
      </w:r>
    </w:p>
    <w:p w:rsidR="00000000" w:rsidRDefault="00BA011E">
      <w:pPr>
        <w:ind w:firstLine="400"/>
        <w:jc w:val="both"/>
      </w:pPr>
      <w:r>
        <w:t xml:space="preserve">«4) </w:t>
      </w:r>
      <w:r>
        <w:rPr>
          <w:rStyle w:val="s0"/>
          <w:color w:val="auto"/>
        </w:rPr>
        <w:t>нерезиденте, являющемся налоговым агентом в соответствии с пунктом 5 статьи 197 настоящего Кодекса или исчи</w:t>
      </w:r>
      <w:r>
        <w:rPr>
          <w:rStyle w:val="s0"/>
          <w:color w:val="auto"/>
        </w:rPr>
        <w:t>сляющем подоходный налог в соответствии с пунктом 5-1 статьи 197 настоящего Кодекса, приобретающем (реализующем) акции, доли участия, указанные в подпунктах 3), 4) и 5) пункта 1 статьи 197 настоящего Кодекса, - по месту нахождения юридического лица, являющ</w:t>
      </w:r>
      <w:r>
        <w:rPr>
          <w:rStyle w:val="s0"/>
          <w:color w:val="auto"/>
        </w:rPr>
        <w:t>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агентом в соответствии с пунктом 5 статьи 197 настоящего Код</w:t>
      </w:r>
      <w:r>
        <w:rPr>
          <w:rStyle w:val="s0"/>
          <w:color w:val="auto"/>
        </w:rPr>
        <w:t>екса или исчисляющий подоходный налог в соответствии с пунктом 5-1 статьи 197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BA011E">
      <w:pPr>
        <w:ind w:firstLine="400"/>
        <w:jc w:val="both"/>
      </w:pPr>
      <w:r>
        <w:rPr>
          <w:rStyle w:val="s0"/>
          <w:color w:val="auto"/>
        </w:rPr>
        <w:t>В случае ес</w:t>
      </w:r>
      <w:r>
        <w:rPr>
          <w:rStyle w:val="s0"/>
          <w:color w:val="auto"/>
        </w:rPr>
        <w:t xml:space="preserve">ли таким 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государственную </w:t>
      </w:r>
      <w:r>
        <w:rPr>
          <w:rStyle w:val="s0"/>
          <w:color w:val="auto"/>
        </w:rPr>
        <w:t>базу данных налогоплательщиков о нерезиденте осуществляется налоговым органом по месту нахождения уполномоченного органа;</w:t>
      </w:r>
    </w:p>
    <w:p w:rsidR="00000000" w:rsidRDefault="00BA011E">
      <w:pPr>
        <w:ind w:firstLine="400"/>
        <w:jc w:val="both"/>
      </w:pPr>
      <w:r>
        <w:rPr>
          <w:rStyle w:val="s0"/>
          <w:color w:val="auto"/>
        </w:rPr>
        <w:t>5) нерезиденте, являющемся налоговым агентом в соответствии с пунктом 5 статьи 197 настоящего Кодекса или исчисляющем подоходный налог</w:t>
      </w:r>
      <w:r>
        <w:rPr>
          <w:rStyle w:val="s0"/>
          <w:color w:val="auto"/>
        </w:rPr>
        <w:t xml:space="preserve"> в соответствии с пунктом 5-1 статьи 197 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w:t>
      </w:r>
      <w:r>
        <w:rPr>
          <w:rStyle w:val="s0"/>
          <w:color w:val="auto"/>
        </w:rPr>
        <w:t>та не применяются в случае, если нерезидент, являющийся налоговым агентом в соответствии с пунктом 5 статьи 197 настоящего Кодекса или исчисляющий подоходный налог в соответствии с пунктом 5-1 статьи 197 настоящего Кодекса, осуществляет деятельность в Респ</w:t>
      </w:r>
      <w:r>
        <w:rPr>
          <w:rStyle w:val="s0"/>
          <w:color w:val="auto"/>
        </w:rPr>
        <w:t>ублике Казахстан через постоянное учреждение, зарегистрированное в налоговых органах в качестве налогоплательщика;</w:t>
      </w:r>
      <w:r>
        <w:t>»;</w:t>
      </w:r>
    </w:p>
    <w:p w:rsidR="00000000" w:rsidRDefault="00BA011E">
      <w:pPr>
        <w:ind w:firstLine="400"/>
        <w:jc w:val="both"/>
      </w:pPr>
      <w:r>
        <w:t>229) в статье 562:</w:t>
      </w:r>
    </w:p>
    <w:p w:rsidR="00000000" w:rsidRDefault="00BA011E">
      <w:pPr>
        <w:ind w:firstLine="400"/>
        <w:jc w:val="both"/>
      </w:pPr>
      <w:r>
        <w:t>абзац первый пункта 2 изложить в следующей редакции:</w:t>
      </w:r>
    </w:p>
    <w:p w:rsidR="00000000" w:rsidRDefault="00BA011E">
      <w:pPr>
        <w:ind w:firstLine="400"/>
        <w:jc w:val="both"/>
      </w:pPr>
      <w:r>
        <w:t>«</w:t>
      </w:r>
      <w:r>
        <w:rPr>
          <w:rStyle w:val="s0"/>
          <w:color w:val="auto"/>
        </w:rPr>
        <w:t>2. Нерезидент, являющийся налоговым агентом в соответствии с пункт</w:t>
      </w:r>
      <w:r>
        <w:rPr>
          <w:rStyle w:val="s0"/>
          <w:color w:val="auto"/>
        </w:rPr>
        <w:t xml:space="preserve">ом 5 статьи 197 настоящего Кодекса или исчисляющий подоходный налог в соответствии с пунктом 5-1 статьи 197 настоящего Кодекса, приобретающий (реализующий) имущество в Республике Казахстан, до приобретения (реализации) имущества для регистрации в качестве </w:t>
      </w:r>
      <w:r>
        <w:rPr>
          <w:rStyle w:val="s0"/>
          <w:color w:val="auto"/>
        </w:rPr>
        <w:t>налогоплательщика обязан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r>
        <w:t>»;</w:t>
      </w:r>
    </w:p>
    <w:p w:rsidR="00000000" w:rsidRDefault="00BA011E">
      <w:pPr>
        <w:ind w:firstLine="400"/>
        <w:jc w:val="both"/>
      </w:pPr>
      <w:r>
        <w:t>дополнить пунктом 5-2 следующего содержания:</w:t>
      </w:r>
    </w:p>
    <w:p w:rsidR="00000000" w:rsidRDefault="00BA011E">
      <w:pPr>
        <w:ind w:firstLine="400"/>
        <w:jc w:val="both"/>
      </w:pPr>
      <w:r>
        <w:t>«5-2.</w:t>
      </w:r>
      <w:r>
        <w:rPr>
          <w:rStyle w:val="s1"/>
          <w:b w:val="0"/>
          <w:bCs w:val="0"/>
          <w:color w:val="auto"/>
        </w:rPr>
        <w:t xml:space="preserve"> И</w:t>
      </w:r>
      <w:r>
        <w:t xml:space="preserve">ностранцы или лица без гражданства, </w:t>
      </w:r>
      <w:r>
        <w:rPr>
          <w:rStyle w:val="s0"/>
          <w:color w:val="auto"/>
        </w:rPr>
        <w:t xml:space="preserve">приобретающие имущество в Республике Казахстан, являющееся объектом обложения налогом на имущество, транспортные средства или земельного налога, </w:t>
      </w:r>
      <w:r>
        <w:rPr>
          <w:rStyle w:val="s1"/>
          <w:b w:val="0"/>
          <w:bCs w:val="0"/>
          <w:color w:val="auto"/>
        </w:rPr>
        <w:t>для регистрации в качес</w:t>
      </w:r>
      <w:r>
        <w:rPr>
          <w:rStyle w:val="s1"/>
          <w:b w:val="0"/>
          <w:bCs w:val="0"/>
          <w:color w:val="auto"/>
        </w:rPr>
        <w:t>тве налогоплател</w:t>
      </w:r>
      <w:r>
        <w:rPr>
          <w:rStyle w:val="s0"/>
          <w:color w:val="auto"/>
        </w:rPr>
        <w:t>ьщика</w:t>
      </w:r>
      <w:r>
        <w:t xml:space="preserve"> обязаны представить в налоговый орган по месту нахождения такого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ind w:firstLine="400"/>
        <w:jc w:val="both"/>
      </w:pPr>
      <w:r>
        <w:t>1) удостоверяющего личност</w:t>
      </w:r>
      <w:r>
        <w:t>ь иностранца или лица без гражданства;</w:t>
      </w:r>
    </w:p>
    <w:p w:rsidR="00000000" w:rsidRDefault="00BA011E">
      <w:pPr>
        <w:ind w:firstLine="400"/>
        <w:jc w:val="both"/>
      </w:pPr>
      <w:r>
        <w:t>2) подтверждающего налоговую регистрацию в стране гражданства (резидентства), с указанием номера налоговой регистрации (или его аналога) при наличии такого номера.»;</w:t>
      </w:r>
    </w:p>
    <w:p w:rsidR="00000000" w:rsidRDefault="00BA011E">
      <w:pPr>
        <w:ind w:firstLine="400"/>
        <w:jc w:val="both"/>
      </w:pPr>
      <w:r>
        <w:t>230) в статье 564:</w:t>
      </w:r>
    </w:p>
    <w:p w:rsidR="00000000" w:rsidRDefault="00BA011E">
      <w:pPr>
        <w:ind w:firstLine="400"/>
        <w:jc w:val="both"/>
      </w:pPr>
      <w:r>
        <w:t>в пункте 1:</w:t>
      </w:r>
    </w:p>
    <w:p w:rsidR="00000000" w:rsidRDefault="00BA011E">
      <w:pPr>
        <w:ind w:firstLine="400"/>
        <w:jc w:val="both"/>
      </w:pPr>
      <w:r>
        <w:t>абзац первый изложит</w:t>
      </w:r>
      <w:r>
        <w:t>ь в следующей редакции:</w:t>
      </w:r>
    </w:p>
    <w:p w:rsidR="00000000" w:rsidRDefault="00BA011E">
      <w:pPr>
        <w:ind w:firstLine="400"/>
        <w:jc w:val="both"/>
      </w:pPr>
      <w: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его налоговому заявлению по прич</w:t>
      </w:r>
      <w:r>
        <w:t>ине:»;</w:t>
      </w:r>
    </w:p>
    <w:p w:rsidR="00000000" w:rsidRDefault="00BA011E">
      <w:pPr>
        <w:ind w:firstLine="400"/>
        <w:jc w:val="both"/>
      </w:pPr>
      <w:r>
        <w:t>подпункт 2) изложить в следующей редакции:</w:t>
      </w:r>
    </w:p>
    <w:p w:rsidR="00000000" w:rsidRDefault="00BA011E">
      <w:pPr>
        <w:ind w:firstLine="400"/>
        <w:jc w:val="both"/>
      </w:pPr>
      <w:r>
        <w:t>«2) выезда физического лица из Республики Казахстан на постоянное место жительства в случае, если такое лицо не имеет объектов налогообложения в Республике Казахстан;»;</w:t>
      </w:r>
    </w:p>
    <w:p w:rsidR="00000000" w:rsidRDefault="00BA011E">
      <w:pPr>
        <w:ind w:firstLine="400"/>
        <w:jc w:val="both"/>
      </w:pPr>
      <w:r>
        <w:t xml:space="preserve">дополнить подпунктом 2-1) следующего </w:t>
      </w:r>
      <w:r>
        <w:t>содержания:</w:t>
      </w:r>
    </w:p>
    <w:p w:rsidR="00000000" w:rsidRDefault="00BA011E">
      <w:pPr>
        <w:ind w:firstLine="400"/>
        <w:jc w:val="both"/>
      </w:pPr>
      <w:r>
        <w:t xml:space="preserve">«2-1) прекращения прав на объекты налогообложения у иностранца, лица без гражданства, указанного в </w:t>
      </w:r>
      <w:hyperlink r:id="rId135" w:anchor="sub_id=5610200" w:history="1">
        <w:r>
          <w:rPr>
            <w:rStyle w:val="a8"/>
            <w:b/>
            <w:bCs/>
            <w:color w:val="auto"/>
          </w:rPr>
          <w:t>пункте 4 статьи 56</w:t>
        </w:r>
      </w:hyperlink>
      <w:r>
        <w:t>2 настоящего Кодекса;»;</w:t>
      </w:r>
    </w:p>
    <w:p w:rsidR="00000000" w:rsidRDefault="00BA011E">
      <w:pPr>
        <w:ind w:firstLine="400"/>
        <w:jc w:val="both"/>
      </w:pPr>
      <w:r>
        <w:t>231) в статье 565:</w:t>
      </w:r>
    </w:p>
    <w:p w:rsidR="00000000" w:rsidRDefault="00BA011E">
      <w:pPr>
        <w:ind w:firstLine="400"/>
        <w:jc w:val="both"/>
      </w:pPr>
      <w:r>
        <w:t>пункт 3 дополнить абзацем седьмым следующего содержания:</w:t>
      </w:r>
    </w:p>
    <w:p w:rsidR="00000000" w:rsidRDefault="00BA011E">
      <w:pPr>
        <w:ind w:firstLine="400"/>
        <w:jc w:val="both"/>
      </w:pPr>
      <w:r>
        <w:t>«</w:t>
      </w:r>
      <w:r>
        <w:rPr>
          <w:rStyle w:val="s0"/>
          <w:color w:val="auto"/>
        </w:rPr>
        <w:t>В случае представления налогового заявления в электронном виде, документы, предусмотренные настоящим пунктом, не представляются.</w:t>
      </w:r>
      <w:r>
        <w:t>»;</w:t>
      </w:r>
    </w:p>
    <w:p w:rsidR="00000000" w:rsidRDefault="00BA011E">
      <w:pPr>
        <w:ind w:firstLine="400"/>
        <w:jc w:val="both"/>
      </w:pPr>
      <w:r>
        <w:t>пункт 4 изложить в следующей редакции:</w:t>
      </w:r>
    </w:p>
    <w:p w:rsidR="00000000" w:rsidRDefault="00BA011E">
      <w:pPr>
        <w:ind w:firstLine="400"/>
        <w:jc w:val="both"/>
      </w:pPr>
      <w:r>
        <w:t>«</w:t>
      </w:r>
      <w:r>
        <w:rPr>
          <w:rStyle w:val="s0"/>
          <w:color w:val="auto"/>
        </w:rPr>
        <w:t xml:space="preserve">4. Налоговые органы </w:t>
      </w:r>
      <w:r>
        <w:t>в тече</w:t>
      </w:r>
      <w:r>
        <w:t xml:space="preserve">ние одного рабочего дня, следующего за днем </w:t>
      </w:r>
      <w:r>
        <w:rPr>
          <w:rStyle w:val="s0"/>
          <w:color w:val="auto"/>
        </w:rPr>
        <w:t>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BA011E">
      <w:pPr>
        <w:ind w:firstLine="400"/>
        <w:jc w:val="both"/>
      </w:pPr>
      <w:r>
        <w:t xml:space="preserve">Отказ в </w:t>
      </w:r>
      <w:r>
        <w:rPr>
          <w:rStyle w:val="s0"/>
          <w:color w:val="auto"/>
        </w:rPr>
        <w:t>п</w:t>
      </w:r>
      <w:r>
        <w:rPr>
          <w:rStyle w:val="s0"/>
          <w:color w:val="auto"/>
        </w:rPr>
        <w:t>остановке физического лица на регистрационный учет в качестве частного нотариуса, частного судебного исполнителя, адвоката</w:t>
      </w:r>
      <w:r>
        <w:t xml:space="preserve"> производится налоговым органом в случае, если:</w:t>
      </w:r>
    </w:p>
    <w:p w:rsidR="00000000" w:rsidRDefault="00BA011E">
      <w:pPr>
        <w:ind w:firstLine="400"/>
        <w:jc w:val="both"/>
      </w:pPr>
      <w:r>
        <w:t>1) данные документа, удостоверяющего личность, указанные в налоговом заявлении, не соо</w:t>
      </w:r>
      <w:r>
        <w:t>тветствуют данным уполномоченного государственного органа, имеющимся в государственной базе данных о физических лицах;</w:t>
      </w:r>
    </w:p>
    <w:p w:rsidR="00000000" w:rsidRDefault="00BA011E">
      <w:pPr>
        <w:ind w:firstLine="400"/>
        <w:jc w:val="both"/>
      </w:pPr>
      <w:r>
        <w:t>2) данные лицензии на право осуществления адвокатской, нотариальной деятельности, деятельности по исполнению исполнительных документов, у</w:t>
      </w:r>
      <w:r>
        <w:t>казанные в налоговом заявлении, не соответствуют данным уполномоченного государственного органа, имеющимся в государственной базе данных о лицензиях;</w:t>
      </w:r>
    </w:p>
    <w:p w:rsidR="00000000" w:rsidRDefault="00BA011E">
      <w:pPr>
        <w:autoSpaceDE w:val="0"/>
        <w:autoSpaceDN w:val="0"/>
        <w:ind w:firstLine="400"/>
        <w:jc w:val="both"/>
      </w:pPr>
      <w:r>
        <w:t>3) адрес места нахождения, указанный в налоговом заявлении, отсутствует по данным уполномоченного государс</w:t>
      </w:r>
      <w:r>
        <w:t>твенного органа, имеющимся в государственной базе данных об административно-территориальных единицах, их частях, о местоположении зарегистрированных объектов недвижимости на территории Республики Казахстан.»;</w:t>
      </w:r>
    </w:p>
    <w:p w:rsidR="00000000" w:rsidRDefault="00BA011E">
      <w:pPr>
        <w:ind w:firstLine="400"/>
        <w:jc w:val="both"/>
      </w:pPr>
      <w:r>
        <w:t>пункт 5 исключить;</w:t>
      </w:r>
    </w:p>
    <w:p w:rsidR="00000000" w:rsidRDefault="00BA011E">
      <w:pPr>
        <w:ind w:firstLine="400"/>
        <w:jc w:val="both"/>
      </w:pPr>
      <w:r>
        <w:t>пункт 6 изложить в следующей</w:t>
      </w:r>
      <w:r>
        <w:t xml:space="preserve"> редакции:</w:t>
      </w:r>
    </w:p>
    <w:p w:rsidR="00000000" w:rsidRDefault="00BA011E">
      <w:pPr>
        <w:ind w:firstLine="400"/>
        <w:jc w:val="both"/>
      </w:pPr>
      <w:r>
        <w:t>«</w:t>
      </w:r>
      <w:r>
        <w:rPr>
          <w:rStyle w:val="s0"/>
          <w:color w:val="auto"/>
        </w:rPr>
        <w:t>6. В случае представления индивидуальным предпринимателем в налоговый орган по месту нахождения налогового заявления для получения свидетельства о государственной регистрации индивидуального предпринимателя, налоговый орган в течение одного раб</w:t>
      </w:r>
      <w:r>
        <w:rPr>
          <w:rStyle w:val="s0"/>
          <w:color w:val="auto"/>
        </w:rPr>
        <w:t>очего дня, следующего за днем получения налогового заявления, выдает такое свидетельство.</w:t>
      </w:r>
      <w:r>
        <w:t>»;</w:t>
      </w:r>
    </w:p>
    <w:p w:rsidR="00000000" w:rsidRDefault="00BA011E">
      <w:pPr>
        <w:ind w:firstLine="400"/>
        <w:jc w:val="both"/>
      </w:pPr>
      <w:r>
        <w:t>дополнить пунктом 7 следующего содержания:</w:t>
      </w:r>
    </w:p>
    <w:p w:rsidR="00000000" w:rsidRDefault="00BA011E">
      <w:pPr>
        <w:ind w:firstLine="400"/>
        <w:jc w:val="both"/>
      </w:pPr>
      <w:r>
        <w:t>«</w:t>
      </w:r>
      <w:r>
        <w:rPr>
          <w:rStyle w:val="s0"/>
          <w:color w:val="auto"/>
        </w:rPr>
        <w:t>7. Информация о физическом лице, зарегистрированном в качестве индивидуального предпринимателя, размещается на сайте упо</w:t>
      </w:r>
      <w:r>
        <w:rPr>
          <w:rStyle w:val="s0"/>
          <w:color w:val="auto"/>
        </w:rPr>
        <w:t>лномоченного органа в течение одного рабочего дня, следующего за датой регистрации в качестве индивидуального предпринимателя.</w:t>
      </w:r>
      <w:r>
        <w:t>»;</w:t>
      </w:r>
    </w:p>
    <w:p w:rsidR="00000000" w:rsidRDefault="00BA011E">
      <w:pPr>
        <w:ind w:firstLine="400"/>
        <w:jc w:val="both"/>
      </w:pPr>
      <w:r>
        <w:t>232) в статье 566:</w:t>
      </w:r>
    </w:p>
    <w:p w:rsidR="00000000" w:rsidRDefault="00BA011E">
      <w:pPr>
        <w:ind w:firstLine="400"/>
        <w:jc w:val="both"/>
      </w:pPr>
      <w:r>
        <w:t>пункт 2 изложить в следующей редакции:</w:t>
      </w:r>
    </w:p>
    <w:p w:rsidR="00000000" w:rsidRDefault="00BA011E">
      <w:pPr>
        <w:ind w:firstLine="400"/>
        <w:jc w:val="both"/>
      </w:pPr>
      <w:r>
        <w:t>«</w:t>
      </w:r>
      <w:r>
        <w:rPr>
          <w:rStyle w:val="s0"/>
          <w:color w:val="auto"/>
        </w:rPr>
        <w:t>2. Индивидуальный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BA011E">
      <w:pPr>
        <w:ind w:firstLine="400"/>
        <w:jc w:val="both"/>
      </w:pPr>
      <w:r>
        <w:rPr>
          <w:rStyle w:val="s0"/>
          <w:color w:val="auto"/>
        </w:rPr>
        <w:t>1) регистрационных данных, указанных в свидетельстве о государственной регистрации индивидуального предпринимателя, и (или) данных об участниках (членах) совместного индивидуального предпринимательства, указанных в налоговом заявлении;</w:t>
      </w:r>
    </w:p>
    <w:p w:rsidR="00000000" w:rsidRDefault="00BA011E">
      <w:pPr>
        <w:ind w:firstLine="400"/>
        <w:jc w:val="both"/>
      </w:pPr>
      <w:r>
        <w:rPr>
          <w:rStyle w:val="s0"/>
          <w:color w:val="auto"/>
        </w:rPr>
        <w:t>2) места нахождения</w:t>
      </w:r>
      <w:r>
        <w:rPr>
          <w:rStyle w:val="s0"/>
          <w:color w:val="auto"/>
        </w:rPr>
        <w:t xml:space="preserve"> частного нотариуса, частного судебного исполнителя, адвоката.</w:t>
      </w:r>
    </w:p>
    <w:p w:rsidR="00000000" w:rsidRDefault="00BA011E">
      <w:pPr>
        <w:ind w:firstLine="400"/>
        <w:jc w:val="both"/>
      </w:pPr>
      <w:r>
        <w:rPr>
          <w:rStyle w:val="s0"/>
          <w:color w:val="auto"/>
        </w:rPr>
        <w:t>Срок для представления налогового заявления, указанный в настоящем пункте, не распространяется при представлении налогового заявления в соответствии с пунктом 2-1 настоящей статьи.</w:t>
      </w:r>
      <w:r>
        <w:t>»;</w:t>
      </w:r>
    </w:p>
    <w:p w:rsidR="00000000" w:rsidRDefault="00BA011E">
      <w:pPr>
        <w:ind w:firstLine="400"/>
        <w:jc w:val="both"/>
      </w:pPr>
      <w:r>
        <w:t xml:space="preserve">дополнить </w:t>
      </w:r>
      <w:r>
        <w:t>пунктом 2-1 следующего содержания:</w:t>
      </w:r>
    </w:p>
    <w:p w:rsidR="00000000" w:rsidRDefault="00BA011E">
      <w:pPr>
        <w:ind w:firstLine="400"/>
        <w:jc w:val="both"/>
      </w:pPr>
      <w:r>
        <w:t>«</w:t>
      </w:r>
      <w:r>
        <w:rPr>
          <w:rStyle w:val="s0"/>
          <w:color w:val="auto"/>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w:t>
      </w:r>
      <w:r>
        <w:rPr>
          <w:rStyle w:val="s0"/>
          <w:color w:val="auto"/>
        </w:rPr>
        <w:t>принимателя, представленного в налоговый орган по месту нахождения.</w:t>
      </w:r>
    </w:p>
    <w:p w:rsidR="00000000" w:rsidRDefault="00BA011E">
      <w:pPr>
        <w:ind w:firstLine="400"/>
        <w:jc w:val="both"/>
      </w:pPr>
      <w:r>
        <w:rPr>
          <w:rStyle w:val="s0"/>
          <w:color w:val="auto"/>
        </w:rPr>
        <w:t>При этом налоговое заявление представляется без приложения документов, предусмотренных подпунктом 1) пункта 3 настоящей статьи.</w:t>
      </w:r>
      <w:r>
        <w:t>»;</w:t>
      </w:r>
    </w:p>
    <w:p w:rsidR="00000000" w:rsidRDefault="00BA011E">
      <w:pPr>
        <w:ind w:firstLine="400"/>
        <w:jc w:val="both"/>
      </w:pPr>
      <w:r>
        <w:t>пункты 3, 4 и 5 изложить в следующей редакции:</w:t>
      </w:r>
    </w:p>
    <w:p w:rsidR="00000000" w:rsidRDefault="00BA011E">
      <w:pPr>
        <w:ind w:firstLine="400"/>
        <w:jc w:val="both"/>
      </w:pPr>
      <w:r>
        <w:t>«</w:t>
      </w:r>
      <w:r>
        <w:rPr>
          <w:rStyle w:val="s0"/>
          <w:color w:val="auto"/>
        </w:rPr>
        <w:t>3. К налог</w:t>
      </w:r>
      <w:r>
        <w:rPr>
          <w:rStyle w:val="s0"/>
          <w:color w:val="auto"/>
        </w:rPr>
        <w:t>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BA011E">
      <w:pPr>
        <w:ind w:firstLine="400"/>
        <w:jc w:val="both"/>
      </w:pPr>
      <w:r>
        <w:rPr>
          <w:rStyle w:val="s0"/>
          <w:color w:val="auto"/>
        </w:rPr>
        <w:t>1) индивидуальным предпринимателем - документы, представляемые при государственной регистрации и</w:t>
      </w:r>
      <w:r>
        <w:rPr>
          <w:rStyle w:val="s0"/>
          <w:color w:val="auto"/>
        </w:rPr>
        <w:t>ндивидуального предпринимателя в соответствии с законодательством Республики Казахстан о частном предпринимательстве;</w:t>
      </w:r>
    </w:p>
    <w:p w:rsidR="00000000" w:rsidRDefault="00BA011E">
      <w:pPr>
        <w:ind w:firstLine="400"/>
        <w:jc w:val="both"/>
      </w:pPr>
      <w:r>
        <w:rPr>
          <w:rStyle w:val="s0"/>
          <w:color w:val="auto"/>
        </w:rPr>
        <w:t>2) частным нотариусом, частным судебным исполнителем, адвокатом - копия документа, подтверждающего место нахождения частного нотариуса, ча</w:t>
      </w:r>
      <w:r>
        <w:rPr>
          <w:rStyle w:val="s0"/>
          <w:color w:val="auto"/>
        </w:rPr>
        <w:t>стного судебного исполнителя, адвоката, с предъявлением оригинала.</w:t>
      </w:r>
    </w:p>
    <w:p w:rsidR="00000000" w:rsidRDefault="00BA011E">
      <w:pPr>
        <w:ind w:firstLine="400"/>
        <w:jc w:val="both"/>
      </w:pPr>
      <w:r>
        <w:rPr>
          <w:rStyle w:val="s0"/>
          <w:color w:val="auto"/>
        </w:rPr>
        <w:t xml:space="preserve">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частного нотариуса, </w:t>
      </w:r>
      <w:r>
        <w:rPr>
          <w:rStyle w:val="s0"/>
          <w:color w:val="auto"/>
        </w:rPr>
        <w:t>частного судебного исполнителя, адвоката представлено в электронном виде.</w:t>
      </w:r>
    </w:p>
    <w:p w:rsidR="00000000" w:rsidRDefault="00BA011E">
      <w:pPr>
        <w:ind w:firstLine="400"/>
        <w:jc w:val="both"/>
      </w:pPr>
      <w:r>
        <w:rPr>
          <w:rStyle w:val="s0"/>
          <w:color w:val="auto"/>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о</w:t>
      </w:r>
      <w:r>
        <w:rPr>
          <w:rStyle w:val="s0"/>
          <w:color w:val="auto"/>
        </w:rPr>
        <w:t>рганом в течение одного рабочего дня, следующего за днем получения налогового заявления, представленного для изменения регистрационных данных, если иное не установлено настоящим пунктом.</w:t>
      </w:r>
    </w:p>
    <w:p w:rsidR="00000000" w:rsidRDefault="00BA011E">
      <w:pPr>
        <w:ind w:firstLine="400"/>
        <w:jc w:val="both"/>
      </w:pPr>
      <w:r>
        <w:rPr>
          <w:rStyle w:val="s0"/>
          <w:color w:val="auto"/>
        </w:rPr>
        <w:t>Налоговые органы отказывают в изменении регистрационных данных индиви</w:t>
      </w:r>
      <w:r>
        <w:rPr>
          <w:rStyle w:val="s0"/>
          <w:color w:val="auto"/>
        </w:rPr>
        <w:t>дуальному предпринимателю в случае, если:</w:t>
      </w:r>
    </w:p>
    <w:p w:rsidR="00000000" w:rsidRDefault="00BA011E">
      <w:pPr>
        <w:ind w:firstLine="400"/>
        <w:jc w:val="both"/>
      </w:pPr>
      <w:r>
        <w:rPr>
          <w:rStyle w:val="s0"/>
          <w:color w:val="auto"/>
        </w:rPr>
        <w:t>1) индивидуальный предприниматель в соответствии со статьей 579 настоящего Кодекса признан бездействующим налогоплательщиком;</w:t>
      </w:r>
    </w:p>
    <w:p w:rsidR="00000000" w:rsidRDefault="00BA011E">
      <w:pPr>
        <w:ind w:firstLine="400"/>
        <w:jc w:val="both"/>
      </w:pPr>
      <w:r>
        <w:t>2) данные документа, удостоверяющего личность, указанные в налоговом заявлении, не соотв</w:t>
      </w:r>
      <w:r>
        <w:t>етствуют данным уполномоченного государственного органа, имеющимся в государственной базе данных о физических лицах;</w:t>
      </w:r>
    </w:p>
    <w:p w:rsidR="00000000" w:rsidRDefault="00BA011E">
      <w:pPr>
        <w:ind w:firstLine="400"/>
        <w:jc w:val="both"/>
      </w:pPr>
      <w:r>
        <w:t>3) адрес места нахождения, указанный в налоговом заявлении, отсутствует по данным уполномоченного государственного органа, имеющимся в госу</w:t>
      </w:r>
      <w:r>
        <w:t>дарственной базе данных об административно-территориальных единицах, их частях, о местоположении зарегистрированных объектов недвижимости на территории Республики Казахстан.</w:t>
      </w:r>
    </w:p>
    <w:p w:rsidR="00000000" w:rsidRDefault="00BA011E">
      <w:pPr>
        <w:ind w:firstLine="400"/>
        <w:jc w:val="both"/>
      </w:pPr>
      <w:r>
        <w:rPr>
          <w:rStyle w:val="s0"/>
          <w:color w:val="auto"/>
        </w:rPr>
        <w:t>5. Изменение сведений о месте нахождения частного нотариуса, частного судебного ис</w:t>
      </w:r>
      <w:r>
        <w:rPr>
          <w:rStyle w:val="s0"/>
          <w:color w:val="auto"/>
        </w:rPr>
        <w:t xml:space="preserve">полнителя, адвоката производится налоговым органом </w:t>
      </w:r>
      <w:r>
        <w:t xml:space="preserve">в течение одного рабочего дня, следующего за днем </w:t>
      </w:r>
      <w:r>
        <w:rPr>
          <w:rStyle w:val="s0"/>
          <w:color w:val="auto"/>
        </w:rPr>
        <w:t>получения налогового заявления, представленного для изменения регистрационных данных.</w:t>
      </w:r>
    </w:p>
    <w:p w:rsidR="00000000" w:rsidRDefault="00BA011E">
      <w:pPr>
        <w:ind w:firstLine="400"/>
        <w:jc w:val="both"/>
      </w:pPr>
      <w:r>
        <w:t xml:space="preserve">Налоговые органы отказывают в изменении сведений о месте </w:t>
      </w:r>
      <w:r>
        <w:rPr>
          <w:rStyle w:val="s0"/>
          <w:color w:val="auto"/>
        </w:rPr>
        <w:t>нахождения ч</w:t>
      </w:r>
      <w:r>
        <w:rPr>
          <w:rStyle w:val="s0"/>
          <w:color w:val="auto"/>
        </w:rPr>
        <w:t xml:space="preserve">астного нотариуса, частного судебного исполнителя, адвоката </w:t>
      </w:r>
      <w:r>
        <w:t>в случаях, установленных пунктом 4 статьи 565 настоящего Кодекса.»;</w:t>
      </w:r>
    </w:p>
    <w:p w:rsidR="00000000" w:rsidRDefault="00BA011E">
      <w:pPr>
        <w:ind w:firstLine="400"/>
        <w:jc w:val="both"/>
      </w:pPr>
      <w:r>
        <w:t>233) статью 567 дополнить пунктом 4 следующего содержания:</w:t>
      </w:r>
    </w:p>
    <w:p w:rsidR="00000000" w:rsidRDefault="00BA011E">
      <w:pPr>
        <w:ind w:firstLine="400"/>
        <w:jc w:val="both"/>
      </w:pPr>
      <w:r>
        <w:t xml:space="preserve">«4. Информация о физических лицах, снятых с регистрационного учета в </w:t>
      </w:r>
      <w:r>
        <w:t>качестве индивидуального предпринимателя подлежит размещению на сайте уполномоченного органа в течение трех рабочих дней со дня снятия с регистрационного учета.»;</w:t>
      </w:r>
    </w:p>
    <w:p w:rsidR="00000000" w:rsidRDefault="00BA011E">
      <w:pPr>
        <w:ind w:firstLine="400"/>
        <w:jc w:val="both"/>
      </w:pPr>
      <w:r>
        <w:t>234) в статье 568:</w:t>
      </w:r>
    </w:p>
    <w:p w:rsidR="00000000" w:rsidRDefault="00BA011E">
      <w:pPr>
        <w:ind w:firstLine="400"/>
        <w:jc w:val="both"/>
      </w:pPr>
      <w:r>
        <w:t>пункт 4 изложить в следующей редакции:</w:t>
      </w:r>
    </w:p>
    <w:p w:rsidR="00000000" w:rsidRDefault="00BA011E">
      <w:pPr>
        <w:ind w:firstLine="400"/>
        <w:jc w:val="both"/>
      </w:pPr>
      <w:r>
        <w:t>«4. Доверительный управляющий обяза</w:t>
      </w:r>
      <w:r>
        <w:t>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w:t>
      </w:r>
      <w:r>
        <w:t>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w:t>
      </w:r>
      <w:r>
        <w:t xml:space="preserve">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BA011E">
      <w:pPr>
        <w:ind w:firstLine="400"/>
        <w:jc w:val="both"/>
      </w:pPr>
      <w:r>
        <w:t>пункт 7 дополнить абзацем четвертым следующего содержания:</w:t>
      </w:r>
    </w:p>
    <w:p w:rsidR="00000000" w:rsidRDefault="00BA011E">
      <w:pPr>
        <w:ind w:firstLine="400"/>
        <w:jc w:val="both"/>
      </w:pPr>
      <w:r>
        <w:t>«письменное согласие ф</w:t>
      </w:r>
      <w:r>
        <w:t>изического лица, на праве собственности которого находится недвижимое имущество, заявленное в качестве места нахождения.»;</w:t>
      </w:r>
    </w:p>
    <w:p w:rsidR="00000000" w:rsidRDefault="00BA011E">
      <w:pPr>
        <w:ind w:firstLine="400"/>
        <w:jc w:val="both"/>
      </w:pPr>
      <w:r>
        <w:t>235) в статье 571:</w:t>
      </w:r>
    </w:p>
    <w:p w:rsidR="00000000" w:rsidRDefault="00BA011E">
      <w:pPr>
        <w:ind w:firstLine="400"/>
        <w:jc w:val="both"/>
      </w:pPr>
      <w:r>
        <w:t>пункт 4 дополнить подпунктом 1-1) следующего содержания:</w:t>
      </w:r>
    </w:p>
    <w:p w:rsidR="00000000" w:rsidRDefault="00BA011E">
      <w:pPr>
        <w:ind w:firstLine="400"/>
        <w:jc w:val="both"/>
      </w:pPr>
      <w:r>
        <w:t>«1-1) неисполнения налогоплательщиком требования, указанного в части первой пункта 5 статьи 558 настоящего Кодекса, в случае отсутствия у такого налогоплательщика открытых банковских счетов на последнюю дату срока, установленного частью первой пункта 5 ста</w:t>
      </w:r>
      <w:r>
        <w:t>тьи 558 настоящего Кодекса для представления письменного пояснения;»;</w:t>
      </w:r>
    </w:p>
    <w:p w:rsidR="00000000" w:rsidRDefault="00BA011E">
      <w:pPr>
        <w:ind w:firstLine="400"/>
        <w:jc w:val="both"/>
      </w:pPr>
      <w:r>
        <w:t>абзац третий пункта 5 изложить в следующей редакции:</w:t>
      </w:r>
    </w:p>
    <w:p w:rsidR="00000000" w:rsidRDefault="00BA011E">
      <w:pPr>
        <w:ind w:firstLine="400"/>
        <w:jc w:val="both"/>
      </w:pPr>
      <w:r>
        <w:t>«со дня истечения срока, установленного частью первой пункта 5 статьи 558 настоящего Кодекса в случае, предусмотренном подпунктом 1-1</w:t>
      </w:r>
      <w:r>
        <w:t>) пункта 4 настоящей статьи;»;</w:t>
      </w:r>
    </w:p>
    <w:p w:rsidR="00000000" w:rsidRDefault="00BA011E">
      <w:pPr>
        <w:ind w:firstLine="400"/>
        <w:jc w:val="both"/>
      </w:pPr>
      <w:r>
        <w:t>абзац второй пункта 6 изложить в следующей редакции:</w:t>
      </w:r>
    </w:p>
    <w:p w:rsidR="00000000" w:rsidRDefault="00BA011E">
      <w:pPr>
        <w:ind w:firstLine="400"/>
        <w:jc w:val="both"/>
      </w:pPr>
      <w:r>
        <w:t>«</w:t>
      </w:r>
      <w:r>
        <w:rPr>
          <w:rStyle w:val="s0"/>
          <w:color w:val="auto"/>
        </w:rPr>
        <w:t>с даты вынесения данного решения - для лиц, указанных в подпунктах 1), 1-1) и 2) пункта 4 настоящей статьи;</w:t>
      </w:r>
      <w:r>
        <w:t>»;</w:t>
      </w:r>
    </w:p>
    <w:p w:rsidR="00000000" w:rsidRDefault="00BA011E">
      <w:pPr>
        <w:ind w:firstLine="400"/>
        <w:jc w:val="both"/>
      </w:pPr>
      <w:r>
        <w:t>в пункте 7:</w:t>
      </w:r>
    </w:p>
    <w:p w:rsidR="00000000" w:rsidRDefault="00BA011E">
      <w:pPr>
        <w:ind w:firstLine="400"/>
        <w:jc w:val="both"/>
      </w:pPr>
      <w:r>
        <w:t>подпункт 1) изложить в следующей редакции:</w:t>
      </w:r>
    </w:p>
    <w:p w:rsidR="00000000" w:rsidRDefault="00BA011E">
      <w:pPr>
        <w:ind w:firstLine="400"/>
        <w:jc w:val="both"/>
      </w:pPr>
      <w:r>
        <w:t>«</w:t>
      </w:r>
      <w:r>
        <w:rPr>
          <w:rStyle w:val="s0"/>
          <w:color w:val="auto"/>
        </w:rPr>
        <w:t xml:space="preserve">1) в </w:t>
      </w:r>
      <w:r>
        <w:rPr>
          <w:rStyle w:val="s0"/>
          <w:color w:val="auto"/>
        </w:rPr>
        <w:t>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индивидуального предпринимателя, являющихся плательщиками налога на добавленную стоимость, если и</w:t>
      </w:r>
      <w:r>
        <w:rPr>
          <w:rStyle w:val="s0"/>
          <w:color w:val="auto"/>
        </w:rPr>
        <w:t xml:space="preserve">ное не предусмотрено настоящим пунктом - с даты представления налогового заявления, указанного в </w:t>
      </w:r>
      <w:r>
        <w:t>статьях 37</w:t>
      </w:r>
      <w:r>
        <w:rPr>
          <w:rStyle w:val="s0"/>
          <w:color w:val="auto"/>
        </w:rPr>
        <w:t xml:space="preserve"> и </w:t>
      </w:r>
      <w:r>
        <w:t>41</w:t>
      </w:r>
      <w:r>
        <w:rPr>
          <w:rStyle w:val="s0"/>
          <w:color w:val="auto"/>
        </w:rPr>
        <w:t xml:space="preserve"> настоящего Кодекса;</w:t>
      </w:r>
      <w:r>
        <w:t>»;</w:t>
      </w:r>
    </w:p>
    <w:p w:rsidR="00000000" w:rsidRDefault="00BA011E">
      <w:pPr>
        <w:ind w:firstLine="400"/>
        <w:jc w:val="both"/>
      </w:pPr>
      <w:r>
        <w:t>дополнить подпунктом 4) следующего содержания:</w:t>
      </w:r>
    </w:p>
    <w:p w:rsidR="00000000" w:rsidRDefault="00BA011E">
      <w:pPr>
        <w:ind w:firstLine="400"/>
        <w:jc w:val="both"/>
      </w:pPr>
      <w:r>
        <w:t>«</w:t>
      </w:r>
      <w:r>
        <w:rPr>
          <w:rStyle w:val="s0"/>
          <w:color w:val="auto"/>
        </w:rPr>
        <w:t>4) в случае смерти физического лица, зарегистрированного в качестве индив</w:t>
      </w:r>
      <w:r>
        <w:rPr>
          <w:rStyle w:val="s0"/>
          <w:color w:val="auto"/>
        </w:rPr>
        <w:t>идуального предпринимателя и являющегося плательщиком налога на добавленную стоимость - с даты исключения из государственной базы данных налогоплательщиков в порядке, установленном пунктом 1 статьи 564 настоящего Кодекса.</w:t>
      </w:r>
      <w:r>
        <w:t>»;</w:t>
      </w:r>
    </w:p>
    <w:p w:rsidR="00000000" w:rsidRDefault="00BA011E">
      <w:pPr>
        <w:ind w:firstLine="400"/>
        <w:jc w:val="both"/>
      </w:pPr>
      <w:r>
        <w:t>236) абзац первый пункта 5 стать</w:t>
      </w:r>
      <w:r>
        <w:t>и 573 изложить в следующей редакции:</w:t>
      </w:r>
    </w:p>
    <w:p w:rsidR="00000000" w:rsidRDefault="00BA011E">
      <w:pPr>
        <w:ind w:firstLine="400"/>
        <w:jc w:val="both"/>
      </w:pPr>
      <w:r>
        <w:t>«5. Аннулирование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BA011E">
      <w:pPr>
        <w:ind w:firstLine="400"/>
        <w:jc w:val="both"/>
      </w:pPr>
      <w:r>
        <w:t>237) в статье 574:</w:t>
      </w:r>
    </w:p>
    <w:p w:rsidR="00000000" w:rsidRDefault="00BA011E">
      <w:pPr>
        <w:ind w:firstLine="400"/>
        <w:jc w:val="both"/>
      </w:pPr>
      <w:r>
        <w:t>пункт 1 изложить в следующей редакции:</w:t>
      </w:r>
    </w:p>
    <w:p w:rsidR="00000000" w:rsidRDefault="00BA011E">
      <w:pPr>
        <w:ind w:firstLine="400"/>
        <w:jc w:val="both"/>
      </w:pPr>
      <w:r>
        <w:t>«1. Постанов</w:t>
      </w:r>
      <w:r>
        <w:t xml:space="preserve">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 </w:t>
      </w:r>
    </w:p>
    <w:p w:rsidR="00000000" w:rsidRDefault="00BA011E">
      <w:pPr>
        <w:ind w:firstLine="400"/>
        <w:jc w:val="both"/>
      </w:pPr>
      <w:r>
        <w:t xml:space="preserve"> 1) производство бензина (кроме авиационного), дизельного топлива; </w:t>
      </w:r>
    </w:p>
    <w:p w:rsidR="00000000" w:rsidRDefault="00BA011E">
      <w:pPr>
        <w:ind w:firstLine="400"/>
        <w:jc w:val="both"/>
      </w:pPr>
      <w:r>
        <w:t> 2) оптовая и</w:t>
      </w:r>
      <w:r>
        <w:t xml:space="preserve"> (или) розничная реализация бензина (кроме авиационного), дизельного топлива; </w:t>
      </w:r>
    </w:p>
    <w:p w:rsidR="00000000" w:rsidRDefault="00BA011E">
      <w:pPr>
        <w:ind w:firstLine="400"/>
        <w:jc w:val="both"/>
      </w:pPr>
      <w:r>
        <w:t xml:space="preserve"> 3) производство этилового спирта и (или) алкогольной продукции; </w:t>
      </w:r>
    </w:p>
    <w:p w:rsidR="00000000" w:rsidRDefault="00BA011E">
      <w:pPr>
        <w:ind w:firstLine="400"/>
        <w:jc w:val="both"/>
      </w:pPr>
      <w:r>
        <w:t xml:space="preserve"> 4) оптовая и (или) розничная реализация алкогольной продукции; </w:t>
      </w:r>
    </w:p>
    <w:p w:rsidR="00000000" w:rsidRDefault="00BA011E">
      <w:pPr>
        <w:ind w:firstLine="400"/>
        <w:jc w:val="both"/>
      </w:pPr>
      <w:r>
        <w:t> 5) производство и (или) оптовая реализация та</w:t>
      </w:r>
      <w:r>
        <w:t xml:space="preserve">бачных изделий; </w:t>
      </w:r>
    </w:p>
    <w:p w:rsidR="00000000" w:rsidRDefault="00BA011E">
      <w:pPr>
        <w:ind w:firstLine="400"/>
        <w:jc w:val="both"/>
      </w:pPr>
      <w:r>
        <w:t xml:space="preserve"> 6) организация, проведение лотереи и реализация лотерейных билетов; </w:t>
      </w:r>
    </w:p>
    <w:p w:rsidR="00000000" w:rsidRDefault="00BA011E">
      <w:pPr>
        <w:ind w:firstLine="400"/>
        <w:jc w:val="both"/>
      </w:pPr>
      <w:r>
        <w:t xml:space="preserve"> 7) игорный бизнес; </w:t>
      </w:r>
    </w:p>
    <w:p w:rsidR="00000000" w:rsidRDefault="00BA011E">
      <w:pPr>
        <w:ind w:firstLine="400"/>
        <w:jc w:val="both"/>
      </w:pPr>
      <w:r>
        <w:t> 8) услуги с использованием игровых автоматов без выигрыша, в том числе детских игровых автоматов без выигрыша, персональных компьютеров для игр, иг</w:t>
      </w:r>
      <w:r>
        <w:t>ровых дорожек, картов, бильярдных столов;</w:t>
      </w:r>
    </w:p>
    <w:p w:rsidR="00000000" w:rsidRDefault="00BA011E">
      <w:pPr>
        <w:ind w:firstLine="400"/>
        <w:jc w:val="both"/>
      </w:pPr>
      <w:r>
        <w:t> 9) производство, сборка (комплектация) подакцизных товаров, предусмотренных подпунктом 6) статьи 279 настоящего Кодекса.»;</w:t>
      </w:r>
    </w:p>
    <w:p w:rsidR="00000000" w:rsidRDefault="00BA011E">
      <w:pPr>
        <w:pStyle w:val="aa"/>
        <w:spacing w:before="0" w:beforeAutospacing="0" w:after="0" w:afterAutospacing="0"/>
        <w:ind w:firstLine="400"/>
        <w:jc w:val="both"/>
      </w:pPr>
      <w:r>
        <w:t>пункт 5 изложить в следующей редакции:</w:t>
      </w:r>
    </w:p>
    <w:p w:rsidR="00000000" w:rsidRDefault="00BA011E">
      <w:pPr>
        <w:pStyle w:val="aa"/>
        <w:spacing w:before="0" w:beforeAutospacing="0" w:after="0" w:afterAutospacing="0"/>
        <w:ind w:firstLine="400"/>
        <w:jc w:val="both"/>
      </w:pPr>
      <w:r>
        <w:t xml:space="preserve">«5.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w:t>
      </w:r>
      <w:r>
        <w:t xml:space="preserve">документов: </w:t>
      </w:r>
    </w:p>
    <w:p w:rsidR="00000000" w:rsidRDefault="00BA011E">
      <w:pPr>
        <w:pStyle w:val="aa"/>
        <w:spacing w:before="0" w:beforeAutospacing="0" w:after="0" w:afterAutospacing="0"/>
        <w:ind w:firstLine="400"/>
        <w:jc w:val="both"/>
      </w:pPr>
      <w:r>
        <w:t> 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w:t>
      </w:r>
      <w:r>
        <w:t xml:space="preserve">ьного, инженерно-технического) помещения при оптовой реализации алкогольной продукции; </w:t>
      </w:r>
    </w:p>
    <w:p w:rsidR="00000000" w:rsidRDefault="00BA011E">
      <w:pPr>
        <w:pStyle w:val="aa"/>
        <w:spacing w:before="0" w:beforeAutospacing="0" w:after="0" w:afterAutospacing="0"/>
        <w:ind w:firstLine="400"/>
        <w:jc w:val="both"/>
      </w:pPr>
      <w:r>
        <w:t> 2) при осуществлении деятельности, указанной в подпунктах 1), 3), 4), 5) (за исключением оптовой реализации табачных изделий), 6), 7) пункта 1 настоящей статьи, - лице</w:t>
      </w:r>
      <w:r>
        <w:t>нзии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BA011E">
      <w:pPr>
        <w:ind w:firstLine="400"/>
        <w:jc w:val="both"/>
      </w:pPr>
      <w:r>
        <w:t>3) при осуществлении деятельности, указанной в подпункте 8) пункта 1 настоящей статьи, с</w:t>
      </w:r>
      <w:r>
        <w:t xml:space="preserve"> использованием игровых автоматов без выигрыша, в том числе детских игровых автоматов без выигрыша, - технического паспорта и сертификата соответствия на каждый вид игрового автомата (при его наличии).»;</w:t>
      </w:r>
    </w:p>
    <w:p w:rsidR="00000000" w:rsidRDefault="00BA011E">
      <w:pPr>
        <w:ind w:firstLine="400"/>
        <w:jc w:val="both"/>
      </w:pPr>
      <w:r>
        <w:t>пункт 7 изложить в следующей редакции:</w:t>
      </w:r>
    </w:p>
    <w:p w:rsidR="00000000" w:rsidRDefault="00BA011E">
      <w:pPr>
        <w:ind w:firstLine="400"/>
        <w:jc w:val="both"/>
      </w:pPr>
      <w:r>
        <w:t xml:space="preserve">«7. В случае </w:t>
      </w:r>
      <w:r>
        <w:t>наличия у налогоплательщика нескольких игорных заведений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w:t>
      </w:r>
      <w:r>
        <w:t>спользованием игровых автоматов без выигрыша, в том числе детских игровых автоматов без выигрыша, персональных компьютеров для игр, игровых дорожек, картов, бильярдных столов.»;</w:t>
      </w:r>
    </w:p>
    <w:p w:rsidR="00000000" w:rsidRDefault="00BA011E">
      <w:pPr>
        <w:ind w:firstLine="400"/>
        <w:jc w:val="both"/>
      </w:pPr>
      <w:r>
        <w:t>238) в статье 577:</w:t>
      </w:r>
    </w:p>
    <w:p w:rsidR="00000000" w:rsidRDefault="00BA011E">
      <w:pPr>
        <w:ind w:firstLine="400"/>
        <w:jc w:val="both"/>
      </w:pPr>
      <w:r>
        <w:t>пункт 3 дополнить абзацем вторым следующего содержания:</w:t>
      </w:r>
    </w:p>
    <w:p w:rsidR="00000000" w:rsidRDefault="00BA011E">
      <w:pPr>
        <w:autoSpaceDE w:val="0"/>
        <w:autoSpaceDN w:val="0"/>
        <w:ind w:firstLine="400"/>
        <w:jc w:val="both"/>
      </w:pPr>
      <w:r>
        <w:t>«Об</w:t>
      </w:r>
      <w:r>
        <w:t>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налогообложением, также распростр</w:t>
      </w:r>
      <w:r>
        <w:t>аняется на структурное подразделение, признанное по решению юридического лица самостоятельным плательщиком налога</w:t>
      </w:r>
      <w:r>
        <w:rPr>
          <w:rStyle w:val="6"/>
        </w:rPr>
        <w:t xml:space="preserve"> </w:t>
      </w:r>
      <w:r>
        <w:rPr>
          <w:rStyle w:val="s0"/>
          <w:color w:val="auto"/>
        </w:rPr>
        <w:t xml:space="preserve">на имущество, земельного налога и других обязательных платежей в бюджет </w:t>
      </w:r>
      <w:r>
        <w:t>в соответствии с особенной частью настоящего Кодекса. К заявлению прил</w:t>
      </w:r>
      <w:r>
        <w:t>агается копия решения юридического лица о признании структурного подразделения самостоятельным плательщиком налога</w:t>
      </w:r>
      <w:r>
        <w:rPr>
          <w:rStyle w:val="6"/>
        </w:rPr>
        <w:t xml:space="preserve"> </w:t>
      </w:r>
      <w:r>
        <w:rPr>
          <w:rStyle w:val="s0"/>
          <w:color w:val="auto"/>
        </w:rPr>
        <w:t xml:space="preserve">на имущество, земельного налога и других обязательных платежей в бюджет </w:t>
      </w:r>
      <w:r>
        <w:t>в соответствии с особенной частью настоящего Кодекса.»;</w:t>
      </w:r>
    </w:p>
    <w:p w:rsidR="00000000" w:rsidRDefault="00BA011E">
      <w:pPr>
        <w:ind w:firstLine="400"/>
        <w:jc w:val="both"/>
      </w:pPr>
      <w:r>
        <w:t>пункт 4 исклю</w:t>
      </w:r>
      <w:r>
        <w:t>чить;</w:t>
      </w:r>
    </w:p>
    <w:p w:rsidR="00000000" w:rsidRDefault="00BA011E">
      <w:pPr>
        <w:ind w:firstLine="400"/>
        <w:jc w:val="both"/>
      </w:pPr>
      <w:r>
        <w:t>239) в статье 578:</w:t>
      </w:r>
    </w:p>
    <w:p w:rsidR="00000000" w:rsidRDefault="00BA011E">
      <w:pPr>
        <w:ind w:firstLine="400"/>
        <w:jc w:val="both"/>
      </w:pPr>
      <w:r>
        <w:t>пункты 2 и 3 изложить в следующей редакции:</w:t>
      </w:r>
    </w:p>
    <w:p w:rsidR="00000000" w:rsidRDefault="00BA011E">
      <w:pPr>
        <w:ind w:firstLine="400"/>
        <w:jc w:val="both"/>
      </w:pPr>
      <w:r>
        <w:t>«</w:t>
      </w:r>
      <w:r>
        <w:rPr>
          <w:rStyle w:val="s0"/>
          <w:color w:val="auto"/>
        </w:rPr>
        <w:t xml:space="preserve">2. Физическое лицо, у которого прекращено право собственности, постоянного </w:t>
      </w:r>
      <w:r>
        <w:t>землепользования, первичного безвозмездного временного землепользования, временного возмездного землепользовани</w:t>
      </w:r>
      <w:r>
        <w:t xml:space="preserve">я, доверительного управления на все объекты налогообложения и (или)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w:t>
      </w:r>
      <w:hyperlink r:id="rId136" w:anchor="sub_id=18" w:history="1">
        <w:r>
          <w:rPr>
            <w:rStyle w:val="a8"/>
            <w:b/>
            <w:bCs/>
            <w:color w:val="auto"/>
          </w:rPr>
          <w:t>налоговое заявление</w:t>
        </w:r>
      </w:hyperlink>
      <w:r>
        <w:t xml:space="preserve">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BA011E">
      <w:pPr>
        <w:ind w:firstLine="400"/>
        <w:jc w:val="both"/>
      </w:pPr>
      <w:r>
        <w:t>3. Юридическое лицо, у которого прекращено право собствен</w:t>
      </w:r>
      <w:r>
        <w:t>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w:t>
      </w:r>
      <w:r>
        <w:t xml:space="preserve"> (или)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w:t>
      </w:r>
      <w:r>
        <w:t>лено настоящей статьей.</w:t>
      </w:r>
    </w:p>
    <w:p w:rsidR="00000000" w:rsidRDefault="00BA011E">
      <w:pPr>
        <w:autoSpaceDE w:val="0"/>
        <w:autoSpaceDN w:val="0"/>
        <w:ind w:firstLine="400"/>
        <w:jc w:val="both"/>
      </w:pPr>
      <w:r>
        <w:t xml:space="preserve">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w:t>
      </w:r>
      <w:r>
        <w:t>настоящего пункта, в случае:</w:t>
      </w:r>
    </w:p>
    <w:p w:rsidR="00000000" w:rsidRDefault="00BA011E">
      <w:pPr>
        <w:ind w:firstLine="400"/>
        <w:jc w:val="both"/>
      </w:pPr>
      <w:r>
        <w:t>отмены юридическим лицом решения о признании структурного подразделения самостоятельным плательщиком налога</w:t>
      </w:r>
      <w:r>
        <w:rPr>
          <w:rStyle w:val="6"/>
        </w:rPr>
        <w:t xml:space="preserve"> </w:t>
      </w:r>
      <w:r>
        <w:rPr>
          <w:rStyle w:val="s0"/>
          <w:color w:val="auto"/>
        </w:rPr>
        <w:t xml:space="preserve">на имущество, земельного налога и других обязательных платежей в бюджет </w:t>
      </w:r>
      <w:r>
        <w:t>в соответствии с особенной частью настоящего Ко</w:t>
      </w:r>
      <w:r>
        <w:t>декса;</w:t>
      </w:r>
    </w:p>
    <w:p w:rsidR="00000000" w:rsidRDefault="00BA011E">
      <w:pPr>
        <w:autoSpaceDE w:val="0"/>
        <w:autoSpaceDN w:val="0"/>
        <w:ind w:firstLine="400"/>
        <w:jc w:val="both"/>
      </w:pPr>
      <w: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w:t>
      </w:r>
      <w:r>
        <w:t xml:space="preserve"> одном налоговом органе.</w:t>
      </w:r>
    </w:p>
    <w:p w:rsidR="00000000" w:rsidRDefault="00BA011E">
      <w:pPr>
        <w:autoSpaceDE w:val="0"/>
        <w:autoSpaceDN w:val="0"/>
        <w:ind w:firstLine="400"/>
        <w:jc w:val="both"/>
      </w:pPr>
      <w:r>
        <w:t>При этом в случае отмены юридическим лицом решения о признании структурного подразделения самостоятельным плательщиком налога</w:t>
      </w:r>
      <w:r>
        <w:rPr>
          <w:rStyle w:val="6"/>
        </w:rPr>
        <w:t xml:space="preserve"> </w:t>
      </w:r>
      <w:r>
        <w:rPr>
          <w:rStyle w:val="s0"/>
          <w:color w:val="auto"/>
        </w:rPr>
        <w:t xml:space="preserve">на имущество, земельного налога и других обязательных платежей в бюджет </w:t>
      </w:r>
      <w:r>
        <w:t>к налоговому заявлению прилагаетс</w:t>
      </w:r>
      <w:r>
        <w:t>я копия такого решения.</w:t>
      </w:r>
    </w:p>
    <w:p w:rsidR="00000000" w:rsidRDefault="00BA011E">
      <w:pPr>
        <w:ind w:firstLine="400"/>
        <w:jc w:val="both"/>
      </w:pPr>
      <w: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w:t>
      </w:r>
      <w:r>
        <w:t>ионного учета в соответствии с подпунктом 1) пункта 1 настоящей статьи.»;</w:t>
      </w:r>
    </w:p>
    <w:p w:rsidR="00000000" w:rsidRDefault="00BA011E">
      <w:pPr>
        <w:ind w:firstLine="400"/>
        <w:jc w:val="both"/>
      </w:pPr>
      <w:r>
        <w:t>пункт 4 исключить;</w:t>
      </w:r>
    </w:p>
    <w:p w:rsidR="00000000" w:rsidRDefault="00BA011E">
      <w:pPr>
        <w:ind w:firstLine="400"/>
        <w:jc w:val="both"/>
      </w:pPr>
      <w:r>
        <w:t>240) пункты 2 и 3 статьи 579 изложить в следующей редакции:</w:t>
      </w:r>
    </w:p>
    <w:p w:rsidR="00000000" w:rsidRDefault="00BA011E">
      <w:pPr>
        <w:ind w:firstLine="400"/>
        <w:jc w:val="both"/>
      </w:pPr>
      <w:r>
        <w:t>«2. Бездействующим юридическим лицом признается юридическое лицо-резидент, юридическое лицо-нерезидент,</w:t>
      </w:r>
      <w:r>
        <w:t xml:space="preserve">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представившее за налоговый период по истечении одного года после установленного настоящим Кодексом срока пр</w:t>
      </w:r>
      <w:r>
        <w:t>едставления декларацию:</w:t>
      </w:r>
    </w:p>
    <w:p w:rsidR="00000000" w:rsidRDefault="00BA011E">
      <w:pPr>
        <w:ind w:firstLine="400"/>
        <w:jc w:val="both"/>
      </w:pPr>
      <w:r>
        <w:t>по корпоративному подоходному налогу;</w:t>
      </w:r>
    </w:p>
    <w:p w:rsidR="00000000" w:rsidRDefault="00BA011E">
      <w:pPr>
        <w:ind w:firstLine="400"/>
        <w:jc w:val="both"/>
      </w:pPr>
      <w: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w:t>
      </w:r>
      <w:r>
        <w:t>лена.</w:t>
      </w:r>
    </w:p>
    <w:p w:rsidR="00000000" w:rsidRDefault="00BA011E">
      <w:pPr>
        <w:ind w:firstLine="400"/>
        <w:jc w:val="both"/>
      </w:pPr>
      <w: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BA011E">
      <w:pPr>
        <w:ind w:firstLine="400"/>
        <w:jc w:val="both"/>
      </w:pPr>
      <w:r>
        <w:t>по индивидуальному подоходному налогу;</w:t>
      </w:r>
    </w:p>
    <w:p w:rsidR="00000000" w:rsidRDefault="00BA011E">
      <w:pPr>
        <w:ind w:firstLine="400"/>
        <w:jc w:val="both"/>
      </w:pPr>
      <w:r>
        <w:t>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BA011E">
      <w:pPr>
        <w:ind w:firstLine="400"/>
        <w:jc w:val="both"/>
      </w:pPr>
      <w:r>
        <w:t>или расчет стоимос</w:t>
      </w:r>
      <w:r>
        <w:t>ти патента в течение двух лет с даты окончания срока действия последнего патента.»;</w:t>
      </w:r>
    </w:p>
    <w:p w:rsidR="00000000" w:rsidRDefault="00BA011E">
      <w:pPr>
        <w:ind w:firstLine="400"/>
        <w:jc w:val="both"/>
      </w:pPr>
      <w:r>
        <w:t>дополнить пунктом 8 следующего содержания:</w:t>
      </w:r>
    </w:p>
    <w:p w:rsidR="00000000" w:rsidRDefault="00BA011E">
      <w:pPr>
        <w:ind w:firstLine="400"/>
        <w:jc w:val="both"/>
      </w:pPr>
      <w:r>
        <w:t>«8. В случае исключения налогоплательщика из Государственного регистра юридических лиц или снятия с регистрационного учета в каче</w:t>
      </w:r>
      <w:r>
        <w:t>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BA011E">
      <w:pPr>
        <w:ind w:firstLine="400"/>
        <w:jc w:val="both"/>
      </w:pPr>
      <w:r>
        <w:t>241) пункт 1 статьи 580 изложить в следующей редакции:</w:t>
      </w:r>
    </w:p>
    <w:p w:rsidR="00000000" w:rsidRDefault="00BA011E">
      <w:pPr>
        <w:ind w:firstLine="400"/>
        <w:jc w:val="both"/>
      </w:pPr>
      <w:r>
        <w:t>«1. Налогоплательщиком, находящимся на стадии ликвидации, признаетс</w:t>
      </w:r>
      <w:r>
        <w:t>я лицо, представившее налоговое заявление на проведение документальной проверки в связи с ликвидацией (прекращением деятельности) или налоговое заявление о прекращении деятельности.</w:t>
      </w:r>
    </w:p>
    <w:p w:rsidR="00000000" w:rsidRDefault="00BA011E">
      <w:pPr>
        <w:ind w:firstLine="400"/>
        <w:jc w:val="both"/>
      </w:pPr>
      <w:r>
        <w:t>Информация о налогоплательщике, находящемся на стадии ликвидации, размещае</w:t>
      </w:r>
      <w:r>
        <w:t>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налогового заявления о прекращении деятельности.»;</w:t>
      </w:r>
    </w:p>
    <w:p w:rsidR="00000000" w:rsidRDefault="00BA011E">
      <w:pPr>
        <w:ind w:firstLine="400"/>
        <w:jc w:val="both"/>
      </w:pPr>
      <w:r>
        <w:t>242) в статье 581:</w:t>
      </w:r>
    </w:p>
    <w:p w:rsidR="00000000" w:rsidRDefault="00BA011E">
      <w:pPr>
        <w:ind w:firstLine="400"/>
        <w:jc w:val="both"/>
      </w:pPr>
      <w:r>
        <w:t>дополнить подпунктом 5-1) следующего содержания:</w:t>
      </w:r>
    </w:p>
    <w:p w:rsidR="00000000" w:rsidRDefault="00BA011E">
      <w:pPr>
        <w:ind w:firstLine="400"/>
        <w:jc w:val="both"/>
      </w:pPr>
      <w:r>
        <w:t>«</w:t>
      </w:r>
      <w:r>
        <w:rPr>
          <w:rStyle w:val="s0"/>
          <w:color w:val="auto"/>
        </w:rPr>
        <w:t>5-1) в течение десяти рабочих дней со дня получения инкассового распоряжения налогового органа о взыскании суммы налоговой задолженности, не проводить расходные операции по банковским счетам (за исключение</w:t>
      </w:r>
      <w:r>
        <w:rPr>
          <w:rStyle w:val="s0"/>
          <w:color w:val="auto"/>
        </w:rPr>
        <w:t xml:space="preserve">м корреспондентских) налогоплательщика, указанного в </w:t>
      </w:r>
      <w:r>
        <w:t>подпункте 2) пункта 1 статьи 609</w:t>
      </w:r>
      <w:r>
        <w:rPr>
          <w:rStyle w:val="s0"/>
          <w:color w:val="auto"/>
        </w:rPr>
        <w:t xml:space="preserve"> настоящего Кодекса, в пределах суммы, указанной в инкассовом распоряжении;</w:t>
      </w:r>
      <w:r>
        <w:t>»;</w:t>
      </w:r>
    </w:p>
    <w:p w:rsidR="00000000" w:rsidRDefault="00BA011E">
      <w:pPr>
        <w:ind w:firstLine="400"/>
        <w:jc w:val="both"/>
      </w:pPr>
      <w:r>
        <w:t>абзац первый подпункта 6) изложить в следующей редакции:</w:t>
      </w:r>
    </w:p>
    <w:p w:rsidR="00000000" w:rsidRDefault="00BA011E">
      <w:pPr>
        <w:ind w:firstLine="400"/>
        <w:jc w:val="both"/>
      </w:pPr>
      <w:r>
        <w:t>«</w:t>
      </w:r>
      <w:r>
        <w:rPr>
          <w:rStyle w:val="s0"/>
          <w:color w:val="auto"/>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color w:val="auto"/>
        </w:rPr>
        <w:t>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по истечении десяти рабочих дней со дня получения указанного распоряжения.</w:t>
      </w:r>
      <w:r>
        <w:t>»;</w:t>
      </w:r>
    </w:p>
    <w:p w:rsidR="00000000" w:rsidRDefault="00BA011E">
      <w:pPr>
        <w:ind w:firstLine="400"/>
        <w:jc w:val="both"/>
      </w:pPr>
      <w:r>
        <w:t>абзац седьмой под</w:t>
      </w:r>
      <w:r>
        <w:t>пункта 12) изложить в следующей редакции:</w:t>
      </w:r>
    </w:p>
    <w:p w:rsidR="00000000" w:rsidRDefault="00BA011E">
      <w:pPr>
        <w:ind w:firstLine="400"/>
        <w:jc w:val="both"/>
      </w:pPr>
      <w:r>
        <w:t>«юридического лица, 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со статьями 37-1 и 43 настоящего Коде</w:t>
      </w:r>
      <w:r>
        <w:t>кса;»;</w:t>
      </w:r>
    </w:p>
    <w:p w:rsidR="00000000" w:rsidRDefault="00BA011E">
      <w:pPr>
        <w:ind w:firstLine="400"/>
        <w:jc w:val="both"/>
      </w:pPr>
      <w:r>
        <w:t>243) в статье 587:</w:t>
      </w:r>
    </w:p>
    <w:p w:rsidR="00000000" w:rsidRDefault="00BA011E">
      <w:pPr>
        <w:ind w:firstLine="400"/>
        <w:jc w:val="both"/>
      </w:pPr>
      <w:r>
        <w:t>пункт 2 изложить в следующей редакции:</w:t>
      </w:r>
    </w:p>
    <w:p w:rsidR="00000000" w:rsidRDefault="00BA011E">
      <w:pPr>
        <w:ind w:firstLine="400"/>
        <w:jc w:val="both"/>
      </w:pPr>
      <w:r>
        <w:t xml:space="preserve">«2. Исполнение </w:t>
      </w:r>
      <w:hyperlink r:id="rId137" w:anchor="sub_id=6" w:history="1">
        <w:r>
          <w:rPr>
            <w:rStyle w:val="a8"/>
            <w:b/>
            <w:bCs/>
            <w:color w:val="auto"/>
          </w:rPr>
          <w:t>уведомления</w:t>
        </w:r>
      </w:hyperlink>
      <w:r>
        <w:t xml:space="preserve"> об устранении нарушений, выявленных по результатам камерального контроля, осуществляе</w:t>
      </w:r>
      <w:r>
        <w:t>тся налогоплательщиком (налоговым агентом) в течение тридцати рабочих дней со дня, следующего за днем его вручения (получения).</w:t>
      </w:r>
    </w:p>
    <w:p w:rsidR="00000000" w:rsidRDefault="00BA011E">
      <w:pPr>
        <w:ind w:firstLine="400"/>
        <w:jc w:val="both"/>
      </w:pPr>
      <w:r>
        <w:t xml:space="preserve">Исполнением </w:t>
      </w:r>
      <w:hyperlink r:id="rId138" w:anchor="sub_id=6" w:history="1">
        <w:r>
          <w:rPr>
            <w:rStyle w:val="a8"/>
            <w:b/>
            <w:bCs/>
            <w:color w:val="auto"/>
          </w:rPr>
          <w:t>уведомления</w:t>
        </w:r>
      </w:hyperlink>
      <w:r>
        <w:t xml:space="preserve"> об устранении нарушений, </w:t>
      </w:r>
      <w:r>
        <w:t>выявленных по результатам камерального контроля, признается представление налогоплательщиком (налоговым агентом):</w:t>
      </w:r>
    </w:p>
    <w:p w:rsidR="00000000" w:rsidRDefault="00BA011E">
      <w:pPr>
        <w:ind w:firstLine="400"/>
        <w:jc w:val="both"/>
      </w:pPr>
      <w:r>
        <w:t>налоговой отчетности за налоговый период, к которому относятся выявленные нарушения, или</w:t>
      </w:r>
    </w:p>
    <w:p w:rsidR="00000000" w:rsidRDefault="00BA011E">
      <w:pPr>
        <w:ind w:firstLine="400"/>
        <w:jc w:val="both"/>
      </w:pPr>
      <w:r>
        <w:t xml:space="preserve">пояснения по выявленным нарушениям, соответствующего </w:t>
      </w:r>
      <w:r>
        <w:t>требованиям, установленным настоящей статьей, или</w:t>
      </w:r>
    </w:p>
    <w:p w:rsidR="00000000" w:rsidRDefault="00BA011E">
      <w:pPr>
        <w:ind w:firstLine="400"/>
        <w:jc w:val="both"/>
      </w:pPr>
      <w:r>
        <w:t>жалобы на действия (бездействие) должностных лиц органов налоговой службы по направлению такого уведомления.</w:t>
      </w:r>
    </w:p>
    <w:p w:rsidR="00000000" w:rsidRDefault="00BA011E">
      <w:pPr>
        <w:ind w:firstLine="400"/>
        <w:jc w:val="both"/>
      </w:pPr>
      <w:r>
        <w:t>В случае согласия с указанными в уведомлении нарушениями налогоплательщик (налоговый агент) предс</w:t>
      </w:r>
      <w:r>
        <w:t>тавляет в органы налоговой службы налоговую отчетность за период, к которому относятся выявленные нарушения.</w:t>
      </w:r>
    </w:p>
    <w:p w:rsidR="00000000" w:rsidRDefault="00BA011E">
      <w:pPr>
        <w:ind w:firstLine="400"/>
        <w:jc w:val="both"/>
      </w:pPr>
      <w:r>
        <w:t>В случае несогласия с указанными в уведомлении нарушениями налогоплательщик (налоговый агент) представляет:</w:t>
      </w:r>
    </w:p>
    <w:p w:rsidR="00000000" w:rsidRDefault="00BA011E">
      <w:pPr>
        <w:ind w:firstLine="400"/>
        <w:jc w:val="both"/>
      </w:pPr>
      <w:r>
        <w:t>пояснение по выявленным нарушениям на б</w:t>
      </w:r>
      <w:r>
        <w:t>умажном или электронном носителе</w:t>
      </w:r>
      <w:r>
        <w:rPr>
          <w:rStyle w:val="s0"/>
          <w:color w:val="auto"/>
        </w:rPr>
        <w:t xml:space="preserve"> </w:t>
      </w:r>
      <w:r>
        <w:t>- в налоговый орган, направивший уведомление об устранении нарушений, выявленных по результатам камерального контроля,</w:t>
      </w:r>
      <w:r>
        <w:rPr>
          <w:rStyle w:val="s0"/>
          <w:color w:val="auto"/>
        </w:rPr>
        <w:t xml:space="preserve"> </w:t>
      </w:r>
      <w:r>
        <w:t>или</w:t>
      </w:r>
    </w:p>
    <w:p w:rsidR="00000000" w:rsidRDefault="00BA011E">
      <w:pPr>
        <w:ind w:firstLine="400"/>
        <w:jc w:val="both"/>
      </w:pPr>
      <w:r>
        <w:t>жалобу на действия (бездействие) должностных лиц органов налоговой службы по направлению уведомления</w:t>
      </w:r>
      <w:r>
        <w:t xml:space="preserve"> об устранении нарушений, выявленных по результатам камерального контроля - в вышестоящий орган налоговой службы..»;</w:t>
      </w:r>
    </w:p>
    <w:p w:rsidR="00000000" w:rsidRDefault="00BA011E">
      <w:pPr>
        <w:ind w:firstLine="400"/>
        <w:jc w:val="both"/>
      </w:pPr>
      <w:r>
        <w:t>пункт 4 изложить в следующей редакции:</w:t>
      </w:r>
    </w:p>
    <w:p w:rsidR="00000000" w:rsidRDefault="00BA011E">
      <w:pPr>
        <w:ind w:firstLine="400"/>
        <w:jc w:val="both"/>
      </w:pPr>
      <w:r>
        <w:t xml:space="preserve">«4. По результатам камерального контроля, проводимого в соответствии с </w:t>
      </w:r>
      <w:hyperlink r:id="rId139" w:anchor="sub_id=430700" w:history="1">
        <w:r>
          <w:rPr>
            <w:rStyle w:val="a8"/>
            <w:b/>
            <w:bCs/>
            <w:color w:val="auto"/>
          </w:rPr>
          <w:t>пунктом 6 статьи 37-1 и пунктом 7 статьи 43</w:t>
        </w:r>
      </w:hyperlink>
      <w:r>
        <w:t xml:space="preserve"> настоящего Кодекса, налоговый орган составляет заключение по форме, установленной уполномоченным органом.</w:t>
      </w:r>
    </w:p>
    <w:p w:rsidR="00000000" w:rsidRDefault="00BA011E">
      <w:pPr>
        <w:ind w:firstLine="400"/>
        <w:jc w:val="both"/>
      </w:pPr>
      <w:r>
        <w:t>При этом датой завершения камерального контроля является дата составления заключения, указанного в настоящем пункте..»;</w:t>
      </w:r>
    </w:p>
    <w:p w:rsidR="00000000" w:rsidRDefault="00BA011E">
      <w:pPr>
        <w:ind w:firstLine="400"/>
        <w:jc w:val="both"/>
      </w:pPr>
      <w:r>
        <w:t>244) статью 590 изложить в следующей редакции:</w:t>
      </w:r>
    </w:p>
    <w:p w:rsidR="00000000" w:rsidRDefault="00BA011E">
      <w:pPr>
        <w:ind w:firstLine="400"/>
        <w:jc w:val="both"/>
      </w:pPr>
      <w:r>
        <w:t>«</w:t>
      </w:r>
      <w:r>
        <w:rPr>
          <w:rStyle w:val="s1"/>
          <w:b w:val="0"/>
          <w:bCs w:val="0"/>
          <w:color w:val="auto"/>
        </w:rPr>
        <w:t>Статья 590. Учет исчисленных, уменьшенных сумм налогов, других обязательных платежей в б</w:t>
      </w:r>
      <w:r>
        <w:rPr>
          <w:rStyle w:val="s1"/>
          <w:b w:val="0"/>
          <w:bCs w:val="0"/>
          <w:color w:val="auto"/>
        </w:rPr>
        <w:t>юджет, обязательных пенсионных взносов и социальных отчислений</w:t>
      </w:r>
    </w:p>
    <w:p w:rsidR="00000000" w:rsidRDefault="00BA011E">
      <w:pPr>
        <w:ind w:firstLine="400"/>
        <w:jc w:val="both"/>
      </w:pPr>
      <w:r>
        <w:rPr>
          <w:rStyle w:val="s0"/>
          <w:color w:val="auto"/>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и социальных отчислений в лицевы</w:t>
      </w:r>
      <w:r>
        <w:rPr>
          <w:rStyle w:val="s0"/>
          <w:color w:val="auto"/>
        </w:rPr>
        <w:t>х счетах налогоплательщика (налогового агента) ведется на основании данных налоговой отчетности, сведений уполномоченных государственных органов.</w:t>
      </w:r>
    </w:p>
    <w:p w:rsidR="00000000" w:rsidRDefault="00BA011E">
      <w:pPr>
        <w:pStyle w:val="aa"/>
        <w:spacing w:before="0" w:beforeAutospacing="0" w:after="0" w:afterAutospacing="0"/>
        <w:ind w:firstLine="400"/>
        <w:jc w:val="both"/>
      </w:pPr>
      <w:r>
        <w:t>2. В случае применения плательщиком налога на добавленную стоимость уменьшения, предусмотренного подпунктом 2)</w:t>
      </w:r>
      <w:r>
        <w:t xml:space="preserve"> пункта 3 статьи 267 и подпунктом 2) пункта 3 статьи 451 настоящего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BA011E">
      <w:pPr>
        <w:pStyle w:val="aa"/>
        <w:spacing w:before="0" w:beforeAutospacing="0" w:after="0" w:afterAutospacing="0"/>
        <w:ind w:firstLine="400"/>
        <w:jc w:val="both"/>
      </w:pPr>
      <w:r>
        <w:t>в качестве исчисленной суммы - сумма налога на добавленную ст</w:t>
      </w:r>
      <w:r>
        <w:t>оимость, подлежащая уплате в бюджет (без применения уменьшения, предусмотренного подпунктом 2) пункта 3 статьи 267 и подпунктом 2) пункта 3 статьи 451 настоящего Кодекса);</w:t>
      </w:r>
    </w:p>
    <w:p w:rsidR="00000000" w:rsidRDefault="00BA011E">
      <w:pPr>
        <w:ind w:firstLine="400"/>
        <w:jc w:val="both"/>
      </w:pPr>
      <w:r>
        <w:t>в качестве уменьшенной суммы - сумма уменьшения, предусмотренная подпунктом 2) пункт</w:t>
      </w:r>
      <w:r>
        <w:t>а 3 статьи 267 и подпунктом 2) пункта 3 статьи 451 настоящего Кодекса;»;</w:t>
      </w:r>
    </w:p>
    <w:p w:rsidR="00000000" w:rsidRDefault="00BA011E">
      <w:pPr>
        <w:ind w:firstLine="400"/>
        <w:jc w:val="both"/>
      </w:pPr>
      <w:r>
        <w:t>245) подпункт 1) пункта 6 статьи 598 изложить в следующей редакции:</w:t>
      </w:r>
    </w:p>
    <w:p w:rsidR="00000000" w:rsidRDefault="00BA011E">
      <w:pPr>
        <w:ind w:firstLine="400"/>
        <w:jc w:val="both"/>
      </w:pPr>
      <w:r>
        <w:t xml:space="preserve">«1) в течение пяти рабочих дней со дня представления в налоговый орган документов, указанных в пункте 12 статьи 37 </w:t>
      </w:r>
      <w:r>
        <w:t>и пункте 11 статьи 37-1 настоящего Кодекса, - юридическому лицу, структурному подразделению и постоянному учреждению юридического лица-нерезидента;»;</w:t>
      </w:r>
    </w:p>
    <w:p w:rsidR="00000000" w:rsidRDefault="00BA011E">
      <w:pPr>
        <w:ind w:firstLine="400"/>
        <w:jc w:val="both"/>
      </w:pPr>
      <w:r>
        <w:t>246) статью 599 изложить в следующей редакции:</w:t>
      </w:r>
    </w:p>
    <w:p w:rsidR="00000000" w:rsidRDefault="00BA011E">
      <w:pPr>
        <w:ind w:firstLine="400"/>
        <w:jc w:val="both"/>
      </w:pPr>
      <w:r>
        <w:t xml:space="preserve">«Статья 599. Зачет излишне уплаченной суммы налога, платы, </w:t>
      </w:r>
      <w:r>
        <w:t>сбора и пени</w:t>
      </w:r>
    </w:p>
    <w:p w:rsidR="00000000" w:rsidRDefault="00BA011E">
      <w:pPr>
        <w:ind w:firstLine="400"/>
        <w:jc w:val="both"/>
      </w:pPr>
      <w: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140" w:anchor="sub_id=31" w:history="1">
        <w:r>
          <w:rPr>
            <w:rStyle w:val="a8"/>
            <w:b/>
            <w:bCs/>
            <w:color w:val="auto"/>
          </w:rPr>
          <w:t>налоговому заявлению</w:t>
        </w:r>
      </w:hyperlink>
      <w:r>
        <w:t xml:space="preserve"> на провед</w:t>
      </w:r>
      <w:r>
        <w:t xml:space="preserve">ение зачета и возврата налогов, других обязательных платежей, таможенных платежей, пеней и штрафов (далее в целях настоящей статьи и </w:t>
      </w:r>
      <w:hyperlink r:id="rId141" w:anchor="sub_id=6000000" w:history="1">
        <w:r>
          <w:rPr>
            <w:rStyle w:val="a8"/>
            <w:b/>
            <w:bCs/>
            <w:color w:val="auto"/>
          </w:rPr>
          <w:t>статьи 600</w:t>
        </w:r>
      </w:hyperlink>
      <w:r>
        <w:t xml:space="preserve"> настоящего Кодекса - налого</w:t>
      </w:r>
      <w:r>
        <w:t xml:space="preserve">вое заявление на зачет), если иное не установлено настоящей статьей, а также по другим основаниям, предусмотренным настоящей статьей и </w:t>
      </w:r>
      <w:hyperlink r:id="rId142" w:anchor="sub_id=6000000" w:history="1">
        <w:r>
          <w:rPr>
            <w:rStyle w:val="a8"/>
            <w:b/>
            <w:bCs/>
            <w:color w:val="auto"/>
          </w:rPr>
          <w:t>статьей 600</w:t>
        </w:r>
      </w:hyperlink>
      <w:r>
        <w:t xml:space="preserve"> настоящего Кодекса.</w:t>
      </w:r>
    </w:p>
    <w:p w:rsidR="00000000" w:rsidRDefault="00BA011E">
      <w:pPr>
        <w:ind w:firstLine="400"/>
        <w:jc w:val="both"/>
      </w:pPr>
      <w:r>
        <w:t>2. И</w:t>
      </w:r>
      <w:r>
        <w:t>злишне уплаченной суммой налога, платы, сбора и пени является положительная разница между уплаченной в бюджет (с учетом зачтенных и возвращенных сумм) и исчисленной, начисленной (с учетом уменьшенной) суммами налога, платы, сбора и пени в бюджет за налогов</w:t>
      </w:r>
      <w:r>
        <w:t>ый период с учетом расчетов по данному виду налога, платы, сбора и пени за предыдущие налоговые периоды.</w:t>
      </w:r>
    </w:p>
    <w:p w:rsidR="00000000" w:rsidRDefault="00BA011E">
      <w:pPr>
        <w:ind w:firstLine="400"/>
        <w:jc w:val="both"/>
      </w:pPr>
      <w:r>
        <w:t xml:space="preserve">Излишне уплаченной суммой налога является также сумма уплаченного налога, подлежащая возврату налогоплательщику-нерезиденту в соответствии со </w:t>
      </w:r>
      <w:hyperlink r:id="rId143" w:anchor="sub_id=2170000" w:history="1">
        <w:r>
          <w:rPr>
            <w:rStyle w:val="a8"/>
            <w:b/>
            <w:bCs/>
            <w:color w:val="auto"/>
          </w:rPr>
          <w:t>статьей 217</w:t>
        </w:r>
      </w:hyperlink>
      <w:r>
        <w:t xml:space="preserve"> настоящего Кодекса.</w:t>
      </w:r>
    </w:p>
    <w:p w:rsidR="00000000" w:rsidRDefault="00BA011E">
      <w:pPr>
        <w:ind w:firstLine="400"/>
        <w:jc w:val="both"/>
      </w:pPr>
      <w:r>
        <w:t xml:space="preserve">3. В целях настоящей статьи и </w:t>
      </w:r>
      <w:hyperlink r:id="rId144" w:anchor="sub_id=6000000" w:history="1">
        <w:r>
          <w:rPr>
            <w:rStyle w:val="a8"/>
            <w:b/>
            <w:bCs/>
            <w:color w:val="auto"/>
          </w:rPr>
          <w:t>статей 600</w:t>
        </w:r>
      </w:hyperlink>
      <w:r>
        <w:t xml:space="preserve">, </w:t>
      </w:r>
      <w:hyperlink r:id="rId145" w:anchor="sub_id=6020000" w:history="1">
        <w:r>
          <w:rPr>
            <w:rStyle w:val="a8"/>
            <w:b/>
            <w:bCs/>
            <w:color w:val="auto"/>
          </w:rPr>
          <w:t>602</w:t>
        </w:r>
      </w:hyperlink>
      <w:r>
        <w:t xml:space="preserve"> настоящего Кодекса:</w:t>
      </w:r>
    </w:p>
    <w:p w:rsidR="00000000" w:rsidRDefault="00BA011E">
      <w:pPr>
        <w:ind w:firstLine="400"/>
        <w:jc w:val="both"/>
      </w:pPr>
      <w: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w:t>
      </w:r>
      <w:r>
        <w:t>зование радиочастотного спектра, предоставление междугородной и (или) международной телефонной связи, а также сотовой связи, размещение наружной (визуальной) рекламы.</w:t>
      </w:r>
    </w:p>
    <w:p w:rsidR="00000000" w:rsidRDefault="00BA011E">
      <w:pPr>
        <w:ind w:firstLine="400"/>
        <w:jc w:val="both"/>
      </w:pPr>
      <w:r>
        <w:t>2) сбором является сбор с аукционов.</w:t>
      </w:r>
    </w:p>
    <w:p w:rsidR="00000000" w:rsidRDefault="00BA011E">
      <w:pPr>
        <w:ind w:firstLine="400"/>
        <w:jc w:val="both"/>
      </w:pPr>
      <w:r>
        <w:t>4. Зачет излишне уплаченной суммы налога, платы, сбо</w:t>
      </w:r>
      <w:r>
        <w:t>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BA011E">
      <w:pPr>
        <w:ind w:firstLine="400"/>
        <w:jc w:val="both"/>
      </w:pPr>
      <w:r>
        <w:t>5. Излишне уплаченная сумма налога, платы, сбора и пени не подлежит зачету в счет погашения налоговой задолженнос</w:t>
      </w:r>
      <w:r>
        <w:t>ти другого налогоплательщика, за исключением случаев, предусмотренных пунктами 13 - 16 настоящей статьи.</w:t>
      </w:r>
    </w:p>
    <w:p w:rsidR="00000000" w:rsidRDefault="00BA011E">
      <w:pPr>
        <w:ind w:firstLine="400"/>
        <w:jc w:val="both"/>
      </w:pPr>
      <w:r>
        <w:rPr>
          <w:rStyle w:val="s0"/>
          <w:color w:val="auto"/>
        </w:rPr>
        <w:t>6. Зачет излишне уплаченной суммы акциза на подакцизные товары, подлежащие маркировке учетно-контрольными марками, в счет погашения налоговой задолженн</w:t>
      </w:r>
      <w:r>
        <w:rPr>
          <w:rStyle w:val="s0"/>
          <w:color w:val="auto"/>
        </w:rPr>
        <w:t>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w:t>
      </w:r>
    </w:p>
    <w:p w:rsidR="00000000" w:rsidRDefault="00BA011E">
      <w:pPr>
        <w:ind w:firstLine="400"/>
        <w:jc w:val="both"/>
      </w:pPr>
      <w:r>
        <w:rPr>
          <w:rStyle w:val="s0"/>
          <w:color w:val="auto"/>
        </w:rPr>
        <w:t xml:space="preserve">7. В случае продления срока представления налоговой отчетности зачет излишне уплаченной суммы не </w:t>
      </w:r>
      <w:r>
        <w:rPr>
          <w:rStyle w:val="s0"/>
          <w:color w:val="auto"/>
        </w:rPr>
        <w:t>проводится до даты ее представления.</w:t>
      </w:r>
    </w:p>
    <w:p w:rsidR="00000000" w:rsidRDefault="00BA011E">
      <w:pPr>
        <w:ind w:firstLine="400"/>
        <w:jc w:val="both"/>
      </w:pPr>
      <w:r>
        <w:rPr>
          <w:rStyle w:val="s0"/>
          <w:color w:val="auto"/>
        </w:rPr>
        <w:t>8. Срок проведения зачета составляет десять рабочих дней:</w:t>
      </w:r>
    </w:p>
    <w:p w:rsidR="00000000" w:rsidRDefault="00BA011E">
      <w:pPr>
        <w:ind w:firstLine="400"/>
        <w:jc w:val="both"/>
      </w:pPr>
      <w:r>
        <w:rPr>
          <w:rStyle w:val="s0"/>
          <w:color w:val="auto"/>
        </w:rPr>
        <w:t>по налоговому заявлению на зачет - со дня представления такого заявления в налоговый орган;</w:t>
      </w:r>
    </w:p>
    <w:p w:rsidR="00000000" w:rsidRDefault="00BA011E">
      <w:pPr>
        <w:ind w:firstLine="400"/>
        <w:jc w:val="both"/>
      </w:pPr>
      <w:r>
        <w:rPr>
          <w:rStyle w:val="s0"/>
          <w:color w:val="auto"/>
        </w:rPr>
        <w:t>без заявления - со дня образования излишне уплаченной суммы в лицевом</w:t>
      </w:r>
      <w:r>
        <w:rPr>
          <w:rStyle w:val="s0"/>
          <w:color w:val="auto"/>
        </w:rPr>
        <w:t xml:space="preserve"> счете.</w:t>
      </w:r>
    </w:p>
    <w:p w:rsidR="00000000" w:rsidRDefault="00BA011E">
      <w:pPr>
        <w:ind w:firstLine="400"/>
        <w:jc w:val="both"/>
      </w:pPr>
      <w:r>
        <w:t xml:space="preserve">9. При нарушении налоговым органом срока проведения 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w:t>
      </w:r>
      <w:r>
        <w:t xml:space="preserve">налогоплательщика пеню. Пеня начисляется в размере 2,5-кратной официальной </w:t>
      </w:r>
      <w:hyperlink r:id="rId146" w:history="1">
        <w:r>
          <w:rPr>
            <w:rStyle w:val="a8"/>
            <w:b/>
            <w:bCs/>
            <w:color w:val="auto"/>
          </w:rPr>
          <w:t>ставки рефинансирования</w:t>
        </w:r>
      </w:hyperlink>
      <w:r>
        <w:t xml:space="preserve">, установленной Национальным Банком Республики Казахстан на каждый день просрочки, начиная со </w:t>
      </w:r>
      <w:r>
        <w:t>дня, следующего за окончанием срока проведения зачета, включая день проведения зачета.</w:t>
      </w:r>
    </w:p>
    <w:p w:rsidR="00000000" w:rsidRDefault="00BA011E">
      <w:pPr>
        <w:ind w:firstLine="400"/>
        <w:jc w:val="both"/>
      </w:pPr>
      <w: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w:t>
      </w:r>
      <w:r>
        <w:t>дения зачета излишне уплаченной суммы налога, платы, сбора за счет поступлений в бюджет по соответствующему коду бюджетной классификации.</w:t>
      </w:r>
    </w:p>
    <w:p w:rsidR="00000000" w:rsidRDefault="00BA011E">
      <w:pPr>
        <w:ind w:firstLine="400"/>
        <w:jc w:val="both"/>
      </w:pPr>
      <w: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BA011E">
      <w:pPr>
        <w:ind w:firstLine="400"/>
        <w:jc w:val="both"/>
      </w:pPr>
      <w:r>
        <w:t>1) без заявления налогоплательщика - в счет погашения:</w:t>
      </w:r>
    </w:p>
    <w:p w:rsidR="00000000" w:rsidRDefault="00BA011E">
      <w:pPr>
        <w:ind w:firstLine="400"/>
        <w:jc w:val="both"/>
      </w:pPr>
      <w:r>
        <w:t xml:space="preserve">пени по данному виду налога, </w:t>
      </w:r>
      <w:r>
        <w:t>платы, сбора;</w:t>
      </w:r>
    </w:p>
    <w:p w:rsidR="00000000" w:rsidRDefault="00BA011E">
      <w:pPr>
        <w:ind w:firstLine="400"/>
        <w:jc w:val="both"/>
      </w:pPr>
      <w:r>
        <w:t>штрафа по данному виду налога, платы, сбора;</w:t>
      </w:r>
    </w:p>
    <w:p w:rsidR="00000000" w:rsidRDefault="00BA011E">
      <w:pPr>
        <w:ind w:firstLine="400"/>
        <w:jc w:val="both"/>
      </w:pPr>
      <w:r>
        <w:t>2) по налоговому заявлению на зачет - в счет:</w:t>
      </w:r>
    </w:p>
    <w:p w:rsidR="00000000" w:rsidRDefault="00BA011E">
      <w:pPr>
        <w:ind w:firstLine="400"/>
        <w:jc w:val="both"/>
      </w:pPr>
      <w:r>
        <w:t>погашения недоимки по виду налога, платы, сбора, который указан налогоплательщиком в налоговом заявлении на зачет;</w:t>
      </w:r>
    </w:p>
    <w:p w:rsidR="00000000" w:rsidRDefault="00BA011E">
      <w:pPr>
        <w:ind w:firstLine="400"/>
        <w:jc w:val="both"/>
      </w:pPr>
      <w:r>
        <w:t>погашения пени по виду налога, платы</w:t>
      </w:r>
      <w:r>
        <w:t>, сбора, который указан налогоплательщиком в налоговом заявлении на зачет;</w:t>
      </w:r>
    </w:p>
    <w:p w:rsidR="00000000" w:rsidRDefault="00BA011E">
      <w:pPr>
        <w:ind w:firstLine="400"/>
        <w:jc w:val="both"/>
      </w:pPr>
      <w:r>
        <w:t>погашения штрафа по виду налога, платы, сбора, который указан налогоплательщиком в налоговом заявлении на зачет;</w:t>
      </w:r>
    </w:p>
    <w:p w:rsidR="00000000" w:rsidRDefault="00BA011E">
      <w:pPr>
        <w:ind w:firstLine="400"/>
        <w:jc w:val="both"/>
      </w:pPr>
      <w:r>
        <w:t>предстоящих платежей по виду налога, платы, сбора, который указан на</w:t>
      </w:r>
      <w:r>
        <w:t>логоплательщиком в налоговом заявлении на зачет, если иное не установлено пунктами 13, 15 настоящей статьи.</w:t>
      </w:r>
    </w:p>
    <w:p w:rsidR="00000000" w:rsidRDefault="00BA011E">
      <w:pPr>
        <w:ind w:firstLine="400"/>
        <w:jc w:val="both"/>
      </w:pPr>
      <w:r>
        <w:t>12. Излишне уплаченная сумма пеней в бюджет подлежит зачету в следующем порядке:</w:t>
      </w:r>
    </w:p>
    <w:p w:rsidR="00000000" w:rsidRDefault="00BA011E">
      <w:pPr>
        <w:ind w:firstLine="400"/>
        <w:jc w:val="both"/>
      </w:pPr>
      <w:r>
        <w:t>1) без заявления налогоплательщика - в счет погашения:</w:t>
      </w:r>
    </w:p>
    <w:p w:rsidR="00000000" w:rsidRDefault="00BA011E">
      <w:pPr>
        <w:ind w:firstLine="400"/>
        <w:jc w:val="both"/>
      </w:pPr>
      <w:r>
        <w:t xml:space="preserve">недоимки по </w:t>
      </w:r>
      <w:r>
        <w:t>данному виду налога, платы, сбора;</w:t>
      </w:r>
    </w:p>
    <w:p w:rsidR="00000000" w:rsidRDefault="00BA011E">
      <w:pPr>
        <w:ind w:firstLine="400"/>
        <w:jc w:val="both"/>
      </w:pPr>
      <w:r>
        <w:t>штрафов по данному виду налога, платы, сбора;</w:t>
      </w:r>
    </w:p>
    <w:p w:rsidR="00000000" w:rsidRDefault="00BA011E">
      <w:pPr>
        <w:ind w:firstLine="400"/>
        <w:jc w:val="both"/>
      </w:pPr>
      <w:r>
        <w:t>2) по налоговому заявлению на зачет - в счет:</w:t>
      </w:r>
    </w:p>
    <w:p w:rsidR="00000000" w:rsidRDefault="00BA011E">
      <w:pPr>
        <w:ind w:firstLine="400"/>
        <w:jc w:val="both"/>
      </w:pPr>
      <w:r>
        <w:t>погашения недоимки по виду налога, платы, сбора, который указан налогоплательщиком в налоговом заявлении на зачет;</w:t>
      </w:r>
    </w:p>
    <w:p w:rsidR="00000000" w:rsidRDefault="00BA011E">
      <w:pPr>
        <w:ind w:firstLine="400"/>
        <w:jc w:val="both"/>
      </w:pPr>
      <w:r>
        <w:t>погашения пени</w:t>
      </w:r>
      <w:r>
        <w:t xml:space="preserve"> по виду налога, платы, сбора, который указан налогоплательщиком в налоговом заявлении на зачет;</w:t>
      </w:r>
    </w:p>
    <w:p w:rsidR="00000000" w:rsidRDefault="00BA011E">
      <w:pPr>
        <w:ind w:firstLine="400"/>
        <w:jc w:val="both"/>
      </w:pPr>
      <w:r>
        <w:t>погашения штрафа по виду налога, платы, сбора, который указан налогоплательщиком в налоговом заявлении на зачет;</w:t>
      </w:r>
    </w:p>
    <w:p w:rsidR="00000000" w:rsidRDefault="00BA011E">
      <w:pPr>
        <w:ind w:firstLine="400"/>
        <w:jc w:val="both"/>
      </w:pPr>
      <w:r>
        <w:t>предстоящих платежей по виду налога, платы, сб</w:t>
      </w:r>
      <w:r>
        <w:t>ора, который указан налогоплательщиком в налоговом заявлении на зачет, если иное не установлено пунктами 14 и 16 настоящей статьи.</w:t>
      </w:r>
    </w:p>
    <w:p w:rsidR="00000000" w:rsidRDefault="00BA011E">
      <w:pPr>
        <w:ind w:firstLine="400"/>
        <w:jc w:val="both"/>
      </w:pPr>
      <w:r>
        <w:t>13. На основании налогового заявления на зачет излишне уплаченная сумма налога, платы, сбора, юридического лица после проведе</w:t>
      </w:r>
      <w:r>
        <w:t>ния зачета в порядке, установленном пунктом 11 настоящей статьи, подлежит зачету в счет погашения:</w:t>
      </w:r>
    </w:p>
    <w:p w:rsidR="00000000" w:rsidRDefault="00BA011E">
      <w:pPr>
        <w:ind w:firstLine="400"/>
        <w:jc w:val="both"/>
      </w:pPr>
      <w:r>
        <w:t>1) недоимки структурного подразделения по данному виду налога, платы, сбора;</w:t>
      </w:r>
    </w:p>
    <w:p w:rsidR="00000000" w:rsidRDefault="00BA011E">
      <w:pPr>
        <w:ind w:firstLine="400"/>
        <w:jc w:val="both"/>
      </w:pPr>
      <w:r>
        <w:t>2) пени структурного подразделения по данному виду налога, платы, сбора;</w:t>
      </w:r>
    </w:p>
    <w:p w:rsidR="00000000" w:rsidRDefault="00BA011E">
      <w:pPr>
        <w:ind w:firstLine="400"/>
        <w:jc w:val="both"/>
      </w:pPr>
      <w:r>
        <w:t>3) штра</w:t>
      </w:r>
      <w:r>
        <w:t>фа структурного подразделения по данному виду налога, платы, сбора;</w:t>
      </w:r>
    </w:p>
    <w:p w:rsidR="00000000" w:rsidRDefault="00BA011E">
      <w:pPr>
        <w:ind w:firstLine="400"/>
        <w:jc w:val="both"/>
      </w:pPr>
      <w: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t>5) пени структурного подразделения по виду налога, пл</w:t>
      </w:r>
      <w:r>
        <w:t>аты, сбора, который указан налогоплательщиком в налоговом заявлении на зачет;</w:t>
      </w:r>
    </w:p>
    <w:p w:rsidR="00000000" w:rsidRDefault="00BA011E">
      <w:pPr>
        <w:ind w:firstLine="400"/>
        <w:jc w:val="both"/>
      </w:pPr>
      <w: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t>14. На основании налогового заявления на заче</w:t>
      </w:r>
      <w:r>
        <w:t>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BA011E">
      <w:pPr>
        <w:ind w:firstLine="400"/>
        <w:jc w:val="both"/>
      </w:pPr>
      <w:r>
        <w:t>1) недоимки структурного подразделения по данному виду налога, платы, сбора;</w:t>
      </w:r>
    </w:p>
    <w:p w:rsidR="00000000" w:rsidRDefault="00BA011E">
      <w:pPr>
        <w:ind w:firstLine="400"/>
        <w:jc w:val="both"/>
      </w:pPr>
      <w:r>
        <w:t>2) пени структур</w:t>
      </w:r>
      <w:r>
        <w:t>ного подразделения по данному виду налога, платы, сбора;</w:t>
      </w:r>
    </w:p>
    <w:p w:rsidR="00000000" w:rsidRDefault="00BA011E">
      <w:pPr>
        <w:ind w:firstLine="400"/>
        <w:jc w:val="both"/>
      </w:pPr>
      <w:r>
        <w:t>3) штрафа структурного подразделения по данному виду налога, платы, сбора;</w:t>
      </w:r>
    </w:p>
    <w:p w:rsidR="00000000" w:rsidRDefault="00BA011E">
      <w:pPr>
        <w:ind w:firstLine="400"/>
        <w:jc w:val="both"/>
      </w:pPr>
      <w: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t xml:space="preserve">5) пени структурного подразделения по виду налога, платы, сбора, который указан налогоплательщиком в налоговом заявлении </w:t>
      </w:r>
      <w:r>
        <w:t>на зачет;</w:t>
      </w:r>
    </w:p>
    <w:p w:rsidR="00000000" w:rsidRDefault="00BA011E">
      <w:pPr>
        <w:ind w:firstLine="400"/>
        <w:jc w:val="both"/>
      </w:pPr>
      <w: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BA011E">
      <w:pPr>
        <w:ind w:firstLine="400"/>
        <w:jc w:val="both"/>
      </w:pPr>
      <w:r>
        <w:t>15. На основании налогового заявления на зачет излишне уплаченная сумма налога, платы, сбора структурного подразд</w:t>
      </w:r>
      <w:r>
        <w:t>еления юридического лица после проведения зачета в порядке, установленном пунктом 11 настоящей статьи, подлежит зачету в счет погашения:</w:t>
      </w:r>
    </w:p>
    <w:p w:rsidR="00000000" w:rsidRDefault="00BA011E">
      <w:pPr>
        <w:ind w:firstLine="400"/>
        <w:jc w:val="both"/>
      </w:pPr>
      <w:r>
        <w:t>1) недоимки юридического лица по данному виду налога, платы, сбора;</w:t>
      </w:r>
    </w:p>
    <w:p w:rsidR="00000000" w:rsidRDefault="00BA011E">
      <w:pPr>
        <w:ind w:firstLine="400"/>
        <w:jc w:val="both"/>
      </w:pPr>
      <w:r>
        <w:t>2) пени юридического лица по данному виду налога, п</w:t>
      </w:r>
      <w:r>
        <w:t>латы, сбора;</w:t>
      </w:r>
    </w:p>
    <w:p w:rsidR="00000000" w:rsidRDefault="00BA011E">
      <w:pPr>
        <w:ind w:firstLine="400"/>
        <w:jc w:val="both"/>
      </w:pPr>
      <w:r>
        <w:t>3) штрафа юридического лица по данному виду налога, платы; сбора;</w:t>
      </w:r>
    </w:p>
    <w:p w:rsidR="00000000" w:rsidRDefault="00BA011E">
      <w:pPr>
        <w:ind w:firstLine="400"/>
        <w:jc w:val="both"/>
      </w:pPr>
      <w:r>
        <w:t>4) недоимки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t>5) пени юридического лица по виду налога, платы, сб</w:t>
      </w:r>
      <w:r>
        <w:t>ора, который указан налогоплательщиком в налоговом заявлении на зачет;</w:t>
      </w:r>
    </w:p>
    <w:p w:rsidR="00000000" w:rsidRDefault="00BA011E">
      <w:pPr>
        <w:ind w:firstLine="400"/>
        <w:jc w:val="both"/>
      </w:pPr>
      <w:r>
        <w:t>6) штрафа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t>16. На основании налогового заявления на зачет излишне уплаче</w:t>
      </w:r>
      <w:r>
        <w:t>нная сумма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w:t>
      </w:r>
    </w:p>
    <w:p w:rsidR="00000000" w:rsidRDefault="00BA011E">
      <w:pPr>
        <w:ind w:firstLine="400"/>
        <w:jc w:val="both"/>
      </w:pPr>
      <w:r>
        <w:t>1) недоимки юридического лица по данному виду налога, платы, сбора;</w:t>
      </w:r>
    </w:p>
    <w:p w:rsidR="00000000" w:rsidRDefault="00BA011E">
      <w:pPr>
        <w:ind w:firstLine="400"/>
        <w:jc w:val="both"/>
      </w:pPr>
      <w:r>
        <w:t>2) пени юридич</w:t>
      </w:r>
      <w:r>
        <w:t>еского лица по данному виду налога, платы, сбора;</w:t>
      </w:r>
    </w:p>
    <w:p w:rsidR="00000000" w:rsidRDefault="00BA011E">
      <w:pPr>
        <w:ind w:firstLine="400"/>
        <w:jc w:val="both"/>
      </w:pPr>
      <w:r>
        <w:t>3) штрафа юридического лица по данному виду налога, платы сбора;</w:t>
      </w:r>
    </w:p>
    <w:p w:rsidR="00000000" w:rsidRDefault="00BA011E">
      <w:pPr>
        <w:ind w:firstLine="400"/>
        <w:jc w:val="both"/>
      </w:pPr>
      <w:r>
        <w:t>4) недоимки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t>5) пени юридиче</w:t>
      </w:r>
      <w:r>
        <w:t>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t>6) штрафа юридического лица по виду налога, платы, сбора, который указан налогоплательщиком в налоговом заявлении на зачет.»;</w:t>
      </w:r>
    </w:p>
    <w:p w:rsidR="00000000" w:rsidRDefault="00BA011E">
      <w:pPr>
        <w:ind w:firstLine="400"/>
        <w:jc w:val="both"/>
      </w:pPr>
      <w:r>
        <w:t>247) статью 600 изложит</w:t>
      </w:r>
      <w:r>
        <w:t>ь в следующей редакции:</w:t>
      </w:r>
    </w:p>
    <w:p w:rsidR="00000000" w:rsidRDefault="00BA011E">
      <w:pPr>
        <w:ind w:firstLine="400"/>
        <w:jc w:val="both"/>
      </w:pPr>
      <w:r>
        <w:t>«Статья 600. Зачет превышения суммы налога на добавленную стоимость, относимого в зачет, над суммой начисленного налога</w:t>
      </w:r>
    </w:p>
    <w:p w:rsidR="00000000" w:rsidRDefault="00BA011E">
      <w:pPr>
        <w:ind w:firstLine="400"/>
        <w:jc w:val="both"/>
      </w:pPr>
      <w:r>
        <w:t xml:space="preserve">Зачет подлежащего возврату из бюджета в соответствии со </w:t>
      </w:r>
      <w:hyperlink r:id="rId147" w:history="1">
        <w:r>
          <w:rPr>
            <w:rStyle w:val="a8"/>
            <w:b/>
            <w:bCs/>
            <w:color w:val="auto"/>
          </w:rPr>
          <w:t>статьями 273 и 274</w:t>
        </w:r>
      </w:hyperlink>
      <w: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w:t>
      </w:r>
      <w:r>
        <w:t xml:space="preserve"> установленном </w:t>
      </w:r>
      <w:hyperlink r:id="rId148" w:anchor="sub_id=5990000" w:history="1">
        <w:r>
          <w:rPr>
            <w:rStyle w:val="a8"/>
            <w:b/>
            <w:bCs/>
            <w:color w:val="auto"/>
          </w:rPr>
          <w:t>статьей 599</w:t>
        </w:r>
      </w:hyperlink>
      <w:r>
        <w:t xml:space="preserve"> настоящего Кодекса для проведения зачета излишне уплаченной суммы налога, платы, сбора и пени.»;</w:t>
      </w:r>
    </w:p>
    <w:p w:rsidR="00000000" w:rsidRDefault="00BA011E">
      <w:pPr>
        <w:ind w:firstLine="400"/>
        <w:jc w:val="both"/>
      </w:pPr>
      <w:r>
        <w:t>248) статью 602 изложить в следующей редакции:</w:t>
      </w:r>
    </w:p>
    <w:p w:rsidR="00000000" w:rsidRDefault="00BA011E">
      <w:pPr>
        <w:ind w:firstLine="400"/>
        <w:jc w:val="both"/>
      </w:pPr>
      <w:r>
        <w:t>«Статья 602. Возврат излишне уплаченной суммы налога, платы, сбора и пени</w:t>
      </w:r>
    </w:p>
    <w:p w:rsidR="00000000" w:rsidRDefault="00BA011E">
      <w:pPr>
        <w:ind w:firstLine="400"/>
        <w:jc w:val="both"/>
      </w:pPr>
      <w:r>
        <w:t xml:space="preserve">1. Возврат излишне уплаченной суммы налога, платы, сбора и пени производится по представленному налогоплательщиком (налоговым агентом) </w:t>
      </w:r>
      <w:hyperlink r:id="rId149" w:anchor="sub_id=31" w:history="1">
        <w:r>
          <w:rPr>
            <w:rStyle w:val="a8"/>
            <w:b/>
            <w:bCs/>
            <w:color w:val="auto"/>
          </w:rPr>
          <w:t>налоговому заявлению</w:t>
        </w:r>
      </w:hyperlink>
      <w: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w:t>
      </w:r>
      <w:r>
        <w:t>атьей.</w:t>
      </w:r>
    </w:p>
    <w:p w:rsidR="00000000" w:rsidRDefault="00BA011E">
      <w:pPr>
        <w:ind w:firstLine="400"/>
        <w:jc w:val="both"/>
      </w:pPr>
      <w:r>
        <w:t>2. Возврат излишне уплаченной суммы налога, платы, сбора и пени производится налоговым органом, в котором ведутся лицевые счета налогоплательщика по такому налогу, плате, пени.</w:t>
      </w:r>
    </w:p>
    <w:p w:rsidR="00000000" w:rsidRDefault="00BA011E">
      <w:pPr>
        <w:ind w:firstLine="400"/>
        <w:jc w:val="both"/>
      </w:pPr>
      <w:r>
        <w:t>3. Возврат излишне уплаченной суммы налога, платы, сбора и пени производ</w:t>
      </w:r>
      <w:r>
        <w:t>ится в течение пятнадцати рабочих дней со дня подачи заявления на возврат, если иное не установлено настоящим Кодексом.</w:t>
      </w:r>
    </w:p>
    <w:p w:rsidR="00000000" w:rsidRDefault="00BA011E">
      <w:pPr>
        <w:ind w:firstLine="400"/>
        <w:jc w:val="both"/>
      </w:pPr>
      <w:r>
        <w:t xml:space="preserve">4. Возврат излишне уплаченной суммы налога, платы, сбора и пени производится после проведения зачета, предусмотренного </w:t>
      </w:r>
      <w:hyperlink r:id="rId150" w:anchor="sub_id=5990000" w:history="1">
        <w:r>
          <w:rPr>
            <w:rStyle w:val="a8"/>
            <w:b/>
            <w:bCs/>
            <w:color w:val="auto"/>
          </w:rPr>
          <w:t>статьей 599</w:t>
        </w:r>
      </w:hyperlink>
      <w:r>
        <w:t xml:space="preserve"> настоящего Кодекса.</w:t>
      </w:r>
    </w:p>
    <w:p w:rsidR="00000000" w:rsidRDefault="00BA011E">
      <w:pPr>
        <w:ind w:firstLine="400"/>
        <w:jc w:val="both"/>
      </w:pPr>
      <w: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BA011E">
      <w:pPr>
        <w:pStyle w:val="aa"/>
        <w:spacing w:before="0" w:beforeAutospacing="0" w:after="0" w:afterAutospacing="0"/>
        <w:ind w:firstLine="400"/>
        <w:jc w:val="both"/>
      </w:pPr>
      <w:r>
        <w:t>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BA011E">
      <w:pPr>
        <w:pStyle w:val="aa"/>
        <w:spacing w:before="0" w:beforeAutospacing="0" w:after="0" w:afterAutospacing="0"/>
        <w:ind w:firstLine="400"/>
        <w:jc w:val="both"/>
      </w:pPr>
      <w:r>
        <w:t>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представления налогового заявления на зачет.</w:t>
      </w:r>
    </w:p>
    <w:p w:rsidR="00000000" w:rsidRDefault="00BA011E">
      <w:pPr>
        <w:pStyle w:val="aa"/>
        <w:spacing w:before="0" w:beforeAutospacing="0" w:after="0" w:afterAutospacing="0"/>
        <w:ind w:firstLine="400"/>
        <w:jc w:val="both"/>
      </w:pPr>
      <w:r>
        <w:t>В случае, если налогоплательщиком я</w:t>
      </w:r>
      <w:r>
        <w:t>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BA011E">
      <w:pPr>
        <w:ind w:firstLine="400"/>
        <w:jc w:val="both"/>
      </w:pPr>
      <w:r>
        <w:t xml:space="preserve">Возврату </w:t>
      </w:r>
      <w:r>
        <w:t>подлежит остаток суммы излишне уплаченного налога, платы, сбора, пени после проведения зачета, предусмотренного настоящим пунктом.</w:t>
      </w:r>
    </w:p>
    <w:p w:rsidR="00000000" w:rsidRDefault="00BA011E">
      <w:pPr>
        <w:ind w:firstLine="400"/>
        <w:jc w:val="both"/>
      </w:pPr>
      <w:r>
        <w:rPr>
          <w:rStyle w:val="s0"/>
          <w:color w:val="auto"/>
        </w:rPr>
        <w:t>6. Возврат излишне уплаченной суммы акциза на подакцизные товары, подлежащие маркировке учетно-контрольными марками, не произ</w:t>
      </w:r>
      <w:r>
        <w:rPr>
          <w:rStyle w:val="s0"/>
          <w:color w:val="auto"/>
        </w:rPr>
        <w:t>водится, за исключением случаев прекращения деятельности налогоплательщика по производству данных товаров.</w:t>
      </w:r>
    </w:p>
    <w:p w:rsidR="00000000" w:rsidRDefault="00BA011E">
      <w:pPr>
        <w:ind w:firstLine="400"/>
        <w:jc w:val="both"/>
      </w:pPr>
      <w:r>
        <w:t>7. При нарушении налоговым органом срока проведения возврата на излишне уплаченную сумму налога, платы, сбора, по которым возврат произведен с наруше</w:t>
      </w:r>
      <w:r>
        <w:t xml:space="preserve">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151" w:history="1">
        <w:r>
          <w:rPr>
            <w:rStyle w:val="a8"/>
            <w:b/>
            <w:bCs/>
            <w:color w:val="auto"/>
          </w:rPr>
          <w:t>ставки рефинансирования</w:t>
        </w:r>
      </w:hyperlink>
      <w:r>
        <w:t>, установленной Национ</w:t>
      </w:r>
      <w:r>
        <w:t>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BA011E">
      <w:pPr>
        <w:ind w:firstLine="400"/>
        <w:jc w:val="both"/>
      </w:pPr>
      <w:r>
        <w:t>8. Начисленная в пользу налогоплательщика сумма пеней подлежит перечислению на банковский счет налогопла</w:t>
      </w:r>
      <w:r>
        <w:t>тельщика, указанный в налоговом заявлении на возврат, в день возврата излишне уплаченной суммы налога, платы, сбора за счет поступлений в бюджет по соответствующему коду бюджетной классификации.»;</w:t>
      </w:r>
    </w:p>
    <w:p w:rsidR="00000000" w:rsidRDefault="00BA011E">
      <w:pPr>
        <w:ind w:firstLine="400"/>
        <w:jc w:val="both"/>
      </w:pPr>
      <w:r>
        <w:t>249) пункт 3 статьи 603 изложить в следующей редакции:</w:t>
      </w:r>
    </w:p>
    <w:p w:rsidR="00000000" w:rsidRDefault="00BA011E">
      <w:pPr>
        <w:pStyle w:val="aa"/>
        <w:spacing w:before="0" w:beforeAutospacing="0" w:after="0" w:afterAutospacing="0"/>
        <w:ind w:firstLine="400"/>
        <w:jc w:val="both"/>
      </w:pPr>
      <w:r>
        <w:t xml:space="preserve">«3. </w:t>
      </w:r>
      <w:r>
        <w:t>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Кодексом срока возврата превышения по налогу на добавленную стоим</w:t>
      </w:r>
      <w:r>
        <w:t>ость при отсутствии налоговой задолженности, если иное не предусмотрено настоящим пунктом.</w:t>
      </w:r>
    </w:p>
    <w:p w:rsidR="00000000" w:rsidRDefault="00BA011E">
      <w:pPr>
        <w:pStyle w:val="aa"/>
        <w:spacing w:before="0" w:beforeAutospacing="0" w:after="0" w:afterAutospacing="0"/>
        <w:ind w:firstLine="400"/>
        <w:jc w:val="both"/>
      </w:pPr>
      <w: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w:t>
      </w:r>
      <w:r>
        <w:t xml:space="preserve"> без представления налогового заявления на зачет.</w:t>
      </w:r>
    </w:p>
    <w:p w:rsidR="00000000" w:rsidRDefault="00BA011E">
      <w:pPr>
        <w:pStyle w:val="aa"/>
        <w:spacing w:before="0" w:beforeAutospacing="0" w:after="0" w:afterAutospacing="0"/>
        <w:ind w:firstLine="400"/>
        <w:jc w:val="both"/>
      </w:pPr>
      <w: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задолженности юридического лица и его струк</w:t>
      </w:r>
      <w:r>
        <w:t>турных подразделений без представления налогового заявления на зачет.</w:t>
      </w:r>
    </w:p>
    <w:p w:rsidR="00000000" w:rsidRDefault="00BA011E">
      <w:pPr>
        <w:ind w:firstLine="400"/>
        <w:jc w:val="both"/>
      </w:pPr>
      <w: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BA011E">
      <w:pPr>
        <w:ind w:firstLine="400"/>
        <w:jc w:val="both"/>
      </w:pPr>
      <w:r>
        <w:t>250) статью 605 изложить в следующей редакции</w:t>
      </w:r>
      <w:r>
        <w:t>:</w:t>
      </w:r>
    </w:p>
    <w:p w:rsidR="00000000" w:rsidRDefault="00BA011E">
      <w:pPr>
        <w:ind w:firstLine="400"/>
        <w:jc w:val="both"/>
      </w:pPr>
      <w:r>
        <w:t>«</w:t>
      </w:r>
      <w:r>
        <w:rPr>
          <w:rStyle w:val="s1"/>
          <w:b w:val="0"/>
          <w:bCs w:val="0"/>
          <w:color w:val="auto"/>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а также излишне уплаченной суммы</w:t>
      </w:r>
    </w:p>
    <w:p w:rsidR="00000000" w:rsidRDefault="00BA011E">
      <w:pPr>
        <w:ind w:firstLine="400"/>
        <w:jc w:val="both"/>
      </w:pPr>
      <w:r>
        <w:rPr>
          <w:rStyle w:val="s0"/>
          <w:color w:val="auto"/>
        </w:rPr>
        <w:t>1</w:t>
      </w:r>
      <w:r>
        <w:rPr>
          <w:rStyle w:val="s0"/>
          <w:color w:val="auto"/>
        </w:rPr>
        <w:t xml:space="preserve">. Возврат уплаченной суммы неправомерно наложенного штрафа </w:t>
      </w:r>
      <w:r>
        <w:rPr>
          <w:rStyle w:val="s1"/>
          <w:b w:val="0"/>
          <w:bCs w:val="0"/>
          <w:color w:val="auto"/>
        </w:rPr>
        <w:t>по правонарушениям в области налогообложения, законодательства Республики Казахстан о пенсионном обеспечении, об обязательном социальном страховании</w:t>
      </w:r>
      <w:r>
        <w:rPr>
          <w:rStyle w:val="s0"/>
          <w:color w:val="auto"/>
        </w:rPr>
        <w:t xml:space="preserve"> вследствие его отмены или уменьшения размера, пр</w:t>
      </w:r>
      <w:r>
        <w:rPr>
          <w:rStyle w:val="s0"/>
          <w:color w:val="auto"/>
        </w:rPr>
        <w:t>оизводится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суммы штрафа).</w:t>
      </w:r>
    </w:p>
    <w:p w:rsidR="00000000" w:rsidRDefault="00BA011E">
      <w:pPr>
        <w:ind w:firstLine="400"/>
        <w:jc w:val="both"/>
      </w:pPr>
      <w:r>
        <w:rPr>
          <w:rStyle w:val="s0"/>
          <w:color w:val="auto"/>
        </w:rPr>
        <w:t>К заявлению на возврат суммы штра</w:t>
      </w:r>
      <w:r>
        <w:rPr>
          <w:rStyle w:val="s0"/>
          <w:color w:val="auto"/>
        </w:rPr>
        <w:t>фа должно быть приложено определение суда, вышестоящего органа налоговой службы (должностного лица), предусматривающее отмену или уменьшение размера штрафа вследствие его неправомерного наложения.</w:t>
      </w:r>
    </w:p>
    <w:p w:rsidR="00000000" w:rsidRDefault="00BA011E">
      <w:pPr>
        <w:ind w:firstLine="400"/>
        <w:jc w:val="both"/>
      </w:pPr>
      <w:r>
        <w:rPr>
          <w:rStyle w:val="s1"/>
          <w:b w:val="0"/>
          <w:bCs w:val="0"/>
          <w:color w:val="auto"/>
        </w:rPr>
        <w:t xml:space="preserve">2. </w:t>
      </w:r>
      <w:r>
        <w:t>Заявление на возврат суммы штрафа представляется налогоп</w:t>
      </w:r>
      <w:r>
        <w:t xml:space="preserve">лательщиком в налоговый орган, в котором по лицевому счету числится сумма </w:t>
      </w:r>
      <w:r>
        <w:rPr>
          <w:rStyle w:val="s1"/>
          <w:b w:val="0"/>
          <w:bCs w:val="0"/>
          <w:color w:val="auto"/>
        </w:rPr>
        <w:t>штрафа, подлежащая возврату</w:t>
      </w:r>
      <w:r>
        <w:t>.</w:t>
      </w:r>
    </w:p>
    <w:p w:rsidR="00000000" w:rsidRDefault="00BA011E">
      <w:pPr>
        <w:ind w:firstLine="400"/>
        <w:jc w:val="both"/>
      </w:pPr>
      <w:r>
        <w:rPr>
          <w:rStyle w:val="s1"/>
          <w:b w:val="0"/>
          <w:bCs w:val="0"/>
          <w:color w:val="auto"/>
        </w:rPr>
        <w:t>3. В</w:t>
      </w:r>
      <w:r>
        <w:rPr>
          <w:rStyle w:val="s0"/>
          <w:color w:val="auto"/>
        </w:rPr>
        <w:t>озврат уплаченной суммы штрафа в соответствии с пунктом 1 настоящей статьи производится налоговым органом на банковский счет налогоплательщика (налог</w:t>
      </w:r>
      <w:r>
        <w:rPr>
          <w:rStyle w:val="s0"/>
          <w:color w:val="auto"/>
        </w:rPr>
        <w:t>ового агента) в течение пятнадцати рабочих дней со дня представления заявления на возврат суммы штрафа.</w:t>
      </w:r>
    </w:p>
    <w:p w:rsidR="00000000" w:rsidRDefault="00BA011E">
      <w:pPr>
        <w:ind w:firstLine="400"/>
        <w:jc w:val="both"/>
      </w:pPr>
      <w:r>
        <w:rPr>
          <w:rStyle w:val="s1"/>
          <w:b w:val="0"/>
          <w:bCs w:val="0"/>
          <w:color w:val="auto"/>
        </w:rPr>
        <w:t>4. В</w:t>
      </w:r>
      <w:r>
        <w:rPr>
          <w:rStyle w:val="s0"/>
          <w:color w:val="auto"/>
        </w:rPr>
        <w:t xml:space="preserve">озврат излишне уплаченной суммы при уплате штрафа в целях исполнения постановления о наложении административного взыскания производится в порядке и </w:t>
      </w:r>
      <w:r>
        <w:rPr>
          <w:rStyle w:val="s0"/>
          <w:color w:val="auto"/>
        </w:rPr>
        <w:t>сроки, установленные пунктом 3 настоящей статьи.</w:t>
      </w:r>
      <w:r>
        <w:t>»;</w:t>
      </w:r>
    </w:p>
    <w:p w:rsidR="00000000" w:rsidRDefault="00BA011E">
      <w:pPr>
        <w:ind w:firstLine="400"/>
        <w:jc w:val="both"/>
      </w:pPr>
      <w:r>
        <w:t>251) статью 606 изложить в следующей редакции:</w:t>
      </w:r>
    </w:p>
    <w:p w:rsidR="00000000" w:rsidRDefault="00BA011E">
      <w:pPr>
        <w:ind w:firstLine="400"/>
        <w:jc w:val="both"/>
      </w:pPr>
      <w:r>
        <w:t>«Статья 606. Возврат и зачет уплаченной суммы других обязательных платежей в бюджет</w:t>
      </w:r>
    </w:p>
    <w:p w:rsidR="00000000" w:rsidRDefault="00BA011E">
      <w:pPr>
        <w:ind w:firstLine="400"/>
        <w:jc w:val="both"/>
      </w:pPr>
      <w:r>
        <w:t xml:space="preserve">Возврат и зачет уплаченной суммы других обязательных платежей в бюджет по </w:t>
      </w:r>
      <w:r>
        <w:t xml:space="preserve">основаниям, не предусмотренным </w:t>
      </w:r>
      <w:hyperlink r:id="rId152" w:anchor="sub_id=6010000" w:history="1">
        <w:r>
          <w:rPr>
            <w:rStyle w:val="a8"/>
            <w:b/>
            <w:bCs/>
            <w:color w:val="auto"/>
          </w:rPr>
          <w:t>статьями 599, 601 - 602</w:t>
        </w:r>
      </w:hyperlink>
      <w:r>
        <w:t xml:space="preserve"> настоящего Кодекса, производится в порядке и по основаниям, которые установлены особенной частью настоящего Кодекса.</w:t>
      </w:r>
      <w:r>
        <w:t>»;</w:t>
      </w:r>
    </w:p>
    <w:p w:rsidR="00000000" w:rsidRDefault="00BA011E">
      <w:pPr>
        <w:ind w:firstLine="400"/>
        <w:jc w:val="both"/>
      </w:pPr>
      <w:r>
        <w:t>252) подпункт 7) пункта 2 статьи 607 изложить в следующей редакции:</w:t>
      </w:r>
    </w:p>
    <w:p w:rsidR="00000000" w:rsidRDefault="00BA011E">
      <w:pPr>
        <w:ind w:firstLine="400"/>
        <w:jc w:val="both"/>
      </w:pPr>
      <w:r>
        <w:t xml:space="preserve">«7) </w:t>
      </w:r>
      <w:hyperlink r:id="rId153" w:anchor="sub_id=7" w:history="1">
        <w:r>
          <w:rPr>
            <w:rStyle w:val="a8"/>
            <w:b/>
            <w:bCs/>
            <w:color w:val="auto"/>
          </w:rPr>
          <w:t>об устранении нарушений, выявленных органами налоговой службы</w:t>
        </w:r>
      </w:hyperlink>
      <w:r>
        <w:t xml:space="preserve"> по результатам камерального контроля, - </w:t>
      </w:r>
      <w:r>
        <w:t>не позднее десяти рабочих дней со дня выявления нарушений в налоговой отчетности, за исключением случаев, установленных пунктом 7 статьи 37-1 и пунктом 8 статьи 43 настоящего Кодекса;»;</w:t>
      </w:r>
    </w:p>
    <w:p w:rsidR="00000000" w:rsidRDefault="00BA011E">
      <w:pPr>
        <w:ind w:firstLine="400"/>
        <w:jc w:val="both"/>
      </w:pPr>
      <w:r>
        <w:t>253) в статье 608:</w:t>
      </w:r>
    </w:p>
    <w:p w:rsidR="00000000" w:rsidRDefault="00BA011E">
      <w:pPr>
        <w:ind w:firstLine="400"/>
        <w:jc w:val="both"/>
      </w:pPr>
      <w:r>
        <w:t>пункт 1-1 изложить в следующей редакции:</w:t>
      </w:r>
    </w:p>
    <w:p w:rsidR="00000000" w:rsidRDefault="00BA011E">
      <w:pPr>
        <w:ind w:firstLine="400"/>
        <w:jc w:val="both"/>
      </w:pPr>
      <w:r>
        <w:t>«</w:t>
      </w:r>
      <w:r>
        <w:rPr>
          <w:rStyle w:val="s0"/>
          <w:color w:val="auto"/>
        </w:rPr>
        <w:t>1-1. Если иное не установлено пунктами 1-2, 1-3 настоящей статьи, в случае возврата почтовой или иной организацией связи уведомлений, предусмотренных подпунктами 2), 3) пункта 2 статьи 607 настоящего Кодекса, направленных органами налоговой службы налогопл</w:t>
      </w:r>
      <w:r>
        <w:rPr>
          <w:rStyle w:val="s0"/>
          <w:color w:val="auto"/>
        </w:rPr>
        <w:t>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r>
        <w:t>»;</w:t>
      </w:r>
    </w:p>
    <w:p w:rsidR="00000000" w:rsidRDefault="00BA011E">
      <w:pPr>
        <w:ind w:firstLine="400"/>
        <w:jc w:val="both"/>
      </w:pPr>
      <w:r>
        <w:t>дополнить пункто</w:t>
      </w:r>
      <w:r>
        <w:t>м 1-3 следующего содержания:</w:t>
      </w:r>
    </w:p>
    <w:p w:rsidR="00000000" w:rsidRDefault="00BA011E">
      <w:pPr>
        <w:ind w:firstLine="400"/>
        <w:jc w:val="both"/>
      </w:pPr>
      <w:r>
        <w:t xml:space="preserve">«1-3. В случае возврата </w:t>
      </w:r>
      <w:r>
        <w:rPr>
          <w:rStyle w:val="s0"/>
          <w:color w:val="auto"/>
        </w:rPr>
        <w:t xml:space="preserve">почтовой или иной организацией связи уведомлений, предусмотренных </w:t>
      </w:r>
      <w:hyperlink r:id="rId154" w:anchor="sub_id=6070200" w:history="1">
        <w:r>
          <w:rPr>
            <w:rStyle w:val="a8"/>
            <w:b/>
            <w:bCs/>
            <w:color w:val="auto"/>
          </w:rPr>
          <w:t>подпунктами 4) - 9) пункта 2 статьи 607</w:t>
        </w:r>
      </w:hyperlink>
      <w:r>
        <w:rPr>
          <w:rStyle w:val="s0"/>
          <w:color w:val="auto"/>
        </w:rPr>
        <w:t xml:space="preserve"> настоящего К</w:t>
      </w:r>
      <w:r>
        <w:rPr>
          <w:rStyle w:val="s0"/>
          <w:color w:val="auto"/>
        </w:rPr>
        <w:t>одекса, направленных органами налоговой службы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сайте уполномоченного органа информа</w:t>
      </w:r>
      <w:r>
        <w:rPr>
          <w:rStyle w:val="s0"/>
          <w:color w:val="auto"/>
        </w:rPr>
        <w:t>цию о налогоплательщике с указанием его идентификационного номера, наименования или фамилии, имени, отчества (при наличии), даты возврата уведомления.</w:t>
      </w:r>
      <w:r>
        <w:t>»;</w:t>
      </w:r>
    </w:p>
    <w:p w:rsidR="00000000" w:rsidRDefault="00BA011E">
      <w:pPr>
        <w:ind w:firstLine="400"/>
        <w:jc w:val="both"/>
      </w:pPr>
      <w:r>
        <w:t>254) в статье 609:</w:t>
      </w:r>
    </w:p>
    <w:p w:rsidR="00000000" w:rsidRDefault="00BA011E">
      <w:pPr>
        <w:ind w:firstLine="400"/>
        <w:jc w:val="both"/>
      </w:pPr>
      <w:r>
        <w:t>пункт 3 изложить в следующей редакции:</w:t>
      </w:r>
    </w:p>
    <w:p w:rsidR="00000000" w:rsidRDefault="00BA011E">
      <w:pPr>
        <w:autoSpaceDE w:val="0"/>
        <w:autoSpaceDN w:val="0"/>
        <w:ind w:firstLine="400"/>
        <w:jc w:val="both"/>
      </w:pPr>
      <w:r>
        <w:t>«3. Способы обеспечения исполнения не выполне</w:t>
      </w:r>
      <w:r>
        <w:t xml:space="preserve">нного в срок налогового обязательства, за исключением способа, указанного в </w:t>
      </w:r>
      <w:hyperlink r:id="rId155" w:anchor="sub_id=6090101" w:history="1">
        <w:r>
          <w:rPr>
            <w:rStyle w:val="a8"/>
            <w:b/>
            <w:bCs/>
            <w:color w:val="auto"/>
          </w:rPr>
          <w:t>подпункте 1) пункта 1</w:t>
        </w:r>
      </w:hyperlink>
      <w:r>
        <w:t xml:space="preserve"> настоящей статьи, не применяются в отношении налогоплательщиков (налоговы</w:t>
      </w:r>
      <w:r>
        <w:t>х агентов):</w:t>
      </w:r>
    </w:p>
    <w:p w:rsidR="00000000" w:rsidRDefault="00BA011E">
      <w:pPr>
        <w:autoSpaceDE w:val="0"/>
        <w:autoSpaceDN w:val="0"/>
        <w:ind w:firstLine="400"/>
        <w:jc w:val="both"/>
      </w:pPr>
      <w:r>
        <w:t xml:space="preserve">имеющих налоговую задолженность в размере менее </w:t>
      </w:r>
      <w:r>
        <w:rPr>
          <w:rStyle w:val="s0"/>
          <w:color w:val="auto"/>
        </w:rPr>
        <w:t>6-кратного</w:t>
      </w:r>
      <w:r>
        <w:t xml:space="preserve"> </w:t>
      </w:r>
      <w:hyperlink r:id="rId156" w:history="1">
        <w:r>
          <w:rPr>
            <w:rStyle w:val="a8"/>
            <w:b/>
            <w:bCs/>
            <w:color w:val="auto"/>
          </w:rPr>
          <w:t>месячного расчетного показателя</w:t>
        </w:r>
      </w:hyperlink>
      <w:r>
        <w:t>, установленного законом о республиканском бюджете и действующего на 1 января соответствую</w:t>
      </w:r>
      <w:r>
        <w:t>щего финансового года;</w:t>
      </w:r>
    </w:p>
    <w:p w:rsidR="00000000" w:rsidRDefault="00BA011E">
      <w:pPr>
        <w:ind w:firstLine="400"/>
        <w:jc w:val="both"/>
      </w:pPr>
      <w:r>
        <w:t>заявления</w:t>
      </w:r>
      <w:r>
        <w:rPr>
          <w:rStyle w:val="s0"/>
          <w:color w:val="auto"/>
        </w:rPr>
        <w:t xml:space="preserve"> которых рассматриваются в порядке, установленном статьей 51-1 настоящего Кодекса.</w:t>
      </w:r>
      <w:r>
        <w:t>»;</w:t>
      </w:r>
    </w:p>
    <w:p w:rsidR="00000000" w:rsidRDefault="00BA011E">
      <w:pPr>
        <w:ind w:firstLine="400"/>
        <w:jc w:val="both"/>
      </w:pPr>
      <w:r>
        <w:t>пункт 5 исключить;</w:t>
      </w:r>
    </w:p>
    <w:p w:rsidR="00000000" w:rsidRDefault="00BA011E">
      <w:pPr>
        <w:ind w:firstLine="400"/>
        <w:jc w:val="both"/>
      </w:pPr>
      <w:r>
        <w:t>255) в статье 611:</w:t>
      </w:r>
    </w:p>
    <w:p w:rsidR="00000000" w:rsidRDefault="00BA011E">
      <w:pPr>
        <w:ind w:firstLine="400"/>
        <w:jc w:val="both"/>
      </w:pPr>
      <w:r>
        <w:t>в пункте 1:</w:t>
      </w:r>
    </w:p>
    <w:p w:rsidR="00000000" w:rsidRDefault="00BA011E">
      <w:pPr>
        <w:ind w:firstLine="400"/>
        <w:jc w:val="both"/>
      </w:pPr>
      <w:r>
        <w:t>подпункт 5) изложить в следующей редакции:</w:t>
      </w:r>
    </w:p>
    <w:p w:rsidR="00000000" w:rsidRDefault="00BA011E">
      <w:pPr>
        <w:ind w:firstLine="400"/>
        <w:jc w:val="both"/>
      </w:pPr>
      <w:r>
        <w:t>«</w:t>
      </w:r>
      <w:r>
        <w:rPr>
          <w:rStyle w:val="s0"/>
          <w:color w:val="auto"/>
        </w:rPr>
        <w:t>5) возврата почтовой или иной организацией св</w:t>
      </w:r>
      <w:r>
        <w:rPr>
          <w:rStyle w:val="s0"/>
          <w:color w:val="auto"/>
        </w:rPr>
        <w:t>язи направленного уведомления в связи с отсутствием налогоплательщика (налогового агента) по месту нахождения - в течение двадцати рабочих дней со дня возврата;</w:t>
      </w:r>
      <w:r>
        <w:t>»;</w:t>
      </w:r>
    </w:p>
    <w:p w:rsidR="00000000" w:rsidRDefault="00BA011E">
      <w:pPr>
        <w:ind w:firstLine="400"/>
        <w:jc w:val="both"/>
      </w:pPr>
      <w:r>
        <w:t>пункт 2 дополнить абзацем седьмым следующего содержания:</w:t>
      </w:r>
    </w:p>
    <w:p w:rsidR="00000000" w:rsidRDefault="00BA011E">
      <w:pPr>
        <w:ind w:firstLine="400"/>
        <w:jc w:val="both"/>
      </w:pPr>
      <w:r>
        <w:t>«</w:t>
      </w:r>
      <w:r>
        <w:rPr>
          <w:rStyle w:val="s0"/>
          <w:color w:val="auto"/>
        </w:rPr>
        <w:t xml:space="preserve">Приостановление расходных операций </w:t>
      </w:r>
      <w:r>
        <w:rPr>
          <w:rStyle w:val="s0"/>
          <w:color w:val="auto"/>
        </w:rPr>
        <w:t>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w:t>
      </w:r>
      <w:r>
        <w:rPr>
          <w:rStyle w:val="s0"/>
          <w:color w:val="auto"/>
        </w:rPr>
        <w:t>аций по банковским счетам налогоплательщика.</w:t>
      </w:r>
      <w:r>
        <w:t>»;</w:t>
      </w:r>
    </w:p>
    <w:p w:rsidR="00000000" w:rsidRDefault="00BA011E">
      <w:pPr>
        <w:ind w:firstLine="400"/>
        <w:jc w:val="both"/>
      </w:pPr>
      <w:r>
        <w:t>256) пункт 4 статьи 614 исключить;</w:t>
      </w:r>
    </w:p>
    <w:p w:rsidR="00000000" w:rsidRDefault="00BA011E">
      <w:pPr>
        <w:ind w:firstLine="400"/>
        <w:jc w:val="both"/>
      </w:pPr>
      <w:r>
        <w:t>257) в статье 615:</w:t>
      </w:r>
    </w:p>
    <w:p w:rsidR="00000000" w:rsidRDefault="00BA011E">
      <w:pPr>
        <w:ind w:firstLine="400"/>
        <w:jc w:val="both"/>
      </w:pPr>
      <w:r>
        <w:t>Пункты 3 и 4 изложить в следующей редакции:</w:t>
      </w:r>
    </w:p>
    <w:p w:rsidR="00000000" w:rsidRDefault="00BA011E">
      <w:pPr>
        <w:ind w:firstLine="400"/>
        <w:jc w:val="both"/>
      </w:pPr>
      <w:r>
        <w:t>«</w:t>
      </w:r>
      <w:r>
        <w:rPr>
          <w:rStyle w:val="s0"/>
          <w:color w:val="auto"/>
        </w:rPr>
        <w:t>3. При исполнении банком или организацией, осуществляющей отдельные виды банковских операций, инкассового расп</w:t>
      </w:r>
      <w:r>
        <w:rPr>
          <w:rStyle w:val="s0"/>
          <w:color w:val="auto"/>
        </w:rPr>
        <w:t xml:space="preserve">оряжения налогового органа о взыскании суммы налоговой задолженности 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w:t>
      </w:r>
      <w:r>
        <w:rPr>
          <w:rStyle w:val="s0"/>
          <w:color w:val="auto"/>
        </w:rPr>
        <w:t xml:space="preserve">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w:t>
      </w:r>
      <w:r>
        <w:rPr>
          <w:rStyle w:val="s0"/>
          <w:color w:val="auto"/>
        </w:rPr>
        <w:t>выставлены налоговым органом той же датой, на ту же сумму, по тому же виду задолженности.</w:t>
      </w:r>
    </w:p>
    <w:p w:rsidR="00000000" w:rsidRDefault="00BA011E">
      <w:pPr>
        <w:ind w:firstLine="400"/>
        <w:jc w:val="both"/>
      </w:pPr>
      <w:r>
        <w:rPr>
          <w:rStyle w:val="s0"/>
          <w:color w:val="auto"/>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w:t>
      </w:r>
      <w:r>
        <w:rPr>
          <w:rStyle w:val="s0"/>
          <w:color w:val="auto"/>
        </w:rPr>
        <w:t>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w:t>
      </w:r>
      <w:r>
        <w:rPr>
          <w:rStyle w:val="s0"/>
          <w:color w:val="auto"/>
        </w:rPr>
        <w:t>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w:t>
      </w:r>
      <w:r>
        <w:rPr>
          <w:rStyle w:val="s0"/>
          <w:color w:val="auto"/>
        </w:rPr>
        <w:t>ащаются банком или организацией, осуществляющей отдельные виды банковских операций, в налоговый орган без исполнения.»;</w:t>
      </w:r>
    </w:p>
    <w:p w:rsidR="00000000" w:rsidRDefault="00BA011E">
      <w:pPr>
        <w:ind w:firstLine="400"/>
        <w:jc w:val="both"/>
      </w:pPr>
      <w:r>
        <w:rPr>
          <w:rStyle w:val="s0"/>
          <w:color w:val="auto"/>
        </w:rPr>
        <w:t>пункт 7 изложить в следующей редакции:</w:t>
      </w:r>
    </w:p>
    <w:p w:rsidR="00000000" w:rsidRDefault="00BA011E">
      <w:pPr>
        <w:ind w:firstLine="400"/>
        <w:jc w:val="both"/>
      </w:pPr>
      <w:r>
        <w:rPr>
          <w:rStyle w:val="s0"/>
          <w:color w:val="auto"/>
        </w:rPr>
        <w:t>«7. При достаточности денег клиента в банке или организации, осуществляющей отдельные виды банков</w:t>
      </w:r>
      <w:r>
        <w:rPr>
          <w:rStyle w:val="s0"/>
          <w:color w:val="auto"/>
        </w:rPr>
        <w:t xml:space="preserve">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 осуществляющей отдельные виды банковских операций, в первоочередном порядке </w:t>
      </w:r>
      <w:r>
        <w:rPr>
          <w:rStyle w:val="s0"/>
          <w:color w:val="auto"/>
        </w:rPr>
        <w:t>и не позднее одного операционного дня по истечении десяти рабочих дней со дня получения указанного распоряжения, в пределах сумм, имеющихся на банковском счете.»;</w:t>
      </w:r>
    </w:p>
    <w:p w:rsidR="00000000" w:rsidRDefault="00BA011E">
      <w:pPr>
        <w:ind w:firstLine="400"/>
        <w:jc w:val="both"/>
      </w:pPr>
      <w:r>
        <w:rPr>
          <w:rStyle w:val="s0"/>
          <w:color w:val="auto"/>
        </w:rPr>
        <w:t>пункт 9 изложить в следующей редакции:</w:t>
      </w:r>
    </w:p>
    <w:p w:rsidR="00000000" w:rsidRDefault="00BA011E">
      <w:pPr>
        <w:ind w:firstLine="400"/>
        <w:jc w:val="both"/>
      </w:pPr>
      <w:r>
        <w:rPr>
          <w:rStyle w:val="s0"/>
          <w:color w:val="auto"/>
        </w:rPr>
        <w:t>«9. В случае отсутствия денег на банковском счете нало</w:t>
      </w:r>
      <w:r>
        <w:rPr>
          <w:rStyle w:val="s0"/>
          <w:color w:val="auto"/>
        </w:rPr>
        <w:t>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принявшие инкассовое распоряжение для исп</w:t>
      </w:r>
      <w:r>
        <w:rPr>
          <w:rStyle w:val="s0"/>
          <w:color w:val="auto"/>
        </w:rPr>
        <w:t>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w:t>
      </w:r>
      <w:r>
        <w:rPr>
          <w:rStyle w:val="s0"/>
          <w:color w:val="auto"/>
        </w:rPr>
        <w:t>о счета налогоплательщика (налогового агента).</w:t>
      </w:r>
      <w:r>
        <w:t>»;</w:t>
      </w:r>
    </w:p>
    <w:p w:rsidR="00000000" w:rsidRDefault="00BA011E">
      <w:pPr>
        <w:ind w:firstLine="400"/>
        <w:jc w:val="both"/>
      </w:pPr>
      <w:r>
        <w:t>258) абзац второй пункта 7 статьи 616 изложить в следующей редакции:</w:t>
      </w:r>
    </w:p>
    <w:p w:rsidR="00000000" w:rsidRDefault="00BA011E">
      <w:pPr>
        <w:autoSpaceDE w:val="0"/>
        <w:autoSpaceDN w:val="0"/>
        <w:ind w:firstLine="400"/>
        <w:jc w:val="both"/>
      </w:pPr>
      <w:r>
        <w:t>«В случае погашения дебиторской задолженности, указанной в акте сверки взаиморасчетов между дебитором и налогоплательщиком (налоговым аген</w:t>
      </w:r>
      <w:r>
        <w:t>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w:t>
      </w:r>
      <w:r>
        <w:t>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BA011E">
      <w:pPr>
        <w:ind w:firstLine="400"/>
        <w:jc w:val="both"/>
      </w:pPr>
      <w:r>
        <w:t>259) абзац четвертый пункта 2 статьи 623 изложить в следующей редакции:</w:t>
      </w:r>
    </w:p>
    <w:p w:rsidR="00000000" w:rsidRDefault="00BA011E">
      <w:pPr>
        <w:ind w:firstLine="400"/>
        <w:jc w:val="both"/>
      </w:pPr>
      <w: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w:t>
      </w:r>
      <w:r>
        <w:t xml:space="preserve">рошедшем обязательную налоговую экспертизу, имеющие наибольший совокупный годовой доход без учета корректировки, предусмотренной </w:t>
      </w:r>
      <w:hyperlink r:id="rId157" w:anchor="sub_id=990000" w:history="1">
        <w:r>
          <w:rPr>
            <w:rStyle w:val="a8"/>
            <w:b/>
            <w:bCs/>
            <w:color w:val="auto"/>
          </w:rPr>
          <w:t>статьей 99</w:t>
        </w:r>
      </w:hyperlink>
      <w:r>
        <w:t xml:space="preserve"> настоящего Кодекса, и (или) осущ</w:t>
      </w:r>
      <w:r>
        <w:t>ествляющие деятельность на нефтегазоконденсатном месторождении в соответствии с указанными соглашениями (контрактами), подлежат мониторингу крупных налогоплательщиков и включаются в перечень крупных налогоплательщиков вне зависимости от соблюдения условий,</w:t>
      </w:r>
      <w:r>
        <w:t xml:space="preserve"> установленных подпунктами 1) и 2) части первой настоящего пункта.»;</w:t>
      </w:r>
    </w:p>
    <w:p w:rsidR="00000000" w:rsidRDefault="00BA011E">
      <w:pPr>
        <w:ind w:firstLine="400"/>
        <w:jc w:val="both"/>
      </w:pPr>
      <w:r>
        <w:t>260) абзац первый пункта 6 статьи 624 изложить в следующей редакции:</w:t>
      </w:r>
    </w:p>
    <w:p w:rsidR="00000000" w:rsidRDefault="00BA011E">
      <w:pPr>
        <w:ind w:firstLine="400"/>
        <w:jc w:val="both"/>
      </w:pPr>
      <w:r>
        <w:t>«</w:t>
      </w:r>
      <w:r>
        <w:rPr>
          <w:rStyle w:val="s0"/>
          <w:color w:val="auto"/>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w:t>
      </w:r>
      <w:r>
        <w:rPr>
          <w:rStyle w:val="s0"/>
          <w:color w:val="auto"/>
        </w:rPr>
        <w:t>ы Правительством Республики Казахстан.</w:t>
      </w:r>
      <w:r>
        <w:t>»;</w:t>
      </w:r>
    </w:p>
    <w:p w:rsidR="00000000" w:rsidRDefault="00BA011E">
      <w:pPr>
        <w:ind w:firstLine="400"/>
        <w:jc w:val="both"/>
      </w:pPr>
      <w:r>
        <w:t>261) в статье 625:</w:t>
      </w:r>
    </w:p>
    <w:p w:rsidR="00000000" w:rsidRDefault="00BA011E">
      <w:pPr>
        <w:ind w:firstLine="400"/>
        <w:jc w:val="both"/>
      </w:pPr>
      <w:r>
        <w:t>в пункте 4:</w:t>
      </w:r>
    </w:p>
    <w:p w:rsidR="00000000" w:rsidRDefault="00BA011E">
      <w:pPr>
        <w:ind w:firstLine="400"/>
        <w:jc w:val="both"/>
      </w:pPr>
      <w:r>
        <w:t>абзац первый изложить в следующей редакции:</w:t>
      </w:r>
    </w:p>
    <w:p w:rsidR="00000000" w:rsidRDefault="00BA011E">
      <w:pPr>
        <w:ind w:firstLine="400"/>
        <w:jc w:val="both"/>
      </w:pPr>
      <w:r>
        <w:t>«4. Система управления рисками используется при осуществлении налогового контроля, в том числе с целью:»;</w:t>
      </w:r>
    </w:p>
    <w:p w:rsidR="00000000" w:rsidRDefault="00BA011E">
      <w:pPr>
        <w:ind w:firstLine="400"/>
        <w:jc w:val="both"/>
      </w:pPr>
      <w:r>
        <w:t>подпункт 1) изложить в следующей р</w:t>
      </w:r>
      <w:r>
        <w:t>едакции:</w:t>
      </w:r>
    </w:p>
    <w:p w:rsidR="00000000" w:rsidRDefault="00BA011E">
      <w:pPr>
        <w:ind w:firstLine="400"/>
        <w:jc w:val="both"/>
      </w:pPr>
      <w:r>
        <w:t>«1) отбора налогоплательщиков (налоговых агентов) для проведения налоговых проверок;»;</w:t>
      </w:r>
    </w:p>
    <w:p w:rsidR="00000000" w:rsidRDefault="00BA011E">
      <w:pPr>
        <w:ind w:firstLine="400"/>
        <w:jc w:val="both"/>
      </w:pPr>
      <w:r>
        <w:t>дополнить пунктом 7 следующего содержания:</w:t>
      </w:r>
    </w:p>
    <w:p w:rsidR="00000000" w:rsidRDefault="00BA011E">
      <w:pPr>
        <w:ind w:firstLine="400"/>
        <w:jc w:val="both"/>
      </w:pPr>
      <w:r>
        <w:t>«</w:t>
      </w:r>
      <w:r>
        <w:rPr>
          <w:rStyle w:val="s0"/>
          <w:color w:val="auto"/>
        </w:rPr>
        <w:t>7. Критерии степени риска и</w:t>
      </w:r>
      <w:r>
        <w:t xml:space="preserve"> порядок применения системы управления рисками в целях подтверждения суммы превышения нал</w:t>
      </w:r>
      <w:r>
        <w:t>ога на добавленную стоимость, предъявленной к возврату, определяются Правительством Республики Казахстан.»;</w:t>
      </w:r>
    </w:p>
    <w:p w:rsidR="00000000" w:rsidRDefault="00BA011E">
      <w:pPr>
        <w:ind w:firstLine="400"/>
        <w:jc w:val="both"/>
      </w:pPr>
      <w:r>
        <w:t>262) в статье 627:</w:t>
      </w:r>
    </w:p>
    <w:p w:rsidR="00000000" w:rsidRDefault="00BA011E">
      <w:pPr>
        <w:ind w:firstLine="400"/>
        <w:jc w:val="both"/>
      </w:pPr>
      <w:r>
        <w:t>пункт 2 изложить в следующей редакции:</w:t>
      </w:r>
    </w:p>
    <w:p w:rsidR="00000000" w:rsidRDefault="00BA011E">
      <w:pPr>
        <w:ind w:firstLine="400"/>
        <w:jc w:val="both"/>
      </w:pPr>
      <w:r>
        <w:t>«2. При необходимости органы налоговой службы в ходе налоговой проверки могут проводить:</w:t>
      </w:r>
    </w:p>
    <w:p w:rsidR="00000000" w:rsidRDefault="00BA011E">
      <w:pPr>
        <w:ind w:firstLine="400"/>
        <w:jc w:val="both"/>
      </w:pPr>
      <w:r>
        <w:rPr>
          <w:rStyle w:val="s0"/>
          <w:color w:val="auto"/>
        </w:rPr>
        <w:t>о</w:t>
      </w:r>
      <w:r>
        <w:rPr>
          <w:rStyle w:val="s0"/>
          <w:color w:val="auto"/>
        </w:rPr>
        <w:t>бследование имущества, являющегося объектом налогообложения и (или) объектом, связанным с налогообложением, независимо от его места нахождения;</w:t>
      </w:r>
    </w:p>
    <w:p w:rsidR="00000000" w:rsidRDefault="00BA011E">
      <w:pPr>
        <w:ind w:firstLine="400"/>
        <w:jc w:val="both"/>
      </w:pPr>
      <w:r>
        <w:rPr>
          <w:rStyle w:val="s0"/>
          <w:color w:val="auto"/>
        </w:rPr>
        <w:t>инвентаризацию имущества налогоплательщика (налогового агента) (кроме жилых помещений).</w:t>
      </w:r>
    </w:p>
    <w:p w:rsidR="00000000" w:rsidRDefault="00BA011E">
      <w:pPr>
        <w:ind w:firstLine="400"/>
        <w:jc w:val="both"/>
      </w:pPr>
      <w:r>
        <w:rPr>
          <w:rStyle w:val="s0"/>
          <w:color w:val="auto"/>
        </w:rPr>
        <w:t>Участниками налоговых пр</w:t>
      </w:r>
      <w:r>
        <w:rPr>
          <w:rStyle w:val="s0"/>
          <w:color w:val="auto"/>
        </w:rPr>
        <w:t>оверок являются:</w:t>
      </w:r>
    </w:p>
    <w:p w:rsidR="00000000" w:rsidRDefault="00BA011E">
      <w:pPr>
        <w:ind w:firstLine="400"/>
        <w:jc w:val="both"/>
      </w:pPr>
      <w:r>
        <w:rPr>
          <w:rStyle w:val="s0"/>
          <w:color w:val="auto"/>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BA011E">
      <w:pPr>
        <w:ind w:firstLine="400"/>
        <w:jc w:val="both"/>
      </w:pPr>
      <w:r>
        <w:rPr>
          <w:rStyle w:val="s0"/>
          <w:color w:val="auto"/>
        </w:rPr>
        <w:t>при тематических проверках по вопросам:</w:t>
      </w:r>
    </w:p>
    <w:p w:rsidR="00000000" w:rsidRDefault="00BA011E">
      <w:pPr>
        <w:ind w:firstLine="400"/>
        <w:jc w:val="both"/>
      </w:pPr>
      <w:r>
        <w:rPr>
          <w:rStyle w:val="s0"/>
          <w:color w:val="auto"/>
        </w:rPr>
        <w:t>постановки на регистра</w:t>
      </w:r>
      <w:r>
        <w:rPr>
          <w:rStyle w:val="s0"/>
          <w:color w:val="auto"/>
        </w:rPr>
        <w:t>ционный учет в налоговых органах;</w:t>
      </w:r>
    </w:p>
    <w:p w:rsidR="00000000" w:rsidRDefault="00BA011E">
      <w:pPr>
        <w:ind w:firstLine="400"/>
        <w:jc w:val="both"/>
      </w:pPr>
      <w:r>
        <w:rPr>
          <w:rStyle w:val="s0"/>
          <w:color w:val="auto"/>
        </w:rPr>
        <w:t>наличия контрольно-кассовых машин;</w:t>
      </w:r>
    </w:p>
    <w:p w:rsidR="00000000" w:rsidRDefault="00BA011E">
      <w:pPr>
        <w:ind w:firstLine="400"/>
        <w:jc w:val="both"/>
      </w:pPr>
      <w:r>
        <w:rPr>
          <w:rStyle w:val="s0"/>
          <w:color w:val="auto"/>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w:t>
      </w:r>
      <w:r>
        <w:rPr>
          <w:rStyle w:val="s0"/>
          <w:color w:val="auto"/>
        </w:rPr>
        <w:t xml:space="preserve">ния на отпуск этилового спирта, патента, регистрационной карточки, указанной в </w:t>
      </w:r>
      <w:r>
        <w:t>статье 574</w:t>
      </w:r>
      <w:r>
        <w:rPr>
          <w:rStyle w:val="s0"/>
          <w:color w:val="auto"/>
        </w:rPr>
        <w:t xml:space="preserve">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BA011E">
      <w:pPr>
        <w:ind w:firstLine="400"/>
        <w:jc w:val="both"/>
      </w:pPr>
      <w:r>
        <w:t>подпункт 2) пункта 5 изложит</w:t>
      </w:r>
      <w:r>
        <w:t>ь в следующей редакции:</w:t>
      </w:r>
    </w:p>
    <w:p w:rsidR="00000000" w:rsidRDefault="00BA011E">
      <w:pPr>
        <w:ind w:firstLine="400"/>
        <w:jc w:val="both"/>
      </w:pPr>
      <w:r>
        <w:rPr>
          <w:rStyle w:val="s0"/>
          <w:color w:val="auto"/>
        </w:rPr>
        <w:t>«2) тематическая проверка - проверка, проводимая органом налоговой службы в отношении налогоплательщика (налогового агента), по вопросам:</w:t>
      </w:r>
    </w:p>
    <w:p w:rsidR="00000000" w:rsidRDefault="00BA011E">
      <w:pPr>
        <w:ind w:firstLine="400"/>
        <w:jc w:val="both"/>
      </w:pPr>
      <w:r>
        <w:rPr>
          <w:rStyle w:val="s0"/>
          <w:color w:val="auto"/>
        </w:rPr>
        <w:t>исполнения налогового обязательства по отдельным видам налогов и (или) других обязательных пла</w:t>
      </w:r>
      <w:r>
        <w:rPr>
          <w:rStyle w:val="s0"/>
          <w:color w:val="auto"/>
        </w:rPr>
        <w:t>тежей в бюджет;</w:t>
      </w:r>
    </w:p>
    <w:p w:rsidR="00000000" w:rsidRDefault="00BA011E">
      <w:pPr>
        <w:ind w:firstLine="400"/>
        <w:jc w:val="both"/>
      </w:pPr>
      <w:r>
        <w:rPr>
          <w:rStyle w:val="s0"/>
          <w:color w:val="auto"/>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BA011E">
      <w:pPr>
        <w:ind w:firstLine="400"/>
        <w:jc w:val="both"/>
      </w:pPr>
      <w:r>
        <w:rPr>
          <w:rStyle w:val="s0"/>
          <w:color w:val="auto"/>
        </w:rPr>
        <w:t>полноты и своевременности исчисления, у</w:t>
      </w:r>
      <w:r>
        <w:rPr>
          <w:rStyle w:val="s0"/>
          <w:color w:val="auto"/>
        </w:rPr>
        <w:t>держания и перечисления обязательных пенсионных взносов, а также полноты и своевременности исчисления и уплаты социальных отчислений;</w:t>
      </w:r>
    </w:p>
    <w:p w:rsidR="00000000" w:rsidRDefault="00BA011E">
      <w:pPr>
        <w:ind w:firstLine="400"/>
        <w:jc w:val="both"/>
      </w:pPr>
      <w:r>
        <w:rPr>
          <w:rStyle w:val="s0"/>
          <w:color w:val="auto"/>
        </w:rPr>
        <w:t>исполнения банками и организациями, осуществляющими отдельные виды банковских операций, обязанностей, установленных настоя</w:t>
      </w:r>
      <w:r>
        <w:rPr>
          <w:rStyle w:val="s0"/>
          <w:color w:val="auto"/>
        </w:rPr>
        <w:t>щим Кодексом, а также законами Республики Казахстан «Об обязательном социальном страховании» и «О пенсионном обеспечении в Республике Казахстан»;</w:t>
      </w:r>
    </w:p>
    <w:p w:rsidR="00000000" w:rsidRDefault="00BA011E">
      <w:pPr>
        <w:ind w:firstLine="400"/>
        <w:jc w:val="both"/>
      </w:pPr>
      <w:r>
        <w:rPr>
          <w:rStyle w:val="s0"/>
          <w:color w:val="auto"/>
        </w:rPr>
        <w:t>трансфертного ценообразования;</w:t>
      </w:r>
    </w:p>
    <w:p w:rsidR="00000000" w:rsidRDefault="00BA011E">
      <w:pPr>
        <w:ind w:firstLine="400"/>
        <w:jc w:val="both"/>
      </w:pPr>
      <w: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ind w:firstLine="400"/>
        <w:jc w:val="both"/>
      </w:pPr>
      <w:r>
        <w:rPr>
          <w:rStyle w:val="s0"/>
          <w:color w:val="auto"/>
        </w:rPr>
        <w:t>определения налогового обязательства по операциям с налогоплательщиком, признанным лжепредприятием на основ</w:t>
      </w:r>
      <w:r>
        <w:rPr>
          <w:rStyle w:val="s0"/>
          <w:color w:val="auto"/>
        </w:rPr>
        <w:t>ании вступившего в законную силу приговора или постановления суда;</w:t>
      </w:r>
    </w:p>
    <w:p w:rsidR="00000000" w:rsidRDefault="00BA011E">
      <w:pPr>
        <w:ind w:firstLine="400"/>
        <w:jc w:val="both"/>
      </w:pPr>
      <w:r>
        <w:rPr>
          <w:rStyle w:val="s0"/>
          <w:color w:val="auto"/>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r>
        <w:rPr>
          <w:rStyle w:val="s0"/>
          <w:color w:val="auto"/>
        </w:rPr>
        <w:t>;</w:t>
      </w:r>
    </w:p>
    <w:p w:rsidR="00000000" w:rsidRDefault="00BA011E">
      <w:pPr>
        <w:ind w:firstLine="400"/>
        <w:jc w:val="both"/>
      </w:pPr>
      <w:r>
        <w:rPr>
          <w:rStyle w:val="s0"/>
          <w:color w:val="auto"/>
        </w:rPr>
        <w:t>определения взаиморасчетов между налогоплательщиком (налоговым агентом) и его дебиторами;</w:t>
      </w:r>
    </w:p>
    <w:p w:rsidR="00000000" w:rsidRDefault="00BA011E">
      <w:pPr>
        <w:ind w:firstLine="400"/>
        <w:jc w:val="both"/>
      </w:pPr>
      <w:r>
        <w:rPr>
          <w:rStyle w:val="s0"/>
          <w:color w:val="auto"/>
        </w:rPr>
        <w:t>правомерности применения положений международных договоров (соглашений);</w:t>
      </w:r>
    </w:p>
    <w:p w:rsidR="00000000" w:rsidRDefault="00BA011E">
      <w:pPr>
        <w:ind w:firstLine="400"/>
        <w:jc w:val="both"/>
      </w:pPr>
      <w:r>
        <w:rPr>
          <w:rStyle w:val="s0"/>
          <w:color w:val="auto"/>
        </w:rPr>
        <w:t>подтверждения достоверности сумм налога на добавленную стоимость, предъявленных к возврату;</w:t>
      </w:r>
    </w:p>
    <w:p w:rsidR="00000000" w:rsidRDefault="00BA011E">
      <w:pPr>
        <w:ind w:firstLine="400"/>
        <w:jc w:val="both"/>
      </w:pPr>
      <w:r>
        <w:rPr>
          <w:rStyle w:val="s0"/>
          <w:color w:val="auto"/>
        </w:rPr>
        <w:t>возврата уплаченного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BA011E">
      <w:pPr>
        <w:ind w:firstLine="400"/>
        <w:jc w:val="both"/>
      </w:pPr>
      <w:r>
        <w:rPr>
          <w:rStyle w:val="s0"/>
          <w:color w:val="auto"/>
        </w:rPr>
        <w:t>неисполнения налогоплательщиком (налоговым агентом) уведомле</w:t>
      </w:r>
      <w:r>
        <w:rPr>
          <w:rStyle w:val="s0"/>
          <w:color w:val="auto"/>
        </w:rPr>
        <w:t>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BA011E">
      <w:pPr>
        <w:ind w:firstLine="400"/>
        <w:jc w:val="both"/>
      </w:pPr>
      <w:r>
        <w:rPr>
          <w:rStyle w:val="s0"/>
          <w:color w:val="auto"/>
        </w:rPr>
        <w:t>рассмотрения жалобы налогоплательщика (налогового агента) на уведомление о результатах налоговой провер</w:t>
      </w:r>
      <w:r>
        <w:rPr>
          <w:rStyle w:val="s0"/>
          <w:color w:val="auto"/>
        </w:rPr>
        <w:t>ки и (или) решение вышестоящего органа налоговой службы, 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BA011E">
      <w:pPr>
        <w:ind w:firstLine="400"/>
        <w:jc w:val="both"/>
      </w:pPr>
      <w:r>
        <w:rPr>
          <w:rStyle w:val="s0"/>
          <w:color w:val="auto"/>
        </w:rPr>
        <w:t>рассмотрения обращения нерезидента о повторном рассмот</w:t>
      </w:r>
      <w:r>
        <w:rPr>
          <w:rStyle w:val="s0"/>
          <w:color w:val="auto"/>
        </w:rPr>
        <w:t>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A011E">
      <w:pPr>
        <w:ind w:firstLine="400"/>
        <w:jc w:val="both"/>
      </w:pPr>
      <w:r>
        <w:rPr>
          <w:rStyle w:val="s0"/>
          <w:color w:val="auto"/>
        </w:rPr>
        <w:t>постановки на регистрационный учет в налоговых орга</w:t>
      </w:r>
      <w:r>
        <w:rPr>
          <w:rStyle w:val="s0"/>
          <w:color w:val="auto"/>
        </w:rPr>
        <w:t>нах;</w:t>
      </w:r>
    </w:p>
    <w:p w:rsidR="00000000" w:rsidRDefault="00BA011E">
      <w:pPr>
        <w:ind w:firstLine="400"/>
        <w:jc w:val="both"/>
      </w:pPr>
      <w:r>
        <w:rPr>
          <w:rStyle w:val="s0"/>
          <w:color w:val="auto"/>
        </w:rPr>
        <w:t>наличия контрольно-кассовых машин;</w:t>
      </w:r>
    </w:p>
    <w:p w:rsidR="00000000" w:rsidRDefault="00BA011E">
      <w:pPr>
        <w:ind w:firstLine="400"/>
        <w:jc w:val="both"/>
      </w:pPr>
      <w:r>
        <w:rPr>
          <w:rStyle w:val="s0"/>
          <w:color w:val="auto"/>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w:t>
      </w:r>
      <w:r>
        <w:rPr>
          <w:rStyle w:val="s0"/>
          <w:color w:val="auto"/>
        </w:rPr>
        <w:t xml:space="preserve">а, патента, регистрационной карточки, указанной в </w:t>
      </w:r>
      <w:r>
        <w:t>статье 574</w:t>
      </w:r>
      <w:r>
        <w:rPr>
          <w:rStyle w:val="s0"/>
          <w:color w:val="auto"/>
        </w:rPr>
        <w:t xml:space="preserve"> настоящего Кодекса;</w:t>
      </w:r>
    </w:p>
    <w:p w:rsidR="00000000" w:rsidRDefault="00BA011E">
      <w:pPr>
        <w:ind w:firstLine="400"/>
        <w:jc w:val="both"/>
      </w:pPr>
      <w:r>
        <w:rPr>
          <w:rStyle w:val="s0"/>
          <w:color w:val="auto"/>
        </w:rPr>
        <w:t>соблюдения порядка применения контрольно-кассовых машин;</w:t>
      </w:r>
    </w:p>
    <w:p w:rsidR="00000000" w:rsidRDefault="00BA011E">
      <w:pPr>
        <w:ind w:firstLine="400"/>
        <w:jc w:val="both"/>
      </w:pPr>
      <w:r>
        <w:rPr>
          <w:rStyle w:val="s0"/>
          <w:color w:val="auto"/>
        </w:rPr>
        <w:t>соблюдения законодательства Республики Казахстан о лицензировании и условий производства, хранения и реализации отдель</w:t>
      </w:r>
      <w:r>
        <w:rPr>
          <w:rStyle w:val="s0"/>
          <w:color w:val="auto"/>
        </w:rPr>
        <w:t>ных видов подакцизных товаров;</w:t>
      </w:r>
    </w:p>
    <w:p w:rsidR="00000000" w:rsidRDefault="00BA011E">
      <w:pPr>
        <w:ind w:firstLine="400"/>
        <w:jc w:val="both"/>
      </w:pPr>
      <w:r>
        <w:rPr>
          <w:rStyle w:val="s0"/>
          <w:color w:val="auto"/>
        </w:rPr>
        <w:t>исполнения распоряжения, вынесенного налоговым органом, о приостановлении расходных операций по кассе.</w:t>
      </w:r>
    </w:p>
    <w:p w:rsidR="00000000" w:rsidRDefault="00BA011E">
      <w:pPr>
        <w:ind w:firstLine="400"/>
        <w:jc w:val="both"/>
      </w:pPr>
      <w:r>
        <w:rPr>
          <w:rStyle w:val="s0"/>
          <w:color w:val="auto"/>
        </w:rPr>
        <w:t>Для участия в проведении тематических проверок по вопросам:</w:t>
      </w:r>
    </w:p>
    <w:p w:rsidR="00000000" w:rsidRDefault="00BA011E">
      <w:pPr>
        <w:ind w:firstLine="400"/>
        <w:jc w:val="both"/>
      </w:pPr>
      <w:r>
        <w:rPr>
          <w:rStyle w:val="s0"/>
          <w:color w:val="auto"/>
        </w:rPr>
        <w:t>постановки на регистрационный учет в налоговых органах;</w:t>
      </w:r>
    </w:p>
    <w:p w:rsidR="00000000" w:rsidRDefault="00BA011E">
      <w:pPr>
        <w:ind w:firstLine="400"/>
        <w:jc w:val="both"/>
      </w:pPr>
      <w:r>
        <w:rPr>
          <w:rStyle w:val="s0"/>
          <w:color w:val="auto"/>
        </w:rPr>
        <w:t>наличи</w:t>
      </w:r>
      <w:r>
        <w:rPr>
          <w:rStyle w:val="s0"/>
          <w:color w:val="auto"/>
        </w:rPr>
        <w:t>я контрольно-кассовых машин;</w:t>
      </w:r>
    </w:p>
    <w:p w:rsidR="00000000" w:rsidRDefault="00BA011E">
      <w:pPr>
        <w:ind w:firstLine="400"/>
        <w:jc w:val="both"/>
      </w:pPr>
      <w:r>
        <w:rPr>
          <w:rStyle w:val="s0"/>
          <w:color w:val="auto"/>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w:t>
      </w:r>
      <w:r>
        <w:rPr>
          <w:rStyle w:val="s0"/>
          <w:color w:val="auto"/>
        </w:rPr>
        <w:t xml:space="preserve"> регистрационной карточки, указанной в </w:t>
      </w:r>
      <w:r>
        <w:t>статье 574</w:t>
      </w:r>
      <w:r>
        <w:rPr>
          <w:rStyle w:val="s0"/>
          <w:color w:val="auto"/>
        </w:rPr>
        <w:t xml:space="preserve">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BA011E">
      <w:pPr>
        <w:ind w:firstLine="400"/>
        <w:jc w:val="both"/>
      </w:pPr>
      <w:r>
        <w:t>подпункт 2 пункта 9 изложить в следующей редакции:</w:t>
      </w:r>
    </w:p>
    <w:p w:rsidR="00000000" w:rsidRDefault="00BA011E">
      <w:pPr>
        <w:ind w:firstLine="400"/>
        <w:jc w:val="both"/>
      </w:pPr>
      <w:r>
        <w:t>«2) вне</w:t>
      </w:r>
      <w:r>
        <w:t>плановые - налоговые проверки, не указанные в подпункте 1) настоящего пункта, в том числе осуществляемые:</w:t>
      </w:r>
    </w:p>
    <w:p w:rsidR="00000000" w:rsidRDefault="00BA011E">
      <w:pPr>
        <w:ind w:firstLine="400"/>
        <w:jc w:val="both"/>
      </w:pPr>
      <w:r>
        <w:rPr>
          <w:rStyle w:val="s0"/>
          <w:color w:val="auto"/>
        </w:rPr>
        <w:t>по заявлению самого налогоплательщика (налогового агента);</w:t>
      </w:r>
    </w:p>
    <w:p w:rsidR="00000000" w:rsidRDefault="00BA011E">
      <w:pPr>
        <w:ind w:firstLine="400"/>
        <w:jc w:val="both"/>
      </w:pPr>
      <w:r>
        <w:rPr>
          <w:rStyle w:val="s0"/>
          <w:color w:val="auto"/>
        </w:rPr>
        <w:t>по основаниям, предусмотренным Уголовно-процессуальным кодексом Республики Казахстан;</w:t>
      </w:r>
    </w:p>
    <w:p w:rsidR="00000000" w:rsidRDefault="00BA011E">
      <w:pPr>
        <w:ind w:firstLine="400"/>
        <w:jc w:val="both"/>
      </w:pPr>
      <w:r>
        <w:rPr>
          <w:rStyle w:val="s0"/>
          <w:color w:val="auto"/>
        </w:rPr>
        <w:t>в слу</w:t>
      </w:r>
      <w:r>
        <w:rPr>
          <w:rStyle w:val="s0"/>
          <w:color w:val="auto"/>
        </w:rPr>
        <w:t>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BA011E">
      <w:pPr>
        <w:ind w:firstLine="400"/>
        <w:jc w:val="both"/>
      </w:pPr>
      <w:r>
        <w:rPr>
          <w:rStyle w:val="s0"/>
          <w:color w:val="auto"/>
        </w:rPr>
        <w:t>в случае получения ответа, не</w:t>
      </w:r>
      <w:r>
        <w:rPr>
          <w:rStyle w:val="s0"/>
          <w:color w:val="auto"/>
        </w:rPr>
        <w:t xml:space="preserve"> поступившего в ходе предыдущей налоговой проверки, по ранее направленным запросам органов налоговой службы;</w:t>
      </w:r>
    </w:p>
    <w:p w:rsidR="00000000" w:rsidRDefault="00BA011E">
      <w:pPr>
        <w:ind w:firstLine="400"/>
        <w:jc w:val="both"/>
      </w:pPr>
      <w:r>
        <w:rPr>
          <w:rStyle w:val="s0"/>
          <w:color w:val="auto"/>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w:t>
      </w:r>
      <w:r>
        <w:rPr>
          <w:rStyle w:val="s0"/>
          <w:color w:val="auto"/>
        </w:rPr>
        <w:t>ального контроля, в порядке, установленном статьей 608 настоящего Кодекса;</w:t>
      </w:r>
    </w:p>
    <w:p w:rsidR="00000000" w:rsidRDefault="00BA011E">
      <w:pPr>
        <w:ind w:firstLine="400"/>
        <w:jc w:val="both"/>
      </w:pPr>
      <w:r>
        <w:rPr>
          <w:rStyle w:val="s0"/>
          <w:color w:val="auto"/>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BA011E">
      <w:pPr>
        <w:ind w:firstLine="400"/>
        <w:jc w:val="both"/>
      </w:pPr>
      <w:r>
        <w:rPr>
          <w:rStyle w:val="s0"/>
          <w:color w:val="auto"/>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BA011E">
      <w:pPr>
        <w:ind w:firstLine="400"/>
        <w:jc w:val="both"/>
      </w:pPr>
      <w:r>
        <w:rPr>
          <w:rStyle w:val="s0"/>
          <w:color w:val="auto"/>
        </w:rPr>
        <w:t>в связи с прекращением деятельности индивидуального предпринимателя, частного нотариуса, адвоката;</w:t>
      </w:r>
    </w:p>
    <w:p w:rsidR="00000000" w:rsidRDefault="00BA011E">
      <w:pPr>
        <w:ind w:firstLine="400"/>
        <w:jc w:val="both"/>
      </w:pPr>
      <w:r>
        <w:rPr>
          <w:rStyle w:val="s0"/>
          <w:color w:val="auto"/>
        </w:rPr>
        <w:t>в связи со снятием с р</w:t>
      </w:r>
      <w:r>
        <w:rPr>
          <w:rStyle w:val="s0"/>
          <w:color w:val="auto"/>
        </w:rPr>
        <w:t>егистрационного учета по налогу на добавленную стоимость на основании налогового заявления налогоплательщика;</w:t>
      </w:r>
    </w:p>
    <w:p w:rsidR="00000000" w:rsidRDefault="00BA011E">
      <w:pPr>
        <w:ind w:firstLine="400"/>
        <w:jc w:val="both"/>
      </w:pPr>
      <w:r>
        <w:rPr>
          <w:rStyle w:val="s0"/>
          <w:color w:val="auto"/>
        </w:rPr>
        <w:t>в связи с истечением срока действия контракта на недропользование;</w:t>
      </w:r>
    </w:p>
    <w:p w:rsidR="00000000" w:rsidRDefault="00BA011E">
      <w:pPr>
        <w:ind w:firstLine="400"/>
        <w:jc w:val="both"/>
      </w:pPr>
      <w:r>
        <w:t>по вопросам государственного регулирования производства и оборота отдельных вид</w:t>
      </w:r>
      <w:r>
        <w:t>ов подакцизных товаров, а также оборота авиационного топлива, биотоплива, мазута;</w:t>
      </w:r>
    </w:p>
    <w:p w:rsidR="00000000" w:rsidRDefault="00BA011E">
      <w:pPr>
        <w:ind w:firstLine="400"/>
        <w:jc w:val="both"/>
      </w:pPr>
      <w:r>
        <w:rPr>
          <w:rStyle w:val="s0"/>
          <w:color w:val="auto"/>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BA011E">
      <w:pPr>
        <w:ind w:firstLine="400"/>
        <w:jc w:val="both"/>
      </w:pPr>
      <w:r>
        <w:rPr>
          <w:rStyle w:val="s0"/>
          <w:color w:val="auto"/>
        </w:rPr>
        <w:t>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BA011E">
      <w:pPr>
        <w:ind w:firstLine="400"/>
        <w:jc w:val="both"/>
      </w:pPr>
      <w:r>
        <w:rPr>
          <w:rStyle w:val="s0"/>
          <w:color w:val="auto"/>
        </w:rPr>
        <w:t>на основании налогового заявления нерезидента на возврат уплаченного по</w:t>
      </w:r>
      <w:r>
        <w:rPr>
          <w:rStyle w:val="s0"/>
          <w:color w:val="auto"/>
        </w:rPr>
        <w:t>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A011E">
      <w:pPr>
        <w:ind w:firstLine="400"/>
        <w:jc w:val="both"/>
      </w:pPr>
      <w:r>
        <w:rPr>
          <w:rStyle w:val="s0"/>
          <w:color w:val="auto"/>
        </w:rPr>
        <w:t>по вопросам исполнения банками и организациями, осуществляющими отдельные виды банковских операций, обя</w:t>
      </w:r>
      <w:r>
        <w:rPr>
          <w:rStyle w:val="s0"/>
          <w:color w:val="auto"/>
        </w:rPr>
        <w:t>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BA011E">
      <w:pPr>
        <w:ind w:firstLine="400"/>
        <w:jc w:val="both"/>
      </w:pPr>
      <w:r>
        <w:rPr>
          <w:rStyle w:val="s0"/>
          <w:color w:val="auto"/>
        </w:rPr>
        <w:t>по вопросам определения налогового обязательства по операциям с нал</w:t>
      </w:r>
      <w:r>
        <w:rPr>
          <w:rStyle w:val="s0"/>
          <w:color w:val="auto"/>
        </w:rPr>
        <w:t>огоплательщиком, признанным лжепредприятием на основании вступившего в законную силу приговора или постановления суда;</w:t>
      </w:r>
    </w:p>
    <w:p w:rsidR="00000000" w:rsidRDefault="00BA011E">
      <w:pPr>
        <w:ind w:firstLine="400"/>
        <w:jc w:val="both"/>
      </w:pPr>
      <w:r>
        <w:rPr>
          <w:rStyle w:val="s0"/>
          <w:color w:val="auto"/>
        </w:rPr>
        <w:t>по вопросам определения налогового обязательства по сделке (сделкам), совершение которой (которых) признано судом осуществленными без нам</w:t>
      </w:r>
      <w:r>
        <w:rPr>
          <w:rStyle w:val="s0"/>
          <w:color w:val="auto"/>
        </w:rPr>
        <w:t>ерения осуществлять предпринимательскую деятельность;</w:t>
      </w:r>
    </w:p>
    <w:p w:rsidR="00000000" w:rsidRDefault="00BA011E">
      <w:pPr>
        <w:ind w:firstLine="400"/>
        <w:jc w:val="both"/>
      </w:pPr>
      <w:r>
        <w:rPr>
          <w:rStyle w:val="s0"/>
          <w:color w:val="auto"/>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w:t>
      </w:r>
      <w:r>
        <w:rPr>
          <w:rStyle w:val="s0"/>
          <w:color w:val="auto"/>
        </w:rPr>
        <w:t>ы на уведомление, - по вопросам, отраженным в такой жалобе;</w:t>
      </w:r>
    </w:p>
    <w:p w:rsidR="00000000" w:rsidRDefault="00BA011E">
      <w:pPr>
        <w:ind w:firstLine="400"/>
        <w:jc w:val="both"/>
      </w:pPr>
      <w:r>
        <w:rPr>
          <w:rStyle w:val="s0"/>
          <w:color w:val="auto"/>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w:t>
      </w:r>
      <w:r>
        <w:rPr>
          <w:rStyle w:val="s0"/>
          <w:color w:val="auto"/>
        </w:rPr>
        <w:t>ждународного договора об избежании двойного налогообложения;</w:t>
      </w:r>
    </w:p>
    <w:p w:rsidR="00000000" w:rsidRDefault="00BA011E">
      <w:pPr>
        <w:ind w:firstLine="400"/>
        <w:jc w:val="both"/>
      </w:pPr>
      <w:r>
        <w:rPr>
          <w:rStyle w:val="s0"/>
          <w:color w:val="auto"/>
        </w:rPr>
        <w:t>по вопросу устранения нарушений, по которым лицензиаром было приостановлено действие лицензии;</w:t>
      </w:r>
    </w:p>
    <w:p w:rsidR="00000000" w:rsidRDefault="00BA011E">
      <w:pPr>
        <w:ind w:firstLine="400"/>
        <w:jc w:val="both"/>
      </w:pPr>
      <w:r>
        <w:rPr>
          <w:rStyle w:val="s0"/>
          <w:color w:val="auto"/>
        </w:rPr>
        <w:t>по вопросам исполнения налогового обязательства по налогу на добавленную стоимость и (или) акцизу по</w:t>
      </w:r>
      <w:r>
        <w:rPr>
          <w:rStyle w:val="s0"/>
          <w:color w:val="auto"/>
        </w:rPr>
        <w:t xml:space="preserve"> товарам, импортированным на территорию Республики Казахстан с территории государств - членов таможенного союза;</w:t>
      </w:r>
    </w:p>
    <w:p w:rsidR="00000000" w:rsidRDefault="00BA011E">
      <w:pPr>
        <w:ind w:firstLine="400"/>
        <w:jc w:val="both"/>
      </w:pPr>
      <w:r>
        <w:rPr>
          <w:rStyle w:val="s0"/>
          <w:color w:val="auto"/>
        </w:rPr>
        <w:t>по вопросам постановки на регистрационный учет в налоговых органах;</w:t>
      </w:r>
    </w:p>
    <w:p w:rsidR="00000000" w:rsidRDefault="00BA011E">
      <w:pPr>
        <w:ind w:firstLine="400"/>
        <w:jc w:val="both"/>
      </w:pPr>
      <w:r>
        <w:rPr>
          <w:rStyle w:val="s0"/>
          <w:color w:val="auto"/>
        </w:rPr>
        <w:t>по вопросам наличия контрольно-кассовых машин;</w:t>
      </w:r>
    </w:p>
    <w:p w:rsidR="00000000" w:rsidRDefault="00BA011E">
      <w:pPr>
        <w:ind w:firstLine="400"/>
        <w:jc w:val="both"/>
      </w:pPr>
      <w:r>
        <w:rPr>
          <w:rStyle w:val="s0"/>
          <w:color w:val="auto"/>
        </w:rPr>
        <w:t>по вопросам наличия и подлин</w:t>
      </w:r>
      <w:r>
        <w:rPr>
          <w:rStyle w:val="s0"/>
          <w:color w:val="auto"/>
        </w:rPr>
        <w:t xml:space="preserve">ности акцизных и учетно-контрольных марок, наличия и подлинности сопроводительных накладных на алкогольную продукцию, нефтепродукты и биотопливо, наличия лицензии, разрешения на отпуск этилового спирта, патента, регистрационной карточки, указанной в </w:t>
      </w:r>
      <w:r>
        <w:t>статье</w:t>
      </w:r>
      <w:r>
        <w:t xml:space="preserve"> 574</w:t>
      </w:r>
      <w:r>
        <w:rPr>
          <w:rStyle w:val="s0"/>
          <w:color w:val="auto"/>
        </w:rPr>
        <w:t xml:space="preserve"> настоящего Кодекса;</w:t>
      </w:r>
    </w:p>
    <w:p w:rsidR="00000000" w:rsidRDefault="00BA011E">
      <w:pPr>
        <w:ind w:firstLine="400"/>
        <w:jc w:val="both"/>
      </w:pPr>
      <w:r>
        <w:rPr>
          <w:rStyle w:val="s0"/>
          <w:color w:val="auto"/>
        </w:rPr>
        <w:t>по вопросам соблюдения порядка применения контрольно-кассовых машин;</w:t>
      </w:r>
    </w:p>
    <w:p w:rsidR="00000000" w:rsidRDefault="00BA011E">
      <w:pPr>
        <w:ind w:firstLine="400"/>
        <w:jc w:val="both"/>
      </w:pPr>
      <w:r>
        <w:rPr>
          <w:rStyle w:val="s0"/>
          <w:color w:val="auto"/>
        </w:rPr>
        <w:t>по вопросам соблюдения правил лицензирования и условий производства, хранения и реализации отдельных видов подакцизных товаров;</w:t>
      </w:r>
    </w:p>
    <w:p w:rsidR="00000000" w:rsidRDefault="00BA011E">
      <w:pPr>
        <w:ind w:firstLine="400"/>
        <w:jc w:val="both"/>
      </w:pPr>
      <w:r>
        <w:rPr>
          <w:rStyle w:val="s0"/>
          <w:color w:val="auto"/>
        </w:rPr>
        <w:t>по вопросам исполнения распоряжени</w:t>
      </w:r>
      <w:r>
        <w:rPr>
          <w:rStyle w:val="s0"/>
          <w:color w:val="auto"/>
        </w:rPr>
        <w:t>я, вынесенного налоговым органом, о приостановлении расходных операций по кассе;</w:t>
      </w:r>
    </w:p>
    <w:p w:rsidR="00000000" w:rsidRDefault="00BA011E">
      <w:pPr>
        <w:ind w:firstLine="400"/>
        <w:jc w:val="both"/>
      </w:pPr>
      <w:r>
        <w:rPr>
          <w:rStyle w:val="s0"/>
          <w:color w:val="auto"/>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BA011E">
      <w:pPr>
        <w:ind w:firstLine="400"/>
        <w:jc w:val="both"/>
      </w:pPr>
      <w:r>
        <w:rPr>
          <w:rStyle w:val="s0"/>
          <w:color w:val="auto"/>
        </w:rPr>
        <w:t>Внеплановые проверки</w:t>
      </w:r>
      <w:r>
        <w:rPr>
          <w:rStyle w:val="s0"/>
          <w:color w:val="auto"/>
        </w:rPr>
        <w:t>, указанные в подпункте 2) настоящего пункта, могут осуществляться за ранее проверенный период.</w:t>
      </w:r>
    </w:p>
    <w:p w:rsidR="00000000" w:rsidRDefault="00BA011E">
      <w:pPr>
        <w:ind w:firstLine="400"/>
        <w:jc w:val="both"/>
      </w:pPr>
      <w: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w:t>
      </w:r>
      <w:r>
        <w:t>а), требованию о возврате превышения налога на добавленную стоимость, указанному в декларации по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w:t>
      </w:r>
      <w:r>
        <w:t>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проводятся на основании решения государственного органа, осущест</w:t>
      </w:r>
      <w:r>
        <w:t>вляющего руководство в сфере обеспечения поступления налогов и других обязательных платежей в бюджет.»;</w:t>
      </w:r>
    </w:p>
    <w:p w:rsidR="00000000" w:rsidRDefault="00BA011E">
      <w:pPr>
        <w:ind w:firstLine="400"/>
        <w:jc w:val="both"/>
      </w:pPr>
      <w:r>
        <w:t>абзац седьмой подпункта 2) пункта 5 изложить в следующей редакции:</w:t>
      </w:r>
    </w:p>
    <w:p w:rsidR="00000000" w:rsidRDefault="00BA011E">
      <w:pPr>
        <w:ind w:firstLine="400"/>
        <w:jc w:val="both"/>
      </w:pPr>
      <w:r>
        <w:t>«государственного регулирования производства и оборота отдельных видов подакцизных то</w:t>
      </w:r>
      <w:r>
        <w:t>варов, а также оборота авиационного топлива, биотоплива, мазута;»;</w:t>
      </w:r>
    </w:p>
    <w:p w:rsidR="00000000" w:rsidRDefault="00BA011E">
      <w:pPr>
        <w:ind w:firstLine="400"/>
        <w:jc w:val="both"/>
      </w:pPr>
      <w:r>
        <w:t>абзац двенадцатый подпункта 2) пункта 9 изложить в следующей редакции:</w:t>
      </w:r>
    </w:p>
    <w:p w:rsidR="00000000" w:rsidRDefault="00BA011E">
      <w:pPr>
        <w:pStyle w:val="aa"/>
        <w:spacing w:before="0" w:beforeAutospacing="0" w:after="0" w:afterAutospacing="0"/>
        <w:ind w:firstLine="400"/>
        <w:jc w:val="both"/>
      </w:pPr>
      <w: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ind w:firstLine="400"/>
        <w:jc w:val="both"/>
      </w:pPr>
      <w:r>
        <w:t>абзац тридцать первый изложить в следующей редакции:</w:t>
      </w:r>
    </w:p>
    <w:p w:rsidR="00000000" w:rsidRDefault="00BA011E">
      <w:pPr>
        <w:ind w:firstLine="400"/>
        <w:jc w:val="both"/>
      </w:pPr>
      <w:r>
        <w:t>«При этом внеплановые проверки за ранее</w:t>
      </w:r>
      <w:r>
        <w:t xml:space="preserve">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 налогу на добавленную стоимость, по о</w:t>
      </w:r>
      <w:r>
        <w:t>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w:t>
      </w:r>
      <w:r>
        <w:t>сенное по результатам рассмотрения жалобы на уведомление,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BA011E">
      <w:pPr>
        <w:ind w:firstLine="400"/>
        <w:jc w:val="both"/>
      </w:pPr>
      <w:r>
        <w:t>263) пункт 5 статьи 629 дополн</w:t>
      </w:r>
      <w:r>
        <w:t>ить подпунктом 4-2) следующего содержания:</w:t>
      </w:r>
    </w:p>
    <w:p w:rsidR="00000000" w:rsidRDefault="00BA011E">
      <w:pPr>
        <w:ind w:firstLine="400"/>
        <w:jc w:val="both"/>
      </w:pPr>
      <w:r>
        <w:t>«4-2) тематических проверок по вопросам 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w:t>
      </w:r>
      <w:r>
        <w:t xml:space="preserve">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BA011E">
      <w:pPr>
        <w:ind w:firstLine="400"/>
        <w:jc w:val="both"/>
      </w:pPr>
      <w:r>
        <w:t>264) в статье 635:</w:t>
      </w:r>
    </w:p>
    <w:p w:rsidR="00000000" w:rsidRDefault="00BA011E">
      <w:pPr>
        <w:ind w:firstLine="400"/>
        <w:jc w:val="both"/>
      </w:pPr>
      <w:r>
        <w:t>абзац седьмой пункта 4 изложить в следующей редакции:</w:t>
      </w:r>
    </w:p>
    <w:p w:rsidR="00000000" w:rsidRDefault="00BA011E">
      <w:pPr>
        <w:ind w:firstLine="400"/>
        <w:jc w:val="both"/>
      </w:pPr>
      <w:r>
        <w:t>«Для получения данного заключения органы налогово</w:t>
      </w:r>
      <w:r>
        <w:t>й службы направляют соответствующий запрос о поступлении валютной выручки по состоянию на дату составления такого заключения.»;</w:t>
      </w:r>
    </w:p>
    <w:p w:rsidR="00000000" w:rsidRDefault="00BA011E">
      <w:pPr>
        <w:ind w:firstLine="400"/>
        <w:jc w:val="both"/>
      </w:pPr>
      <w:r>
        <w:t>пункты 8 и 9 изложить в следующей редакции:</w:t>
      </w:r>
    </w:p>
    <w:p w:rsidR="00000000" w:rsidRDefault="00BA011E">
      <w:pPr>
        <w:ind w:firstLine="400"/>
        <w:jc w:val="both"/>
      </w:pPr>
      <w:r>
        <w:t>«8. Решение о назначении обязательной встречной проверки поставщика и (или) направле</w:t>
      </w:r>
      <w:r>
        <w:t>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 непосредственным поставщикам, по которым выявле</w:t>
      </w:r>
      <w:r>
        <w:t>ны расхождения по результатам анализа аналитического отчета «Пирамида».</w:t>
      </w:r>
    </w:p>
    <w:p w:rsidR="00000000" w:rsidRDefault="00BA011E">
      <w:pPr>
        <w:ind w:firstLine="400"/>
        <w:jc w:val="both"/>
      </w:pPr>
      <w:r>
        <w:t>Для целей настоящей статьи аналитический отчет «Пирамида» - это результаты контроля, осуществляемого органами налоговой службы на основе изучения и анализа представленной налогоплатель</w:t>
      </w:r>
      <w:r>
        <w:t>щиком (налоговым агентом) налоговой отчетности по налогу на добавленную стоимость.</w:t>
      </w:r>
    </w:p>
    <w:p w:rsidR="00000000" w:rsidRDefault="00BA011E">
      <w:pPr>
        <w:ind w:firstLine="400"/>
        <w:jc w:val="both"/>
      </w:pPr>
      <w:r>
        <w:t>9. Не производится возврат налога на добавленную стоимость в пределах сумм, по которым на дату завершения налоговой проверки:</w:t>
      </w:r>
    </w:p>
    <w:p w:rsidR="00000000" w:rsidRDefault="00BA011E">
      <w:pPr>
        <w:ind w:firstLine="400"/>
        <w:jc w:val="both"/>
      </w:pPr>
      <w:r>
        <w:t>не получены ответы на запросы на проведение вст</w:t>
      </w:r>
      <w:r>
        <w:t>речных проверок для подтверждения достоверности взаиморасчетов с поставщиком;</w:t>
      </w:r>
    </w:p>
    <w:p w:rsidR="00000000" w:rsidRDefault="00BA011E">
      <w:pPr>
        <w:ind w:firstLine="400"/>
        <w:jc w:val="both"/>
      </w:pPr>
      <w: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BA011E">
      <w:pPr>
        <w:ind w:firstLine="400"/>
        <w:jc w:val="both"/>
      </w:pPr>
      <w:r>
        <w:t>не подтверждена достоверность сумм</w:t>
      </w:r>
      <w:r>
        <w:t xml:space="preserve">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BA011E">
      <w:pPr>
        <w:ind w:firstLine="400"/>
        <w:jc w:val="both"/>
      </w:pPr>
      <w:r>
        <w:t>не подтверждена достоверность сумм налога на добавленную стоимость в связи с не</w:t>
      </w:r>
      <w:r>
        <w:t>возможностью проведения встречной проверки, в том числе по причине:</w:t>
      </w:r>
    </w:p>
    <w:p w:rsidR="00000000" w:rsidRDefault="00BA011E">
      <w:pPr>
        <w:ind w:firstLine="400"/>
        <w:jc w:val="both"/>
      </w:pPr>
      <w:r>
        <w:t>отсутствия поставщика по месту нахождения;</w:t>
      </w:r>
    </w:p>
    <w:p w:rsidR="00000000" w:rsidRDefault="00BA011E">
      <w:pPr>
        <w:ind w:firstLine="400"/>
        <w:jc w:val="both"/>
      </w:pPr>
      <w:r>
        <w:t>изъятия учетной документации поставщика правоохранительными органами;</w:t>
      </w:r>
    </w:p>
    <w:p w:rsidR="00000000" w:rsidRDefault="00BA011E">
      <w:pPr>
        <w:ind w:firstLine="400"/>
        <w:jc w:val="both"/>
      </w:pPr>
      <w:r>
        <w:t>утраты учетной документации поставщика.</w:t>
      </w:r>
    </w:p>
    <w:p w:rsidR="00000000" w:rsidRDefault="00BA011E">
      <w:pPr>
        <w:ind w:firstLine="400"/>
        <w:jc w:val="both"/>
      </w:pPr>
      <w:r>
        <w:t xml:space="preserve">При этом в акте налоговой проверки </w:t>
      </w:r>
      <w:r>
        <w:t>указывается основание такого невозврата налога на добавленную стоимость.»;</w:t>
      </w:r>
    </w:p>
    <w:p w:rsidR="00000000" w:rsidRDefault="00BA011E">
      <w:pPr>
        <w:ind w:firstLine="400"/>
        <w:jc w:val="both"/>
      </w:pPr>
      <w:r>
        <w:t>пункт 14 изложить в следующей редакции:</w:t>
      </w:r>
    </w:p>
    <w:p w:rsidR="00000000" w:rsidRDefault="00BA011E">
      <w:pPr>
        <w:ind w:firstLine="400"/>
        <w:jc w:val="both"/>
      </w:pPr>
      <w:r>
        <w:t>«14. Положения настоящей статьи применяются также в случае проведения тематической проверки по подтверждению достоверности сумм налога на доб</w:t>
      </w:r>
      <w:r>
        <w:t>авленную стоимость, возвращенного из бюджета налогоплательщику, в отношении которого применен упрощенный порядок возврата, внеплановой тематической проверки по подтверждению достоверности предъявленных и возвращенных сумм налога на добавленную стоимость, а</w:t>
      </w:r>
      <w:r>
        <w:t xml:space="preserve"> также включения органом налоговой службы вопроса подтверждения достоверности сумм налога на добавленную стоимость, предъявленных к возврату, в комплексную проверку.»;</w:t>
      </w:r>
    </w:p>
    <w:p w:rsidR="00000000" w:rsidRDefault="00BA011E">
      <w:pPr>
        <w:ind w:firstLine="400"/>
        <w:jc w:val="both"/>
      </w:pPr>
      <w:r>
        <w:t>265) абзац первый пункта 6 статьи 638 изложить в следующей редакции:</w:t>
      </w:r>
    </w:p>
    <w:p w:rsidR="00000000" w:rsidRDefault="00BA011E">
      <w:pPr>
        <w:ind w:firstLine="400"/>
        <w:jc w:val="both"/>
      </w:pPr>
      <w:r>
        <w:t>«</w:t>
      </w:r>
      <w:r>
        <w:rPr>
          <w:rStyle w:val="s0"/>
          <w:color w:val="auto"/>
        </w:rPr>
        <w:t>6. В случае соглас</w:t>
      </w:r>
      <w:r>
        <w:rPr>
          <w:rStyle w:val="s0"/>
          <w:color w:val="auto"/>
        </w:rPr>
        <w:t>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налогов, других обя</w:t>
      </w:r>
      <w:r>
        <w:rPr>
          <w:rStyle w:val="s0"/>
          <w:color w:val="auto"/>
        </w:rPr>
        <w:t>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статьей 51-1 настоящего Кодекса.</w:t>
      </w:r>
      <w:r>
        <w:t>»;</w:t>
      </w:r>
    </w:p>
    <w:p w:rsidR="00000000" w:rsidRDefault="00BA011E">
      <w:pPr>
        <w:ind w:firstLine="400"/>
        <w:jc w:val="both"/>
      </w:pPr>
      <w:r>
        <w:t>2</w:t>
      </w:r>
      <w:r>
        <w:t>66) абзац первый пункта 2 статьи 649 изложить в следующей редакции:</w:t>
      </w:r>
    </w:p>
    <w:p w:rsidR="00000000" w:rsidRDefault="00BA011E">
      <w:pPr>
        <w:ind w:firstLine="400"/>
        <w:jc w:val="both"/>
      </w:pPr>
      <w:r>
        <w:t>«</w:t>
      </w:r>
      <w:r>
        <w:rPr>
          <w:rStyle w:val="s0"/>
          <w:color w:val="auto"/>
        </w:rPr>
        <w:t xml:space="preserve">2. Для снятия фискального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w:t>
      </w:r>
      <w:r>
        <w:rPr>
          <w:rStyle w:val="s0"/>
          <w:color w:val="auto"/>
        </w:rPr>
        <w:t>документы:</w:t>
      </w:r>
      <w:r>
        <w:t>»;</w:t>
      </w:r>
    </w:p>
    <w:p w:rsidR="00000000" w:rsidRDefault="00BA011E">
      <w:pPr>
        <w:ind w:firstLine="400"/>
        <w:jc w:val="both"/>
      </w:pPr>
      <w:r>
        <w:t>267) пункт 4 статьи 650 изложить в следующей редакции:</w:t>
      </w:r>
    </w:p>
    <w:p w:rsidR="00000000" w:rsidRDefault="00BA011E">
      <w:pPr>
        <w:ind w:firstLine="400"/>
        <w:jc w:val="both"/>
      </w:pPr>
      <w:r>
        <w:t>«</w:t>
      </w:r>
      <w:r>
        <w:rPr>
          <w:rStyle w:val="s0"/>
          <w:color w:val="auto"/>
        </w:rPr>
        <w:t>4. Показания отчета о текущем состоянии кассы должны соответствовать сумме наличных денег в кассе на момент снятия фискального отчета с учетом сумм приема и выдачи наличных денег, не связанных с реализацией товаров, выполнением работ, оказанием услуг, отра</w:t>
      </w:r>
      <w:r>
        <w:rPr>
          <w:rStyle w:val="s0"/>
          <w:color w:val="auto"/>
        </w:rPr>
        <w:t>женных в книге учета наличных денег.</w:t>
      </w:r>
    </w:p>
    <w:p w:rsidR="00000000" w:rsidRDefault="00BA011E">
      <w:pPr>
        <w:ind w:firstLine="400"/>
        <w:jc w:val="both"/>
      </w:pPr>
      <w:r>
        <w:t>При снятии фискального отчета о текущем состоянии кассы в соответствии с подпунктом 1) пункта 1 статьи 649 настоящего Кодекса подсчет наличных денег в кассе производится налогоплательщиком (его должностным лицом) в прис</w:t>
      </w:r>
      <w:r>
        <w:t>утствии проверяющего лица органа налоговой службы.»;</w:t>
      </w:r>
    </w:p>
    <w:p w:rsidR="00000000" w:rsidRDefault="00BA011E">
      <w:pPr>
        <w:ind w:firstLine="400"/>
        <w:jc w:val="both"/>
      </w:pPr>
      <w:r>
        <w:t>268) пункты 3 и 4 статьи 667 изложить в следующей редакции:</w:t>
      </w:r>
    </w:p>
    <w:p w:rsidR="00000000" w:rsidRDefault="00BA011E">
      <w:pPr>
        <w:ind w:firstLine="400"/>
        <w:jc w:val="both"/>
      </w:pPr>
      <w:r>
        <w:t>«3. В целях восстановления пропущенного срока подачи жалобы вышестоящим органом налоговой службы в качестве уважительной причины признается вре</w:t>
      </w:r>
      <w:r>
        <w:t>менная нетрудоспособность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BA011E">
      <w:pPr>
        <w:ind w:firstLine="400"/>
        <w:jc w:val="both"/>
      </w:pPr>
      <w:r>
        <w:t>Положения настоящего пункта применяются к физическим ли</w:t>
      </w:r>
      <w:r>
        <w:t>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BA011E">
      <w:pPr>
        <w:ind w:firstLine="400"/>
        <w:jc w:val="both"/>
      </w:pPr>
      <w:r>
        <w:t>При этом налогоплательщиком (нал</w:t>
      </w:r>
      <w:r>
        <w:t>оговым агентом) к ходатайству о восстановлении пропущенного срока подачи жалобы должен быть приложен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w:t>
      </w:r>
      <w:r>
        <w:t>труктуру такого налогоплательщика (налогового агента).</w:t>
      </w:r>
    </w:p>
    <w:p w:rsidR="00000000" w:rsidRDefault="00BA011E">
      <w:pPr>
        <w:ind w:firstLine="400"/>
        <w:jc w:val="both"/>
      </w:pPr>
      <w:r>
        <w:t>4. Ходатайство налогоплательщика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w:t>
      </w:r>
      <w:r>
        <w:t>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BA011E">
      <w:pPr>
        <w:ind w:firstLine="400"/>
        <w:jc w:val="both"/>
      </w:pPr>
      <w:r>
        <w:t>269) пункты 3 и 4 статьи 677 изложить в следующей редакции:</w:t>
      </w:r>
    </w:p>
    <w:p w:rsidR="00000000" w:rsidRDefault="00BA011E">
      <w:pPr>
        <w:ind w:firstLine="400"/>
        <w:jc w:val="both"/>
      </w:pPr>
      <w:r>
        <w:t>«3. В целях восстан</w:t>
      </w:r>
      <w:r>
        <w:t>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 главного бухгалтера (п</w:t>
      </w:r>
      <w:r>
        <w:t>ри его наличии) налогоплательщика (налогового агента).</w:t>
      </w:r>
    </w:p>
    <w:p w:rsidR="00000000" w:rsidRDefault="00BA011E">
      <w:pPr>
        <w:ind w:firstLine="400"/>
        <w:jc w:val="both"/>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w:t>
      </w:r>
      <w:r>
        <w:t>усматривает наличия лиц, замещающих вышеуказанных лиц во время их отсутствия.</w:t>
      </w:r>
    </w:p>
    <w:p w:rsidR="00000000" w:rsidRDefault="00BA011E">
      <w:pPr>
        <w:ind w:firstLine="400"/>
        <w:jc w:val="both"/>
      </w:pPr>
      <w:r>
        <w:t>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период временной нет</w:t>
      </w:r>
      <w:r>
        <w:t>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A011E">
      <w:pPr>
        <w:ind w:firstLine="400"/>
        <w:jc w:val="both"/>
      </w:pPr>
      <w:r>
        <w:t>4. Ходатайство налогоплательщика (налогового агента) о восстановлении пропущенного срока по</w:t>
      </w:r>
      <w:r>
        <w:t>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временной нетрудоспособности лиц, указанных в пункте 3 нас</w:t>
      </w:r>
      <w:r>
        <w:t>тоящей статьи.».</w:t>
      </w:r>
    </w:p>
    <w:p w:rsidR="00000000" w:rsidRDefault="00BA011E">
      <w:pPr>
        <w:ind w:firstLine="400"/>
        <w:jc w:val="both"/>
      </w:pPr>
      <w:r>
        <w:t> </w:t>
      </w:r>
    </w:p>
    <w:p w:rsidR="00000000" w:rsidRDefault="00BA011E">
      <w:pPr>
        <w:pStyle w:val="j3"/>
        <w:ind w:firstLine="400"/>
        <w:jc w:val="both"/>
      </w:pPr>
      <w:r>
        <w:rPr>
          <w:rFonts w:ascii="Times New Roman" w:hAnsi="Times New Roman"/>
        </w:rPr>
        <w:t xml:space="preserve">4. В </w:t>
      </w:r>
      <w:hyperlink r:id="rId158"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банках и банковской деятельности в Республике Казахстан» от 31 августа 1995 г. (Ведомости Верховного Совета Республики Казахстан, 1995 г.,</w:t>
      </w:r>
      <w:r>
        <w:rPr>
          <w:rFonts w:ascii="Times New Roman" w:hAnsi="Times New Roman"/>
        </w:rPr>
        <w:t xml:space="preserve"> № 15-16, ст. 106; Ведомости Парламента Республики Казахстан, 1996 г., № 2, ст. 184; № 15, ст. 281; № 19, ст. 370; 1997 г., № 5, ст. 58; № 13-14, ст. 205; № 22, ст. 333; 1998 г., № 11-12, ст. 176; № 17-18, ст. 224; 1999 г., № 20, ст. 727; 2000 г., № 3-4, с</w:t>
      </w:r>
      <w:r>
        <w:rPr>
          <w:rFonts w:ascii="Times New Roman" w:hAnsi="Times New Roman"/>
        </w:rPr>
        <w:t>т. 66; № 22, ст. 408; 2001 г., № 8, ст. 52; № 9, ст. 86; 2002 г., № 17, ст. 155; 2003 г., № 5, ст. 31; № 10, ст. 51; № 11, ст. 56, 67; № 15, ст. 138, 139; 2004 г., № 11-12, ст. 66; № 15, ст. 86; № 16, ст. 91; № 23, ст. 140; 2005 г., № 7-8, ст. 24; № 14, ст</w:t>
      </w:r>
      <w:r>
        <w:rPr>
          <w:rFonts w:ascii="Times New Roman" w:hAnsi="Times New Roman"/>
        </w:rPr>
        <w:t>. 55, 58; № 23, ст. 104; 2006 г., № 3, ст. 22; № 4, ст. 24; № 8, ст. 45; № 11, ст. 55; № 16, ст. 99; 2007 г., № 2, ст. 18; № 4, ст. 28, 33; 2008 г., № 17-18, ст. 72; № 20, ст. 88; Закон Республики Казахстан от 10 декабря 2008 года «О внесении изменений и д</w:t>
      </w:r>
      <w:r>
        <w:rPr>
          <w:rFonts w:ascii="Times New Roman" w:hAnsi="Times New Roman"/>
        </w:rPr>
        <w:t>ополнений в некоторые законодательные акты Республики Казахстан по вопросам налогообложения», опубликованный в газетах «Егемен Қазақстан» 23 декабря 2008 г. и «Казахстанская правда» 20 декабря 2008 г.):</w:t>
      </w:r>
    </w:p>
    <w:p w:rsidR="00000000" w:rsidRDefault="00BA011E">
      <w:pPr>
        <w:pStyle w:val="j3"/>
        <w:ind w:firstLine="400"/>
        <w:jc w:val="both"/>
      </w:pPr>
      <w:r>
        <w:rPr>
          <w:rFonts w:ascii="Times New Roman" w:hAnsi="Times New Roman"/>
        </w:rPr>
        <w:t>1) абзац седьмой подпункта д) пункта 6 статьи 50 изло</w:t>
      </w:r>
      <w:r>
        <w:rPr>
          <w:rFonts w:ascii="Times New Roman" w:hAnsi="Times New Roman"/>
        </w:rPr>
        <w:t>жить в следующей редакции:</w:t>
      </w:r>
    </w:p>
    <w:p w:rsidR="00000000" w:rsidRDefault="00BA011E">
      <w:pPr>
        <w:ind w:firstLine="400"/>
        <w:jc w:val="both"/>
      </w:pPr>
      <w:r>
        <w:t>«проверяемого юридического лица, 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 налоговым законодательством Республик</w:t>
      </w:r>
      <w:r>
        <w:t>и Казахстан;».</w:t>
      </w:r>
    </w:p>
    <w:p w:rsidR="00000000" w:rsidRDefault="00BA011E">
      <w:pPr>
        <w:ind w:firstLine="400"/>
        <w:jc w:val="both"/>
      </w:pPr>
      <w:r>
        <w:t> </w:t>
      </w:r>
    </w:p>
    <w:p w:rsidR="00000000" w:rsidRDefault="00BA011E">
      <w:pPr>
        <w:pStyle w:val="j11"/>
        <w:ind w:firstLine="400"/>
        <w:jc w:val="both"/>
      </w:pPr>
      <w:r>
        <w:rPr>
          <w:rFonts w:ascii="Times New Roman" w:hAnsi="Times New Roman"/>
        </w:rPr>
        <w:t xml:space="preserve">5. В </w:t>
      </w:r>
      <w:hyperlink r:id="rId159"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пенсионном обеспечении в Республике Казахстан» от 20 июня 1997 года (Ведомости Парламента Республики Казахстан, 1997 г., № 12, ст. 186; 1998</w:t>
      </w:r>
      <w:r>
        <w:rPr>
          <w:rFonts w:ascii="Times New Roman" w:hAnsi="Times New Roman"/>
        </w:rPr>
        <w:t xml:space="preserve"> г., № 24, ст. 437; «Казахстанская правда» от 28.06.97 г.)</w:t>
      </w:r>
    </w:p>
    <w:p w:rsidR="00000000" w:rsidRDefault="00BA011E">
      <w:pPr>
        <w:ind w:firstLine="400"/>
        <w:jc w:val="both"/>
      </w:pPr>
      <w:r>
        <w:t>1) подпункт 6) пункта 4-1 статьи 22 исключить;</w:t>
      </w:r>
    </w:p>
    <w:p w:rsidR="00000000" w:rsidRDefault="00BA011E">
      <w:pPr>
        <w:ind w:firstLine="400"/>
        <w:jc w:val="both"/>
      </w:pPr>
      <w:r>
        <w:t>2) пункт 2 статьи 22-1 изложить в следующей редакции:</w:t>
      </w:r>
    </w:p>
    <w:p w:rsidR="00000000" w:rsidRDefault="00BA011E">
      <w:pPr>
        <w:ind w:firstLine="400"/>
        <w:jc w:val="both"/>
      </w:pPr>
      <w:r>
        <w:t>«2. Для адвокатов, частных судебных исполнителей, частных нотариусов, а также индивидуальных пре</w:t>
      </w:r>
      <w:r>
        <w:t>дпринимателей обязательные пенсионные взносы в свою пользу, подлежащие уплате в накопительные пенсионные фонды, устанавливаются в размере десяти процентов от заявляемого дохода, но не менее десяти процентов от минимального размера заработной платы и не выш</w:t>
      </w:r>
      <w:r>
        <w:t>е десяти процентов от семидесятипятикратного минимального размера заработной платы, установленного законом о республиканском бюджете на соответствующий финансовый год, исчисляемые за каждый месяц налогового периода.</w:t>
      </w:r>
    </w:p>
    <w:p w:rsidR="00000000" w:rsidRDefault="00BA011E">
      <w:pPr>
        <w:ind w:firstLine="400"/>
        <w:jc w:val="both"/>
      </w:pPr>
      <w:r>
        <w:t>Для крестьянских или фермерских хозяйств</w:t>
      </w:r>
      <w:r>
        <w:t>, применяющих специальный налоговый режим, обязательные пенсионные взносы в пользу совершеннолетнего члена (участника) и главы крестьянского или фермерского хозяйства, подлежащие уплате в накопительные пенсионные фонды, устанавливаются в размере не менее д</w:t>
      </w:r>
      <w:r>
        <w:t>есяти процентов от минимального размера заработной платы и не выше десяти процентов от семидесятипятикратного минимального размера заработной платы, установленного законом о республиканском бюджете на соответствующий финансовый год, исчисляемые за каждый м</w:t>
      </w:r>
      <w:r>
        <w:t>есяц налогового периода. Обязательные пенсионные взносы в пользу совершеннолетних членов (участников) крестьянского или фермерского хозяйства подлежат исчислению и уплате с начала календарного года, следующего за годом достижения ими совершеннолетия.</w:t>
      </w:r>
    </w:p>
    <w:p w:rsidR="00000000" w:rsidRDefault="00BA011E">
      <w:pPr>
        <w:ind w:firstLine="400"/>
        <w:jc w:val="both"/>
      </w:pPr>
      <w:r>
        <w:t>Заявл</w:t>
      </w:r>
      <w:r>
        <w:t>яемым доходом является доход, определяемый самостоятельно индивидуальным предпринимателем, адвокатом, частным судебным исполнителем и частным нотариусом для исчисления обязательных пенсионных взносов в накопительные пенсионные фонды в свою пользу.»;</w:t>
      </w:r>
    </w:p>
    <w:p w:rsidR="00000000" w:rsidRDefault="00BA011E">
      <w:pPr>
        <w:snapToGrid/>
        <w:ind w:firstLine="400"/>
        <w:jc w:val="both"/>
      </w:pPr>
      <w:r>
        <w:t>3)</w:t>
      </w:r>
      <w:r>
        <w:rPr>
          <w:sz w:val="14"/>
          <w:szCs w:val="14"/>
        </w:rPr>
        <w:t xml:space="preserve"> </w:t>
      </w:r>
      <w:r>
        <w:t>пун</w:t>
      </w:r>
      <w:r>
        <w:t>кт 1 статьи 24 изложить в следующей редакции:</w:t>
      </w:r>
    </w:p>
    <w:p w:rsidR="00000000" w:rsidRDefault="00BA011E">
      <w:pPr>
        <w:ind w:firstLine="400"/>
        <w:jc w:val="both"/>
      </w:pPr>
      <w:r>
        <w:t xml:space="preserve">«1. Агенты ежеквартально в срок, установленный налоговым законодательством Республики Казахстан представляют декларацию по индивидуальному подоходному налогу и социальному налогу, в которой отражают сведения по исчисленным, удержанным (начисленным) суммам </w:t>
      </w:r>
      <w:r>
        <w:t>обязательных пенсионных взносов, если иное не установлено законодательством Республики Казахстан.</w:t>
      </w:r>
    </w:p>
    <w:p w:rsidR="00000000" w:rsidRDefault="00BA011E">
      <w:pPr>
        <w:ind w:firstLine="400"/>
        <w:jc w:val="both"/>
      </w:pPr>
      <w:r>
        <w:t>Форма декларации и порядок ее составления устанавливаются Правительством Республики Казахстан.»;</w:t>
      </w:r>
    </w:p>
    <w:p w:rsidR="00000000" w:rsidRDefault="00BA011E">
      <w:pPr>
        <w:ind w:firstLine="400"/>
        <w:jc w:val="both"/>
      </w:pPr>
      <w:r>
        <w:t> </w:t>
      </w:r>
    </w:p>
    <w:p w:rsidR="00000000" w:rsidRDefault="00BA011E">
      <w:pPr>
        <w:ind w:firstLine="400"/>
        <w:jc w:val="both"/>
      </w:pPr>
      <w:r>
        <w:t xml:space="preserve">6. В </w:t>
      </w:r>
      <w:hyperlink r:id="rId160" w:history="1">
        <w:r>
          <w:rPr>
            <w:rStyle w:val="a8"/>
            <w:color w:val="0000FF"/>
            <w:u w:val="single"/>
          </w:rPr>
          <w:t>Закон</w:t>
        </w:r>
      </w:hyperlink>
      <w:r>
        <w:t xml:space="preserve"> Республики Казахстан «О борьбе с коррупцией» от 2 июля 1998 г. (Ведомости Парламента Республики Казахстан, 1998 г., № 15, ст. 209; 1999 г., № 21, ст. 774; 2000 г., № 5, ст. 116):</w:t>
      </w:r>
    </w:p>
    <w:p w:rsidR="00000000" w:rsidRDefault="00BA011E">
      <w:pPr>
        <w:ind w:firstLine="400"/>
        <w:jc w:val="both"/>
      </w:pPr>
      <w:r>
        <w:t>1) в статье 9:</w:t>
      </w:r>
    </w:p>
    <w:p w:rsidR="00000000" w:rsidRDefault="00BA011E">
      <w:pPr>
        <w:ind w:firstLine="400"/>
        <w:jc w:val="both"/>
      </w:pPr>
      <w:r>
        <w:t>пункте 1:</w:t>
      </w:r>
    </w:p>
    <w:p w:rsidR="00000000" w:rsidRDefault="00BA011E">
      <w:pPr>
        <w:ind w:firstLine="400"/>
        <w:jc w:val="both"/>
      </w:pPr>
      <w:r>
        <w:t>абзац второй изложить в следующей ре</w:t>
      </w:r>
      <w:r>
        <w:t>дакции:</w:t>
      </w:r>
    </w:p>
    <w:p w:rsidR="00000000" w:rsidRDefault="00BA011E">
      <w:pPr>
        <w:ind w:firstLine="400"/>
        <w:jc w:val="both"/>
      </w:pPr>
      <w:r>
        <w:t>«</w:t>
      </w:r>
      <w:hyperlink r:id="rId161" w:anchor="sub_id=1850000" w:history="1">
        <w:r>
          <w:rPr>
            <w:rStyle w:val="a8"/>
            <w:b/>
            <w:bCs/>
            <w:color w:val="auto"/>
          </w:rPr>
          <w:t>декларацию о доходах и имуществе</w:t>
        </w:r>
      </w:hyperlink>
      <w:r>
        <w:t>, являющемся объектом налогообложения, в том числе находящемся за пределами территории Республики Казахстан, с указанием места нах</w:t>
      </w:r>
      <w:r>
        <w:t>ождения указанного имущества;»;</w:t>
      </w:r>
    </w:p>
    <w:p w:rsidR="00000000" w:rsidRDefault="00BA011E">
      <w:pPr>
        <w:ind w:firstLine="400"/>
        <w:jc w:val="both"/>
      </w:pPr>
      <w:r>
        <w:t>абзац пятый изложить в следующей редакции:</w:t>
      </w:r>
    </w:p>
    <w:p w:rsidR="00000000" w:rsidRDefault="00BA011E">
      <w:pPr>
        <w:ind w:firstLine="400"/>
        <w:jc w:val="both"/>
      </w:pPr>
      <w:r>
        <w:t>«своем участии в качестве акционера или учредителя (участника) юридических лиц с указанием доли участия в уставном капитале и полных банковских или иных реквизитов указанных организ</w:t>
      </w:r>
      <w:r>
        <w:t>аций;»;</w:t>
      </w:r>
    </w:p>
    <w:p w:rsidR="00000000" w:rsidRDefault="00BA011E">
      <w:pPr>
        <w:ind w:firstLine="400"/>
        <w:jc w:val="both"/>
      </w:pPr>
      <w:r>
        <w:t>в пункте 3:</w:t>
      </w:r>
    </w:p>
    <w:p w:rsidR="00000000" w:rsidRDefault="00BA011E">
      <w:pPr>
        <w:ind w:firstLine="400"/>
        <w:jc w:val="both"/>
      </w:pPr>
      <w:r>
        <w:t>абзац второй изложить в следующей редакции:</w:t>
      </w:r>
    </w:p>
    <w:p w:rsidR="00000000" w:rsidRDefault="00BA011E">
      <w:pPr>
        <w:ind w:firstLine="400"/>
        <w:jc w:val="both"/>
      </w:pPr>
      <w:r>
        <w:t>«декларацию о доходах и имуществе, являющемся объектом налогообложения, в том числе находящемся за пределами территории Республики Казахстан, с указанием места нахождения указанного имущества;</w:t>
      </w:r>
      <w:r>
        <w:t>»;</w:t>
      </w:r>
    </w:p>
    <w:p w:rsidR="00000000" w:rsidRDefault="00BA011E">
      <w:pPr>
        <w:ind w:firstLine="400"/>
        <w:jc w:val="both"/>
      </w:pPr>
      <w:r>
        <w:t>абзац изложить пятый в следующей редакции:</w:t>
      </w:r>
    </w:p>
    <w:p w:rsidR="00000000" w:rsidRDefault="00BA011E">
      <w:pPr>
        <w:ind w:firstLine="400"/>
        <w:jc w:val="both"/>
      </w:pPr>
      <w:r>
        <w:t>«своем участии в качестве акционера или учредителя (участника) юридических лиц с указанием доли участия в уставном капитале и полных банковских и иных реквизитов указанных организаций;».</w:t>
      </w:r>
    </w:p>
    <w:p w:rsidR="00000000" w:rsidRDefault="00BA011E">
      <w:pPr>
        <w:ind w:firstLine="400"/>
        <w:jc w:val="both"/>
      </w:pPr>
      <w:r>
        <w:t> </w:t>
      </w:r>
    </w:p>
    <w:p w:rsidR="00000000" w:rsidRDefault="00BA011E">
      <w:pPr>
        <w:ind w:firstLine="400"/>
        <w:jc w:val="both"/>
      </w:pPr>
      <w:r>
        <w:t xml:space="preserve">7. В </w:t>
      </w:r>
      <w:hyperlink r:id="rId162" w:history="1">
        <w:r>
          <w:rPr>
            <w:rStyle w:val="a8"/>
            <w:color w:val="0000FF"/>
            <w:u w:val="single"/>
          </w:rPr>
          <w:t>Закон</w:t>
        </w:r>
      </w:hyperlink>
      <w:r>
        <w:t xml:space="preserve"> Республики Казахстан от 23 января 2001 года «О местном государственном управлении и самоуправлении в Республике» (Ведомости Парламента Республики Казахстан, 2001 г., № 3, ст. 17; № 9, ст. 86; № 24, ст. </w:t>
      </w:r>
      <w:r>
        <w:t>338; 2002 г., № 10, ст. 103; 2004 г., № 10, ст. 56; № 17, ст. 97; № 23, ст. 142; № 24, ст. 144; 2005 г., № 7-8, ст. 23; 2006 г., № 1, ст. 5; № 13, ст. 86, 87; № 15, ст. 92, 95; № 16, ст. 99; № 18, ст. 113; № 23, ст. 141; 2007 г., № 1, ст. 4; № 2, ст. 14; №</w:t>
      </w:r>
      <w:r>
        <w:t xml:space="preserve"> 10, ст. 69; № 12, ст. 88; № 17, ст. 139; № 20, ст. 152; Закон Республики Казахстан от 4 декабря 2008 года «О внесении изменений и дополнений в некоторые законодательные акты Республики Казахстан по вопросам совершенствования бюджетного процесса», опублико</w:t>
      </w:r>
      <w:r>
        <w:t>ванный в газетах «Егемен Қазақстан» и «Казахстанская правда» 6 декабря 2008 г.; Закон Республики Казахстан от 10 декабря 2008 года «О внесении изменений и дополнений в некоторые законодательные акты Республики Казахстан по вопросам налогообложения», опубли</w:t>
      </w:r>
      <w:r>
        <w:t>кованный в газетах «Егемен Қазақстан» 23 декабря 2008 г. и «Казахстанская правда» 20 декабря 2008 г.; Закон Республики Казахстан от 24 декабря 2008 года «О внесении изменений и дополнений в некоторые законодательные акты Республики Казахстан по вопросам со</w:t>
      </w:r>
      <w:r>
        <w:t>циальной поддержки и стимулирования работников социальной сферы сельских населенных пунктов», опубликованный в газетах «Егемен Қазақстан» и «Казахстанская правда» 27 декабря 2008 г.):</w:t>
      </w:r>
    </w:p>
    <w:p w:rsidR="00000000" w:rsidRDefault="00BA011E">
      <w:pPr>
        <w:ind w:firstLine="400"/>
        <w:jc w:val="both"/>
      </w:pPr>
      <w:r>
        <w:t>1) подпункт 22-2) статьи 27 исключить;</w:t>
      </w:r>
    </w:p>
    <w:p w:rsidR="00000000" w:rsidRDefault="00BA011E">
      <w:pPr>
        <w:ind w:firstLine="400"/>
        <w:jc w:val="both"/>
      </w:pPr>
      <w:r>
        <w:t> </w:t>
      </w:r>
    </w:p>
    <w:p w:rsidR="00000000" w:rsidRDefault="00BA011E">
      <w:pPr>
        <w:pStyle w:val="j11"/>
        <w:ind w:firstLine="400"/>
        <w:jc w:val="both"/>
      </w:pPr>
      <w:r>
        <w:rPr>
          <w:rFonts w:ascii="Times New Roman" w:hAnsi="Times New Roman"/>
        </w:rPr>
        <w:t xml:space="preserve">8. В </w:t>
      </w:r>
      <w:hyperlink r:id="rId163" w:history="1">
        <w:r>
          <w:rPr>
            <w:rStyle w:val="a8"/>
            <w:rFonts w:ascii="Times New Roman" w:hAnsi="Times New Roman"/>
            <w:color w:val="0000FF"/>
            <w:u w:val="single"/>
          </w:rPr>
          <w:t>Закон</w:t>
        </w:r>
      </w:hyperlink>
      <w:r>
        <w:rPr>
          <w:rFonts w:ascii="Times New Roman" w:hAnsi="Times New Roman"/>
        </w:rPr>
        <w:t xml:space="preserve"> </w:t>
      </w:r>
      <w:r>
        <w:rPr>
          <w:rFonts w:ascii="Times New Roman" w:hAnsi="Times New Roman"/>
        </w:rPr>
        <w:t xml:space="preserve">Республики Казахстан от 25 апреля 2003 года «Об обязательном социальном страховании» («Казахстанская правда» от 1 мая 2003 г. № 126-127 (24066-24067); «Официальная газета» от 24 мая 2003 года № 21 (126); Ведомости Парламента Республики Казахстан, 2003 г., </w:t>
      </w:r>
      <w:r>
        <w:rPr>
          <w:rFonts w:ascii="Times New Roman" w:hAnsi="Times New Roman"/>
        </w:rPr>
        <w:t>№ 9, ст. 41)</w:t>
      </w:r>
    </w:p>
    <w:p w:rsidR="00000000" w:rsidRDefault="00BA011E">
      <w:pPr>
        <w:ind w:firstLine="400"/>
        <w:jc w:val="both"/>
      </w:pPr>
      <w:r>
        <w:t>1) статью 18 изложить в следующей редакции:</w:t>
      </w:r>
    </w:p>
    <w:p w:rsidR="00000000" w:rsidRDefault="00BA011E">
      <w:pPr>
        <w:ind w:firstLine="400"/>
        <w:jc w:val="both"/>
      </w:pPr>
      <w:r>
        <w:t>«Статья 18. Сообщение о произведенных отчислениях</w:t>
      </w:r>
    </w:p>
    <w:p w:rsidR="00000000" w:rsidRDefault="00BA011E">
      <w:pPr>
        <w:ind w:firstLine="400"/>
        <w:jc w:val="both"/>
      </w:pPr>
      <w:r>
        <w:t>Плательщик ежеквартально в срок, установленный налоговым законодательством Республики Казахстан представляет декларацию по индивидуальному подоходном</w:t>
      </w:r>
      <w:r>
        <w:t>у налогу и социальному налогу, в которой отражает сведения по начисленным социальным отчислениям за участников системы обязательного социального страхования, если иное не установлено законодательством Республики Казахстан.</w:t>
      </w:r>
    </w:p>
    <w:p w:rsidR="00000000" w:rsidRDefault="00BA011E">
      <w:pPr>
        <w:ind w:firstLine="400"/>
        <w:jc w:val="both"/>
      </w:pPr>
      <w:hyperlink r:id="rId164" w:history="1">
        <w:r>
          <w:rPr>
            <w:rStyle w:val="a8"/>
            <w:b/>
            <w:bCs/>
            <w:color w:val="auto"/>
          </w:rPr>
          <w:t>Форма декларации и порядок ее составления</w:t>
        </w:r>
      </w:hyperlink>
      <w:r>
        <w:t xml:space="preserve"> устанавливаются Правительством Республики Казахстан.»;</w:t>
      </w:r>
    </w:p>
    <w:p w:rsidR="00000000" w:rsidRDefault="00BA011E">
      <w:pPr>
        <w:ind w:firstLine="400"/>
        <w:jc w:val="both"/>
      </w:pPr>
      <w:r>
        <w:t> </w:t>
      </w:r>
    </w:p>
    <w:p w:rsidR="00000000" w:rsidRDefault="00BA011E">
      <w:pPr>
        <w:pStyle w:val="j5"/>
        <w:ind w:firstLine="400"/>
        <w:jc w:val="both"/>
      </w:pPr>
      <w:r>
        <w:rPr>
          <w:rFonts w:ascii="Times New Roman" w:hAnsi="Times New Roman"/>
        </w:rPr>
        <w:t xml:space="preserve">9. В </w:t>
      </w:r>
      <w:hyperlink r:id="rId165"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частном предпринимательст</w:t>
      </w:r>
      <w:r>
        <w:rPr>
          <w:rFonts w:ascii="Times New Roman" w:hAnsi="Times New Roman"/>
        </w:rPr>
        <w:t>ве» от 31 января 2006 года (Ведомости Парламента Республики Казахстан, 2006 г., № 3, ст. 21; № 16, ст. 99; № 23, ст. 141; 2007 г., № 2, ст. 18; № 3, ст. 20; № 17, ст. 136; 2008 г., № 13-14, ст. 57, 58; № 15-16, ст. 60):</w:t>
      </w:r>
    </w:p>
    <w:p w:rsidR="00000000" w:rsidRDefault="00BA011E">
      <w:pPr>
        <w:ind w:firstLine="400"/>
        <w:jc w:val="both"/>
      </w:pPr>
      <w:r>
        <w:t>1) в статье 27:</w:t>
      </w:r>
    </w:p>
    <w:p w:rsidR="00000000" w:rsidRDefault="00BA011E">
      <w:pPr>
        <w:ind w:firstLine="400"/>
        <w:jc w:val="both"/>
      </w:pPr>
      <w:r>
        <w:t>абзац второй пу</w:t>
      </w:r>
      <w:r>
        <w:t>нкта 1 изложить в следующей редакции:</w:t>
      </w:r>
    </w:p>
    <w:p w:rsidR="00000000" w:rsidRDefault="00BA011E">
      <w:pPr>
        <w:autoSpaceDE w:val="0"/>
        <w:autoSpaceDN w:val="0"/>
        <w:ind w:firstLine="400"/>
        <w:jc w:val="both"/>
      </w:pPr>
      <w:r>
        <w:t xml:space="preserve">«Государственная регистрация физических лиц, осуществляющих частное предпринимательство без образования юридического лица, заключается в постановке на учет в качестве индивидуального предпринимателя в налоговом органе </w:t>
      </w:r>
      <w:r>
        <w:t>по месту нахождения, заявленному при государственной регистрации в качестве индивидуального предпринимателя (далее - регистрирующий орган).»;</w:t>
      </w:r>
    </w:p>
    <w:p w:rsidR="00000000" w:rsidRDefault="00BA011E">
      <w:pPr>
        <w:autoSpaceDE w:val="0"/>
        <w:autoSpaceDN w:val="0"/>
        <w:ind w:firstLine="400"/>
        <w:jc w:val="both"/>
      </w:pPr>
      <w:r>
        <w:t>пункт 2-1 изложить в следующей редакции:</w:t>
      </w:r>
    </w:p>
    <w:p w:rsidR="00000000" w:rsidRDefault="00BA011E">
      <w:pPr>
        <w:ind w:firstLine="400"/>
        <w:jc w:val="both"/>
      </w:pPr>
      <w:r>
        <w:t>«2-1. Физическое лицо, не использующее труд работников на постоянной осно</w:t>
      </w:r>
      <w:r>
        <w:t>ве, вправе не регистрироваться в качестве индивидуального предпринимателя при получении следующих доходов, установленных налоговым законодательством Республики Казахстан:</w:t>
      </w:r>
    </w:p>
    <w:p w:rsidR="00000000" w:rsidRDefault="00BA011E">
      <w:pPr>
        <w:ind w:firstLine="400"/>
        <w:jc w:val="both"/>
      </w:pPr>
      <w:r>
        <w:t>1) облагаемых у источника выплаты;</w:t>
      </w:r>
    </w:p>
    <w:p w:rsidR="00000000" w:rsidRDefault="00BA011E">
      <w:pPr>
        <w:ind w:firstLine="400"/>
        <w:jc w:val="both"/>
      </w:pPr>
      <w:r>
        <w:t>2) дохода от прироста стоимости, являющегося имуще</w:t>
      </w:r>
      <w:r>
        <w:t>ственным доходом;</w:t>
      </w:r>
    </w:p>
    <w:p w:rsidR="00000000" w:rsidRDefault="00BA011E">
      <w:pPr>
        <w:ind w:firstLine="400"/>
        <w:jc w:val="both"/>
      </w:pPr>
      <w:r>
        <w:t>2-1) дохода, полученного от сдачи в аренду имущества;</w:t>
      </w:r>
    </w:p>
    <w:p w:rsidR="00000000" w:rsidRDefault="00BA011E">
      <w:pPr>
        <w:ind w:firstLine="400"/>
        <w:jc w:val="both"/>
      </w:pPr>
      <w:r>
        <w:t>3) прочих доходов.»;</w:t>
      </w:r>
    </w:p>
    <w:p w:rsidR="00000000" w:rsidRDefault="00BA011E">
      <w:pPr>
        <w:ind w:firstLine="400"/>
        <w:jc w:val="both"/>
      </w:pPr>
      <w:r>
        <w:t>пункт 3 изложить в следующей редакции:</w:t>
      </w:r>
    </w:p>
    <w:p w:rsidR="00000000" w:rsidRDefault="00BA011E">
      <w:pPr>
        <w:ind w:firstLine="400"/>
        <w:jc w:val="both"/>
      </w:pPr>
      <w:r>
        <w:t>«3. Свидетельство о государственной регистрации индивидуального предпринимателя (совместного индивидуального предприниматель</w:t>
      </w:r>
      <w:r>
        <w:t>ства) выдается регистрирующим органом на бумажном носителе или в электронном виде.</w:t>
      </w:r>
    </w:p>
    <w:p w:rsidR="00000000" w:rsidRDefault="00BA011E">
      <w:pPr>
        <w:ind w:firstLine="400"/>
        <w:jc w:val="both"/>
      </w:pPr>
      <w:hyperlink r:id="rId166" w:history="1">
        <w:r>
          <w:rPr>
            <w:rStyle w:val="a8"/>
            <w:b/>
            <w:bCs/>
            <w:color w:val="auto"/>
          </w:rPr>
          <w:t>Форма свидетельства о государственной регистрации индивидуального предпринимателя</w:t>
        </w:r>
      </w:hyperlink>
      <w:r>
        <w:t xml:space="preserve"> (совместного индивидуально</w:t>
      </w:r>
      <w:r>
        <w:t>го предпринимательства) утверждается Правительством Республики Казахстан.»;</w:t>
      </w:r>
    </w:p>
    <w:p w:rsidR="00000000" w:rsidRDefault="00BA011E">
      <w:pPr>
        <w:ind w:firstLine="400"/>
        <w:jc w:val="both"/>
      </w:pPr>
      <w:r>
        <w:t>в пункте 4:</w:t>
      </w:r>
    </w:p>
    <w:p w:rsidR="00000000" w:rsidRDefault="00BA011E">
      <w:pPr>
        <w:ind w:firstLine="400"/>
        <w:jc w:val="both"/>
      </w:pPr>
      <w:r>
        <w:t>абзац первый изложить в следующей редакции:</w:t>
      </w:r>
    </w:p>
    <w:p w:rsidR="00000000" w:rsidRDefault="00BA011E">
      <w:pPr>
        <w:ind w:firstLine="400"/>
        <w:jc w:val="both"/>
      </w:pPr>
      <w:r>
        <w:t>«Для государственной регистрации в качестве индивидуального предпринимателя физическое лицо представляет регистрирующему орг</w:t>
      </w:r>
      <w:r>
        <w:t>ану:»;</w:t>
      </w:r>
    </w:p>
    <w:p w:rsidR="00000000" w:rsidRDefault="00BA011E">
      <w:pPr>
        <w:ind w:firstLine="400"/>
        <w:jc w:val="both"/>
      </w:pPr>
      <w:r>
        <w:t>подпункт 1) изложить в следующей редакции:</w:t>
      </w:r>
    </w:p>
    <w:p w:rsidR="00000000" w:rsidRDefault="00BA011E">
      <w:pPr>
        <w:ind w:firstLine="400"/>
        <w:jc w:val="both"/>
      </w:pPr>
      <w:r>
        <w:t>«1) налоговое заявление по форме, установленной уполномоченным государственным органом, обеспечивающим налоговый контроль за исполнением налогового обязательства перед государством;»;</w:t>
      </w:r>
    </w:p>
    <w:p w:rsidR="00000000" w:rsidRDefault="00BA011E">
      <w:pPr>
        <w:ind w:firstLine="400"/>
        <w:jc w:val="both"/>
      </w:pPr>
      <w:r>
        <w:t>подпункты 2) и 4) искл</w:t>
      </w:r>
      <w:r>
        <w:t>ючить;</w:t>
      </w:r>
    </w:p>
    <w:p w:rsidR="00000000" w:rsidRDefault="00BA011E">
      <w:pPr>
        <w:ind w:firstLine="400"/>
        <w:jc w:val="both"/>
      </w:pPr>
      <w:r>
        <w:t>подпункт 5) изложить в следующей редакции:</w:t>
      </w:r>
    </w:p>
    <w:p w:rsidR="00000000" w:rsidRDefault="00BA011E">
      <w:pPr>
        <w:ind w:firstLine="400"/>
        <w:jc w:val="both"/>
      </w:pPr>
      <w:r>
        <w:t>«5) документ, подтверждающий место нахождения индивидуального предпринимателя.</w:t>
      </w:r>
    </w:p>
    <w:p w:rsidR="00000000" w:rsidRDefault="00BA011E">
      <w:pPr>
        <w:ind w:firstLine="400"/>
        <w:jc w:val="both"/>
      </w:pPr>
      <w:r>
        <w:t>Документом, подтверждающим место нахождения индивидуального предпринимателя, является книга регистрации граждан или документ, п</w:t>
      </w:r>
      <w:r>
        <w:t>одтверждающий право собственности на недвижимое имущество или пользования им.</w:t>
      </w:r>
    </w:p>
    <w:p w:rsidR="00000000" w:rsidRDefault="00BA011E">
      <w:pPr>
        <w:ind w:firstLine="400"/>
        <w:jc w:val="both"/>
      </w:pPr>
      <w:r>
        <w:t>Представление документов, предусмотренных подпунктами 3), 5) настоящего пункта не требуется в случае представления налогового заявления в электронном виде.</w:t>
      </w:r>
    </w:p>
    <w:p w:rsidR="00000000" w:rsidRDefault="00BA011E">
      <w:pPr>
        <w:ind w:firstLine="400"/>
        <w:jc w:val="both"/>
      </w:pPr>
      <w:r>
        <w:t>В случае, если заявите</w:t>
      </w:r>
      <w:r>
        <w:t>ль не достиг совершеннолетнего возраста, к вышеперечисленным документам прилагается согласие родителей, усыновителей или попечителя, а при отсутствии такого согласия — решение суда об объявлении несовершеннолетнего полностью дееспособным.</w:t>
      </w:r>
    </w:p>
    <w:p w:rsidR="00000000" w:rsidRDefault="00BA011E">
      <w:pPr>
        <w:ind w:firstLine="400"/>
        <w:jc w:val="both"/>
      </w:pPr>
      <w:r>
        <w:t>Истребование иных</w:t>
      </w:r>
      <w:r>
        <w:t xml:space="preserve"> документов запрещается.»;</w:t>
      </w:r>
    </w:p>
    <w:p w:rsidR="00000000" w:rsidRDefault="00BA011E">
      <w:pPr>
        <w:ind w:firstLine="400"/>
        <w:jc w:val="both"/>
      </w:pPr>
      <w:r>
        <w:t>дополнить пунктом 4-1 следующего содержания:</w:t>
      </w:r>
    </w:p>
    <w:p w:rsidR="00000000" w:rsidRDefault="00BA011E">
      <w:pPr>
        <w:ind w:firstLine="400"/>
        <w:jc w:val="both"/>
      </w:pPr>
      <w:r>
        <w:t xml:space="preserve">«4-1. Регистрирующий орган в течение одного дня, следующего за днем получения документов, указанных в пункте 4 настоящей статьи, производит государственную регистрацию индивидуального </w:t>
      </w:r>
      <w:r>
        <w:t>предпринимателя (совместного индивидуального предпринимательства) либо отказывает в такой регистрации.</w:t>
      </w:r>
    </w:p>
    <w:p w:rsidR="00000000" w:rsidRDefault="00BA011E">
      <w:pPr>
        <w:ind w:firstLine="400"/>
        <w:jc w:val="both"/>
      </w:pPr>
      <w:r>
        <w:t>Отказ в государственной регистрации индивидуального предпринимателя (совместного индивидуального предпринимательства) производится налоговым органом в случае, если:</w:t>
      </w:r>
    </w:p>
    <w:p w:rsidR="00000000" w:rsidRDefault="00BA011E">
      <w:pPr>
        <w:ind w:firstLine="400"/>
        <w:jc w:val="both"/>
      </w:pPr>
      <w:r>
        <w:t>1) заявитель является:</w:t>
      </w:r>
    </w:p>
    <w:p w:rsidR="00000000" w:rsidRDefault="00BA011E">
      <w:pPr>
        <w:ind w:firstLine="400"/>
        <w:jc w:val="both"/>
      </w:pPr>
      <w:r>
        <w:t>единственным учредителем (участником) и (или) руководителем бездейст</w:t>
      </w:r>
      <w:r>
        <w:t>вующих юридических лиц, и (или)</w:t>
      </w:r>
    </w:p>
    <w:p w:rsidR="00000000" w:rsidRDefault="00BA011E">
      <w:pPr>
        <w:ind w:firstLine="400"/>
        <w:jc w:val="both"/>
      </w:pPr>
      <w:r>
        <w:t>признан недееспособным или ограниченно дееспособным, и (или)</w:t>
      </w:r>
    </w:p>
    <w:p w:rsidR="00000000" w:rsidRDefault="00BA011E">
      <w:pPr>
        <w:ind w:firstLine="400"/>
        <w:jc w:val="both"/>
      </w:pPr>
      <w:r>
        <w:t>признан безвестно отсутствующим, и (или)</w:t>
      </w:r>
    </w:p>
    <w:p w:rsidR="00000000" w:rsidRDefault="00BA011E">
      <w:pPr>
        <w:ind w:firstLine="400"/>
        <w:jc w:val="both"/>
      </w:pPr>
      <w:r>
        <w:t>объявлен умершим, и (или)</w:t>
      </w:r>
    </w:p>
    <w:p w:rsidR="00000000" w:rsidRDefault="00BA011E">
      <w:pPr>
        <w:ind w:firstLine="400"/>
        <w:jc w:val="both"/>
      </w:pPr>
      <w:r>
        <w:t xml:space="preserve">имеет непогашенную или неснятую судимость за преступления по </w:t>
      </w:r>
      <w:hyperlink r:id="rId167" w:anchor="sub_id=1920000" w:history="1">
        <w:r>
          <w:rPr>
            <w:rStyle w:val="a8"/>
            <w:b/>
            <w:bCs/>
            <w:color w:val="auto"/>
          </w:rPr>
          <w:t>статьям 192</w:t>
        </w:r>
      </w:hyperlink>
      <w:r>
        <w:t xml:space="preserve">, </w:t>
      </w:r>
      <w:hyperlink r:id="rId168" w:anchor="sub_id=2160000" w:history="1">
        <w:r>
          <w:rPr>
            <w:rStyle w:val="a8"/>
            <w:b/>
            <w:bCs/>
            <w:color w:val="auto"/>
          </w:rPr>
          <w:t>216</w:t>
        </w:r>
      </w:hyperlink>
      <w:r>
        <w:t xml:space="preserve"> и </w:t>
      </w:r>
      <w:hyperlink r:id="rId169" w:anchor="sub_id=2170000" w:history="1">
        <w:r>
          <w:rPr>
            <w:rStyle w:val="a8"/>
            <w:b/>
            <w:bCs/>
            <w:color w:val="auto"/>
          </w:rPr>
          <w:t>217</w:t>
        </w:r>
      </w:hyperlink>
      <w:r>
        <w:t xml:space="preserve"> Уголовного кодек</w:t>
      </w:r>
      <w:r>
        <w:t>са Республики Казахстан;</w:t>
      </w:r>
    </w:p>
    <w:p w:rsidR="00000000" w:rsidRDefault="00BA011E">
      <w:pPr>
        <w:ind w:firstLine="400"/>
        <w:jc w:val="both"/>
      </w:pPr>
      <w:r>
        <w:t>2)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 в государственной базе данных о физических лицах;</w:t>
      </w:r>
    </w:p>
    <w:p w:rsidR="00000000" w:rsidRDefault="00BA011E">
      <w:pPr>
        <w:ind w:firstLine="400"/>
        <w:jc w:val="both"/>
      </w:pPr>
      <w:r>
        <w:t>3) адрес места нахождения,</w:t>
      </w:r>
      <w:r>
        <w:t xml:space="preserve">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единицах, их частях, о местоположении зарегистрированных объектов недвижимости на те</w:t>
      </w:r>
      <w:r>
        <w:t>рритории Республики Казахстан.»;</w:t>
      </w:r>
    </w:p>
    <w:p w:rsidR="00000000" w:rsidRDefault="00BA011E">
      <w:pPr>
        <w:ind w:firstLine="400"/>
        <w:jc w:val="both"/>
      </w:pPr>
      <w:r>
        <w:t>пункт 5 исключить;</w:t>
      </w:r>
    </w:p>
    <w:p w:rsidR="00000000" w:rsidRDefault="00BA011E">
      <w:pPr>
        <w:ind w:firstLine="400"/>
        <w:jc w:val="both"/>
      </w:pPr>
      <w:r>
        <w:t>пункт 6 изложить в следующей редакции:</w:t>
      </w:r>
    </w:p>
    <w:p w:rsidR="00000000" w:rsidRDefault="00BA011E">
      <w:pPr>
        <w:ind w:firstLine="400"/>
        <w:jc w:val="both"/>
      </w:pPr>
      <w:r>
        <w:t>«6.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w:t>
      </w:r>
      <w:r>
        <w:t>;</w:t>
      </w:r>
    </w:p>
    <w:p w:rsidR="00000000" w:rsidRDefault="00BA011E">
      <w:pPr>
        <w:ind w:firstLine="400"/>
        <w:jc w:val="both"/>
      </w:pPr>
      <w:r>
        <w:t>дополнить пунктом 6-1 следующего содержания:</w:t>
      </w:r>
    </w:p>
    <w:p w:rsidR="00000000" w:rsidRDefault="00BA011E">
      <w:pPr>
        <w:ind w:firstLine="400"/>
        <w:jc w:val="both"/>
      </w:pPr>
      <w:r>
        <w:t xml:space="preserve">«6-1. Если иное не предусмотрено настоящим пунктом, индивидуальный предприниматель </w:t>
      </w:r>
      <w:r>
        <w:rPr>
          <w:rStyle w:val="s0"/>
          <w:color w:val="auto"/>
        </w:rPr>
        <w:t xml:space="preserve">вправе представить налоговое заявление в регистрирующий орган </w:t>
      </w:r>
      <w:r>
        <w:t>в явочном порядке на бумажном носителе или в электронном виде, д</w:t>
      </w:r>
      <w:r>
        <w:t>опускающем компьютерную обработку информации.</w:t>
      </w:r>
    </w:p>
    <w:p w:rsidR="00000000" w:rsidRDefault="00BA011E">
      <w:pPr>
        <w:ind w:firstLine="400"/>
        <w:jc w:val="both"/>
      </w:pPr>
      <w:r>
        <w:t>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 на бумажном носителе.»;</w:t>
      </w:r>
    </w:p>
    <w:p w:rsidR="00000000" w:rsidRDefault="00BA011E">
      <w:pPr>
        <w:ind w:firstLine="400"/>
        <w:jc w:val="both"/>
      </w:pPr>
      <w:r>
        <w:t>пункт 7 исключить.</w:t>
      </w:r>
    </w:p>
    <w:p w:rsidR="00000000" w:rsidRDefault="00BA011E">
      <w:pPr>
        <w:ind w:firstLine="400"/>
        <w:jc w:val="both"/>
      </w:pPr>
      <w:r>
        <w:t> </w:t>
      </w:r>
    </w:p>
    <w:p w:rsidR="00000000" w:rsidRDefault="00BA011E">
      <w:pPr>
        <w:pStyle w:val="j5"/>
        <w:ind w:firstLine="400"/>
        <w:jc w:val="both"/>
      </w:pPr>
      <w:r>
        <w:rPr>
          <w:rFonts w:ascii="Times New Roman" w:hAnsi="Times New Roman"/>
        </w:rPr>
        <w:t xml:space="preserve">10. В </w:t>
      </w:r>
      <w:hyperlink r:id="rId170"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бухгалтерском учете и составлении финансовой отчетности» от 28 февраля 2007 года (Ведомости Парламента Республики Казахстан, 2007 г., № 4, ст. 32; Закон Республи</w:t>
      </w:r>
      <w:r>
        <w:rPr>
          <w:rFonts w:ascii="Times New Roman" w:hAnsi="Times New Roman"/>
        </w:rPr>
        <w:t>ки Казахстан от 23 октября 2008 года «О внесении изменений и дополнений в некоторые законодательные акты Республики Казахстан по вопросам устойчивости финансовой системы», опубликованный в газетах «Егемен Қазақстан» и «Казахстанская правда» 24 октября 2008</w:t>
      </w:r>
      <w:r>
        <w:rPr>
          <w:rFonts w:ascii="Times New Roman" w:hAnsi="Times New Roman"/>
        </w:rPr>
        <w:t xml:space="preserve"> г.):</w:t>
      </w:r>
    </w:p>
    <w:p w:rsidR="00000000" w:rsidRDefault="00BA011E">
      <w:pPr>
        <w:ind w:firstLine="400"/>
        <w:jc w:val="both"/>
      </w:pPr>
      <w:r>
        <w:t>1) в статье 1:</w:t>
      </w:r>
    </w:p>
    <w:p w:rsidR="00000000" w:rsidRDefault="00BA011E">
      <w:pPr>
        <w:ind w:firstLine="400"/>
        <w:jc w:val="both"/>
      </w:pPr>
      <w:r>
        <w:t>подпункт 8) изложить в следующей редакции:</w:t>
      </w:r>
    </w:p>
    <w:p w:rsidR="00000000" w:rsidRDefault="00BA011E">
      <w:pPr>
        <w:ind w:firstLine="400"/>
        <w:jc w:val="both"/>
      </w:pPr>
      <w:r>
        <w:t>«8) профессиональный бухгалтер - физическое лицо, имеющее сертификат профессионального бухгалтера, являющийся членом профессиональной организации;»;</w:t>
      </w:r>
    </w:p>
    <w:p w:rsidR="00000000" w:rsidRDefault="00BA011E">
      <w:pPr>
        <w:ind w:firstLine="400"/>
        <w:jc w:val="both"/>
      </w:pPr>
      <w:r>
        <w:t>подпункт 13) изложить в следующей редакции:</w:t>
      </w:r>
    </w:p>
    <w:p w:rsidR="00000000" w:rsidRDefault="00BA011E">
      <w:pPr>
        <w:ind w:firstLine="400"/>
        <w:jc w:val="both"/>
      </w:pPr>
      <w:r>
        <w:t>«13) международные стандарты финансовой отчетности (далее - международные стандарты) и международные стандарты финансовой отчетности для предприятий малого и среднего бизнеса (далее - международные стандарты для малого и среднего бизнеса) - стандарты фина</w:t>
      </w:r>
      <w:r>
        <w:t>нсовой отчетности, утвержденные Советом по Международным стандартам финансовой отчетности;.»;</w:t>
      </w:r>
    </w:p>
    <w:p w:rsidR="00000000" w:rsidRDefault="00BA011E">
      <w:pPr>
        <w:ind w:firstLine="400"/>
        <w:jc w:val="both"/>
      </w:pPr>
      <w:r>
        <w:t>2) в статье 2:</w:t>
      </w:r>
    </w:p>
    <w:p w:rsidR="00000000" w:rsidRDefault="00BA011E">
      <w:pPr>
        <w:ind w:firstLine="400"/>
        <w:jc w:val="both"/>
      </w:pPr>
      <w:r>
        <w:t>пункты 2 и 3 изложить в следующей редакции:</w:t>
      </w:r>
    </w:p>
    <w:p w:rsidR="00000000" w:rsidRDefault="00BA011E">
      <w:pPr>
        <w:ind w:firstLine="400"/>
        <w:jc w:val="both"/>
      </w:pPr>
      <w:r>
        <w:t>«2. Индивидуальные предприниматели вправе не осуществлять ведение бухгалтерского учета (кроме составлен</w:t>
      </w:r>
      <w:r>
        <w:t>ия и хранения первичных документов) и составление финансовой отчетности при соответствии одновременно следующим условиям:</w:t>
      </w:r>
    </w:p>
    <w:p w:rsidR="00000000" w:rsidRDefault="00BA011E">
      <w:pPr>
        <w:ind w:firstLine="400"/>
        <w:jc w:val="both"/>
      </w:pPr>
      <w:r>
        <w:t>применяют в соответствии с налоговым законодательством Республики Казахстан специальные налоговые режимы на основе патента, упрощенной</w:t>
      </w:r>
      <w:r>
        <w:t xml:space="preserve"> декларации;</w:t>
      </w:r>
    </w:p>
    <w:p w:rsidR="00000000" w:rsidRDefault="00BA011E">
      <w:pPr>
        <w:ind w:firstLine="400"/>
        <w:jc w:val="both"/>
      </w:pPr>
      <w:r>
        <w:t>не состоят на регистрационном учете по налогу на добавленную стоимость;</w:t>
      </w:r>
    </w:p>
    <w:p w:rsidR="00000000" w:rsidRDefault="00BA011E">
      <w:pPr>
        <w:ind w:firstLine="400"/>
        <w:jc w:val="both"/>
      </w:pPr>
      <w:r>
        <w:t>не являются субъектами естественных монополий и регулируемых рынков.</w:t>
      </w:r>
    </w:p>
    <w:p w:rsidR="00000000" w:rsidRDefault="00BA011E">
      <w:pPr>
        <w:ind w:firstLine="400"/>
        <w:jc w:val="both"/>
      </w:pPr>
      <w:r>
        <w:t>При несоответствии одному из условий, указанных в настоящем пункте, индивидуальный предприниматель обязан осуществлять ведение бухгалтерского учета и составление финансовой отчетности с месяца, следующего за месяцем, в котором возникло такое несоответствие</w:t>
      </w:r>
      <w:r>
        <w:t>.</w:t>
      </w:r>
    </w:p>
    <w:p w:rsidR="00000000" w:rsidRDefault="00BA011E">
      <w:pPr>
        <w:ind w:firstLine="400"/>
        <w:jc w:val="both"/>
      </w:pPr>
      <w:r>
        <w:t>Индивидуальный предприниматель, соответствующий условиям, указанным в настоящем пункте, и самостоятельно принявший решение о ведении бухгалтерского учета и составлении финансовой отчетности, вправе осуществлять ведение такого учета с месяца, следующего з</w:t>
      </w:r>
      <w:r>
        <w:t>а месяцем, в котором принято такое решение.</w:t>
      </w:r>
    </w:p>
    <w:p w:rsidR="00000000" w:rsidRDefault="00BA011E">
      <w:pPr>
        <w:ind w:firstLine="400"/>
        <w:jc w:val="both"/>
      </w:pPr>
      <w:r>
        <w:t>3. Субъекты малого предпринимательства, а также юридические лица, исключительным видом деятельности которых является организация обменных операций с иностранной валютой, осуществляют составление финансовой отчетн</w:t>
      </w:r>
      <w:r>
        <w:t>ости в соответствии с национальным стандартом, если иное не предусмотрено настоящей статьей.»;</w:t>
      </w:r>
    </w:p>
    <w:p w:rsidR="00000000" w:rsidRDefault="00BA011E">
      <w:pPr>
        <w:ind w:firstLine="400"/>
        <w:jc w:val="both"/>
      </w:pPr>
      <w:r>
        <w:t>дополнить пунктом 3-1 следующего содержания:</w:t>
      </w:r>
    </w:p>
    <w:p w:rsidR="00000000" w:rsidRDefault="00BA011E">
      <w:pPr>
        <w:ind w:firstLine="400"/>
        <w:jc w:val="both"/>
      </w:pPr>
      <w:r>
        <w:t>«3-1. Субъекты среднего предпринимательства, а также государственные предприятия, основанные на праве оперативного у</w:t>
      </w:r>
      <w:r>
        <w:t>правления (казенные предприятия), составляют финансовую отчетность в соответствии с международным стандартом для предприятий малого и среднего бизнеса.»;</w:t>
      </w:r>
    </w:p>
    <w:p w:rsidR="00000000" w:rsidRDefault="00BA011E">
      <w:pPr>
        <w:ind w:firstLine="400"/>
        <w:jc w:val="both"/>
      </w:pPr>
      <w:r>
        <w:t>пункт 5 изложить в следующей редакции:</w:t>
      </w:r>
    </w:p>
    <w:p w:rsidR="00000000" w:rsidRDefault="00BA011E">
      <w:pPr>
        <w:ind w:firstLine="400"/>
        <w:jc w:val="both"/>
      </w:pPr>
      <w:r>
        <w:t>«5. По решению руководящих органов, утвердивших учетную политик</w:t>
      </w:r>
      <w:r>
        <w:t>у:</w:t>
      </w:r>
    </w:p>
    <w:p w:rsidR="00000000" w:rsidRDefault="00BA011E">
      <w:pPr>
        <w:ind w:firstLine="400"/>
        <w:jc w:val="both"/>
      </w:pPr>
      <w:r>
        <w:t>- организации, указанные в пункте 3 настоящей статьи, вправе составлять финансовую отчетность в соответствии с международными стандартами или международным стандартом для предприятий малого и среднего бизнеса;</w:t>
      </w:r>
    </w:p>
    <w:p w:rsidR="00000000" w:rsidRDefault="00BA011E">
      <w:pPr>
        <w:ind w:firstLine="400"/>
        <w:jc w:val="both"/>
      </w:pPr>
      <w:r>
        <w:t>- организации, указанные в пункте 3-1 насто</w:t>
      </w:r>
      <w:r>
        <w:t>ящей статьи, вправе составлять финансовую отчетность в соответствии с международными стандартами»;</w:t>
      </w:r>
    </w:p>
    <w:p w:rsidR="00000000" w:rsidRDefault="00BA011E">
      <w:pPr>
        <w:ind w:firstLine="400"/>
        <w:jc w:val="both"/>
      </w:pPr>
      <w:r>
        <w:t>3) в статье 7:</w:t>
      </w:r>
    </w:p>
    <w:p w:rsidR="00000000" w:rsidRDefault="00BA011E">
      <w:pPr>
        <w:ind w:firstLine="400"/>
        <w:jc w:val="both"/>
      </w:pPr>
      <w:r>
        <w:t>подпункт 7) пункта 3 изложить в следующей редакции:</w:t>
      </w:r>
    </w:p>
    <w:p w:rsidR="00000000" w:rsidRDefault="00BA011E">
      <w:pPr>
        <w:ind w:firstLine="400"/>
        <w:jc w:val="both"/>
      </w:pPr>
      <w:r>
        <w:t>«7) идентификационный номер.»;</w:t>
      </w:r>
    </w:p>
    <w:p w:rsidR="00000000" w:rsidRDefault="00BA011E">
      <w:pPr>
        <w:ind w:firstLine="400"/>
        <w:jc w:val="both"/>
      </w:pPr>
      <w:r>
        <w:t>пункт 5 изложить в следующей редакции:</w:t>
      </w:r>
    </w:p>
    <w:p w:rsidR="00000000" w:rsidRDefault="00BA011E">
      <w:pPr>
        <w:ind w:firstLine="400"/>
        <w:jc w:val="both"/>
      </w:pPr>
      <w:r>
        <w:t>«5. Информация, соде</w:t>
      </w:r>
      <w:r>
        <w:t>ржащаяся в принятых к учету первичных документах, накапливается и систематизируется в регистрах бухгалтерского учета.»;</w:t>
      </w:r>
    </w:p>
    <w:p w:rsidR="00000000" w:rsidRDefault="00BA011E">
      <w:pPr>
        <w:ind w:firstLine="400"/>
        <w:jc w:val="both"/>
      </w:pPr>
      <w:r>
        <w:t>4) пункт 4 статьи 15 изложить в следующей редакции:</w:t>
      </w:r>
    </w:p>
    <w:p w:rsidR="00000000" w:rsidRDefault="00BA011E">
      <w:pPr>
        <w:ind w:firstLine="400"/>
        <w:jc w:val="both"/>
      </w:pPr>
      <w:r>
        <w:t>«4. Финансовая отчетность подписывается руководством и главным бухгалтером организац</w:t>
      </w:r>
      <w:r>
        <w:t>ии, индивидуальным предпринимателем.</w:t>
      </w:r>
    </w:p>
    <w:p w:rsidR="00000000" w:rsidRDefault="00BA011E">
      <w:pPr>
        <w:ind w:firstLine="400"/>
        <w:jc w:val="both"/>
      </w:pPr>
      <w:r>
        <w:t>Финансовая отчетность организации, в которой бухгалтерский учет ведется бухгалтерской организацией или профессиональным бухгалтером, подписывается руководством, а также руководителем бухгалтерской организации или профес</w:t>
      </w:r>
      <w:r>
        <w:t>сиональным бухгалтером.</w:t>
      </w:r>
    </w:p>
    <w:p w:rsidR="00000000" w:rsidRDefault="00BA011E">
      <w:pPr>
        <w:ind w:firstLine="400"/>
        <w:jc w:val="both"/>
      </w:pPr>
      <w:r>
        <w:t>Финансовая отчетность организации публичного интереса подписывается руководством и главным бухгалтером, являющимся профессиональным бухгалтером.»;</w:t>
      </w:r>
    </w:p>
    <w:p w:rsidR="00000000" w:rsidRDefault="00BA011E">
      <w:pPr>
        <w:ind w:firstLine="400"/>
        <w:jc w:val="both"/>
      </w:pPr>
      <w:r>
        <w:t>5) статью 16 изложить в следующей редакции:</w:t>
      </w:r>
    </w:p>
    <w:p w:rsidR="00000000" w:rsidRDefault="00BA011E">
      <w:pPr>
        <w:ind w:firstLine="400"/>
        <w:jc w:val="both"/>
      </w:pPr>
      <w:r>
        <w:t>«Статья 16. Международные стандарты финан</w:t>
      </w:r>
      <w:r>
        <w:t>совой отчетности</w:t>
      </w:r>
    </w:p>
    <w:p w:rsidR="00000000" w:rsidRDefault="00BA011E">
      <w:pPr>
        <w:ind w:firstLine="400"/>
        <w:jc w:val="both"/>
      </w:pPr>
      <w:r>
        <w:t>Составление финансовой отчетности осуществляется организациями в соответствии с международными стандартами и международным стандартом для предприятий малого и среднего бизнеса, опубликованными на государственном или русском языке организац</w:t>
      </w:r>
      <w:r>
        <w:t>ией, имеющей письменное разрешение на их официальный перевод и (или) публикацию в Республике Казахстан от Фонда Международных стандартов финансовой отчетности.».</w:t>
      </w:r>
    </w:p>
    <w:p w:rsidR="00000000" w:rsidRDefault="00BA011E">
      <w:pPr>
        <w:ind w:firstLine="400"/>
        <w:jc w:val="both"/>
      </w:pPr>
      <w:r>
        <w:t>6) в статье 21:</w:t>
      </w:r>
    </w:p>
    <w:p w:rsidR="00000000" w:rsidRDefault="00BA011E">
      <w:pPr>
        <w:ind w:firstLine="400"/>
        <w:jc w:val="both"/>
      </w:pPr>
      <w:r>
        <w:t>в пункте 5:</w:t>
      </w:r>
    </w:p>
    <w:p w:rsidR="00000000" w:rsidRDefault="00BA011E">
      <w:pPr>
        <w:ind w:firstLine="400"/>
        <w:jc w:val="both"/>
      </w:pPr>
      <w:r>
        <w:t>подпункт 1) изложить в следующей редакции:</w:t>
      </w:r>
    </w:p>
    <w:p w:rsidR="00000000" w:rsidRDefault="00BA011E">
      <w:pPr>
        <w:ind w:firstLine="400"/>
        <w:jc w:val="both"/>
      </w:pPr>
      <w:r>
        <w:t>«1) наличие в составе п</w:t>
      </w:r>
      <w:r>
        <w:t>рофессиональной организации не менее трехсот профессиональных бухгалтеров;»;</w:t>
      </w:r>
    </w:p>
    <w:p w:rsidR="00000000" w:rsidRDefault="00BA011E">
      <w:pPr>
        <w:ind w:firstLine="400"/>
        <w:jc w:val="both"/>
      </w:pPr>
      <w:r>
        <w:t>абзац шестой исключить;</w:t>
      </w:r>
    </w:p>
    <w:p w:rsidR="00000000" w:rsidRDefault="00BA011E">
      <w:pPr>
        <w:ind w:firstLine="400"/>
        <w:jc w:val="both"/>
      </w:pPr>
      <w:r>
        <w:t>7) в статье 22:</w:t>
      </w:r>
    </w:p>
    <w:p w:rsidR="00000000" w:rsidRDefault="00BA011E">
      <w:pPr>
        <w:ind w:firstLine="400"/>
        <w:jc w:val="both"/>
      </w:pPr>
      <w:r>
        <w:t>абзац второй пункта 5 исключить;</w:t>
      </w:r>
    </w:p>
    <w:p w:rsidR="00000000" w:rsidRDefault="00BA011E">
      <w:pPr>
        <w:ind w:firstLine="400"/>
        <w:jc w:val="both"/>
      </w:pPr>
      <w:r>
        <w:t> </w:t>
      </w:r>
    </w:p>
    <w:p w:rsidR="00000000" w:rsidRDefault="00BA011E">
      <w:pPr>
        <w:ind w:firstLine="400"/>
        <w:jc w:val="both"/>
      </w:pPr>
      <w:r>
        <w:t xml:space="preserve">11. В </w:t>
      </w:r>
      <w:hyperlink r:id="rId171" w:history="1">
        <w:r>
          <w:rPr>
            <w:rStyle w:val="a8"/>
            <w:color w:val="0000FF"/>
            <w:u w:val="single"/>
          </w:rPr>
          <w:t>Закон</w:t>
        </w:r>
      </w:hyperlink>
      <w:r>
        <w:t xml:space="preserve"> </w:t>
      </w:r>
      <w:r>
        <w:t xml:space="preserve">Республики Казахстан 12 января 2007 года </w:t>
      </w:r>
      <w:r>
        <w:rPr>
          <w:rStyle w:val="s0"/>
          <w:color w:val="auto"/>
        </w:rPr>
        <w:t xml:space="preserve">№ 219-III </w:t>
      </w:r>
      <w:r>
        <w:t>«Об игорном бизнесе»</w:t>
      </w:r>
    </w:p>
    <w:p w:rsidR="00000000" w:rsidRDefault="00BA011E">
      <w:pPr>
        <w:ind w:firstLine="400"/>
        <w:jc w:val="both"/>
      </w:pPr>
      <w:r>
        <w:t>1) пункт 2 статьи 3 изложить в следующей редакции:</w:t>
      </w:r>
    </w:p>
    <w:p w:rsidR="00000000" w:rsidRDefault="00BA011E">
      <w:pPr>
        <w:ind w:firstLine="400"/>
        <w:jc w:val="both"/>
      </w:pPr>
      <w:r>
        <w:t>«2. Действие настоящего Закона не распространяется на организацию и проведение лотерей, а также деятельность, связанную с оказанием у</w:t>
      </w:r>
      <w:r>
        <w:t>слуг с использованием игровых автоматов без выигрыша, включая детские игровые автоматы без выигрыша, проведением спортивных мероприятий, в том числе боулинга (кегельбана), картинга, бильярда.»;</w:t>
      </w:r>
    </w:p>
    <w:p w:rsidR="00000000" w:rsidRDefault="00BA011E">
      <w:pPr>
        <w:ind w:firstLine="400"/>
        <w:jc w:val="both"/>
      </w:pPr>
      <w:r>
        <w:t> </w:t>
      </w:r>
    </w:p>
    <w:p w:rsidR="00000000" w:rsidRDefault="00BA011E">
      <w:pPr>
        <w:ind w:firstLine="400"/>
        <w:jc w:val="both"/>
      </w:pPr>
      <w:r>
        <w:t xml:space="preserve">12. В </w:t>
      </w:r>
      <w:hyperlink r:id="rId172" w:history="1">
        <w:r>
          <w:rPr>
            <w:rStyle w:val="a8"/>
            <w:color w:val="0000FF"/>
            <w:u w:val="single"/>
          </w:rPr>
          <w:t>Закон</w:t>
        </w:r>
      </w:hyperlink>
      <w:r>
        <w:t xml:space="preserve"> Республики Казахстан «О введении в действие Кодекса Республики Казахстан «О налогах и других обязательных платежах в бюджет (Налоговый кодекс) от 10 декабря 2008 года (Ведомости Парламента Республики Казахстан, 2008 г., № 23, ст.113):</w:t>
      </w:r>
    </w:p>
    <w:p w:rsidR="00000000" w:rsidRDefault="00BA011E">
      <w:pPr>
        <w:pStyle w:val="aa"/>
        <w:spacing w:before="0" w:beforeAutospacing="0" w:after="0" w:afterAutospacing="0"/>
        <w:ind w:firstLine="400"/>
        <w:jc w:val="both"/>
      </w:pPr>
      <w:r>
        <w:t>1) п</w:t>
      </w:r>
      <w:r>
        <w:t>о всему тексту Закона слова «таможенного союза» изложить с заглавной буквы - «Таможенного союза».</w:t>
      </w:r>
    </w:p>
    <w:p w:rsidR="00000000" w:rsidRDefault="00BA011E">
      <w:pPr>
        <w:ind w:firstLine="400"/>
        <w:jc w:val="both"/>
      </w:pPr>
      <w:r>
        <w:t>2) статью 11-2 исключить;</w:t>
      </w:r>
    </w:p>
    <w:p w:rsidR="00000000" w:rsidRDefault="00BA011E">
      <w:pPr>
        <w:ind w:firstLine="400"/>
        <w:jc w:val="both"/>
      </w:pPr>
      <w:r>
        <w:t>3) дополнить статьей 17-1 следующего содержания:</w:t>
      </w:r>
    </w:p>
    <w:p w:rsidR="00000000" w:rsidRDefault="00BA011E">
      <w:pPr>
        <w:ind w:firstLine="400"/>
        <w:jc w:val="both"/>
      </w:pPr>
      <w:r>
        <w:rPr>
          <w:rStyle w:val="16"/>
        </w:rPr>
        <w:t>«Статья 17-1. Установить, что в целях применения подпункта 1) пункта 1 статьи 195 и</w:t>
      </w:r>
      <w:r>
        <w:rPr>
          <w:rStyle w:val="16"/>
        </w:rPr>
        <w:t xml:space="preserve"> пункта 1 статьи 201 Кодекса Республики Казахстан «О налогах и других обязательных платежах в бюджет» (Налоговый кодекс), при выплате после 1 января 2013 года доходов в иностранной валюте, начисленных до 1 января 2013 года, размер доходов, облагаемых у ист</w:t>
      </w:r>
      <w:r>
        <w:rPr>
          <w:rStyle w:val="16"/>
        </w:rPr>
        <w:t xml:space="preserve">очника выплаты, пересчитывается в тенге с применением </w:t>
      </w:r>
      <w:r>
        <w:t>рыночного курса обмена валюты на дату выплаты дохода.»;</w:t>
      </w:r>
    </w:p>
    <w:p w:rsidR="00000000" w:rsidRDefault="00BA011E">
      <w:pPr>
        <w:ind w:firstLine="400"/>
        <w:jc w:val="both"/>
      </w:pPr>
      <w:r>
        <w:t>4) в статье 25:</w:t>
      </w:r>
    </w:p>
    <w:p w:rsidR="00000000" w:rsidRDefault="00BA011E">
      <w:pPr>
        <w:ind w:firstLine="400"/>
        <w:jc w:val="both"/>
      </w:pPr>
      <w:r>
        <w:t>четвертый абзац пункта 5 изложить в следующей редакции:</w:t>
      </w:r>
    </w:p>
    <w:p w:rsidR="00000000" w:rsidRDefault="00BA011E">
      <w:pPr>
        <w:ind w:firstLine="400"/>
        <w:jc w:val="both"/>
      </w:pPr>
      <w:r>
        <w:t>«Для получения данного заключения органы налоговой службы направляют соотв</w:t>
      </w:r>
      <w:r>
        <w:t>етствующий запрос о поступлении валютной выручки по состоянию на дату составления такого заключения.»;</w:t>
      </w:r>
    </w:p>
    <w:p w:rsidR="00000000" w:rsidRDefault="00BA011E">
      <w:pPr>
        <w:ind w:firstLine="400"/>
        <w:jc w:val="both"/>
      </w:pPr>
      <w:r>
        <w:t>пункт 10 изложить в следующей редакции:</w:t>
      </w:r>
    </w:p>
    <w:p w:rsidR="00000000" w:rsidRDefault="00BA011E">
      <w:pPr>
        <w:ind w:firstLine="400"/>
        <w:jc w:val="both"/>
      </w:pPr>
      <w:r>
        <w:t>«10. Не производится возврат налога на добавленную стоимость в пределах сумм, по которым на дату завершения налог</w:t>
      </w:r>
      <w:r>
        <w:t>овой проверки:</w:t>
      </w:r>
    </w:p>
    <w:p w:rsidR="00000000" w:rsidRDefault="00BA011E">
      <w:pPr>
        <w:ind w:firstLine="400"/>
        <w:jc w:val="both"/>
      </w:pPr>
      <w:r>
        <w:t>не получены ответы на запросы на проведение встречных проверок для подтверждения достоверности взаиморасчетов с поставщиком;</w:t>
      </w:r>
    </w:p>
    <w:p w:rsidR="00000000" w:rsidRDefault="00BA011E">
      <w:pPr>
        <w:ind w:firstLine="400"/>
        <w:jc w:val="both"/>
      </w:pPr>
      <w:r>
        <w:t>поставщиком проверяемого налогоплательщика не устранены нарушения, выявленные при проведении встречных проверок по р</w:t>
      </w:r>
      <w:r>
        <w:t>анее направленным запросам;</w:t>
      </w:r>
    </w:p>
    <w:p w:rsidR="00000000" w:rsidRDefault="00BA011E">
      <w:pPr>
        <w:ind w:firstLine="400"/>
        <w:jc w:val="both"/>
      </w:pPr>
      <w: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BA011E">
      <w:pPr>
        <w:ind w:firstLine="400"/>
        <w:jc w:val="both"/>
      </w:pPr>
      <w:r>
        <w:t>не подтверждена д</w:t>
      </w:r>
      <w:r>
        <w:t>остоверность сумм налога на добавленную стоимость в связи с невозможностью проведения встречной проверки, в том числе по причине:</w:t>
      </w:r>
    </w:p>
    <w:p w:rsidR="00000000" w:rsidRDefault="00BA011E">
      <w:pPr>
        <w:ind w:firstLine="400"/>
        <w:jc w:val="both"/>
      </w:pPr>
      <w:r>
        <w:t>отсутствия поставщика по месту нахождения;</w:t>
      </w:r>
    </w:p>
    <w:p w:rsidR="00000000" w:rsidRDefault="00BA011E">
      <w:pPr>
        <w:ind w:firstLine="400"/>
        <w:jc w:val="both"/>
      </w:pPr>
      <w:r>
        <w:t>изъятия учетной документации поставщика правоохранительными органами;</w:t>
      </w:r>
    </w:p>
    <w:p w:rsidR="00000000" w:rsidRDefault="00BA011E">
      <w:pPr>
        <w:ind w:firstLine="400"/>
        <w:jc w:val="both"/>
      </w:pPr>
      <w:r>
        <w:t>утраты учетно</w:t>
      </w:r>
      <w:r>
        <w:t>й документации поставщика.</w:t>
      </w:r>
    </w:p>
    <w:p w:rsidR="00000000" w:rsidRDefault="00BA011E">
      <w:pPr>
        <w:ind w:firstLine="400"/>
        <w:jc w:val="both"/>
      </w:pPr>
      <w:r>
        <w:t>При этом в акте налоговой проверки указывается основание такого невозврата налога на добавленную стоимость.»;</w:t>
      </w:r>
    </w:p>
    <w:p w:rsidR="00000000" w:rsidRDefault="00BA011E">
      <w:pPr>
        <w:ind w:firstLine="400"/>
        <w:jc w:val="both"/>
      </w:pPr>
      <w:r>
        <w:t>пункт 14 изложить в следующей редакции:</w:t>
      </w:r>
    </w:p>
    <w:p w:rsidR="00000000" w:rsidRDefault="00BA011E">
      <w:pPr>
        <w:ind w:firstLine="400"/>
        <w:jc w:val="both"/>
      </w:pPr>
      <w:r>
        <w:t>«14.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w:t>
      </w:r>
      <w:r>
        <w:t>ринимается по тем непосредственным поставщикам, по которым выявлены расхождения по результатам анализа аналитического отчета «Пирамида».</w:t>
      </w:r>
    </w:p>
    <w:p w:rsidR="00000000" w:rsidRDefault="00BA011E">
      <w:pPr>
        <w:ind w:firstLine="400"/>
        <w:jc w:val="both"/>
      </w:pPr>
      <w:r>
        <w:t>Для целей настоящей статьи аналитический отчет «Пирамида» - это результаты контроля, осуществляемого органами налоговой</w:t>
      </w:r>
      <w:r>
        <w:t xml:space="preserve"> службы на основе изучения и анализа представленной налогоплательщиком (налоговым агентом) налоговой отчетности по налогу на добавленную стоимость.»;</w:t>
      </w:r>
    </w:p>
    <w:p w:rsidR="00000000" w:rsidRDefault="00BA011E">
      <w:pPr>
        <w:ind w:firstLine="400"/>
        <w:jc w:val="both"/>
      </w:pPr>
      <w:r>
        <w:t>5) статью 32-1 исключить;</w:t>
      </w:r>
    </w:p>
    <w:p w:rsidR="00000000" w:rsidRDefault="00BA011E">
      <w:pPr>
        <w:ind w:firstLine="400"/>
        <w:jc w:val="both"/>
      </w:pPr>
      <w:r>
        <w:t>6) подпункт 1статьи 47 изложить в следующей редакции:</w:t>
      </w:r>
    </w:p>
    <w:p w:rsidR="00000000" w:rsidRDefault="00BA011E">
      <w:pPr>
        <w:ind w:firstLine="400"/>
        <w:jc w:val="both"/>
      </w:pPr>
      <w:r>
        <w:t xml:space="preserve">«1) по всему тексту </w:t>
      </w:r>
      <w:hyperlink r:id="rId173" w:history="1">
        <w:r>
          <w:rPr>
            <w:rStyle w:val="a8"/>
            <w:b/>
            <w:bCs/>
            <w:color w:val="auto"/>
          </w:rPr>
          <w:t>Кодекса</w:t>
        </w:r>
      </w:hyperlink>
      <w:r>
        <w:t xml:space="preserve"> Республики Казахстан «О налогах и других обязательных платежах в бюджет» (Налоговый кодекс), за исключением </w:t>
      </w:r>
      <w:hyperlink r:id="rId174" w:anchor="sub_id=390000" w:history="1">
        <w:r>
          <w:rPr>
            <w:rStyle w:val="a8"/>
            <w:b/>
            <w:bCs/>
            <w:color w:val="auto"/>
          </w:rPr>
          <w:t>статей 39, 40</w:t>
        </w:r>
      </w:hyperlink>
      <w:r>
        <w:t xml:space="preserve">, </w:t>
      </w:r>
      <w:hyperlink r:id="rId175" w:anchor="sub_id=5610000" w:history="1">
        <w:r>
          <w:rPr>
            <w:rStyle w:val="a8"/>
            <w:b/>
            <w:bCs/>
            <w:color w:val="auto"/>
          </w:rPr>
          <w:t>561</w:t>
        </w:r>
      </w:hyperlink>
      <w:r>
        <w:t xml:space="preserve">, 562, </w:t>
      </w:r>
      <w:hyperlink r:id="rId176" w:anchor="sub_id=5630000" w:history="1">
        <w:r>
          <w:rPr>
            <w:rStyle w:val="a8"/>
            <w:b/>
            <w:bCs/>
            <w:color w:val="auto"/>
          </w:rPr>
          <w:t>563</w:t>
        </w:r>
      </w:hyperlink>
      <w:r>
        <w:t xml:space="preserve">, </w:t>
      </w:r>
      <w:hyperlink r:id="rId177" w:anchor="sub_id=5640000" w:history="1">
        <w:r>
          <w:rPr>
            <w:rStyle w:val="a8"/>
            <w:b/>
            <w:bCs/>
            <w:color w:val="auto"/>
          </w:rPr>
          <w:t>564</w:t>
        </w:r>
      </w:hyperlink>
      <w:r>
        <w:t xml:space="preserve">, </w:t>
      </w:r>
      <w:hyperlink r:id="rId178" w:anchor="sub_id=5800000" w:history="1">
        <w:r>
          <w:rPr>
            <w:rStyle w:val="a8"/>
            <w:b/>
            <w:bCs/>
            <w:color w:val="auto"/>
          </w:rPr>
          <w:t>580</w:t>
        </w:r>
      </w:hyperlink>
      <w:r>
        <w:t xml:space="preserve">, </w:t>
      </w:r>
      <w:hyperlink r:id="rId179" w:anchor="sub_id=5620800" w:history="1">
        <w:r>
          <w:rPr>
            <w:rStyle w:val="a8"/>
            <w:b/>
            <w:bCs/>
            <w:color w:val="auto"/>
          </w:rPr>
          <w:t>пунктов 8, 9 статьи 562</w:t>
        </w:r>
      </w:hyperlink>
      <w:r>
        <w:t xml:space="preserve">, </w:t>
      </w:r>
      <w:hyperlink r:id="rId180" w:anchor="sub_id=5700500" w:history="1">
        <w:r>
          <w:rPr>
            <w:rStyle w:val="a8"/>
            <w:b/>
            <w:bCs/>
            <w:color w:val="auto"/>
          </w:rPr>
          <w:t>подпункта 2) пункта 5 статьи 570</w:t>
        </w:r>
      </w:hyperlink>
      <w:r>
        <w:t xml:space="preserve"> и </w:t>
      </w:r>
      <w:hyperlink r:id="rId181" w:anchor="sub_id=5810003" w:history="1">
        <w:r>
          <w:rPr>
            <w:rStyle w:val="a8"/>
            <w:b/>
            <w:bCs/>
            <w:color w:val="auto"/>
          </w:rPr>
          <w:t>подпункта 3) стат</w:t>
        </w:r>
        <w:r>
          <w:rPr>
            <w:rStyle w:val="a8"/>
            <w:b/>
            <w:bCs/>
            <w:color w:val="auto"/>
          </w:rPr>
          <w:t>ьи 581</w:t>
        </w:r>
      </w:hyperlink>
      <w:r>
        <w:t xml:space="preserve"> слова «идентификационный номер», «идентификационные номера»,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w:t>
      </w:r>
      <w:r>
        <w:t>ые номера налогоплательщиков», «регистрационным номером налогоплательщика», «регистрационному номеру налогоплательщика», «регистрационного номера налогоплательщика», «регистрационных номеров налогоплательщиков»;»;</w:t>
      </w:r>
    </w:p>
    <w:p w:rsidR="00000000" w:rsidRDefault="00BA011E">
      <w:pPr>
        <w:ind w:firstLine="400"/>
        <w:jc w:val="both"/>
      </w:pPr>
      <w:r>
        <w:t>7) подпункт 2) статьи 48 изложить в следую</w:t>
      </w:r>
      <w:r>
        <w:t>щей редакции:</w:t>
      </w:r>
    </w:p>
    <w:p w:rsidR="00000000" w:rsidRDefault="00BA011E">
      <w:pPr>
        <w:ind w:firstLine="400"/>
        <w:jc w:val="both"/>
      </w:pPr>
      <w:r>
        <w:t xml:space="preserve">«2) до 1 января 2012 года </w:t>
      </w:r>
      <w:hyperlink r:id="rId182" w:anchor="sub_id=5620000" w:history="1">
        <w:r>
          <w:rPr>
            <w:rStyle w:val="a8"/>
            <w:b/>
            <w:bCs/>
            <w:color w:val="auto"/>
          </w:rPr>
          <w:t>пунктов 8 - 12 статьи 562</w:t>
        </w:r>
      </w:hyperlink>
      <w:r>
        <w:t>;»;</w:t>
      </w:r>
    </w:p>
    <w:p w:rsidR="00000000" w:rsidRDefault="00BA011E">
      <w:pPr>
        <w:ind w:firstLine="400"/>
        <w:jc w:val="both"/>
      </w:pPr>
      <w:r>
        <w:t>8) в статье 49:</w:t>
      </w:r>
    </w:p>
    <w:p w:rsidR="00000000" w:rsidRDefault="00BA011E">
      <w:pPr>
        <w:ind w:firstLine="400"/>
        <w:jc w:val="both"/>
      </w:pPr>
      <w:r>
        <w:t>абзац двадцать второй подпункта 1) изложить в следующей редакции:</w:t>
      </w:r>
    </w:p>
    <w:p w:rsidR="00000000" w:rsidRDefault="00BA011E">
      <w:pPr>
        <w:autoSpaceDE w:val="0"/>
        <w:autoSpaceDN w:val="0"/>
        <w:ind w:firstLine="400"/>
        <w:jc w:val="both"/>
      </w:pPr>
      <w:r>
        <w:t>«пункта 2 статьи 228</w:t>
      </w:r>
      <w:r>
        <w:t>, действующего до 1 января 2017 года в следующей редакции:»;</w:t>
      </w:r>
    </w:p>
    <w:p w:rsidR="00000000" w:rsidRDefault="00BA011E">
      <w:pPr>
        <w:ind w:firstLine="400"/>
        <w:jc w:val="both"/>
      </w:pPr>
      <w:r>
        <w:t>абзац третий пункта 8 изложить в следующей редакции:</w:t>
      </w:r>
    </w:p>
    <w:p w:rsidR="00000000" w:rsidRDefault="00BA011E">
      <w:pPr>
        <w:ind w:firstLine="400"/>
        <w:jc w:val="both"/>
      </w:pPr>
      <w:r>
        <w:t>«Статьи 250, действующей до 1 января 2017 года в следующей редакции:</w:t>
      </w:r>
    </w:p>
    <w:p w:rsidR="00000000" w:rsidRDefault="00BA011E">
      <w:pPr>
        <w:ind w:firstLine="400"/>
        <w:jc w:val="both"/>
      </w:pPr>
      <w:r>
        <w:t>«Статья 250. Уплата налога на добавленную стоимость на импортируемые това</w:t>
      </w:r>
      <w:r>
        <w:t>ры методом зачета</w:t>
      </w:r>
    </w:p>
    <w:p w:rsidR="00000000" w:rsidRDefault="00BA011E">
      <w:pPr>
        <w:ind w:firstLine="400"/>
        <w:jc w:val="both"/>
      </w:pPr>
      <w:r>
        <w:t>1. Налог на добавленную стоимость уплачивается методом зачета в порядке, установленном настоящей статьей, плательщиками налога на добавленную стоимость по следующим товарам, помещаемым под таможенный режим выпуск товаров для свободного об</w:t>
      </w:r>
      <w:r>
        <w:t>ращения либо под таможенную процедуру выпуск для внутреннего потребления:</w:t>
      </w:r>
    </w:p>
    <w:p w:rsidR="00000000" w:rsidRDefault="00BA011E">
      <w:pPr>
        <w:ind w:firstLine="400"/>
        <w:jc w:val="both"/>
      </w:pPr>
      <w:r>
        <w:t>1) оборудование;</w:t>
      </w:r>
    </w:p>
    <w:p w:rsidR="00000000" w:rsidRDefault="00BA011E">
      <w:pPr>
        <w:ind w:firstLine="400"/>
        <w:jc w:val="both"/>
      </w:pPr>
      <w:r>
        <w:t>2) сельскохозяйственная техника;</w:t>
      </w:r>
    </w:p>
    <w:p w:rsidR="00000000" w:rsidRDefault="00BA011E">
      <w:pPr>
        <w:ind w:firstLine="400"/>
        <w:jc w:val="both"/>
      </w:pPr>
      <w:r>
        <w:t>3) грузовой подвижной состав автомобильного транспорта;</w:t>
      </w:r>
    </w:p>
    <w:p w:rsidR="00000000" w:rsidRDefault="00BA011E">
      <w:pPr>
        <w:ind w:firstLine="400"/>
        <w:jc w:val="both"/>
      </w:pPr>
      <w:r>
        <w:t>4) вертолеты и самолеты;</w:t>
      </w:r>
    </w:p>
    <w:p w:rsidR="00000000" w:rsidRDefault="00BA011E">
      <w:pPr>
        <w:ind w:firstLine="400"/>
        <w:jc w:val="both"/>
      </w:pPr>
      <w:r>
        <w:t>5) локомотивы железнодорожные и вагоны;</w:t>
      </w:r>
    </w:p>
    <w:p w:rsidR="00000000" w:rsidRDefault="00BA011E">
      <w:pPr>
        <w:ind w:firstLine="400"/>
        <w:jc w:val="both"/>
      </w:pPr>
      <w:r>
        <w:t xml:space="preserve">6) морские </w:t>
      </w:r>
      <w:r>
        <w:t>суда;</w:t>
      </w:r>
    </w:p>
    <w:p w:rsidR="00000000" w:rsidRDefault="00BA011E">
      <w:pPr>
        <w:ind w:firstLine="400"/>
        <w:jc w:val="both"/>
      </w:pPr>
      <w:r>
        <w:t>7) запасные части;</w:t>
      </w:r>
    </w:p>
    <w:p w:rsidR="00000000" w:rsidRDefault="00BA011E">
      <w:pPr>
        <w:ind w:firstLine="400"/>
        <w:jc w:val="both"/>
      </w:pPr>
      <w:r>
        <w:t>8) пестициды (ядохимикаты);</w:t>
      </w:r>
    </w:p>
    <w:p w:rsidR="00000000" w:rsidRDefault="00BA011E">
      <w:pPr>
        <w:ind w:firstLine="400"/>
        <w:jc w:val="both"/>
      </w:pPr>
      <w:r>
        <w:t>9) племенные животные всех видов и оборудование для искусственного осеменения.</w:t>
      </w:r>
    </w:p>
    <w:p w:rsidR="00000000" w:rsidRDefault="00BA011E">
      <w:pPr>
        <w:ind w:firstLine="400"/>
        <w:jc w:val="both"/>
      </w:pPr>
      <w:hyperlink r:id="rId183" w:anchor="sub_id=1" w:history="1">
        <w:r>
          <w:rPr>
            <w:rStyle w:val="a8"/>
            <w:b/>
            <w:bCs/>
            <w:color w:val="auto"/>
          </w:rPr>
          <w:t>Перечень</w:t>
        </w:r>
      </w:hyperlink>
      <w:r>
        <w:t xml:space="preserve"> указанных товаров и порядок его форми</w:t>
      </w:r>
      <w:r>
        <w:t>рования определяются Правительством Республики Казахстан.</w:t>
      </w:r>
    </w:p>
    <w:p w:rsidR="00000000" w:rsidRDefault="00BA011E">
      <w:pPr>
        <w:pStyle w:val="aa"/>
        <w:spacing w:before="0" w:beforeAutospacing="0" w:after="0" w:afterAutospacing="0"/>
        <w:ind w:firstLine="400"/>
        <w:jc w:val="both"/>
      </w:pPr>
      <w: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p>
    <w:p w:rsidR="00000000" w:rsidRDefault="00BA011E">
      <w:pPr>
        <w:autoSpaceDE w:val="0"/>
        <w:autoSpaceDN w:val="0"/>
        <w:ind w:firstLine="400"/>
        <w:jc w:val="both"/>
      </w:pPr>
      <w:r>
        <w:t>9) абзац двадцать первый статьи 49-1 изложить в следующей редакции:</w:t>
      </w:r>
    </w:p>
    <w:p w:rsidR="00000000" w:rsidRDefault="00BA011E">
      <w:pPr>
        <w:ind w:firstLine="400"/>
        <w:jc w:val="both"/>
      </w:pPr>
      <w:r>
        <w:t xml:space="preserve">«В случае нарушения в течение срока исковой давности с даты ввоза товаров на территорию Республики Казахстан требований, установленных настоящей статьей, налог на добавленную стоимость на </w:t>
      </w:r>
      <w:r>
        <w:t>ввозимые товары подлежит уплате с начислением пени со срока, установленного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BA011E">
      <w:pPr>
        <w:ind w:firstLine="400"/>
        <w:jc w:val="both"/>
      </w:pPr>
      <w:r>
        <w:t> </w:t>
      </w:r>
    </w:p>
    <w:p w:rsidR="00000000" w:rsidRDefault="00BA011E">
      <w:pPr>
        <w:pStyle w:val="j11"/>
        <w:ind w:firstLine="400"/>
        <w:jc w:val="both"/>
      </w:pPr>
      <w:r>
        <w:rPr>
          <w:rFonts w:ascii="Times New Roman" w:hAnsi="Times New Roman"/>
        </w:rPr>
        <w:t xml:space="preserve">13. В </w:t>
      </w:r>
      <w:hyperlink r:id="rId184"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недрах и недропользовании» от 24 июня 2010 года (Опубликован: «Казахстанская правда» от 25 июня 2010 г. № 159-160 (26220-26221); от 26 июня 2010 г. № 161-162 (26222-26223); Ведомо</w:t>
      </w:r>
      <w:r>
        <w:rPr>
          <w:rFonts w:ascii="Times New Roman" w:hAnsi="Times New Roman"/>
        </w:rPr>
        <w:t>сти Парламента Республики Казахстан, 2010 год, июнь, № 12 (2565), ст. 60):</w:t>
      </w:r>
    </w:p>
    <w:p w:rsidR="00000000" w:rsidRDefault="00BA011E">
      <w:pPr>
        <w:pStyle w:val="j11"/>
        <w:ind w:firstLine="400"/>
        <w:jc w:val="both"/>
      </w:pPr>
      <w:r>
        <w:rPr>
          <w:rFonts w:ascii="Times New Roman" w:hAnsi="Times New Roman"/>
        </w:rPr>
        <w:t>1) подпункт 61) статьи 1 изложить в следующей редакции:</w:t>
      </w:r>
    </w:p>
    <w:p w:rsidR="00000000" w:rsidRDefault="00BA011E">
      <w:pPr>
        <w:ind w:firstLine="400"/>
        <w:jc w:val="both"/>
      </w:pPr>
      <w:r>
        <w:t>«61) п</w:t>
      </w:r>
      <w:r>
        <w:rPr>
          <w:rStyle w:val="s0"/>
          <w:color w:val="auto"/>
        </w:rPr>
        <w:t>одписной бонус - разовый фиксированный платеж недропользователя за приобретение права недропользования на контрактной т</w:t>
      </w:r>
      <w:r>
        <w:rPr>
          <w:rStyle w:val="s0"/>
          <w:color w:val="auto"/>
        </w:rPr>
        <w:t>ерритории, а также при расширении контрактной территории в порядке, установленном настоящим Законом;</w:t>
      </w:r>
      <w:r>
        <w:t>».</w:t>
      </w:r>
    </w:p>
    <w:p w:rsidR="00000000" w:rsidRDefault="00BA011E">
      <w:pPr>
        <w:ind w:firstLine="400"/>
        <w:jc w:val="both"/>
      </w:pPr>
      <w:r>
        <w:t>2) пункт 6 статьи 111 изложить в следующей редакции:</w:t>
      </w:r>
    </w:p>
    <w:p w:rsidR="00000000" w:rsidRDefault="00BA011E">
      <w:pPr>
        <w:ind w:firstLine="400"/>
        <w:jc w:val="both"/>
      </w:pPr>
      <w:r>
        <w:t>«6. Финансирование работ, связанных с ликвидацией или консервацией объекта, осуществляется за счет с</w:t>
      </w:r>
      <w:r>
        <w:t>редств ликвидационного фонда. Отчисления в ликвидационный фонд производятся недропользователем на специальный депозитный счет в любом банке на территории Республики Казахстан.</w:t>
      </w:r>
    </w:p>
    <w:p w:rsidR="00000000" w:rsidRDefault="00BA011E">
      <w:pPr>
        <w:ind w:firstLine="400"/>
        <w:jc w:val="both"/>
      </w:pPr>
      <w:r>
        <w:rPr>
          <w:rStyle w:val="s0"/>
          <w:color w:val="auto"/>
        </w:rPr>
        <w:t xml:space="preserve">По контрактам на недропользование, заключенным и действие которых не прекращено </w:t>
      </w:r>
      <w:r>
        <w:rPr>
          <w:rStyle w:val="s0"/>
          <w:color w:val="auto"/>
        </w:rPr>
        <w:t>до 1 января 2009 года, по которым недропользователь начал осуществлять отчисления в ликвидационный фонд и отнес их на вычеты в налоговом периоде до 1 января 2009 года в соответствии с налоговым законодательством Республики Казахстан, сумма указанных отчисл</w:t>
      </w:r>
      <w:r>
        <w:rPr>
          <w:rStyle w:val="s0"/>
          <w:color w:val="auto"/>
        </w:rPr>
        <w:t>ений должна быть размещена на специальном депозитном счете в любом банке на территории Республики Казахстан. Данная сумма отчислений, подлежащая размещению на специальном депозитном счете, уменьшается на сумму, использованную недропользователем за счет сре</w:t>
      </w:r>
      <w:r>
        <w:rPr>
          <w:rStyle w:val="s0"/>
          <w:color w:val="auto"/>
        </w:rPr>
        <w:t xml:space="preserve">дств такого ликвидационного фонда на ликвидацию последствий разработки месторождений в соответствии с </w:t>
      </w:r>
      <w:r>
        <w:t>программой ликвидации последствий разработки месторождений, утвержденной уполномоченным органом по изучению и использованию недр.</w:t>
      </w:r>
    </w:p>
    <w:p w:rsidR="00000000" w:rsidRDefault="00BA011E">
      <w:pPr>
        <w:ind w:firstLine="400"/>
        <w:jc w:val="both"/>
      </w:pPr>
      <w:r>
        <w:t>При этом использование л</w:t>
      </w:r>
      <w:r>
        <w:t>иквидационного фонда осуществляется недропользователем с разрешения компетентного органа, согласованного с уполномоченным органом по изучению и использованию недр. Условия о порядке формирования ликвидационного фонда, размере отчислений в ликвидационный фо</w:t>
      </w:r>
      <w:r>
        <w:t>нд, периодичности таких выплат устанавливаются контрактом..»;</w:t>
      </w:r>
    </w:p>
    <w:p w:rsidR="00000000" w:rsidRDefault="00BA011E">
      <w:pPr>
        <w:ind w:firstLine="400"/>
        <w:jc w:val="both"/>
      </w:pPr>
      <w:r>
        <w:t> </w:t>
      </w:r>
    </w:p>
    <w:p w:rsidR="00000000" w:rsidRDefault="00BA011E">
      <w:pPr>
        <w:ind w:firstLine="400"/>
        <w:jc w:val="both"/>
      </w:pPr>
      <w:r>
        <w:t xml:space="preserve">14. В </w:t>
      </w:r>
      <w:hyperlink r:id="rId185" w:history="1">
        <w:r>
          <w:rPr>
            <w:rStyle w:val="a8"/>
            <w:color w:val="0000FF"/>
            <w:u w:val="single"/>
          </w:rPr>
          <w:t>Закон</w:t>
        </w:r>
      </w:hyperlink>
      <w:r>
        <w:t xml:space="preserve"> Республики Казахстан «О государственном регулировании производства и оборота биотоплива» от 15 ноября 2010 года (Ве</w:t>
      </w:r>
      <w:r>
        <w:t>домости Парламента Республики Казахстан, 2010 г., № 22, ст. 127; 2011 г.,№ 1, ст. 2):</w:t>
      </w:r>
    </w:p>
    <w:p w:rsidR="00000000" w:rsidRDefault="00BA011E">
      <w:pPr>
        <w:ind w:firstLine="400"/>
        <w:jc w:val="both"/>
      </w:pPr>
      <w:r>
        <w:t>1) подпункт 8 статьи 7 изложить в следующей редакции:</w:t>
      </w:r>
    </w:p>
    <w:p w:rsidR="00000000" w:rsidRDefault="00BA011E">
      <w:pPr>
        <w:ind w:firstLine="400"/>
        <w:jc w:val="both"/>
      </w:pPr>
      <w:r>
        <w:t>«8) в соответствии с Законом Республики Казахстан «О государственном контроле и надзоре в Республике Казахстан» разр</w:t>
      </w:r>
      <w:r>
        <w:t>абатывает и утверждает формы проверочных листов, критерии оценки степени риска, полугодовой план проведения проверок, за исключением случаев, предусмотренных Кодексом Республики Казахстан «О налогах и других обязательных платежах в бюджет» (Налоговый кодек</w:t>
      </w:r>
      <w:r>
        <w:t>с);»;</w:t>
      </w:r>
    </w:p>
    <w:p w:rsidR="00000000" w:rsidRDefault="00BA011E">
      <w:pPr>
        <w:ind w:firstLine="400"/>
        <w:jc w:val="both"/>
      </w:pPr>
      <w:r>
        <w:t> </w:t>
      </w:r>
    </w:p>
    <w:p w:rsidR="00000000" w:rsidRDefault="00BA011E">
      <w:pPr>
        <w:ind w:firstLine="400"/>
        <w:jc w:val="both"/>
      </w:pPr>
      <w:r>
        <w:rPr>
          <w:rStyle w:val="s0"/>
          <w:color w:val="auto"/>
        </w:rPr>
        <w:t xml:space="preserve">15. В </w:t>
      </w:r>
      <w:hyperlink r:id="rId186" w:history="1">
        <w:r>
          <w:rPr>
            <w:rStyle w:val="a8"/>
            <w:color w:val="0000FF"/>
            <w:u w:val="single"/>
          </w:rPr>
          <w:t>Закон</w:t>
        </w:r>
      </w:hyperlink>
      <w:r>
        <w:rPr>
          <w:rStyle w:val="s0"/>
          <w:color w:val="auto"/>
        </w:rPr>
        <w:t xml:space="preserve"> Республики Казахстан от 6 января 2011 года «О государственном контроле и надзоре в Республике Казахстан»</w:t>
      </w:r>
      <w:r>
        <w:t xml:space="preserve"> </w:t>
      </w:r>
      <w:r>
        <w:rPr>
          <w:rStyle w:val="s0"/>
          <w:color w:val="auto"/>
        </w:rPr>
        <w:t>(Ведомости Парламента Республики Казахстан, 2011 г., № 1, ст. 1; №</w:t>
      </w:r>
      <w:r>
        <w:rPr>
          <w:rStyle w:val="s0"/>
          <w:color w:val="auto"/>
        </w:rPr>
        <w:t xml:space="preserve"> 2, ст. 26; № 11, ст. 102; № 15, ст. 120; 2012 г., № 1, ст. 5; № 2, ст. 9, 14; № 3, ст. 21, 25, 27; № 8, ст. 64; Закон Республики Казахстан от 21 июня 2012 года «О внесении изменений и дополнений в некоторые законодательные акты Республики Казахстан по воп</w:t>
      </w:r>
      <w:r>
        <w:rPr>
          <w:rStyle w:val="s0"/>
          <w:color w:val="auto"/>
        </w:rPr>
        <w:t>росам противодействия легализации(отмыванию) доходов, полученных незаконным путем, и финансированию терроризма и обналичивания денег» опубликованный в газетах «Егемен Қазақстан» и «Казахстанская правда» 23 июня 2012 г.; Закон Республики Казахстан от 22 июн</w:t>
      </w:r>
      <w:r>
        <w:rPr>
          <w:rStyle w:val="s0"/>
          <w:color w:val="auto"/>
        </w:rPr>
        <w:t>я 2012 года «О внесении изменений и дополнений в некоторые законодательные акты Республики Казахстан по вопросам магистрального трубопровода и налогообложения» опубликованный в газетах «Егемен Қазақстан» и «Казахстанская правда» 23 июня 2012 г.):</w:t>
      </w:r>
    </w:p>
    <w:p w:rsidR="00000000" w:rsidRDefault="00BA011E">
      <w:pPr>
        <w:ind w:firstLine="400"/>
        <w:jc w:val="both"/>
      </w:pPr>
      <w:r>
        <w:rPr>
          <w:rStyle w:val="s0"/>
          <w:color w:val="auto"/>
        </w:rPr>
        <w:t>1) подпун</w:t>
      </w:r>
      <w:r>
        <w:rPr>
          <w:rStyle w:val="s0"/>
          <w:color w:val="auto"/>
        </w:rPr>
        <w:t>кт 4) пункта 3 статьи 16 исключить;</w:t>
      </w:r>
    </w:p>
    <w:p w:rsidR="00000000" w:rsidRDefault="00BA011E">
      <w:pPr>
        <w:ind w:firstLine="400"/>
        <w:jc w:val="both"/>
      </w:pPr>
      <w:r>
        <w:t> </w:t>
      </w:r>
    </w:p>
    <w:p w:rsidR="00000000" w:rsidRDefault="00BA011E">
      <w:pPr>
        <w:pStyle w:val="j11"/>
        <w:ind w:firstLine="400"/>
        <w:jc w:val="both"/>
      </w:pPr>
      <w:r>
        <w:rPr>
          <w:rFonts w:ascii="Times New Roman" w:hAnsi="Times New Roman"/>
        </w:rPr>
        <w:t xml:space="preserve">16. В </w:t>
      </w:r>
      <w:hyperlink r:id="rId187" w:history="1">
        <w:r>
          <w:rPr>
            <w:rStyle w:val="a8"/>
            <w:rFonts w:ascii="Times New Roman" w:hAnsi="Times New Roman"/>
            <w:color w:val="0000FF"/>
            <w:u w:val="single"/>
          </w:rPr>
          <w:t>Закон</w:t>
        </w:r>
      </w:hyperlink>
      <w:r>
        <w:rPr>
          <w:rFonts w:ascii="Times New Roman" w:hAnsi="Times New Roman"/>
        </w:rPr>
        <w:t xml:space="preserve"> </w:t>
      </w:r>
      <w:r>
        <w:rPr>
          <w:rFonts w:ascii="Times New Roman" w:hAnsi="Times New Roman"/>
        </w:rPr>
        <w:t>Республики Казахстан «О статусе «Назарбаев Университет». «Назарбаев Интеллектуальные школы» и «Назарбаев Фонд» от 19 января 2011 года (Опубликован: «Казахстанская правда» от 26 января 2011 г. № 27-28 (26448-26449); Ведомости Парламента Республики Казахстан</w:t>
      </w:r>
      <w:r>
        <w:rPr>
          <w:rFonts w:ascii="Times New Roman" w:hAnsi="Times New Roman"/>
        </w:rPr>
        <w:t>, 2011 год, январь, № 2 (2579), ст. 20):</w:t>
      </w:r>
    </w:p>
    <w:p w:rsidR="00000000" w:rsidRDefault="00BA011E">
      <w:pPr>
        <w:pStyle w:val="j11"/>
        <w:ind w:firstLine="400"/>
        <w:jc w:val="both"/>
      </w:pPr>
      <w:r>
        <w:rPr>
          <w:rFonts w:ascii="Times New Roman" w:hAnsi="Times New Roman"/>
        </w:rPr>
        <w:t>1) пункт 2 статьи 4 изложить в следующей редакции:</w:t>
      </w:r>
    </w:p>
    <w:p w:rsidR="00000000" w:rsidRDefault="00BA011E">
      <w:pPr>
        <w:ind w:firstLine="400"/>
        <w:jc w:val="both"/>
      </w:pPr>
      <w:r>
        <w:t>«2. Интеллектуальные школы являются автономной организацией образования, создаваемой в целях осуществления образовательной деятельности по следующим уровням образов</w:t>
      </w:r>
      <w:r>
        <w:t>ания:</w:t>
      </w:r>
    </w:p>
    <w:p w:rsidR="00000000" w:rsidRDefault="00BA011E">
      <w:pPr>
        <w:ind w:firstLine="400"/>
        <w:jc w:val="both"/>
      </w:pPr>
      <w:r>
        <w:t>начальная школа, включающая дошкольное воспитание и обучение;</w:t>
      </w:r>
    </w:p>
    <w:p w:rsidR="00000000" w:rsidRDefault="00BA011E">
      <w:pPr>
        <w:ind w:firstLine="400"/>
        <w:jc w:val="both"/>
      </w:pPr>
      <w:r>
        <w:t>основная школа;</w:t>
      </w:r>
    </w:p>
    <w:p w:rsidR="00000000" w:rsidRDefault="00BA011E">
      <w:pPr>
        <w:ind w:firstLine="400"/>
        <w:jc w:val="both"/>
      </w:pPr>
      <w:r>
        <w:t>старшая школа;</w:t>
      </w:r>
    </w:p>
    <w:p w:rsidR="00000000" w:rsidRDefault="00BA011E">
      <w:pPr>
        <w:ind w:firstLine="400"/>
        <w:jc w:val="both"/>
      </w:pPr>
      <w:r>
        <w:t>послесреднее образование;</w:t>
      </w:r>
    </w:p>
    <w:p w:rsidR="00000000" w:rsidRDefault="00BA011E">
      <w:pPr>
        <w:ind w:firstLine="400"/>
        <w:jc w:val="both"/>
      </w:pPr>
      <w:r>
        <w:t>высшее образование;</w:t>
      </w:r>
    </w:p>
    <w:p w:rsidR="00000000" w:rsidRDefault="00BA011E">
      <w:pPr>
        <w:ind w:firstLine="400"/>
        <w:jc w:val="both"/>
      </w:pPr>
      <w:r>
        <w:t>послевузовское образование;</w:t>
      </w:r>
    </w:p>
    <w:p w:rsidR="00000000" w:rsidRDefault="00BA011E">
      <w:pPr>
        <w:ind w:firstLine="400"/>
        <w:jc w:val="both"/>
      </w:pPr>
      <w:r>
        <w:t>дополнительное образование.</w:t>
      </w:r>
    </w:p>
    <w:p w:rsidR="00000000" w:rsidRDefault="00BA011E">
      <w:pPr>
        <w:ind w:firstLine="400"/>
        <w:jc w:val="both"/>
      </w:pPr>
      <w:r>
        <w:t>Интеллектуальные школы вправе осуществлять иную деятельность в соответствии с ее уставом.</w:t>
      </w:r>
    </w:p>
    <w:p w:rsidR="00000000" w:rsidRDefault="00BA011E">
      <w:pPr>
        <w:ind w:firstLine="400"/>
        <w:jc w:val="both"/>
      </w:pPr>
      <w:r>
        <w:t>Интеллектуальные школы являются экспериментальной площадкой, осуществляющей разработку, мониторинг, исследование, анализ, апробацию, внедрение и реализацию современны</w:t>
      </w:r>
      <w:r>
        <w:t>х моделей образовательных программ и технологий.»;</w:t>
      </w:r>
    </w:p>
    <w:p w:rsidR="00000000" w:rsidRDefault="00BA011E">
      <w:pPr>
        <w:ind w:firstLine="400"/>
        <w:jc w:val="both"/>
      </w:pPr>
      <w:r>
        <w:t>2) пункт 1 статьи 10 изложить в следующей редакции:</w:t>
      </w:r>
    </w:p>
    <w:p w:rsidR="00000000" w:rsidRDefault="00BA011E">
      <w:pPr>
        <w:ind w:firstLine="400"/>
        <w:jc w:val="both"/>
      </w:pPr>
      <w:r>
        <w:t>«1. Интеллектуальные школы реализуют самостоятельно разработанные образовательные программы, а также образовательные программы зарубежных партнеров.</w:t>
      </w:r>
    </w:p>
    <w:p w:rsidR="00000000" w:rsidRDefault="00BA011E">
      <w:pPr>
        <w:ind w:firstLine="400"/>
        <w:jc w:val="both"/>
      </w:pPr>
      <w:r>
        <w:t>Обра</w:t>
      </w:r>
      <w:r>
        <w:t>зовательные программы, реализуются в Интеллектуальных школах по уровням образования, установленным настоящим Законом.».</w:t>
      </w:r>
    </w:p>
    <w:p w:rsidR="00000000" w:rsidRDefault="00BA011E">
      <w:pPr>
        <w:pStyle w:val="j11"/>
        <w:ind w:firstLine="400"/>
        <w:jc w:val="both"/>
      </w:pPr>
      <w:r>
        <w:rPr>
          <w:rFonts w:ascii="Times New Roman" w:hAnsi="Times New Roman"/>
        </w:rPr>
        <w:t> </w:t>
      </w:r>
    </w:p>
    <w:p w:rsidR="00000000" w:rsidRDefault="00BA011E">
      <w:pPr>
        <w:pStyle w:val="j11"/>
        <w:ind w:firstLine="400"/>
        <w:jc w:val="both"/>
      </w:pPr>
      <w:r>
        <w:rPr>
          <w:rFonts w:ascii="Times New Roman" w:hAnsi="Times New Roman"/>
        </w:rPr>
        <w:t xml:space="preserve">17. В </w:t>
      </w:r>
      <w:hyperlink r:id="rId188"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внесении изменений и дополнений в</w:t>
      </w:r>
      <w:r>
        <w:rPr>
          <w:rFonts w:ascii="Times New Roman" w:hAnsi="Times New Roman"/>
        </w:rPr>
        <w:t xml:space="preserve"> некоторые законодательные акты Республики Казахстан по вопросам налогообложения» от 21 июля 2011 года (Опубликован: «Казахстанская правда» от 2 декабря 2009 года № 282 (26026)):</w:t>
      </w:r>
    </w:p>
    <w:p w:rsidR="00000000" w:rsidRDefault="00BA011E">
      <w:pPr>
        <w:ind w:firstLine="400"/>
        <w:jc w:val="both"/>
      </w:pPr>
      <w:r>
        <w:t>1) статью 2 изложить в следующей редакции:</w:t>
      </w:r>
    </w:p>
    <w:p w:rsidR="00000000" w:rsidRDefault="00BA011E">
      <w:pPr>
        <w:ind w:firstLine="400"/>
        <w:jc w:val="both"/>
      </w:pPr>
      <w:r>
        <w:t>«</w:t>
      </w:r>
      <w:r>
        <w:rPr>
          <w:rStyle w:val="s1"/>
          <w:b w:val="0"/>
          <w:bCs w:val="0"/>
          <w:color w:val="auto"/>
        </w:rPr>
        <w:t xml:space="preserve">Статья 2. </w:t>
      </w:r>
      <w:r>
        <w:rPr>
          <w:rStyle w:val="s0"/>
          <w:color w:val="auto"/>
        </w:rPr>
        <w:t>Приостановить на период</w:t>
      </w:r>
      <w:r>
        <w:rPr>
          <w:rStyle w:val="s0"/>
          <w:color w:val="auto"/>
        </w:rPr>
        <w:t xml:space="preserve"> с 1 января 2009 года до 1 января 2013 года действие:</w:t>
      </w:r>
    </w:p>
    <w:p w:rsidR="00000000" w:rsidRDefault="00BA011E">
      <w:pPr>
        <w:ind w:firstLine="400"/>
        <w:jc w:val="both"/>
      </w:pPr>
      <w:r>
        <w:rPr>
          <w:rStyle w:val="s0"/>
          <w:color w:val="auto"/>
        </w:rPr>
        <w:t>пункта 1 статьи 90 Кодекса Республики Казахстан «О налогах и других обязательных платежах в бюджет» (Налоговый кодекс), установив, что на период приостановления указанный пункт действует в следующей ред</w:t>
      </w:r>
      <w:r>
        <w:rPr>
          <w:rStyle w:val="s0"/>
          <w:color w:val="auto"/>
        </w:rPr>
        <w:t>акции:</w:t>
      </w:r>
    </w:p>
    <w:p w:rsidR="00000000" w:rsidRDefault="00BA011E">
      <w:pPr>
        <w:ind w:firstLine="400"/>
        <w:jc w:val="both"/>
      </w:pPr>
      <w:r>
        <w:rPr>
          <w:rStyle w:val="s0"/>
          <w:color w:val="auto"/>
        </w:rPr>
        <w:t>«1. Доходами от снижения размеров провизии (резервов), созданных налогоплательщиком, имеющим право на вычет провизии (резервов) в соответствии с пунктами 1 и 4 статьи 106 настоящего Кодекса, если иное не предусмотрено настоящей статьей, признаются:</w:t>
      </w:r>
    </w:p>
    <w:p w:rsidR="00000000" w:rsidRDefault="00BA011E">
      <w:pPr>
        <w:ind w:firstLine="400"/>
        <w:jc w:val="both"/>
      </w:pPr>
      <w:r>
        <w:rPr>
          <w:rStyle w:val="s0"/>
          <w:color w:val="auto"/>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A011E">
      <w:pPr>
        <w:ind w:firstLine="400"/>
        <w:jc w:val="both"/>
      </w:pPr>
      <w:r>
        <w:rPr>
          <w:rStyle w:val="s0"/>
          <w:color w:val="auto"/>
        </w:rPr>
        <w:t>2) суммы провизии (резервов), ранее отнесенные на вычеты, при уменьшении размера требований к должнику на основании</w:t>
      </w:r>
      <w:r>
        <w:rPr>
          <w:rStyle w:val="s0"/>
          <w:color w:val="auto"/>
        </w:rPr>
        <w:t xml:space="preserve">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BA011E">
      <w:pPr>
        <w:ind w:firstLine="400"/>
        <w:jc w:val="both"/>
      </w:pPr>
      <w:r>
        <w:rPr>
          <w:rStyle w:val="s0"/>
          <w:color w:val="auto"/>
        </w:rPr>
        <w:t xml:space="preserve">3) </w:t>
      </w:r>
      <w:r>
        <w:rPr>
          <w:rStyle w:val="s0"/>
          <w:color w:val="auto"/>
        </w:rPr>
        <w:t>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BA011E">
      <w:pPr>
        <w:ind w:firstLine="400"/>
        <w:jc w:val="both"/>
      </w:pPr>
      <w:r>
        <w:rPr>
          <w:rStyle w:val="s0"/>
          <w:color w:val="auto"/>
        </w:rPr>
        <w:t>пункта 1 статьи 106 Кодекса Республики Казахстан «О налогах и других обязательных плат</w:t>
      </w:r>
      <w:r>
        <w:rPr>
          <w:rStyle w:val="s0"/>
          <w:color w:val="auto"/>
        </w:rPr>
        <w:t>ежах в бюджет» (Налоговый кодекс), установив, что в период приостановления данный пункт действует в следующей редакции:</w:t>
      </w:r>
    </w:p>
    <w:p w:rsidR="00000000" w:rsidRDefault="00BA011E">
      <w:pPr>
        <w:ind w:firstLine="400"/>
        <w:jc w:val="both"/>
      </w:pPr>
      <w:r>
        <w:rPr>
          <w:rStyle w:val="s0"/>
          <w:color w:val="auto"/>
        </w:rPr>
        <w:t xml:space="preserve">«1. </w:t>
      </w:r>
      <w:r>
        <w:t>Банки, за исключением банка, являющегося национальным институтом развития, контрольный пакет акций которого принадлежит национальном</w:t>
      </w:r>
      <w:r>
        <w:t xml:space="preserve">у управляющему холдингу, </w:t>
      </w:r>
      <w:r>
        <w:rPr>
          <w:rStyle w:val="s0"/>
          <w:color w:val="auto"/>
        </w:rPr>
        <w:t>и организации, осуществляющие отдельные виды банковских операций на основании лицензии на проведение банковских заемных операций, имеют право на вычет провизии (резервов) против следующих сомнительных и безнадежных активов, условны</w:t>
      </w:r>
      <w:r>
        <w:rPr>
          <w:rStyle w:val="s0"/>
          <w:color w:val="auto"/>
        </w:rPr>
        <w:t>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ind w:firstLine="400"/>
        <w:jc w:val="both"/>
      </w:pPr>
      <w:r>
        <w:rPr>
          <w:rStyle w:val="s0"/>
          <w:color w:val="auto"/>
        </w:rPr>
        <w:t>1) депозитов, включая</w:t>
      </w:r>
      <w:r>
        <w:rPr>
          <w:rStyle w:val="s0"/>
          <w:color w:val="auto"/>
        </w:rPr>
        <w:t xml:space="preserve"> остатки на корреспондентских счетах, размещенных в других банках;</w:t>
      </w:r>
    </w:p>
    <w:p w:rsidR="00000000" w:rsidRDefault="00BA011E">
      <w:pPr>
        <w:ind w:firstLine="400"/>
        <w:jc w:val="both"/>
      </w:pPr>
      <w:r>
        <w:rPr>
          <w:rStyle w:val="s0"/>
          <w:color w:val="auto"/>
        </w:rPr>
        <w:t>2) кредитов (за исключением финансового лизинга), предоставленных другим банкам и клиентам;</w:t>
      </w:r>
    </w:p>
    <w:p w:rsidR="00000000" w:rsidRDefault="00BA011E">
      <w:pPr>
        <w:ind w:firstLine="400"/>
        <w:jc w:val="both"/>
      </w:pPr>
      <w:r>
        <w:rPr>
          <w:rStyle w:val="s0"/>
          <w:color w:val="auto"/>
        </w:rPr>
        <w:t>3) дебиторской задолженности по документарным расчетам и гарантиям;</w:t>
      </w:r>
    </w:p>
    <w:p w:rsidR="00000000" w:rsidRDefault="00BA011E">
      <w:pPr>
        <w:ind w:firstLine="400"/>
        <w:jc w:val="both"/>
      </w:pPr>
      <w:r>
        <w:rPr>
          <w:rStyle w:val="s0"/>
          <w:color w:val="auto"/>
        </w:rPr>
        <w:t>4) условных обязательств по н</w:t>
      </w:r>
      <w:r>
        <w:rPr>
          <w:rStyle w:val="s0"/>
          <w:color w:val="auto"/>
        </w:rPr>
        <w:t>епокрытым аккредитивам, выпущенным или подтвержденным гарантиям.</w:t>
      </w:r>
    </w:p>
    <w:p w:rsidR="00000000" w:rsidRDefault="00BA011E">
      <w:pPr>
        <w:ind w:firstLine="400"/>
        <w:jc w:val="both"/>
      </w:pPr>
      <w:r>
        <w:rPr>
          <w:rStyle w:val="s0"/>
          <w:color w:val="auto"/>
        </w:rPr>
        <w:t xml:space="preserve">Порядок создания провизии (резервов), относимых на вычеты в соответствии с настоящим пунктом, а также порядок отнесения активов и условных обязательств к категории сомнительных и безнадежных </w:t>
      </w:r>
      <w:r>
        <w:rPr>
          <w:rStyle w:val="s0"/>
          <w:color w:val="auto"/>
        </w:rPr>
        <w:t>определяются Национальным Банком Республики Казахстан по согласованию с уполномоченным органом.»;</w:t>
      </w:r>
    </w:p>
    <w:p w:rsidR="00000000" w:rsidRDefault="00BA011E">
      <w:pPr>
        <w:ind w:firstLine="400"/>
        <w:jc w:val="both"/>
      </w:pPr>
      <w:r>
        <w:rPr>
          <w:rStyle w:val="s0"/>
          <w:color w:val="auto"/>
        </w:rPr>
        <w:t>пункта 4 статьи 106 Кодекса Республики Казахстан «О налогах и других обязательных платежах в бюджет» (Налоговый кодекс), установив, что в период приостановлен</w:t>
      </w:r>
      <w:r>
        <w:rPr>
          <w:rStyle w:val="s0"/>
          <w:color w:val="auto"/>
        </w:rPr>
        <w:t>ия данный пункт действует в следующей редакции:</w:t>
      </w:r>
    </w:p>
    <w:p w:rsidR="00000000" w:rsidRDefault="00BA011E">
      <w:pPr>
        <w:ind w:firstLine="400"/>
        <w:jc w:val="both"/>
      </w:pPr>
      <w:r>
        <w:rPr>
          <w:rStyle w:val="s0"/>
          <w:color w:val="auto"/>
        </w:rPr>
        <w:t>«4.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w:t>
      </w:r>
      <w:r>
        <w:rPr>
          <w:rStyle w:val="s0"/>
          <w:color w:val="auto"/>
        </w:rPr>
        <w:t>астия) которых принадлежат национальному управляющему холдингу, имеют право на вычет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w:t>
      </w:r>
      <w:r>
        <w:rPr>
          <w:rStyle w:val="s0"/>
          <w:color w:val="auto"/>
        </w:rPr>
        <w:t>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ind w:firstLine="400"/>
        <w:jc w:val="both"/>
      </w:pPr>
      <w:r>
        <w:rPr>
          <w:rStyle w:val="s0"/>
          <w:color w:val="auto"/>
        </w:rPr>
        <w:t>депозитов, включая остатки на корреспондентских счетах, размещенных в банках;</w:t>
      </w:r>
    </w:p>
    <w:p w:rsidR="00000000" w:rsidRDefault="00BA011E">
      <w:pPr>
        <w:ind w:firstLine="400"/>
        <w:jc w:val="both"/>
      </w:pPr>
      <w:r>
        <w:rPr>
          <w:rStyle w:val="s0"/>
          <w:color w:val="auto"/>
        </w:rPr>
        <w:t>кредитов (за исключением финансового лизинга), предоставленных банкам и клиентам;</w:t>
      </w:r>
    </w:p>
    <w:p w:rsidR="00000000" w:rsidRDefault="00BA011E">
      <w:pPr>
        <w:ind w:firstLine="400"/>
        <w:jc w:val="both"/>
      </w:pPr>
      <w:r>
        <w:rPr>
          <w:rStyle w:val="s0"/>
          <w:color w:val="auto"/>
        </w:rPr>
        <w:t>дебиторской задолженности по документарным расчетам и гарантиям;</w:t>
      </w:r>
    </w:p>
    <w:p w:rsidR="00000000" w:rsidRDefault="00BA011E">
      <w:pPr>
        <w:ind w:firstLine="400"/>
        <w:jc w:val="both"/>
      </w:pPr>
      <w:r>
        <w:rPr>
          <w:rStyle w:val="s0"/>
          <w:color w:val="auto"/>
        </w:rPr>
        <w:t>условных обязательств по непокрытым аккредитивам, выпущенным или подтвержденным гарантиям.</w:t>
      </w:r>
    </w:p>
    <w:p w:rsidR="00000000" w:rsidRDefault="00BA011E">
      <w:pPr>
        <w:ind w:firstLine="400"/>
        <w:jc w:val="both"/>
      </w:pPr>
      <w:r>
        <w:rPr>
          <w:rStyle w:val="s0"/>
          <w:color w:val="auto"/>
        </w:rPr>
        <w:t>Порядок создания п</w:t>
      </w:r>
      <w:r>
        <w:rPr>
          <w:rStyle w:val="s0"/>
          <w:color w:val="auto"/>
        </w:rPr>
        <w:t>ровизии (резервов), относимых на вычеты в соответствии с настоящим пунктом, порядок отнесения активов и условных обязательств к категории сомнительных и безнадежных, а также перечень юридических лиц, указанных в настоящем пункте, и порядок формирования так</w:t>
      </w:r>
      <w:r>
        <w:rPr>
          <w:rStyle w:val="s0"/>
          <w:color w:val="auto"/>
        </w:rPr>
        <w:t>ого перечня утверждаются Правительством Республики Казахстан.</w:t>
      </w:r>
    </w:p>
    <w:p w:rsidR="00000000" w:rsidRDefault="00BA011E">
      <w:pPr>
        <w:ind w:firstLine="400"/>
        <w:jc w:val="both"/>
      </w:pPr>
      <w:r>
        <w:t>Положения настоящего пункта не распространяются на налогоплательщиков, указанных в пунктах 1, 2 и 3 настоящей статьи.</w:t>
      </w:r>
      <w:r>
        <w:rPr>
          <w:rStyle w:val="s0"/>
          <w:color w:val="auto"/>
        </w:rPr>
        <w:t>».</w:t>
      </w:r>
    </w:p>
    <w:p w:rsidR="00000000" w:rsidRDefault="00BA011E">
      <w:pPr>
        <w:ind w:firstLine="400"/>
        <w:jc w:val="both"/>
      </w:pPr>
      <w:r>
        <w:rPr>
          <w:rStyle w:val="s0"/>
          <w:color w:val="auto"/>
        </w:rPr>
        <w:t>Установить, что порядок вычета провизии (резервов) и определения дохода от</w:t>
      </w:r>
      <w:r>
        <w:rPr>
          <w:rStyle w:val="s0"/>
          <w:color w:val="auto"/>
        </w:rPr>
        <w:t xml:space="preserve"> снижения размера провизии (резервов), установленный настоящей статьей для банков и организаций, осуществляющих отдельные виды банковских операций на основании лицензии на проведение банковских заемных операций, распространяется, в том числе на провизии (р</w:t>
      </w:r>
      <w:r>
        <w:rPr>
          <w:rStyle w:val="s0"/>
          <w:color w:val="auto"/>
        </w:rPr>
        <w:t>езервы), отнесенные на вычеты банками и организациями, осуществляющими отдельные виды банковских операций на основании лицензии на проведение банковских заемных операций..</w:t>
      </w:r>
      <w:r>
        <w:t>»;</w:t>
      </w:r>
    </w:p>
    <w:p w:rsidR="00000000" w:rsidRDefault="00BA011E">
      <w:pPr>
        <w:ind w:firstLine="400"/>
        <w:jc w:val="both"/>
      </w:pPr>
      <w:r>
        <w:t>2) статью 5 изложить в следующей редакции:</w:t>
      </w:r>
    </w:p>
    <w:p w:rsidR="00000000" w:rsidRDefault="00BA011E">
      <w:pPr>
        <w:ind w:firstLine="400"/>
        <w:jc w:val="both"/>
      </w:pPr>
      <w:r>
        <w:t xml:space="preserve">««Статья 5. Установить, что в период с </w:t>
      </w:r>
      <w:r>
        <w:t>1 января 2011 года по 31 декабря 2012 года не признаются доходом от снижения размеров провизий (резервов) суммы снижения провизий (резервов), ранее отнесенные на вычеты в соответствии с пунктом 1 статьи 106 Налогового кодекса, в результате прощения безнаде</w:t>
      </w:r>
      <w:r>
        <w:t>жной задолженности по кредиту (займу) за налоговый период, в пределах максимального размера соотношения общей суммы прощенной безнадежной задолженности по кредитам (займам) к агрегированному показателю.</w:t>
      </w:r>
    </w:p>
    <w:p w:rsidR="00000000" w:rsidRDefault="00BA011E">
      <w:pPr>
        <w:ind w:firstLine="400"/>
        <w:jc w:val="both"/>
      </w:pPr>
      <w:r>
        <w:t>Порядок определения агрегированного показателя и макс</w:t>
      </w:r>
      <w:r>
        <w:t>имальный размер соотношения устанавливаются Национальным Банком Республики Казахстан по согласованию с уполномоченным органом.</w:t>
      </w:r>
    </w:p>
    <w:p w:rsidR="00000000" w:rsidRDefault="00BA011E">
      <w:pPr>
        <w:ind w:firstLine="400"/>
        <w:jc w:val="both"/>
      </w:pPr>
      <w:r>
        <w:t>Настоящая статья применяется в случае прощения должнику безнадежной задолженности по кредиту (займу) (кредитам (займам) при однов</w:t>
      </w:r>
      <w:r>
        <w:t>ременном соблюдении следующих условий:</w:t>
      </w:r>
    </w:p>
    <w:p w:rsidR="00000000" w:rsidRDefault="00BA011E">
      <w:pPr>
        <w:ind w:firstLine="400"/>
        <w:jc w:val="both"/>
      </w:pPr>
      <w:r>
        <w:t>сумма прощеного кредита (займа) не превышает расчетный показатель, размер и порядок определения которого устанавливается Национальным Банком Республики Казахстан по согласованию уполномоченным органом;</w:t>
      </w:r>
    </w:p>
    <w:p w:rsidR="00000000" w:rsidRDefault="00BA011E">
      <w:pPr>
        <w:ind w:firstLine="400"/>
        <w:jc w:val="both"/>
      </w:pPr>
      <w:r>
        <w:t>безнадежная зад</w:t>
      </w:r>
      <w:r>
        <w:t>олженность по кредиту (займу) прощена по основаниям и в порядке, установленным Национальным Банком Республики Казахстан по согласованию уполномоченным органом.</w:t>
      </w:r>
    </w:p>
    <w:p w:rsidR="00000000" w:rsidRDefault="00BA011E">
      <w:pPr>
        <w:ind w:firstLine="400"/>
        <w:jc w:val="both"/>
      </w:pPr>
      <w:r>
        <w:t>Если иное не установлено статьей 90 Налогового кодекса, для целей настоящей статьи прощением без</w:t>
      </w:r>
      <w:r>
        <w:t>надежной задолженности по кредиту (займу) признается прекращение (списание) обязательства по кредиту (займу) в результате прощения долга в соответствии с гражданским законодательством Республики Казахстан, а также прекращение (списание) обязательства по во</w:t>
      </w:r>
      <w:r>
        <w:t>зврату кредита (займа)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Законом Респ</w:t>
      </w:r>
      <w:r>
        <w:t>ублики Казахстан «Об ипотеке недвижимого имущества» - на сумму непогашенного после продажи заложенного имущества кредита (займа).».»</w:t>
      </w:r>
    </w:p>
    <w:p w:rsidR="00000000" w:rsidRDefault="00BA011E">
      <w:pPr>
        <w:ind w:firstLine="400"/>
        <w:jc w:val="both"/>
      </w:pPr>
      <w:r>
        <w:t>3) статью 7 изложить в следующей редакции:</w:t>
      </w:r>
    </w:p>
    <w:p w:rsidR="00000000" w:rsidRDefault="00BA011E">
      <w:pPr>
        <w:ind w:firstLine="400"/>
        <w:jc w:val="both"/>
      </w:pPr>
      <w:r>
        <w:rPr>
          <w:rStyle w:val="s1"/>
          <w:b w:val="0"/>
          <w:bCs w:val="0"/>
          <w:color w:val="auto"/>
        </w:rPr>
        <w:t xml:space="preserve">«Статья 7. </w:t>
      </w:r>
      <w:r>
        <w:rPr>
          <w:rStyle w:val="s0"/>
          <w:color w:val="auto"/>
        </w:rPr>
        <w:t>Приостановить с 1 января 2013 года до 1 января 2014 года пункт 1 стат</w:t>
      </w:r>
      <w:r>
        <w:rPr>
          <w:rStyle w:val="s0"/>
          <w:color w:val="auto"/>
        </w:rPr>
        <w:t>ьи 90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следующей редакции:</w:t>
      </w:r>
    </w:p>
    <w:p w:rsidR="00000000" w:rsidRDefault="00BA011E">
      <w:pPr>
        <w:ind w:firstLine="400"/>
        <w:jc w:val="both"/>
      </w:pPr>
      <w:r>
        <w:rPr>
          <w:rStyle w:val="s0"/>
          <w:color w:val="auto"/>
        </w:rPr>
        <w:t>«1. Доходами от снижения размеров провизии (резервов), созданных</w:t>
      </w:r>
      <w:r>
        <w:rPr>
          <w:rStyle w:val="s0"/>
          <w:color w:val="auto"/>
        </w:rPr>
        <w:t xml:space="preserve"> налогоплательщиком, имеющим право на вычет суммы расходов по созданию провизии (резервов) в соответствии с пунктами 1 и 4 статьи 106 настоящего Кодекса, если иное не предусмотрено настоящей статьей, признаются:</w:t>
      </w:r>
    </w:p>
    <w:p w:rsidR="00000000" w:rsidRDefault="00BA011E">
      <w:pPr>
        <w:ind w:firstLine="400"/>
        <w:jc w:val="both"/>
      </w:pPr>
      <w:r>
        <w:rPr>
          <w:rStyle w:val="s0"/>
          <w:color w:val="auto"/>
        </w:rPr>
        <w:t>1) суммы провизии (резервов), отнесенные ран</w:t>
      </w:r>
      <w:r>
        <w:rPr>
          <w:rStyle w:val="s0"/>
          <w:color w:val="auto"/>
        </w:rPr>
        <w:t>ее на вычеты, в размере, пропорциональном сумме исполнения, при исполнении должником требования;</w:t>
      </w:r>
    </w:p>
    <w:p w:rsidR="00000000" w:rsidRDefault="00BA011E">
      <w:pPr>
        <w:ind w:firstLine="400"/>
        <w:jc w:val="both"/>
      </w:pPr>
      <w:r>
        <w:rPr>
          <w:rStyle w:val="s0"/>
          <w:color w:val="auto"/>
        </w:rPr>
        <w:t>2)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w:t>
      </w:r>
      <w:r>
        <w:rPr>
          <w:rStyle w:val="s0"/>
          <w:color w:val="auto"/>
        </w:rPr>
        <w:t>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BA011E">
      <w:pPr>
        <w:ind w:firstLine="400"/>
        <w:jc w:val="both"/>
      </w:pPr>
      <w:r>
        <w:rPr>
          <w:rStyle w:val="s0"/>
          <w:color w:val="auto"/>
        </w:rPr>
        <w:t xml:space="preserve">3) суммы уменьшения ранее отнесенных на вычеты </w:t>
      </w:r>
      <w:r>
        <w:rPr>
          <w:rStyle w:val="s0"/>
          <w:color w:val="auto"/>
        </w:rPr>
        <w:t>провизии (резервов) в размере, пропорциональном сумме переклассифицированного требования, при переклассификации требований;</w:t>
      </w:r>
    </w:p>
    <w:p w:rsidR="00000000" w:rsidRDefault="00BA011E">
      <w:pPr>
        <w:ind w:firstLine="400"/>
        <w:jc w:val="both"/>
      </w:pPr>
      <w:r>
        <w:t>3-1) сумма превышения, которая исчисляется налогоплательщиком, имеющим право на вычет суммы расходов по созданию провизии (резервов)</w:t>
      </w:r>
      <w:r>
        <w:t xml:space="preserve"> в соответствии с пунктом 1 </w:t>
      </w:r>
      <w:hyperlink r:id="rId189" w:anchor="sub_id=1060000" w:history="1">
        <w:r>
          <w:rPr>
            <w:rStyle w:val="a8"/>
            <w:b/>
            <w:bCs/>
            <w:color w:val="auto"/>
          </w:rPr>
          <w:t>статьи 106</w:t>
        </w:r>
      </w:hyperlink>
      <w:r>
        <w:t xml:space="preserve"> настоящего Кодекса в следующем порядке:</w:t>
      </w:r>
    </w:p>
    <w:p w:rsidR="00000000" w:rsidRDefault="00BA011E">
      <w:pPr>
        <w:ind w:firstLine="400"/>
        <w:jc w:val="both"/>
      </w:pPr>
      <w:r>
        <w:t>ранее отнесенные на вычеты провизии, созданные по состоянию на 31 декабря предыдущего налого</w:t>
      </w:r>
      <w:r>
        <w:t>вого периода в порядке, определенном Национальным банком Республики Казахстан по согласованию с уполномоченным органом,</w:t>
      </w:r>
    </w:p>
    <w:p w:rsidR="00000000" w:rsidRDefault="00BA011E">
      <w:pPr>
        <w:ind w:firstLine="400"/>
        <w:jc w:val="both"/>
      </w:pPr>
      <w:r>
        <w:rPr>
          <w:rStyle w:val="s0"/>
          <w:color w:val="auto"/>
        </w:rPr>
        <w:t>минус</w:t>
      </w:r>
    </w:p>
    <w:p w:rsidR="00000000" w:rsidRDefault="00BA011E">
      <w:pPr>
        <w:ind w:firstLine="400"/>
        <w:jc w:val="both"/>
      </w:pPr>
      <w:r>
        <w:t>провизии (резервы), созданные по состоянию на 31 декабря предыдущего налогового периода в соответствии с международными стандартам</w:t>
      </w:r>
      <w:r>
        <w:t>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rPr>
          <w:rStyle w:val="s0"/>
          <w:color w:val="auto"/>
        </w:rPr>
        <w:t>4) суммы положительной разницы между ранее отнесенными на вычеты провизиями (резервами), созданными налогоплательщиком, имеющим право на вычет суммы расходов по созданию провизии (резервов) в соответствии с пунктом 4 статьи 106 настоящего Кодекса, по состо</w:t>
      </w:r>
      <w:r>
        <w:rPr>
          <w:rStyle w:val="s0"/>
          <w:color w:val="auto"/>
        </w:rPr>
        <w:t>янию на 31 декабря предыдущего налогового периода, порядок создания которых утверждается Правительством Республики Казахстан, и провизиями (резервами), сформированными по состоянию на 31 декабря предыдущего налогового периода в соответствии с международным</w:t>
      </w:r>
      <w:r>
        <w:rPr>
          <w:rStyle w:val="s0"/>
          <w:color w:val="auto"/>
        </w:rPr>
        <w:t>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ind w:firstLine="400"/>
        <w:jc w:val="both"/>
      </w:pPr>
      <w:r>
        <w:t> </w:t>
      </w:r>
    </w:p>
    <w:p w:rsidR="00000000" w:rsidRDefault="00BA011E">
      <w:pPr>
        <w:pStyle w:val="j12"/>
        <w:ind w:firstLine="400"/>
        <w:jc w:val="both"/>
      </w:pPr>
      <w:r>
        <w:rPr>
          <w:rFonts w:ascii="Times New Roman" w:hAnsi="Times New Roman"/>
        </w:rPr>
        <w:t xml:space="preserve">18. В </w:t>
      </w:r>
      <w:hyperlink r:id="rId190" w:history="1">
        <w:r>
          <w:rPr>
            <w:rStyle w:val="a8"/>
            <w:rFonts w:ascii="Times New Roman" w:hAnsi="Times New Roman"/>
            <w:color w:val="0000FF"/>
            <w:u w:val="single"/>
          </w:rPr>
          <w:t>Закон</w:t>
        </w:r>
      </w:hyperlink>
      <w:r>
        <w:rPr>
          <w:rFonts w:ascii="Times New Roman" w:hAnsi="Times New Roman"/>
        </w:rPr>
        <w:t xml:space="preserve"> Республики Казахстан «О специальных эко</w:t>
      </w:r>
      <w:r>
        <w:rPr>
          <w:rFonts w:ascii="Times New Roman" w:hAnsi="Times New Roman"/>
        </w:rPr>
        <w:t>номических зонах в Республике Казахстан» от 8 августа 2011 года (Ведомости Парламента Республики Казахстан, 2011 год, июль, № 15 (2592), ст. 119; «Казахстанская правда» от 6 августа 2011 г. № 247-249 (26668-26670):</w:t>
      </w:r>
    </w:p>
    <w:p w:rsidR="00000000" w:rsidRDefault="00BA011E">
      <w:pPr>
        <w:pStyle w:val="j12"/>
        <w:ind w:firstLine="400"/>
        <w:jc w:val="both"/>
      </w:pPr>
      <w:r>
        <w:rPr>
          <w:rFonts w:ascii="Times New Roman" w:hAnsi="Times New Roman"/>
        </w:rPr>
        <w:t>1) пункта 2 статьи 20 дополнить подпунктом 3) следующего содержания:</w:t>
      </w:r>
    </w:p>
    <w:p w:rsidR="00000000" w:rsidRDefault="00BA011E">
      <w:pPr>
        <w:ind w:firstLine="400"/>
        <w:jc w:val="both"/>
      </w:pPr>
      <w:r>
        <w:t xml:space="preserve">«3) в случае прекращения действия договора об осуществлении деятельности в порядке, установленном пунктом 8 статьи 11 настоящего Закона, известить орган юстиции по фактическому адресу об </w:t>
      </w:r>
      <w:r>
        <w:t>изменении места нахождения в месячный срок со дня прекращения действия такого договора.».</w:t>
      </w:r>
    </w:p>
    <w:p w:rsidR="00000000" w:rsidRDefault="00BA011E">
      <w:pPr>
        <w:ind w:firstLine="400"/>
        <w:jc w:val="both"/>
      </w:pPr>
      <w:r>
        <w:t> </w:t>
      </w:r>
    </w:p>
    <w:p w:rsidR="00000000" w:rsidRDefault="00BA011E">
      <w:pPr>
        <w:ind w:firstLine="400"/>
        <w:jc w:val="both"/>
      </w:pPr>
      <w:r>
        <w:t>19. В Закон Республики Казахстан «О внесении изменений и дополнений в некоторые законодательные акты Республики Казахстан по вопросам государственной поддержки инду</w:t>
      </w:r>
      <w:r>
        <w:t>стриально-инновационной деятельности» от 9 января 2012 года:</w:t>
      </w:r>
    </w:p>
    <w:p w:rsidR="00000000" w:rsidRDefault="00BA011E">
      <w:pPr>
        <w:pStyle w:val="j12"/>
        <w:ind w:firstLine="400"/>
        <w:jc w:val="both"/>
      </w:pPr>
      <w:r>
        <w:rPr>
          <w:rFonts w:ascii="Times New Roman" w:hAnsi="Times New Roman"/>
        </w:rPr>
        <w:t>1) абзац второй подпункта 7) пункта 3 статьи 1 изложить в следующей редакции:</w:t>
      </w:r>
    </w:p>
    <w:p w:rsidR="00000000" w:rsidRDefault="00BA011E">
      <w:pPr>
        <w:pStyle w:val="j12"/>
        <w:ind w:firstLine="400"/>
        <w:jc w:val="both"/>
      </w:pPr>
      <w:r>
        <w:rPr>
          <w:rFonts w:ascii="Times New Roman" w:hAnsi="Times New Roman"/>
        </w:rPr>
        <w:t>«в подпунктах 2) и 3) пункта 1 слова «грузовая таможенная декларация» и «полная грузовая таможенная декларация» замен</w:t>
      </w:r>
      <w:r>
        <w:rPr>
          <w:rFonts w:ascii="Times New Roman" w:hAnsi="Times New Roman"/>
        </w:rPr>
        <w:t>ить словами «копия декларации на товары» и «копия полной декларации на товары» соответственно;».</w:t>
      </w:r>
    </w:p>
    <w:p w:rsidR="00000000" w:rsidRDefault="00BA011E">
      <w:pPr>
        <w:ind w:firstLine="400"/>
        <w:jc w:val="both"/>
      </w:pPr>
      <w:r>
        <w:rPr>
          <w:b/>
          <w:bCs/>
        </w:rPr>
        <w:t>Статья 2.</w:t>
      </w:r>
      <w:r>
        <w:t xml:space="preserve"> Установить, что до 1 июля 2013 года налоговые органы обязаны сформировать окончательный перечень юридических лиц, филиалов, представительств и индиви</w:t>
      </w:r>
      <w:r>
        <w:t>дуальных предпринимателей, подлежащих принудительной ликвидации (снятию с учетной регистрации, прекращению деятельности), в порядке, определенном настоящей статьей.</w:t>
      </w:r>
    </w:p>
    <w:p w:rsidR="00000000" w:rsidRDefault="00BA011E">
      <w:pPr>
        <w:ind w:firstLine="400"/>
        <w:jc w:val="both"/>
      </w:pPr>
      <w:r>
        <w:t>2. В перечень, указанный в пункте 1 настоящей статьи, подлежат включению:</w:t>
      </w:r>
    </w:p>
    <w:p w:rsidR="00000000" w:rsidRDefault="00BA011E">
      <w:pPr>
        <w:ind w:firstLine="400"/>
        <w:jc w:val="both"/>
      </w:pPr>
      <w:r>
        <w:t>1) юридические ли</w:t>
      </w:r>
      <w:r>
        <w:t>ца-резиденты, структурные подразделения юридических лиц;</w:t>
      </w:r>
    </w:p>
    <w:p w:rsidR="00000000" w:rsidRDefault="00BA011E">
      <w:pPr>
        <w:ind w:firstLine="400"/>
        <w:jc w:val="both"/>
      </w:pPr>
      <w:r>
        <w:t>2) юридические лица-нерезиденты, осуществляющие деятельность через постоянное учреждение без открытия филиалов, представительств;</w:t>
      </w:r>
    </w:p>
    <w:p w:rsidR="00000000" w:rsidRDefault="00BA011E">
      <w:pPr>
        <w:ind w:firstLine="400"/>
        <w:jc w:val="both"/>
      </w:pPr>
      <w:r>
        <w:t xml:space="preserve">3) юридические лица-резиденты, структурные подразделения юридических </w:t>
      </w:r>
      <w:r>
        <w:t>лиц - резидентов, информация о которых отсутствует в Национальном реестре идентификационных номеров;</w:t>
      </w:r>
    </w:p>
    <w:p w:rsidR="00000000" w:rsidRDefault="00BA011E">
      <w:pPr>
        <w:ind w:firstLine="400"/>
        <w:jc w:val="both"/>
      </w:pPr>
      <w:r>
        <w:t>4) индивидуальные предприниматели в налоговых органах.</w:t>
      </w:r>
    </w:p>
    <w:p w:rsidR="00000000" w:rsidRDefault="00BA011E">
      <w:pPr>
        <w:ind w:firstLine="400"/>
        <w:jc w:val="both"/>
      </w:pPr>
      <w:r>
        <w:t>3. Субъекты, указанные в пункте 2 настоящей статьи (далее - субъекты), должны соответствовать одновр</w:t>
      </w:r>
      <w:r>
        <w:t>еменно следующим условиям:</w:t>
      </w:r>
    </w:p>
    <w:p w:rsidR="00000000" w:rsidRDefault="00BA011E">
      <w:pPr>
        <w:ind w:firstLine="400"/>
        <w:jc w:val="both"/>
      </w:pPr>
      <w:r>
        <w:t xml:space="preserve">1) до 1 января 2012 года, но не менее срока исковой давности, установленного </w:t>
      </w:r>
      <w:hyperlink r:id="rId191" w:history="1">
        <w:r>
          <w:rPr>
            <w:rStyle w:val="a8"/>
            <w:b/>
            <w:bCs/>
            <w:color w:val="auto"/>
          </w:rPr>
          <w:t>Кодексом</w:t>
        </w:r>
      </w:hyperlink>
      <w:r>
        <w:t xml:space="preserve"> Республики Казахстан «О налогах и других обязательных платежах в бюджет» (Нало</w:t>
      </w:r>
      <w:r>
        <w:t>говый кодекс):</w:t>
      </w:r>
    </w:p>
    <w:p w:rsidR="00000000" w:rsidRDefault="00BA011E">
      <w:pPr>
        <w:ind w:firstLine="400"/>
        <w:jc w:val="both"/>
      </w:pPr>
      <w:r>
        <w:t>не представлявшие налоговую отчетность;</w:t>
      </w:r>
    </w:p>
    <w:p w:rsidR="00000000" w:rsidRDefault="00BA011E">
      <w:pPr>
        <w:ind w:firstLine="400"/>
        <w:jc w:val="both"/>
      </w:pPr>
      <w:r>
        <w:t>не совершавшие экспортно-импортные операции;</w:t>
      </w:r>
    </w:p>
    <w:p w:rsidR="00000000" w:rsidRDefault="00BA011E">
      <w:pPr>
        <w:ind w:firstLine="400"/>
        <w:jc w:val="both"/>
      </w:pPr>
      <w:r>
        <w:t xml:space="preserve">не осуществлявшие платежи и (или) переводы денег по банковским счетам, за исключением случаев, если сумма платежа и (или) перевода денег за календарный год </w:t>
      </w:r>
      <w:r>
        <w:t>не превышает 12-кратный размер минимальной заработной платы, установленный законом о республиканском бюджете и действующий на 1 января соответствующего финансового года, а также получения пенсионных и (или) социальных выплат;</w:t>
      </w:r>
    </w:p>
    <w:p w:rsidR="00000000" w:rsidRDefault="00BA011E">
      <w:pPr>
        <w:ind w:firstLine="400"/>
        <w:jc w:val="both"/>
      </w:pPr>
      <w:r>
        <w:t>2) по состоянию на 1 января 20</w:t>
      </w:r>
      <w:r>
        <w:t>12 года:</w:t>
      </w:r>
    </w:p>
    <w:p w:rsidR="00000000" w:rsidRDefault="00BA011E">
      <w:pPr>
        <w:ind w:firstLine="400"/>
        <w:jc w:val="both"/>
      </w:pPr>
      <w:r>
        <w:t>не состоящие на регистрационном учете в качестве плательщика налога на добавленную стоимость;</w:t>
      </w:r>
    </w:p>
    <w:p w:rsidR="00000000" w:rsidRDefault="00BA011E">
      <w:pPr>
        <w:ind w:firstLine="400"/>
        <w:jc w:val="both"/>
      </w:pPr>
      <w:r>
        <w:t>не приостановившие представление налоговой отчетности в порядке, установленном налоговым законодательством;</w:t>
      </w:r>
    </w:p>
    <w:p w:rsidR="00000000" w:rsidRDefault="00BA011E">
      <w:pPr>
        <w:ind w:firstLine="400"/>
        <w:jc w:val="both"/>
      </w:pPr>
      <w:r>
        <w:t>не имеющие на праве собственности объекты обл</w:t>
      </w:r>
      <w:r>
        <w:t>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BA011E">
      <w:pPr>
        <w:ind w:firstLine="400"/>
        <w:jc w:val="both"/>
      </w:pPr>
      <w:r>
        <w:t>Условия, определенные настоящим пунктом, не распространяются на субъектов, указанных в</w:t>
      </w:r>
      <w:r>
        <w:t xml:space="preserve"> подпункте 3) пункта 2 настоящей статьи.</w:t>
      </w:r>
    </w:p>
    <w:p w:rsidR="00000000" w:rsidRDefault="00BA011E">
      <w:pPr>
        <w:snapToGrid/>
        <w:ind w:firstLine="400"/>
        <w:jc w:val="both"/>
      </w:pPr>
      <w:r>
        <w:t>4.</w:t>
      </w:r>
      <w:r>
        <w:rPr>
          <w:sz w:val="14"/>
          <w:szCs w:val="14"/>
        </w:rPr>
        <w:t xml:space="preserve"> </w:t>
      </w:r>
      <w:r>
        <w:t>Органы налоговой службы:</w:t>
      </w:r>
    </w:p>
    <w:p w:rsidR="00000000" w:rsidRDefault="00BA011E">
      <w:pPr>
        <w:ind w:firstLine="400"/>
        <w:jc w:val="both"/>
      </w:pPr>
      <w:r>
        <w:t>1) не позднее 1 февраля 2013 года формируют первоначальный перечень субъектов, соответствующих условиям пункта 3 настоящей статьи;</w:t>
      </w:r>
    </w:p>
    <w:p w:rsidR="00000000" w:rsidRDefault="00BA011E">
      <w:pPr>
        <w:ind w:firstLine="400"/>
        <w:jc w:val="both"/>
      </w:pPr>
      <w:r>
        <w:t>2) не позднее 1 марта 2013 года размещают в средствах ма</w:t>
      </w:r>
      <w:r>
        <w:t>ссовой информации сформированный перечень субъектов с указанием следующих сведений:</w:t>
      </w:r>
    </w:p>
    <w:p w:rsidR="00000000" w:rsidRDefault="00BA011E">
      <w:pPr>
        <w:ind w:firstLine="400"/>
        <w:jc w:val="both"/>
      </w:pPr>
      <w:r>
        <w:t>регистрационного номера налогоплательщика (РНН);</w:t>
      </w:r>
    </w:p>
    <w:p w:rsidR="00000000" w:rsidRDefault="00BA011E">
      <w:pPr>
        <w:ind w:firstLine="400"/>
        <w:jc w:val="both"/>
      </w:pPr>
      <w:r>
        <w:t>идентификационного номера (при его наличии);</w:t>
      </w:r>
    </w:p>
    <w:p w:rsidR="00000000" w:rsidRDefault="00BA011E">
      <w:pPr>
        <w:ind w:firstLine="400"/>
        <w:jc w:val="both"/>
      </w:pPr>
      <w:r>
        <w:t>фамилии, имени, отчества (при его наличии) либо наименования субъекта;</w:t>
      </w:r>
    </w:p>
    <w:p w:rsidR="00000000" w:rsidRDefault="00BA011E">
      <w:pPr>
        <w:ind w:firstLine="400"/>
        <w:jc w:val="both"/>
      </w:pPr>
      <w:r>
        <w:t>РНН, идентификационного номера (при его наличии), фамилии, имени, отчества (при его наличии) руководителя юридического лица, структурного подразделения юридического лица (при наличии таких сведений);</w:t>
      </w:r>
    </w:p>
    <w:p w:rsidR="00000000" w:rsidRDefault="00BA011E">
      <w:pPr>
        <w:ind w:firstLine="400"/>
        <w:jc w:val="both"/>
      </w:pPr>
      <w:r>
        <w:t>наименования налогового органа по месту нахождения (преб</w:t>
      </w:r>
      <w:r>
        <w:t>ывания) субъекта;</w:t>
      </w:r>
    </w:p>
    <w:p w:rsidR="00000000" w:rsidRDefault="00BA011E">
      <w:pPr>
        <w:ind w:firstLine="400"/>
        <w:jc w:val="both"/>
      </w:pPr>
      <w:r>
        <w:t>адрес налогового органа для приема заявлений (претензий) кредиторов и (или) иных лиц, чьи права и законные интересы затрагиваются в случае принудительной ликвидации (снятии с учетной регистрации, прекращении деятельности) субъекта.</w:t>
      </w:r>
    </w:p>
    <w:p w:rsidR="00000000" w:rsidRDefault="00BA011E">
      <w:pPr>
        <w:ind w:firstLine="400"/>
        <w:jc w:val="both"/>
      </w:pPr>
      <w:r>
        <w:t xml:space="preserve">3) не </w:t>
      </w:r>
      <w:r>
        <w:t>позднее 1 апреля 2013 года после опубликования в средствах массовой информации перечня сформированных субъектов для получения сведений направляют запросы в:</w:t>
      </w:r>
    </w:p>
    <w:p w:rsidR="00000000" w:rsidRDefault="00BA011E">
      <w:pPr>
        <w:ind w:firstLine="400"/>
        <w:jc w:val="both"/>
      </w:pPr>
      <w:r>
        <w:t>банки и организации, осуществляющие отдельные виды банковских операций - о платежах и (или) перевод</w:t>
      </w:r>
      <w:r>
        <w:t>ах денег, определенных подпунктом 1) пункта 3 настоящей статьи;</w:t>
      </w:r>
    </w:p>
    <w:p w:rsidR="00000000" w:rsidRDefault="00BA011E">
      <w:pPr>
        <w:ind w:firstLine="400"/>
        <w:jc w:val="both"/>
      </w:pPr>
      <w:r>
        <w:t>уполномоченные государственные органы - о наличии имущества, транспортных средств, земельных участков;</w:t>
      </w:r>
    </w:p>
    <w:p w:rsidR="00000000" w:rsidRDefault="00BA011E">
      <w:pPr>
        <w:ind w:firstLine="400"/>
        <w:jc w:val="both"/>
      </w:pPr>
      <w:r>
        <w:t>органы юстиции - о наличии/отсутствии в Национальном реестре идентификационных номеров.</w:t>
      </w:r>
    </w:p>
    <w:p w:rsidR="00000000" w:rsidRDefault="00BA011E">
      <w:pPr>
        <w:ind w:firstLine="400"/>
        <w:jc w:val="both"/>
      </w:pPr>
      <w:r>
        <w:t>5</w:t>
      </w:r>
      <w:r>
        <w:t>. Сведения, указанные в пункте 4 настоящей статьи, подлежат представлению в органы налоговой службы не позднее 1 мая 2013 года.</w:t>
      </w:r>
    </w:p>
    <w:p w:rsidR="00000000" w:rsidRDefault="00BA011E">
      <w:pPr>
        <w:ind w:firstLine="400"/>
        <w:jc w:val="both"/>
      </w:pPr>
      <w:r>
        <w:t>6. Заявления (претензии) кредиторов или иных лиц, принимаются органами налоговой службы с приложением документов, подтверждающих</w:t>
      </w:r>
      <w:r>
        <w:t xml:space="preserve"> правомерность предъявляемых претензий, до 1 мая 2013 года.</w:t>
      </w:r>
    </w:p>
    <w:p w:rsidR="00000000" w:rsidRDefault="00BA011E">
      <w:pPr>
        <w:ind w:firstLine="400"/>
        <w:jc w:val="both"/>
      </w:pPr>
      <w:r>
        <w:t>7. Органы налоговой службы после получения сведений, указанных в подпункте 3) пункта 4 настоящей статьи, не позднее 1 июля 2013 года формируют окончательный перечень субъектов, подлежащих принудит</w:t>
      </w:r>
      <w:r>
        <w:t>ельной ликвидации (снятию с учетной регистрации, прекращению деятельности).</w:t>
      </w:r>
    </w:p>
    <w:p w:rsidR="00000000" w:rsidRDefault="00BA011E">
      <w:pPr>
        <w:ind w:firstLine="400"/>
        <w:jc w:val="both"/>
      </w:pPr>
      <w:r>
        <w:t>8. Органы налоговой службы в отношении субъектов, указанных в пункте 7 настоящей статьи, не позднее 1 сентября 2013 года направляют исковые заявления в суд для принудительного прек</w:t>
      </w:r>
      <w:r>
        <w:t>ращения предпринимательской деятельности.</w:t>
      </w:r>
    </w:p>
    <w:p w:rsidR="00000000" w:rsidRDefault="00BA011E">
      <w:pPr>
        <w:ind w:firstLine="400"/>
        <w:jc w:val="both"/>
      </w:pPr>
      <w:r>
        <w:rPr>
          <w:b/>
          <w:bCs/>
        </w:rPr>
        <w:t>Статья 3</w:t>
      </w:r>
      <w:r>
        <w:t>. Установить, что в течение 2013 года плательщики налога на добавленную стоимость, применявшие в любом из налоговых периодов с 1 января 2009 года до 1 января 2013 года порядок уплаты налога на добавленную с</w:t>
      </w:r>
      <w:r>
        <w:t>тоимость, предусмотренный статьей 267 Кодекса Республики Казахстан «О налогах и других обязательных платежах в бюджет» (Налоговый кодекс), вправе принять решение о неприменении такого порядка, которое распространяется на все налоговые периоды, приходящиеся</w:t>
      </w:r>
      <w:r>
        <w:t xml:space="preserve"> на период с 1 января 2009 года до 1 января 2013 года.</w:t>
      </w:r>
    </w:p>
    <w:p w:rsidR="00000000" w:rsidRDefault="00BA011E">
      <w:pPr>
        <w:ind w:firstLine="400"/>
        <w:jc w:val="both"/>
      </w:pPr>
      <w:r>
        <w:t>О принятом решении о неприменении положений статьи 267 Налогового кодекса плательщик налога на добавленную стоимость представляет в налоговый орган по месту нахождения заявление, составленное в произво</w:t>
      </w:r>
      <w:r>
        <w:t>льной форме и заверенное подписью руководителя,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r>
        <w:rPr>
          <w:rStyle w:val="s0"/>
          <w:color w:val="auto"/>
        </w:rPr>
        <w:t>.</w:t>
      </w:r>
    </w:p>
    <w:p w:rsidR="00000000" w:rsidRDefault="00BA011E">
      <w:pPr>
        <w:ind w:firstLine="400"/>
        <w:jc w:val="both"/>
      </w:pPr>
      <w:r>
        <w:t>На плательщика налога на добавлен</w:t>
      </w:r>
      <w:r>
        <w:t>ную стоимость, принявшего решение о неприменении положений статьи 267 Налогового кодекса, подпункт 2) пункта 5 статьи 273 Налогового кодекса не распространяется.</w:t>
      </w:r>
    </w:p>
    <w:p w:rsidR="00000000" w:rsidRDefault="00BA011E">
      <w:pPr>
        <w:ind w:firstLine="400"/>
        <w:jc w:val="both"/>
      </w:pPr>
      <w:r>
        <w:rPr>
          <w:b/>
          <w:bCs/>
        </w:rPr>
        <w:t>Статья 4</w:t>
      </w:r>
      <w:r>
        <w:t>. Настоящий Закон вводится в действие с …, за исключением:</w:t>
      </w:r>
    </w:p>
    <w:p w:rsidR="00000000" w:rsidRDefault="00BA011E">
      <w:pPr>
        <w:ind w:firstLine="567"/>
        <w:jc w:val="both"/>
      </w:pPr>
      <w:r>
        <w:rPr>
          <w:sz w:val="28"/>
          <w:szCs w:val="28"/>
        </w:rPr>
        <w:t> </w:t>
      </w:r>
    </w:p>
    <w:p w:rsidR="00000000" w:rsidRDefault="00BA011E">
      <w:pPr>
        <w:jc w:val="right"/>
      </w:pPr>
      <w:r>
        <w:t> </w:t>
      </w:r>
    </w:p>
    <w:p w:rsidR="00000000" w:rsidRDefault="00BA011E">
      <w:pPr>
        <w:jc w:val="center"/>
      </w:pPr>
      <w:bookmarkStart w:id="3" w:name="SUB3"/>
      <w:bookmarkEnd w:id="3"/>
      <w:r>
        <w:rPr>
          <w:rStyle w:val="s1"/>
        </w:rPr>
        <w:t>Сравнительная таблица п</w:t>
      </w:r>
      <w:r>
        <w:rPr>
          <w:rStyle w:val="s1"/>
        </w:rPr>
        <w:t>о проекту Закона Республики Казахстан</w:t>
      </w:r>
    </w:p>
    <w:p w:rsidR="00000000" w:rsidRDefault="00BA011E">
      <w:pPr>
        <w:jc w:val="center"/>
      </w:pPr>
      <w:r>
        <w:rPr>
          <w:rStyle w:val="s1"/>
        </w:rPr>
        <w:t xml:space="preserve">«О внесении изменений и дополнений в некоторые законодательные акты Республики Казахстан </w:t>
      </w:r>
    </w:p>
    <w:p w:rsidR="00000000" w:rsidRDefault="00BA011E">
      <w:pPr>
        <w:jc w:val="center"/>
      </w:pPr>
      <w:r>
        <w:rPr>
          <w:rStyle w:val="s1"/>
        </w:rPr>
        <w:t>по вопросам налогообложения»</w:t>
      </w:r>
    </w:p>
    <w:p w:rsidR="00000000" w:rsidRDefault="00BA011E">
      <w:pPr>
        <w:jc w:val="center"/>
      </w:pPr>
      <w:r>
        <w:t> </w:t>
      </w:r>
    </w:p>
    <w:tbl>
      <w:tblPr>
        <w:tblW w:w="6832" w:type="pct"/>
        <w:tblCellMar>
          <w:left w:w="0" w:type="dxa"/>
          <w:right w:w="0" w:type="dxa"/>
        </w:tblCellMar>
        <w:tblLook w:val="04A0" w:firstRow="1" w:lastRow="0" w:firstColumn="1" w:lastColumn="0" w:noHBand="0" w:noVBand="1"/>
      </w:tblPr>
      <w:tblGrid>
        <w:gridCol w:w="2256"/>
        <w:gridCol w:w="1903"/>
        <w:gridCol w:w="6612"/>
        <w:gridCol w:w="6670"/>
        <w:gridCol w:w="2710"/>
      </w:tblGrid>
      <w:tr w:rsidR="00000000">
        <w:tc>
          <w:tcPr>
            <w:tcW w:w="56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п/п</w:t>
            </w:r>
          </w:p>
        </w:tc>
        <w:tc>
          <w:tcPr>
            <w:tcW w:w="47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Структурный элемент</w:t>
            </w:r>
          </w:p>
        </w:tc>
        <w:tc>
          <w:tcPr>
            <w:tcW w:w="11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Действующая редакция</w:t>
            </w:r>
          </w:p>
        </w:tc>
        <w:tc>
          <w:tcPr>
            <w:tcW w:w="20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Предлагаемая редакция</w:t>
            </w:r>
          </w:p>
        </w:tc>
        <w:tc>
          <w:tcPr>
            <w:tcW w:w="6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Обоснование</w:t>
            </w:r>
          </w:p>
          <w:p w:rsidR="00000000" w:rsidRDefault="00BA011E">
            <w:pPr>
              <w:jc w:val="center"/>
            </w:pPr>
            <w:r>
              <w:rPr>
                <w:b/>
                <w:bCs/>
              </w:rP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192" w:history="1">
              <w:r>
                <w:rPr>
                  <w:rStyle w:val="a8"/>
                  <w:color w:val="0000FF"/>
                  <w:u w:val="single"/>
                </w:rPr>
                <w:t>Гражданский кодекс</w:t>
              </w:r>
            </w:hyperlink>
            <w:r>
              <w:rPr>
                <w:rStyle w:val="s0"/>
                <w:b/>
                <w:bCs/>
                <w:color w:val="auto"/>
              </w:rPr>
              <w:t xml:space="preserve"> Республики Казахстан (Общая часть) от </w:t>
            </w:r>
            <w:r>
              <w:rPr>
                <w:b/>
                <w:bCs/>
              </w:rPr>
              <w:t>27 декабря 1994 года</w:t>
            </w:r>
          </w:p>
          <w:p w:rsidR="00000000" w:rsidRDefault="00BA011E">
            <w:pPr>
              <w:jc w:val="center"/>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1</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2 статьи 19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19.</w:t>
            </w:r>
            <w:r>
              <w:t xml:space="preserve"> </w:t>
            </w:r>
            <w:r>
              <w:rPr>
                <w:b/>
                <w:bCs/>
              </w:rPr>
              <w:t>Предпринимательская деятельность граждан</w:t>
            </w:r>
          </w:p>
          <w:p w:rsidR="00000000" w:rsidRDefault="00BA011E">
            <w:pPr>
              <w:jc w:val="both"/>
            </w:pPr>
            <w:r>
              <w:t>…</w:t>
            </w:r>
          </w:p>
          <w:p w:rsidR="00000000" w:rsidRDefault="00BA011E">
            <w:pPr>
              <w:jc w:val="both"/>
            </w:pPr>
            <w:r>
              <w:t xml:space="preserve">2. Государственная регистрация индивидуальных предпринимателей </w:t>
            </w:r>
            <w:r>
              <w:rPr>
                <w:b/>
                <w:bCs/>
              </w:rPr>
              <w:t>носит явочный характер и</w:t>
            </w:r>
            <w:r>
              <w:t xml:space="preserve"> заключается в постановке на учет в качестве индивидуального предпринимателя.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19.</w:t>
            </w:r>
            <w:r>
              <w:t xml:space="preserve"> </w:t>
            </w:r>
            <w:r>
              <w:rPr>
                <w:b/>
                <w:bCs/>
              </w:rPr>
              <w:t>Предпринимательская деятельность граждан</w:t>
            </w:r>
          </w:p>
          <w:p w:rsidR="00000000" w:rsidRDefault="00BA011E">
            <w:pPr>
              <w:jc w:val="both"/>
            </w:pPr>
            <w:r>
              <w:t>…</w:t>
            </w:r>
          </w:p>
          <w:p w:rsidR="00000000" w:rsidRDefault="00BA011E">
            <w:pPr>
              <w:jc w:val="both"/>
            </w:pPr>
            <w:r>
              <w:t>2. Государственная регистрация инди</w:t>
            </w:r>
            <w:r>
              <w:t xml:space="preserve">видуальных предпринимателей заключается в постановке на учет в качестве индивидуального предпринимателя.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нормы по регистрации в качестве ИП в электронном виде, посредством получения е-услуги.</w:t>
            </w:r>
          </w:p>
          <w:p w:rsidR="00000000" w:rsidRDefault="00BA011E">
            <w:pPr>
              <w:jc w:val="both"/>
            </w:pPr>
            <w: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193" w:history="1">
              <w:r>
                <w:rPr>
                  <w:rStyle w:val="a8"/>
                  <w:color w:val="0000FF"/>
                  <w:u w:val="single"/>
                </w:rPr>
                <w:t>Кодекс</w:t>
              </w:r>
            </w:hyperlink>
            <w:r>
              <w:rPr>
                <w:b/>
                <w:bCs/>
              </w:rPr>
              <w:t xml:space="preserve"> Республики Казахстан об административных правонарушениях</w:t>
            </w:r>
            <w:r>
              <w:t xml:space="preserve"> </w:t>
            </w:r>
            <w:r>
              <w:rPr>
                <w:b/>
                <w:bCs/>
              </w:rPr>
              <w:t>от 30 января 2001 года</w:t>
            </w:r>
          </w:p>
          <w:p w:rsidR="00000000" w:rsidRDefault="00BA011E">
            <w:pPr>
              <w:jc w:val="center"/>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67. Освобождение от административной ответственности в связи с деятельным раскаянием </w:t>
            </w:r>
          </w:p>
          <w:p w:rsidR="00000000" w:rsidRDefault="00BA011E">
            <w:pPr>
              <w:jc w:val="both"/>
            </w:pPr>
            <w:r>
              <w:t>Лицо, впервые совершившее административное правонарушение, может быть освобождено судьей, органом (должностным лицом), уполномоченным рассматривать дела об админис</w:t>
            </w:r>
            <w:r>
              <w:t>тративных правонарушениях, от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причиненный правонарушением вред.</w:t>
            </w:r>
          </w:p>
          <w:p w:rsidR="00000000" w:rsidRDefault="00BA011E">
            <w:pPr>
              <w:jc w:val="both"/>
            </w:pPr>
            <w:r>
              <w:rPr>
                <w:b/>
                <w:bCs/>
              </w:rPr>
              <w:t>Отсутствует.</w:t>
            </w:r>
          </w:p>
          <w:p w:rsidR="00000000" w:rsidRDefault="00BA011E">
            <w:pPr>
              <w:jc w:val="center"/>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67. Освобождение от а</w:t>
            </w:r>
            <w:r>
              <w:rPr>
                <w:b/>
                <w:bCs/>
              </w:rPr>
              <w:t xml:space="preserve">дминистративной ответственности в связи с деятельным раскаянием </w:t>
            </w:r>
          </w:p>
          <w:p w:rsidR="00000000" w:rsidRDefault="00BA011E">
            <w:pPr>
              <w:jc w:val="both"/>
            </w:pPr>
            <w:r>
              <w:t>Лицо, впервые совершившее административное правонарушение, может быть освобождено судьей, органом (должностным лицом), уполномоченным рассматривать дела об административных правонарушениях, о</w:t>
            </w:r>
            <w:r>
              <w:t xml:space="preserve">т административной ответственности, если это лицо после совершения правонарушения добровольно возместило причиненный ущерб или иным образом загладило причиненный правонарушением вред. </w:t>
            </w:r>
          </w:p>
          <w:p w:rsidR="00000000" w:rsidRDefault="00BA011E">
            <w:pPr>
              <w:jc w:val="both"/>
            </w:pPr>
            <w:r>
              <w:rPr>
                <w:rStyle w:val="a8"/>
                <w:b/>
                <w:bCs/>
              </w:rPr>
              <w:t xml:space="preserve">Примечание. </w:t>
            </w:r>
          </w:p>
          <w:p w:rsidR="00000000" w:rsidRDefault="00BA011E">
            <w:pPr>
              <w:jc w:val="both"/>
            </w:pPr>
            <w:r>
              <w:rPr>
                <w:rStyle w:val="a8"/>
                <w:b/>
                <w:bCs/>
              </w:rPr>
              <w:t>1. Под лицом, впервые совершившим административное правона</w:t>
            </w:r>
            <w:r>
              <w:rPr>
                <w:rStyle w:val="a8"/>
                <w:b/>
                <w:bCs/>
              </w:rPr>
              <w:t>рушение, понимается лицо, не привлекавшееся к административной ответственности за правонарушения, предусмотренные одной и той же статьей Особенной части настоящего Кодекса, в течение двенадцати месячного периода, исчисляемого с первого числа месяца, следую</w:t>
            </w:r>
            <w:r>
              <w:rPr>
                <w:rStyle w:val="a8"/>
                <w:b/>
                <w:bCs/>
              </w:rPr>
              <w:t xml:space="preserve">щего за месяцем, в котором постановление о наложении административного взыскания вступило в законную силу, а также при условии истечения срока, предусмотренного статьей 66 настоящего Кодекса. </w:t>
            </w:r>
          </w:p>
          <w:p w:rsidR="00000000" w:rsidRDefault="00BA011E">
            <w:pPr>
              <w:jc w:val="both"/>
            </w:pPr>
            <w:r>
              <w:rPr>
                <w:rStyle w:val="a8"/>
                <w:b/>
                <w:bCs/>
              </w:rPr>
              <w:t>2. Под добровольным возмещением причиненного ущерба по правонар</w:t>
            </w:r>
            <w:r>
              <w:rPr>
                <w:rStyle w:val="a8"/>
                <w:b/>
                <w:bCs/>
              </w:rPr>
              <w:t>ушениям в области налогообложения, законодательства Республики Казахстан о пенсионном обеспечении, об обязательном социальном страховании понимается представление дополнительной и (или) дополнительной по уведомлению по результатам камерального контроля в с</w:t>
            </w:r>
            <w:r>
              <w:rPr>
                <w:rStyle w:val="a8"/>
                <w:b/>
                <w:bCs/>
              </w:rPr>
              <w:t xml:space="preserve">оответствии с Налоговым кодексом Республики Казахстан налоговой отчетности.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Вводится примечание к статье 67 КоАП, в котором конкретизируются условия для освобождения от административной ответственности.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68.</w:t>
            </w:r>
            <w:r>
              <w:t xml:space="preserve"> </w:t>
            </w:r>
            <w:r>
              <w:rPr>
                <w:b/>
                <w:bCs/>
              </w:rPr>
              <w:t xml:space="preserve">Освобождение от административной ответственности при малозначительности правонарушения </w:t>
            </w:r>
          </w:p>
          <w:p w:rsidR="00000000" w:rsidRDefault="00BA011E">
            <w:pPr>
              <w:jc w:val="both"/>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w:t>
            </w:r>
            <w:r>
              <w:t xml:space="preserve">онарушениях, может освободить лицо, совершившее административное правонарушение, от административной ответственности, ограничившись устным замечанием. </w:t>
            </w:r>
          </w:p>
          <w:p w:rsidR="00000000" w:rsidRDefault="00BA011E">
            <w:pPr>
              <w:jc w:val="both"/>
            </w:pPr>
            <w:r>
              <w:t>Примечание. Малозначительность административного правонарушения это случаи, когда наряду с другими обсто</w:t>
            </w:r>
            <w:r>
              <w:t xml:space="preserve">ятельствами учитывается то, что санкция, предусмотренная в статьях </w:t>
            </w:r>
            <w:hyperlink r:id="rId194" w:history="1">
              <w:r>
                <w:rPr>
                  <w:rStyle w:val="a8"/>
                </w:rPr>
                <w:t>особенной части</w:t>
              </w:r>
            </w:hyperlink>
            <w:r>
              <w:t xml:space="preserve"> настоящего раздела, превышает размер причиненного административным правонарушением </w:t>
            </w:r>
            <w:r>
              <w:rPr>
                <w:b/>
                <w:bCs/>
              </w:rPr>
              <w:t xml:space="preserve">вреда.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68.</w:t>
            </w:r>
            <w:r>
              <w:t xml:space="preserve"> </w:t>
            </w:r>
            <w:r>
              <w:rPr>
                <w:b/>
                <w:bCs/>
              </w:rPr>
              <w:t xml:space="preserve">Освобождение от административной ответственности при малозначительности правонарушения </w:t>
            </w:r>
          </w:p>
          <w:p w:rsidR="00000000" w:rsidRDefault="00BA011E">
            <w:pPr>
              <w:jc w:val="both"/>
            </w:pPr>
            <w:r>
              <w:t>При малозначительности вреда, причиненного административным правонарушением, судья, орган (должностное лицо), уполномоченный рассматривать дела об административных прав</w:t>
            </w:r>
            <w:r>
              <w:t xml:space="preserve">онарушениях, может освободить лицо, совершившее административное правонарушение, от административной ответственности, ограничившись устным замечанием. </w:t>
            </w:r>
          </w:p>
          <w:p w:rsidR="00000000" w:rsidRDefault="00BA011E">
            <w:pPr>
              <w:jc w:val="both"/>
            </w:pPr>
            <w:r>
              <w:t>Примечание. Малозначительность административного правонарушения это случаи, когда наряду с другими обсто</w:t>
            </w:r>
            <w:r>
              <w:t>ятельствами учитывается то, что санкция, предусмотренная в статьях особенной части настоящего раздела, превышает размер причиненного административным правонарушением вреда</w:t>
            </w:r>
            <w:r>
              <w:rPr>
                <w:b/>
                <w:bCs/>
              </w:rPr>
              <w:t>,</w:t>
            </w:r>
            <w:r>
              <w:t xml:space="preserve"> </w:t>
            </w:r>
            <w:r>
              <w:rPr>
                <w:b/>
                <w:bCs/>
              </w:rPr>
              <w:t>за исключением случаев, когда размер административного штрафа выражается в процента</w:t>
            </w:r>
            <w:r>
              <w:rPr>
                <w:b/>
                <w:bCs/>
              </w:rPr>
              <w:t>х от суммы неисполненного или исполненного ненадлежащим образом налогового обязательства.</w:t>
            </w:r>
          </w:p>
          <w:p w:rsidR="00000000" w:rsidRDefault="00BA011E">
            <w:pPr>
              <w:jc w:val="both"/>
            </w:pPr>
            <w:r>
              <w:rPr>
                <w:b/>
                <w:bCs/>
              </w:rPr>
              <w:t>При решении вопроса об освобождении лица по указанным основаниям за совершение правонарушения, причинившего вред неимущественного характера, следует исходить из объек</w:t>
            </w:r>
            <w:r>
              <w:rPr>
                <w:b/>
                <w:bCs/>
              </w:rPr>
              <w:t xml:space="preserve">та посягательства, конкретных обстоятельств его совершения.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Редакция изложена с учетом замечаний Верховного Суда РК и нормативного постановления Верховного Суда Республики Казахстан от 26 ноября 2004 года № 18 «О некоторых вопросах применения судами зак</w:t>
            </w:r>
            <w:r>
              <w:t>онодательства об административных правонарушениях».</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Части 3 и 4 статьи 88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88.</w:t>
            </w:r>
            <w:r>
              <w:t xml:space="preserve"> Нарушения законодательства Республики Казахстан о пенсионном обеспечении </w:t>
            </w:r>
          </w:p>
          <w:p w:rsidR="00000000" w:rsidRDefault="00BA011E">
            <w:pPr>
              <w:jc w:val="both"/>
            </w:pPr>
            <w:r>
              <w:t>…</w:t>
            </w:r>
          </w:p>
          <w:p w:rsidR="00000000" w:rsidRDefault="00BA011E">
            <w:pPr>
              <w:jc w:val="both"/>
            </w:pPr>
            <w:r>
              <w:t>3. Неисполнение либо ненадлежащее исполнение физическим лицом, индивидуальным предпринимателем, частным нотариусом, частным судебным исполнителем, адвокатом, юридическим лицом или его должностными лицами обязанностей, предусмотренных законодательством Респ</w:t>
            </w:r>
            <w:r>
              <w:t xml:space="preserve">ублики Казахстан о пенсионном обеспечении, совершенное в виде: </w:t>
            </w:r>
          </w:p>
          <w:p w:rsidR="00000000" w:rsidRDefault="00BA011E">
            <w:pPr>
              <w:jc w:val="both"/>
            </w:pPr>
            <w:r>
              <w:t xml:space="preserve">непредставления в налоговый орган списков вкладчиков накопительных пенсионных фондов, в пользу которых взыскивается задолженность по обязательным пенсионным взносам; </w:t>
            </w:r>
          </w:p>
          <w:p w:rsidR="00000000" w:rsidRDefault="00BA011E">
            <w:pPr>
              <w:jc w:val="both"/>
            </w:pPr>
            <w:r>
              <w:t>непредставления в налогов</w:t>
            </w:r>
            <w:r>
              <w:t xml:space="preserve">ые органы расчетов по исчисленным, удержанным (начисленным) и перечисленным суммам обязательных пенсионных взносов в сроки, установленные законодательством Республики Казахстан о пенсионном обеспечении; </w:t>
            </w:r>
          </w:p>
          <w:p w:rsidR="00000000" w:rsidRDefault="00BA011E">
            <w:pPr>
              <w:jc w:val="both"/>
            </w:pPr>
            <w:r>
              <w:t>неведения первичного учета исчисленных, удержанных (</w:t>
            </w:r>
            <w:r>
              <w:t xml:space="preserve">начисленных) и перечисленных обязательных пенсионных взносов по каждому работнику в соответствии с порядком, установленным законодательством Республики Казахстан; </w:t>
            </w:r>
          </w:p>
          <w:p w:rsidR="00000000" w:rsidRDefault="00BA011E">
            <w:pPr>
              <w:jc w:val="both"/>
            </w:pPr>
            <w:r>
              <w:t>непредставления вкладчикам сведений об исчисленных, удержанных (начисленных) и перечисленных</w:t>
            </w:r>
            <w:r>
              <w:t xml:space="preserve"> обязательных пенсионных взносах в сроки, установленные законодательством Республики Казахстан о пенсионном обеспечении; </w:t>
            </w:r>
          </w:p>
          <w:p w:rsidR="00000000" w:rsidRDefault="00BA011E">
            <w:pPr>
              <w:jc w:val="both"/>
            </w:pPr>
            <w:r>
              <w:t xml:space="preserve">несвоевременного и (или) неполного исчисления, удержания (начисления) и (или) уплаты (перечисления) обязательных пенсионных взносов в </w:t>
            </w:r>
            <w:r>
              <w:t>накопительные пенсионные фонды;</w:t>
            </w:r>
          </w:p>
          <w:p w:rsidR="00000000" w:rsidRDefault="00BA011E">
            <w:pPr>
              <w:jc w:val="both"/>
            </w:pPr>
            <w:r>
              <w:t>непрекращения всех расходных операций по кассе по распоряжению налоговых органов в случаях, предусмотренных законодательством Республики Казахстан о пенсионном обеспечении, —</w:t>
            </w:r>
          </w:p>
          <w:p w:rsidR="00000000" w:rsidRDefault="00BA011E">
            <w:pPr>
              <w:jc w:val="both"/>
            </w:pPr>
            <w:r>
              <w:rPr>
                <w:b/>
                <w:bCs/>
              </w:rPr>
              <w:t>влечет штраф на физических лиц в размере пятнадца</w:t>
            </w:r>
            <w:r>
              <w:rPr>
                <w:b/>
                <w:bCs/>
              </w:rPr>
              <w:t xml:space="preserve">ти, на должностных лиц, индивидуальных предпринимателей, частных нотариусов, частных судебных исполнителей, адвокатов — в размере тридцати, на юридических лиц, являющихся субъектами малого или среднего предпринимательства или некоммерческими организациями </w:t>
            </w:r>
            <w:r>
              <w:rPr>
                <w:b/>
                <w:bCs/>
              </w:rPr>
              <w:t>— в размере семидесяти пяти, на юридических лиц, являющихся субъектами крупного предпринимательства, — в размере ста пятидесяти месячных расчетных показателей.</w:t>
            </w:r>
          </w:p>
          <w:p w:rsidR="00000000" w:rsidRDefault="00BA011E">
            <w:pPr>
              <w:jc w:val="both"/>
            </w:pPr>
            <w:r>
              <w:t xml:space="preserve">4. Деяния, предусмотренные частью третьей настоящей статьи, совершенные повторно в течение года </w:t>
            </w:r>
            <w:r>
              <w:t xml:space="preserve">после наложения административного взыскания, - </w:t>
            </w:r>
          </w:p>
          <w:p w:rsidR="00000000" w:rsidRDefault="00BA011E">
            <w:pPr>
              <w:jc w:val="both"/>
            </w:pPr>
            <w:r>
              <w:t>влекут штраф на физических лиц</w:t>
            </w:r>
            <w:r>
              <w:rPr>
                <w:b/>
                <w:bCs/>
              </w:rPr>
              <w:t xml:space="preserve"> в размере тридцати, на должностных лиц, </w:t>
            </w:r>
            <w:r>
              <w:t xml:space="preserve">индивидуальных предпринимателей, частных нотариусов, частных судебных исполнителей, адвокатов </w:t>
            </w:r>
            <w:r>
              <w:rPr>
                <w:b/>
                <w:bCs/>
              </w:rPr>
              <w:t xml:space="preserve">— в размере шестидесяти, </w:t>
            </w:r>
            <w:r>
              <w:t>на юридических лиц</w:t>
            </w:r>
            <w:r>
              <w:t>, являющихся субъектами малого или среднего предпринимательства или некоммерческими организациями</w:t>
            </w:r>
            <w:r>
              <w:rPr>
                <w:b/>
                <w:bCs/>
              </w:rPr>
              <w:t>, — в размере двухсот, на юридических лиц, являющихся субъектами крупного предпринимательства, — в размере трехсот месячных расчетных показателей.</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Отсутств</w:t>
            </w:r>
            <w:r>
              <w:rPr>
                <w:b/>
                <w:bCs/>
              </w:rPr>
              <w:t>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88.</w:t>
            </w:r>
            <w:r>
              <w:t xml:space="preserve"> Нарушения законодательства Республики Казахстан о пенсионном обеспечении </w:t>
            </w:r>
          </w:p>
          <w:p w:rsidR="00000000" w:rsidRDefault="00BA011E">
            <w:pPr>
              <w:jc w:val="both"/>
            </w:pPr>
            <w:r>
              <w:t>…</w:t>
            </w:r>
          </w:p>
          <w:p w:rsidR="00000000" w:rsidRDefault="00BA011E">
            <w:pPr>
              <w:jc w:val="both"/>
            </w:pPr>
            <w:r>
              <w:t>3. Неисполнение либо ненадлежащее исполнение физическим лицом, индивидуальным предпринимателем, частным нотариусом, частным судебным исполнителем, адвокатом, юриди</w:t>
            </w:r>
            <w:r>
              <w:t xml:space="preserve">ческим лицом или его должностными лицами обязанностей, предусмотренных законодательством Республики Казахстан о пенсионном обеспечении, совершенное в виде: </w:t>
            </w:r>
          </w:p>
          <w:p w:rsidR="00000000" w:rsidRDefault="00BA011E">
            <w:pPr>
              <w:jc w:val="both"/>
            </w:pPr>
            <w:r>
              <w:t>непредставления в налоговый орган списков вкладчиков накопительных пенсионных фондов, в пользу кото</w:t>
            </w:r>
            <w:r>
              <w:t xml:space="preserve">рых взыскивается задолженность по обязательным пенсионным взносам; </w:t>
            </w:r>
          </w:p>
          <w:p w:rsidR="00000000" w:rsidRDefault="00BA011E">
            <w:pPr>
              <w:jc w:val="both"/>
            </w:pPr>
            <w:r>
              <w:t xml:space="preserve">непредставления в налоговые органы расчетов по исчисленным, удержанным (начисленным) и перечисленным суммам обязательных пенсионных взносов в сроки, установленные законодательством Республики Казахстан о пенсионном обеспечении; </w:t>
            </w:r>
          </w:p>
          <w:p w:rsidR="00000000" w:rsidRDefault="00BA011E">
            <w:pPr>
              <w:jc w:val="both"/>
            </w:pPr>
            <w:r>
              <w:t xml:space="preserve">неведения первичного учета </w:t>
            </w:r>
            <w:r>
              <w:t xml:space="preserve">исчисленных, удержанных (начисленных) и перечисленных обязательных пенсионных взносов по каждому работнику в соответствии с порядком, установленным законодательством Республики Казахстан; </w:t>
            </w:r>
          </w:p>
          <w:p w:rsidR="00000000" w:rsidRDefault="00BA011E">
            <w:pPr>
              <w:jc w:val="both"/>
            </w:pPr>
            <w:r>
              <w:t>непредставления вкладчикам сведений об исчисленных, удержанных (нач</w:t>
            </w:r>
            <w:r>
              <w:t xml:space="preserve">исленных) и перечисленных обязательных пенсионных взносах в сроки, установленные законодательством Республики Казахстан о пенсионном обеспечении; </w:t>
            </w:r>
          </w:p>
          <w:p w:rsidR="00000000" w:rsidRDefault="00BA011E">
            <w:pPr>
              <w:jc w:val="both"/>
            </w:pPr>
            <w:r>
              <w:t>несвоевременного и (или) неполного исчисления, удержания (начисления) и (или) уплаты (перечисления) обязатель</w:t>
            </w:r>
            <w:r>
              <w:t>ных пенсионных взносов в накопительные пенсионные фонды;</w:t>
            </w:r>
          </w:p>
          <w:p w:rsidR="00000000" w:rsidRDefault="00BA011E">
            <w:pPr>
              <w:jc w:val="both"/>
            </w:pPr>
            <w:r>
              <w:t>непрекращения всех расходных операций по кассе по распоряжению налоговых органов в случаях, предусмотренных законодательством Республики Казахстан о пенсионном обеспечении, —</w:t>
            </w:r>
          </w:p>
          <w:p w:rsidR="00000000" w:rsidRDefault="00BA011E">
            <w:pPr>
              <w:jc w:val="both"/>
            </w:pPr>
            <w:r>
              <w:rPr>
                <w:b/>
                <w:bCs/>
              </w:rPr>
              <w:t>влечет предупреждение на</w:t>
            </w:r>
            <w:r>
              <w:rPr>
                <w:b/>
                <w:bCs/>
              </w:rPr>
              <w:t xml:space="preserve"> физических лиц, индивидуальных предпринимателей, частных нотариусов, частных судебных исполнителей, адвокатов, юридических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4. Деяния, предусмотренные частью третьей настоящей статьи, совершенные повторно в течение года после наложения а</w:t>
            </w:r>
            <w:r>
              <w:t xml:space="preserve">дминистративного взыскания, - </w:t>
            </w:r>
          </w:p>
          <w:p w:rsidR="00000000" w:rsidRDefault="00BA011E">
            <w:pPr>
              <w:jc w:val="both"/>
            </w:pPr>
            <w:r>
              <w:t>влекут штраф на физических лиц,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w:t>
            </w:r>
            <w:r>
              <w:t xml:space="preserve"> организациями, — </w:t>
            </w:r>
            <w:r>
              <w:rPr>
                <w:b/>
                <w:bCs/>
              </w:rPr>
              <w:t xml:space="preserve">в размере тридцати, </w:t>
            </w:r>
            <w:r>
              <w:t>на юридических лиц, являющихся субъектами крупного предпринимательства,</w:t>
            </w:r>
            <w:r>
              <w:rPr>
                <w:b/>
                <w:bCs/>
              </w:rPr>
              <w:t xml:space="preserve"> — в размере пятидесяти процентов от суммы неперечисленных (несвоевременно перечисленных) обязательных пенсионных взносов.</w:t>
            </w:r>
          </w:p>
          <w:p w:rsidR="00000000" w:rsidRDefault="00BA011E">
            <w:pPr>
              <w:jc w:val="both"/>
            </w:pPr>
            <w:r>
              <w:rPr>
                <w:b/>
                <w:bCs/>
              </w:rPr>
              <w:t>Примечание. Лицо не подл</w:t>
            </w:r>
            <w:r>
              <w:rPr>
                <w:b/>
                <w:bCs/>
              </w:rPr>
              <w:t>ежит привлечению к административной ответственности, предусмотренной настоящей статьей, в случае если сумма несвоевременно и (или) неполно исчисленных, удержанных (начисленных) и (или) уплаченных (перечисленных) обязательных пенсионных взносов составляет м</w:t>
            </w:r>
            <w:r>
              <w:rPr>
                <w:b/>
                <w:bCs/>
              </w:rPr>
              <w:t>енее одного месячного расчетного показателя, устанавливаемого в соответствии с законодательным актом, действующим на дату выявления административного правонарушения.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w:t>
            </w:r>
            <w:r>
              <w:t>ы привлечения к административной ответственности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r>
              <w:t>.</w:t>
            </w:r>
          </w:p>
          <w:p w:rsidR="00000000" w:rsidRDefault="00BA011E">
            <w:pPr>
              <w:jc w:val="both"/>
            </w:pPr>
            <w:r>
              <w:t>В настоящее время в Мажилисе Парламента РК находится законопроект о внесении изменений и дополнений в законодательство по вопросам социального обеспечения, которым предусмотрено внесение изменений в Закон о пенсионном обеспечении. Согласно вносимым измен</w:t>
            </w:r>
            <w:r>
              <w:t>ениям налоговыми органами не будут применяться меры в отношении агентов, имеющих задолженность по ОПВ в размере, не превышающем 1 МРП. Аналогично, по социальным отчислениям.</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часть 2 и 2-1 статьи 88-1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88-1.</w:t>
            </w:r>
            <w:r>
              <w:t xml:space="preserve"> </w:t>
            </w:r>
            <w:r>
              <w:t xml:space="preserve">Нарушение законодательства Республики Казахстан об обязательном социальном страховании </w:t>
            </w:r>
          </w:p>
          <w:p w:rsidR="00000000" w:rsidRDefault="00BA011E">
            <w:pPr>
              <w:jc w:val="both"/>
            </w:pPr>
            <w:r>
              <w:t>…</w:t>
            </w:r>
          </w:p>
          <w:p w:rsidR="00000000" w:rsidRDefault="00BA011E">
            <w:pPr>
              <w:jc w:val="both"/>
            </w:pPr>
            <w:r>
              <w:t xml:space="preserve">2. Неисполнение либо ненадлежащее исполнение индивидуальным предпринимателем, частным нотариусом, частным судебным исполнителем, адвокатом, юридическим лицом или его </w:t>
            </w:r>
            <w:r>
              <w:t xml:space="preserve">должностными лицами обязанностей, предусмотренных </w:t>
            </w:r>
            <w:hyperlink r:id="rId195" w:history="1">
              <w:r>
                <w:rPr>
                  <w:rStyle w:val="a8"/>
                </w:rPr>
                <w:t>законодательством</w:t>
              </w:r>
            </w:hyperlink>
            <w:r>
              <w:t xml:space="preserve"> Республики Казахстан об обязательном социальном страховании, совершенное в виде:</w:t>
            </w:r>
          </w:p>
          <w:p w:rsidR="00000000" w:rsidRDefault="00BA011E">
            <w:pPr>
              <w:jc w:val="both"/>
            </w:pPr>
            <w:r>
              <w:t>непредставления в налоговый орган списков у</w:t>
            </w:r>
            <w:r>
              <w:t>частников системы обязательного социального страхования, за которых производятся социальные отчисления;</w:t>
            </w:r>
          </w:p>
          <w:p w:rsidR="00000000" w:rsidRDefault="00BA011E">
            <w:pPr>
              <w:jc w:val="both"/>
            </w:pPr>
            <w:r>
              <w:t>несвоевременной и (или) неполной уплаты (перечисления) социальных отчислений и пеней;</w:t>
            </w:r>
          </w:p>
          <w:p w:rsidR="00000000" w:rsidRDefault="00BA011E">
            <w:pPr>
              <w:jc w:val="both"/>
            </w:pPr>
            <w:r>
              <w:t>непрекращения всех расходных операций по кассе по распоряжению нал</w:t>
            </w:r>
            <w:r>
              <w:t>оговых органов в случаях, предусмотренных законодательством Республики Казахстан об обязательном социальном страховании,—</w:t>
            </w:r>
          </w:p>
          <w:p w:rsidR="00000000" w:rsidRDefault="00BA011E">
            <w:pPr>
              <w:jc w:val="both"/>
            </w:pPr>
            <w:r>
              <w:rPr>
                <w:b/>
                <w:bCs/>
              </w:rPr>
              <w:t>влечет штраф на должностных лиц, индивидуальных предпринимателей, частных нотариусов, частных судебных исполнителей, адвокатов в разме</w:t>
            </w:r>
            <w:r>
              <w:rPr>
                <w:b/>
                <w:bCs/>
              </w:rPr>
              <w:t>ре тридцати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w:t>
            </w:r>
            <w:r>
              <w:rPr>
                <w:b/>
                <w:bCs/>
              </w:rPr>
              <w:t xml:space="preserve"> в размере пятидесяти процентов от суммы неперечисленных (несвоевременно перечисленных) социальных отчислений.</w:t>
            </w:r>
          </w:p>
          <w:p w:rsidR="00000000" w:rsidRDefault="00BA011E">
            <w:pPr>
              <w:jc w:val="both"/>
            </w:pPr>
            <w:r>
              <w:rPr>
                <w:b/>
                <w:bCs/>
              </w:rPr>
              <w:t xml:space="preserve">2.1. Отсутствует.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88-1.</w:t>
            </w:r>
            <w:r>
              <w:t xml:space="preserve"> </w:t>
            </w:r>
            <w:r>
              <w:t xml:space="preserve">Нарушение законодательства Республики Казахстан об обязательном социальном страховании </w:t>
            </w:r>
          </w:p>
          <w:p w:rsidR="00000000" w:rsidRDefault="00BA011E">
            <w:pPr>
              <w:jc w:val="both"/>
            </w:pPr>
            <w:r>
              <w:t>…</w:t>
            </w:r>
          </w:p>
          <w:p w:rsidR="00000000" w:rsidRDefault="00BA011E">
            <w:pPr>
              <w:jc w:val="both"/>
            </w:pPr>
            <w:r>
              <w:t xml:space="preserve">2. Неисполнение либо ненадлежащее исполнение индивидуальным предпринимателем, частным нотариусом, частным судебным исполнителем, адвокатом, юридическим лицом или его </w:t>
            </w:r>
            <w:r>
              <w:t xml:space="preserve">должностными лицами обязанностей, предусмотренных </w:t>
            </w:r>
            <w:hyperlink r:id="rId196" w:history="1">
              <w:r>
                <w:rPr>
                  <w:rStyle w:val="a8"/>
                </w:rPr>
                <w:t>законодательством</w:t>
              </w:r>
            </w:hyperlink>
            <w:r>
              <w:t xml:space="preserve"> Республики Казахстан об обязательном социальном страховании, совершенное в виде:</w:t>
            </w:r>
          </w:p>
          <w:p w:rsidR="00000000" w:rsidRDefault="00BA011E">
            <w:pPr>
              <w:jc w:val="both"/>
            </w:pPr>
            <w:r>
              <w:t>непредставления в налоговый орган списков у</w:t>
            </w:r>
            <w:r>
              <w:t>частников системы обязательного социального страхования, за которых производятся социальные отчисления;</w:t>
            </w:r>
          </w:p>
          <w:p w:rsidR="00000000" w:rsidRDefault="00BA011E">
            <w:pPr>
              <w:jc w:val="both"/>
            </w:pPr>
            <w:r>
              <w:t>несвоевременной и (или) неполной уплаты (перечисления) социальных отчислений и пеней;</w:t>
            </w:r>
          </w:p>
          <w:p w:rsidR="00000000" w:rsidRDefault="00BA011E">
            <w:pPr>
              <w:jc w:val="both"/>
            </w:pPr>
            <w:r>
              <w:t>непрекращения всех расходных операций по кассе по распоряжению нал</w:t>
            </w:r>
            <w:r>
              <w:t>оговых органов в случаях, предусмотренных законодательством Республики Казахстан об обязательном социальном страховании,—</w:t>
            </w:r>
          </w:p>
          <w:p w:rsidR="00000000" w:rsidRDefault="00BA011E">
            <w:pPr>
              <w:jc w:val="both"/>
            </w:pPr>
            <w:r>
              <w:rPr>
                <w:b/>
                <w:bCs/>
              </w:rPr>
              <w:t>влечет предупреждение на индивидуальных предпринимателей, частных нотариусов, частных судебных исполнителей, адвокатов, юридических ли</w:t>
            </w:r>
            <w:r>
              <w:rPr>
                <w:b/>
                <w:bCs/>
              </w:rPr>
              <w:t>ц.</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2-1. Деяния, предусмотренные частью второй настоящей статьи, совершенные повторно в течение года после наложения административного взыскания, - </w:t>
            </w:r>
          </w:p>
          <w:p w:rsidR="00000000" w:rsidRDefault="00BA011E">
            <w:pPr>
              <w:jc w:val="both"/>
            </w:pPr>
            <w:r>
              <w:rPr>
                <w:b/>
                <w:bCs/>
              </w:rPr>
              <w:t>влекут штраф на индивидуальных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юридич</w:t>
            </w:r>
            <w:r>
              <w:rPr>
                <w:b/>
                <w:bCs/>
              </w:rPr>
              <w:t>еских лиц, являющихся субъектами крупного предпринимательства, — в размере пятидесяти процентов от суммы неперечисленных (несвоевременно перечисленных) социальных отчислений.</w:t>
            </w:r>
          </w:p>
          <w:p w:rsidR="00000000" w:rsidRDefault="00BA011E">
            <w:pPr>
              <w:jc w:val="both"/>
            </w:pPr>
            <w:r>
              <w:rPr>
                <w:b/>
                <w:bCs/>
              </w:rPr>
              <w:t>Примечание.</w:t>
            </w:r>
            <w:r>
              <w:t xml:space="preserve"> </w:t>
            </w:r>
            <w:r>
              <w:rPr>
                <w:b/>
                <w:bCs/>
              </w:rPr>
              <w:t>Лицо не подлежит привлечению к административной ответственности, пред</w:t>
            </w:r>
            <w:r>
              <w:rPr>
                <w:b/>
                <w:bCs/>
              </w:rPr>
              <w:t>усмотренной настоящей статьей, в случае если сумма несвоевременно и (или) неполно перечисленных социальных отчислений и пеней не превышает размер одного месячного расчетного показателя, устанавливаемого в соответствии с законодательным актом, действующим н</w:t>
            </w:r>
            <w:r>
              <w:rPr>
                <w:b/>
                <w:bCs/>
              </w:rPr>
              <w:t>а дату выявления административного правонарушения.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процедуры привлечения к административной ответственности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p>
          <w:p w:rsidR="00000000" w:rsidRDefault="00BA011E">
            <w:pPr>
              <w:jc w:val="both"/>
            </w:pPr>
            <w:r>
              <w:t> </w:t>
            </w:r>
          </w:p>
          <w:p w:rsidR="00000000" w:rsidRDefault="00BA011E">
            <w:pPr>
              <w:jc w:val="both"/>
            </w:pPr>
            <w:r>
              <w:t> </w:t>
            </w:r>
          </w:p>
          <w:p w:rsidR="00000000" w:rsidRDefault="00BA011E">
            <w:pPr>
              <w:jc w:val="both"/>
            </w:pPr>
            <w:r>
              <w:t xml:space="preserve">В настоящее время в Мажилисе Парламента РК </w:t>
            </w:r>
            <w:r>
              <w:t>находится законопроект о внесении изменений и дополнений в законодательство по вопросам социального обеспечения, которым предусмотрено внесение изменений в Закон о пенсионном обеспечении. Согласно вносимым изменениям налоговыми органами не будут применятьс</w:t>
            </w:r>
            <w:r>
              <w:t>я меры в отношении агентов, имеющих задолженность по ОПВ в размере, не превышающем 1 МРП. Аналогично, по социальным отчислениям.</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166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166. Неполная и несвоевременная уплата неналоговых платежей и поступлений от продажи основно</w:t>
            </w:r>
            <w:r>
              <w:rPr>
                <w:b/>
                <w:bCs/>
              </w:rPr>
              <w:t>го капитала в бюджет, за исключением поступлений средств связанных грантов</w:t>
            </w:r>
          </w:p>
          <w:p w:rsidR="00000000" w:rsidRDefault="00BA011E">
            <w:pPr>
              <w:jc w:val="both"/>
            </w:pPr>
            <w:r>
              <w:t>Неполная и несвоевременная уплата неналоговых платежей и поступлений от продажи основного капитала в бюджет, за исключением поступлений средств связанных грантов, —</w:t>
            </w:r>
          </w:p>
          <w:p w:rsidR="00000000" w:rsidRDefault="00BA011E">
            <w:pPr>
              <w:jc w:val="both"/>
            </w:pPr>
            <w:r>
              <w:t xml:space="preserve">влечет штраф на </w:t>
            </w:r>
            <w:r>
              <w:t xml:space="preserve">физических лиц в размере </w:t>
            </w:r>
            <w:r>
              <w:rPr>
                <w:b/>
                <w:bCs/>
              </w:rPr>
              <w:t>от трех до десяти</w:t>
            </w:r>
            <w:r>
              <w:t xml:space="preserve">, на должностных лиц, индивидуальных предпринимателей — в размере </w:t>
            </w:r>
            <w:r>
              <w:rPr>
                <w:b/>
                <w:bCs/>
              </w:rPr>
              <w:t>от пятидесяти до двухсот</w:t>
            </w:r>
            <w:r>
              <w:t>, на юридических лиц, являющихся субъектами малого или среднего предпринимательства или некоммерческими организациями, — в р</w:t>
            </w:r>
            <w:r>
              <w:t xml:space="preserve">азмере </w:t>
            </w:r>
            <w:r>
              <w:rPr>
                <w:b/>
                <w:bCs/>
              </w:rPr>
              <w:t>от ста до четырехсот</w:t>
            </w:r>
            <w:r>
              <w:t xml:space="preserve">, на юридических лиц, являющихся субъектами крупного предпринимательства, — в размере </w:t>
            </w:r>
            <w:r>
              <w:rPr>
                <w:b/>
                <w:bCs/>
              </w:rPr>
              <w:t>от трехсот до тысячи</w:t>
            </w:r>
            <w:r>
              <w:t xml:space="preserve"> </w:t>
            </w:r>
            <w:hyperlink r:id="rId197" w:history="1">
              <w:r>
                <w:rPr>
                  <w:rStyle w:val="a8"/>
                </w:rPr>
                <w:t>месячных расчетных показателей</w:t>
              </w:r>
            </w:hyperlink>
            <w:r>
              <w:rPr>
                <w:b/>
                <w:bCs/>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166. Неполная и несвоевременная уплата неналоговых платежей и поступлений от продажи основного капитала в бюджет, за исключением поступлений средств связанных грантов</w:t>
            </w:r>
          </w:p>
          <w:p w:rsidR="00000000" w:rsidRDefault="00BA011E">
            <w:pPr>
              <w:jc w:val="both"/>
            </w:pPr>
            <w:r>
              <w:t>Неполная и несвоевременная уплата неналоговых платежей и поступлений от продажи ос</w:t>
            </w:r>
            <w:r>
              <w:t>новного капитала в бюджет, за исключением поступлений средств связанных грантов, —</w:t>
            </w:r>
          </w:p>
          <w:p w:rsidR="00000000" w:rsidRDefault="00BA011E">
            <w:pPr>
              <w:jc w:val="both"/>
            </w:pPr>
            <w:r>
              <w:t>влекут штраф на физических лиц в размере</w:t>
            </w:r>
            <w:r>
              <w:rPr>
                <w:b/>
                <w:bCs/>
              </w:rPr>
              <w:t xml:space="preserve"> семи, </w:t>
            </w:r>
            <w:r>
              <w:t>индивидуальных предпринимателей — в размере</w:t>
            </w:r>
            <w:r>
              <w:rPr>
                <w:b/>
                <w:bCs/>
              </w:rPr>
              <w:t xml:space="preserve"> ста двадцати пяти, </w:t>
            </w:r>
            <w:r>
              <w:t>на юридических лиц, являющихся субъектами малого или среднего п</w:t>
            </w:r>
            <w:r>
              <w:t>редпринимательства или некоммерческими организациями, — в размере</w:t>
            </w:r>
            <w:r>
              <w:rPr>
                <w:b/>
                <w:bCs/>
              </w:rPr>
              <w:t xml:space="preserve"> двухсот пятидесяти, </w:t>
            </w:r>
            <w:r>
              <w:t>на юридических лиц, являющихся субъектами крупного предпринимательства, — в размере</w:t>
            </w:r>
            <w:r>
              <w:rPr>
                <w:b/>
                <w:bCs/>
              </w:rPr>
              <w:t xml:space="preserve"> шестьсот пятидесяти </w:t>
            </w:r>
            <w:hyperlink r:id="rId198" w:history="1">
              <w:r>
                <w:rPr>
                  <w:rStyle w:val="a8"/>
                  <w:b/>
                  <w:bCs/>
                </w:rPr>
                <w:t>месячных расчетных показателей</w:t>
              </w:r>
            </w:hyperlink>
            <w:r>
              <w:rPr>
                <w:b/>
                <w:bCs/>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В ц</w:t>
            </w:r>
            <w:r>
              <w:t>елях исключения проявления факторов коррупциогенности предлагается установить санкцию без разделения на минимальный и максимальный размеры штрафа.</w:t>
            </w:r>
          </w:p>
          <w:p w:rsidR="00000000" w:rsidRDefault="00BA011E">
            <w:pPr>
              <w:jc w:val="both"/>
            </w:pPr>
            <w:r>
              <w:t xml:space="preserve">При этом сумма административного штрафа исчислена в среднем размере. </w:t>
            </w:r>
          </w:p>
          <w:p w:rsidR="00000000" w:rsidRDefault="00BA011E">
            <w:r>
              <w:t> </w:t>
            </w:r>
          </w:p>
          <w:p w:rsidR="00000000" w:rsidRDefault="00BA011E">
            <w:pPr>
              <w:jc w:val="right"/>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179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jc w:val="both"/>
            </w:pPr>
            <w:r>
              <w:rPr>
                <w:b/>
                <w:bCs/>
              </w:rPr>
              <w:t xml:space="preserve">Статья 179. Нарушение законодательства Республики Казахстан о бухгалтерском учете и финансовой отчетности юридическим лицом </w:t>
            </w:r>
          </w:p>
          <w:p w:rsidR="00000000" w:rsidRDefault="00BA011E">
            <w:pPr>
              <w:jc w:val="both"/>
            </w:pPr>
            <w:r>
              <w:t>1. Нарушение законодательства Республики Казахстан о бухгалтерском учете и финансовой отчетности юридическим лицом, совершенное в в</w:t>
            </w:r>
            <w:r>
              <w:t xml:space="preserve">иде: </w:t>
            </w:r>
          </w:p>
          <w:p w:rsidR="00000000" w:rsidRDefault="00BA011E">
            <w:pPr>
              <w:jc w:val="both"/>
            </w:pPr>
            <w:r>
              <w:t xml:space="preserve">уклонения от ведения бухгалтерского учета, если это действие не содержит признаков уголовно наказуемого деяния; </w:t>
            </w:r>
          </w:p>
          <w:p w:rsidR="00000000" w:rsidRDefault="00BA011E">
            <w:pPr>
              <w:jc w:val="both"/>
            </w:pPr>
            <w:r>
              <w:t>представления заведомо недостоверной финансовой отчетности, отказа от представления финансовой отчетности, представления с нарушением уст</w:t>
            </w:r>
            <w:r>
              <w:t xml:space="preserve">ановленного срока либо непредставления ее без уважительной причины учредителям (участникам) организаций в соответствии с учредительными документами, уполномоченному органу в области государственной статистики по месту регистрации, органам государственного </w:t>
            </w:r>
            <w:r>
              <w:t xml:space="preserve">контроля и надзора в соответствии с их компетенцией, в депозитарий финансовой отчетности </w:t>
            </w:r>
            <w:r>
              <w:rPr>
                <w:b/>
                <w:bCs/>
              </w:rPr>
              <w:t>и в депозитарий финансовой отчетности</w:t>
            </w:r>
            <w:r>
              <w:t xml:space="preserve">; </w:t>
            </w:r>
          </w:p>
          <w:p w:rsidR="00000000" w:rsidRDefault="00BA011E">
            <w:pPr>
              <w:jc w:val="both"/>
            </w:pPr>
            <w:r>
              <w:t xml:space="preserve">составления искаженной финансовой отчетности, сокрытия данных, подлежащих отражению в бухгалтерском учете, а равно уничтожения </w:t>
            </w:r>
            <w:r>
              <w:t xml:space="preserve">бухгалтерской документации; </w:t>
            </w:r>
          </w:p>
          <w:p w:rsidR="00000000" w:rsidRDefault="00BA011E">
            <w:pPr>
              <w:jc w:val="both"/>
            </w:pPr>
            <w:r>
              <w:t xml:space="preserve">назначения на должность главного бухгалтера </w:t>
            </w:r>
            <w:r>
              <w:rPr>
                <w:b/>
                <w:bCs/>
              </w:rPr>
              <w:t>публичной организации</w:t>
            </w:r>
            <w:r>
              <w:t xml:space="preserve"> лица, не имеющего сертификата профессионального бухгалтера, - </w:t>
            </w:r>
          </w:p>
          <w:p w:rsidR="00000000" w:rsidRDefault="00BA011E">
            <w:pPr>
              <w:jc w:val="both"/>
            </w:pPr>
            <w:r>
              <w:rPr>
                <w:b/>
                <w:bCs/>
              </w:rPr>
              <w:t>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t>влечет штраф на юридическое лицо, являющееся субъектом малого предпринимательства или некоммерческой организацией, в размере ста месячных расчетных показателей, на юридическое лицо, являющееся субъектом среднего предпринимательства, в размере двухсот месяч</w:t>
            </w:r>
            <w:r>
              <w:t>ных расчетных показателей, на юридическое лицо, являющееся субъектом крупного предпринимательства, в размере пятисот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jc w:val="both"/>
            </w:pPr>
            <w:r>
              <w:rPr>
                <w:b/>
                <w:bCs/>
              </w:rPr>
              <w:t xml:space="preserve">Статья 179. Нарушение законодательства Республики Казахстан о бухгалтерском учете и финансовой отчетности </w:t>
            </w:r>
            <w:r>
              <w:rPr>
                <w:b/>
                <w:bCs/>
              </w:rPr>
              <w:t xml:space="preserve">юридическим лицом </w:t>
            </w:r>
          </w:p>
          <w:p w:rsidR="00000000" w:rsidRDefault="00BA011E">
            <w:pPr>
              <w:pStyle w:val="aa"/>
              <w:jc w:val="both"/>
            </w:pPr>
            <w:r>
              <w:t xml:space="preserve">1. Нарушение законодательства Республики Казахстан о бухгалтерском учете и финансовой отчетности юридическим лицом, совершенное в виде: </w:t>
            </w:r>
          </w:p>
          <w:p w:rsidR="00000000" w:rsidRDefault="00BA011E">
            <w:pPr>
              <w:pStyle w:val="aa"/>
              <w:jc w:val="both"/>
            </w:pPr>
            <w:r>
              <w:t>уклонения от ведения бухгалтерского учета, если это действие не содержит признаков уголовно наказуем</w:t>
            </w:r>
            <w:r>
              <w:t xml:space="preserve">ого деяния; </w:t>
            </w:r>
          </w:p>
          <w:p w:rsidR="00000000" w:rsidRDefault="00BA011E">
            <w:pPr>
              <w:pStyle w:val="aa"/>
              <w:jc w:val="both"/>
            </w:pPr>
            <w:r>
              <w:t xml:space="preserve">представления заведомо недостоверной финансовой отчетности, отказа от представления финансовой отчетности, представления с нарушением установленного срока либо непредставления ее без уважительной причины учредителям (участникам) организаций в </w:t>
            </w:r>
            <w:r>
              <w:t xml:space="preserve">соответствии с учредительными документами, уполномоченному органу в области государственной статистики по месту регистрации, органам государственного контроля и надзора в соответствии с их компетенцией, в депозитарий финансовой </w:t>
            </w:r>
            <w:r>
              <w:rPr>
                <w:b/>
                <w:bCs/>
              </w:rPr>
              <w:t xml:space="preserve">отчетности; </w:t>
            </w:r>
          </w:p>
          <w:p w:rsidR="00000000" w:rsidRDefault="00BA011E">
            <w:pPr>
              <w:jc w:val="both"/>
            </w:pPr>
            <w:r>
              <w:t>составления иск</w:t>
            </w:r>
            <w:r>
              <w:t xml:space="preserve">аженной финансовой отчетности, сокрытия данных, подлежащих отражению в бухгалтерском учете, а равно уничтожения бухгалтерской документации; </w:t>
            </w:r>
          </w:p>
          <w:p w:rsidR="00000000" w:rsidRDefault="00BA011E">
            <w:pPr>
              <w:jc w:val="both"/>
            </w:pPr>
            <w:r>
              <w:t xml:space="preserve">назначения на должность главного бухгалтера </w:t>
            </w:r>
            <w:r>
              <w:rPr>
                <w:b/>
                <w:bCs/>
              </w:rPr>
              <w:t>организации публичного интереса</w:t>
            </w:r>
            <w:r>
              <w:t xml:space="preserve"> лица, не имеющего сертификата профессио</w:t>
            </w:r>
            <w:r>
              <w:t>нального бухгалтера;</w:t>
            </w:r>
            <w:r>
              <w:rPr>
                <w:b/>
                <w:bCs/>
              </w:rPr>
              <w:t xml:space="preserve"> </w:t>
            </w:r>
          </w:p>
          <w:p w:rsidR="00000000" w:rsidRDefault="00BA011E">
            <w:pPr>
              <w:jc w:val="both"/>
            </w:pPr>
            <w:r>
              <w:rPr>
                <w:b/>
                <w:bCs/>
              </w:rPr>
              <w:t>представление финансовой отчетности организации публичного интереса, подписанной главным бухгалтером не являющимся профессиональным бухгалтером,-</w:t>
            </w:r>
            <w:r>
              <w:t xml:space="preserve"> </w:t>
            </w:r>
          </w:p>
          <w:p w:rsidR="00000000" w:rsidRDefault="00BA011E">
            <w:pPr>
              <w:jc w:val="both"/>
            </w:pPr>
            <w:r>
              <w:t>влечет штраф на юридическое лицо, являющееся субъектом малого предпринимательства или н</w:t>
            </w:r>
            <w:r>
              <w:t>екоммерческой организацией, в размере ста месячных расчетных показателей, на юридическое лицо, являющееся субъектом среднего предпринимательства, в размере двухсот месячных расчетных показателей, на юридическое лицо, являющееся субъектом крупного предприни</w:t>
            </w:r>
            <w:r>
              <w:t>мательства, в размере пятисот месячных расчетных показателей.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ЗРК «О бухгалтерском учете и финансовой отчетности» нет определения «публичной организации», есть определение «организации публичного интереса».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В связи с введением нормы в ЗРК «О бухгалтерском учете и финансовой отчетности» (абзац 3 пункта 4 статьи 15)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w:t>
            </w:r>
            <w:r>
              <w:t xml:space="preserve"> </w:t>
            </w:r>
            <w:r>
              <w:rPr>
                <w:b/>
                <w:bCs/>
              </w:rPr>
              <w:t xml:space="preserve">Нарушение срока постановки на регистрационный учет в налоговом органе </w:t>
            </w:r>
          </w:p>
          <w:p w:rsidR="00000000" w:rsidRDefault="00BA011E">
            <w:pPr>
              <w:jc w:val="both"/>
            </w:pPr>
            <w:r>
              <w:rPr>
                <w:b/>
                <w:bCs/>
              </w:rPr>
              <w:t xml:space="preserve">1. Нарушение установленного </w:t>
            </w:r>
            <w:hyperlink r:id="rId199" w:history="1">
              <w:r>
                <w:rPr>
                  <w:rStyle w:val="a8"/>
                  <w:b/>
                  <w:bCs/>
                </w:rPr>
                <w:t>законодательными актами</w:t>
              </w:r>
            </w:hyperlink>
            <w:r>
              <w:rPr>
                <w:b/>
                <w:bCs/>
              </w:rPr>
              <w:t xml:space="preserve"> Республики Казахстан срока подачи налогового заявления о постановке на регистрационный учет в налоговом органе, кроме случая, предусмотренного частью второй настоящей статьи, - </w:t>
            </w:r>
          </w:p>
          <w:p w:rsidR="00000000" w:rsidRDefault="00BA011E">
            <w:pPr>
              <w:jc w:val="both"/>
            </w:pPr>
            <w:r>
              <w:rPr>
                <w:b/>
                <w:bCs/>
              </w:rPr>
              <w:t>влечет штраф на до</w:t>
            </w:r>
            <w:r>
              <w:rPr>
                <w:b/>
                <w:bCs/>
              </w:rPr>
              <w:t>лжностных лиц, индивидуальных предпринимателей, частных нотариусов, частных судебных исполнителей и адвокатов - в размере пяти, на юридических лиц, являющихся субъектами малого или среднего предпринимательства или некоммерческими организациями, - в размере</w:t>
            </w:r>
            <w:r>
              <w:rPr>
                <w:b/>
                <w:bCs/>
              </w:rPr>
              <w:t xml:space="preserve"> пятнадцати, на юридических лиц, являющихся субъектами крупного предпринимательства, - в размере тридцати пяти месячных расчетных показателей. </w:t>
            </w:r>
          </w:p>
          <w:p w:rsidR="00000000" w:rsidRDefault="00BA011E">
            <w:pPr>
              <w:jc w:val="both"/>
            </w:pPr>
            <w:r>
              <w:rPr>
                <w:b/>
                <w:bCs/>
              </w:rPr>
              <w:t>2. Нарушение установленного законодательными актами Республики Казахстан срока подачи налогового заявления о пос</w:t>
            </w:r>
            <w:r>
              <w:rPr>
                <w:b/>
                <w:bCs/>
              </w:rPr>
              <w:t xml:space="preserve">тановке на регистрационный учет в налоговом органе более чем на девяносто дней - </w:t>
            </w:r>
          </w:p>
          <w:p w:rsidR="00000000" w:rsidRDefault="00BA011E">
            <w:pPr>
              <w:jc w:val="both"/>
            </w:pPr>
            <w:r>
              <w:rPr>
                <w:b/>
                <w:bCs/>
              </w:rPr>
              <w:t>влечет штраф на должностных лиц, индивидуальных предпринимателей, частных нотариусов, частных судебных исполнителей и адвокатов - в размере восьми, на юридических лиц, являющ</w:t>
            </w:r>
            <w:r>
              <w:rPr>
                <w:b/>
                <w:bCs/>
              </w:rPr>
              <w:t xml:space="preserve">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семидесяти </w:t>
            </w:r>
            <w:hyperlink r:id="rId200" w:history="1">
              <w:r>
                <w:rPr>
                  <w:rStyle w:val="a8"/>
                  <w:b/>
                  <w:bCs/>
                </w:rPr>
                <w:t xml:space="preserve">месячных расчетных </w:t>
              </w:r>
              <w:r>
                <w:rPr>
                  <w:rStyle w:val="a8"/>
                  <w:b/>
                  <w:bCs/>
                </w:rPr>
                <w:t>показателей</w:t>
              </w:r>
            </w:hyperlink>
            <w:r>
              <w:rPr>
                <w:b/>
                <w:bCs/>
              </w:rPr>
              <w:t>.</w:t>
            </w:r>
          </w:p>
          <w:p w:rsidR="00000000" w:rsidRDefault="00BA011E">
            <w:pPr>
              <w:jc w:val="both"/>
            </w:pPr>
            <w:r>
              <w:rPr>
                <w:b/>
                <w:bCs/>
              </w:rPr>
              <w:t xml:space="preserve">2-1. Нарушение установленного законодательными актами Республики Казахстан </w:t>
            </w:r>
            <w:hyperlink r:id="rId201" w:history="1">
              <w:r>
                <w:rPr>
                  <w:rStyle w:val="a8"/>
                  <w:b/>
                  <w:bCs/>
                </w:rPr>
                <w:t>срока подачи</w:t>
              </w:r>
            </w:hyperlink>
            <w:r>
              <w:rPr>
                <w:b/>
                <w:bCs/>
              </w:rPr>
              <w:t xml:space="preserve"> налогового заявления об изменении регистрационных данных индивидуальным предпринимателем</w:t>
            </w:r>
            <w:r>
              <w:t xml:space="preserve"> </w:t>
            </w:r>
            <w:r>
              <w:rPr>
                <w:b/>
                <w:bCs/>
              </w:rPr>
              <w:t>для изменения данных, указанны</w:t>
            </w:r>
            <w:r>
              <w:rPr>
                <w:b/>
                <w:bCs/>
              </w:rPr>
              <w:t>х в свидетельстве о государственной регистрации индивидуального предпринимателя, частным нотариусом, частным судебным исполнителем и адвокатом об изменении места нахождения</w:t>
            </w:r>
            <w:r>
              <w:t xml:space="preserve"> — </w:t>
            </w:r>
            <w:r>
              <w:rPr>
                <w:b/>
                <w:bCs/>
              </w:rPr>
              <w:t>влечет штраф в размере пяти месячных расчетных показателей.</w:t>
            </w:r>
          </w:p>
          <w:p w:rsidR="00000000" w:rsidRDefault="00BA011E">
            <w:pPr>
              <w:jc w:val="both"/>
            </w:pPr>
            <w:r>
              <w:t>3. Нарушение налогопл</w:t>
            </w:r>
            <w:r>
              <w:t xml:space="preserve">ательщиком установленного законодательными актами Республики Казахстан </w:t>
            </w:r>
            <w:hyperlink r:id="rId202" w:history="1">
              <w:r>
                <w:rPr>
                  <w:rStyle w:val="a8"/>
                </w:rPr>
                <w:t>срока подачи</w:t>
              </w:r>
            </w:hyperlink>
            <w:r>
              <w:t xml:space="preserve"> налогового заявления в налоговый орган о постановке на регистрационный учет по налогу на добавленную стоимость - </w:t>
            </w:r>
          </w:p>
          <w:p w:rsidR="00000000" w:rsidRDefault="00BA011E">
            <w:pPr>
              <w:jc w:val="both"/>
            </w:pPr>
            <w:r>
              <w:t>влечет штраф на</w:t>
            </w:r>
            <w:r>
              <w:rPr>
                <w:b/>
                <w:bCs/>
              </w:rPr>
              <w:t xml:space="preserve"> должно</w:t>
            </w:r>
            <w:r>
              <w:rPr>
                <w:b/>
                <w:bCs/>
              </w:rPr>
              <w:t xml:space="preserve">стных лиц, </w:t>
            </w:r>
            <w:r>
              <w:t>индивидуальных предпринимателей</w:t>
            </w:r>
            <w:r>
              <w:rPr>
                <w:b/>
                <w:bCs/>
              </w:rPr>
              <w:t xml:space="preserve"> </w:t>
            </w:r>
            <w:r>
              <w:t>в размере пятнадцати месячных расчетных показателей, на юридических лиц, являющихся субъектами малого или среднего предпринимательства, - в размере пятнадцати, на юридических лиц, являющихся субъектами крупного пр</w:t>
            </w:r>
            <w:r>
              <w:t>едпринимательства, - в размере тридцати процентов от суммы облагаемого оборота за период непостановки на учет.</w:t>
            </w:r>
          </w:p>
          <w:p w:rsidR="00000000" w:rsidRDefault="00BA011E">
            <w:pPr>
              <w:jc w:val="both"/>
            </w:pPr>
            <w:r>
              <w:rPr>
                <w:b/>
                <w:bCs/>
              </w:rPr>
              <w:t xml:space="preserve">4. Нарушение налогоплательщиком установленного налоговым законодательством Республики Казахстан </w:t>
            </w:r>
            <w:hyperlink r:id="rId203" w:anchor="sub_id=5740500" w:history="1">
              <w:r>
                <w:rPr>
                  <w:rStyle w:val="a8"/>
                  <w:b/>
                  <w:bCs/>
                </w:rPr>
                <w:t>срока регистрации</w:t>
              </w:r>
            </w:hyperlink>
            <w:r>
              <w:rPr>
                <w:b/>
                <w:bCs/>
              </w:rPr>
              <w:t xml:space="preserve"> в налоговых органах по месту регистрационного учета начала осуществления отдельных видов предпринимательской деятельности, установленных налоговым законодательством, - </w:t>
            </w:r>
          </w:p>
          <w:p w:rsidR="00000000" w:rsidRDefault="00BA011E">
            <w:pPr>
              <w:jc w:val="both"/>
            </w:pPr>
            <w:r>
              <w:rPr>
                <w:b/>
                <w:bCs/>
              </w:rPr>
              <w:t xml:space="preserve">влечет штраф на должностных лиц, </w:t>
            </w:r>
            <w:r>
              <w:rPr>
                <w:b/>
                <w:bCs/>
              </w:rPr>
              <w:t>индивидуальных предпринимателей в размере десяти, на юридических лиц, являющихся субъектами малого или среднего предпринимательства, - в размере сорока пяти, на юридических лиц, являющихся субъектами крупного предпринимательства, - в размере семидесяти пят</w:t>
            </w:r>
            <w:r>
              <w:rPr>
                <w:b/>
                <w:bCs/>
              </w:rPr>
              <w:t>и месячных расчетных показателей.</w:t>
            </w:r>
            <w:r>
              <w:t xml:space="preserve"> </w:t>
            </w:r>
          </w:p>
          <w:p w:rsidR="00000000" w:rsidRDefault="00BA011E">
            <w:pPr>
              <w:jc w:val="both"/>
            </w:pPr>
            <w:r>
              <w:rPr>
                <w:b/>
                <w:bCs/>
              </w:rPr>
              <w:t xml:space="preserve">5. Деяния, предусмотренные частью четвертой настоящей статьи, совершенные повторно в течение года после наложения административного взыскания, - </w:t>
            </w:r>
          </w:p>
          <w:p w:rsidR="00000000" w:rsidRDefault="00BA011E">
            <w:pPr>
              <w:jc w:val="both"/>
            </w:pPr>
            <w:r>
              <w:rPr>
                <w:b/>
                <w:bCs/>
              </w:rPr>
              <w:t xml:space="preserve">влечет штраф на должностных лиц, индивидуальных предпринимателей в размере </w:t>
            </w:r>
            <w:r>
              <w:rPr>
                <w:b/>
                <w:bCs/>
              </w:rPr>
              <w:t xml:space="preserve">двадцати, на юридических лиц, являющихся субъектами малого или среднего предпринимательства, - в размере девяноста, на юридических лиц, являющихся субъектами крупного предпринимательства, - в размере ста пятидесяти </w:t>
            </w:r>
            <w:hyperlink r:id="rId204" w:history="1">
              <w:r>
                <w:rPr>
                  <w:rStyle w:val="a8"/>
                  <w:b/>
                  <w:bCs/>
                </w:rPr>
                <w:t>месячных расчетных показателей</w:t>
              </w:r>
            </w:hyperlink>
            <w:r>
              <w:rPr>
                <w:b/>
                <w:bCs/>
              </w:rPr>
              <w:t>.</w:t>
            </w:r>
          </w:p>
          <w:p w:rsidR="00000000" w:rsidRDefault="00BA011E">
            <w:pPr>
              <w:jc w:val="both"/>
            </w:pPr>
            <w:r>
              <w:t>Примечание. Понятие и термины налогового законодательства, используемые в настоящей главе, применяются только в том значении, в каком они используются в налоговом законодательстве Республики Казахстан.</w:t>
            </w:r>
            <w: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w:t>
            </w:r>
            <w:r>
              <w:t xml:space="preserve"> </w:t>
            </w:r>
            <w:r>
              <w:rPr>
                <w:b/>
                <w:bCs/>
              </w:rPr>
              <w:t xml:space="preserve">Нарушение срока постановки на регистрационный учет в налоговом органе </w:t>
            </w:r>
          </w:p>
          <w:p w:rsidR="00000000" w:rsidRDefault="00BA011E">
            <w:pPr>
              <w:jc w:val="both"/>
            </w:pPr>
            <w:r>
              <w:rPr>
                <w:b/>
                <w:bCs/>
              </w:rPr>
              <w:t xml:space="preserve">1. Нарушение установленных законодательными актами Республики Казахстан сроков подачи налогового заявления о постановке на регистрационный учет в налоговом органе, </w:t>
            </w:r>
            <w:r>
              <w:rPr>
                <w:rStyle w:val="s0"/>
                <w:b/>
                <w:bCs/>
                <w:color w:val="auto"/>
              </w:rPr>
              <w:t>о реги</w:t>
            </w:r>
            <w:r>
              <w:rPr>
                <w:rStyle w:val="s0"/>
                <w:b/>
                <w:bCs/>
                <w:color w:val="auto"/>
              </w:rPr>
              <w:t>страционном учете индивидуального предпринимателя, частного нотариуса, частного судебного исполнителя, адвоката, о регистрационном учете по отдельным видам деятельности, -</w:t>
            </w:r>
          </w:p>
          <w:p w:rsidR="00000000" w:rsidRDefault="00BA011E">
            <w:pPr>
              <w:jc w:val="both"/>
            </w:pPr>
            <w:r>
              <w:rPr>
                <w:b/>
                <w:bCs/>
              </w:rPr>
              <w:t>влечет предупреждение на физических лиц, индивидуальных предпринимателей, частных но</w:t>
            </w:r>
            <w:r>
              <w:rPr>
                <w:b/>
                <w:bCs/>
              </w:rPr>
              <w:t>тариусов, частных судебных исполнителей, адвокатов, юридических лиц.</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2. Деяния, предусмотренные частью первой настоящей статьи, совершенные повторно в течение года после наложения административного взыскания, - </w:t>
            </w:r>
          </w:p>
          <w:p w:rsidR="00000000" w:rsidRDefault="00BA011E">
            <w:pPr>
              <w:jc w:val="both"/>
            </w:pPr>
            <w:r>
              <w:rPr>
                <w:b/>
                <w:bCs/>
              </w:rPr>
              <w:t>влекут штраф на физических лиц, индиви</w:t>
            </w:r>
            <w:r>
              <w:rPr>
                <w:b/>
                <w:bCs/>
              </w:rPr>
              <w:t>дуальных предпринимателей, частных нотариусов, частных судебных исполнителей и адвокатов - в размере восьми, на юридических лиц, являющихся субъектами малого или среднего предпринимательства или некоммерческими организациями, - в размере тридцати, на юриди</w:t>
            </w:r>
            <w:r>
              <w:rPr>
                <w:b/>
                <w:bCs/>
              </w:rPr>
              <w:t xml:space="preserve">ческих лиц, являющихся субъектами крупного предпринимательства, - в размере пятидесяти пяти месячных расчетных показателей. </w:t>
            </w:r>
          </w:p>
          <w:p w:rsidR="00000000" w:rsidRDefault="00BA011E">
            <w:pPr>
              <w:jc w:val="both"/>
            </w:pPr>
            <w:r>
              <w:rPr>
                <w:b/>
                <w:bCs/>
              </w:rPr>
              <w:t> </w:t>
            </w:r>
          </w:p>
          <w:p w:rsidR="00000000" w:rsidRDefault="00BA011E">
            <w:pPr>
              <w:jc w:val="both"/>
            </w:pPr>
            <w:r>
              <w:rPr>
                <w:b/>
                <w:bCs/>
              </w:rPr>
              <w:t>2-1. 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3. Нарушение налогоплательщиком установленного законодательными актами Республики Казахстан с</w:t>
            </w:r>
            <w:r>
              <w:t xml:space="preserve">рока подачи налогового заявления в налоговый орган о постановке на регистрационный учет по налогу на добавленную стоимость - </w:t>
            </w:r>
          </w:p>
          <w:p w:rsidR="00000000" w:rsidRDefault="00BA011E">
            <w:pPr>
              <w:jc w:val="both"/>
            </w:pPr>
            <w:r>
              <w:t>влечет штраф на индивидуальных предпринимателей в размере пятнадцати месячных расчетных показателей, на юридических лиц, являющихс</w:t>
            </w:r>
            <w:r>
              <w:t>я субъектами малого или среднего предпринимательства, - в размере пятнадцати, на юридических лиц, являющихся субъектами крупного предпринимательства, - в размере тридцати процентов от суммы облагаемого оборота за период непостановки на учет.</w:t>
            </w:r>
          </w:p>
          <w:p w:rsidR="00000000" w:rsidRDefault="00BA011E">
            <w:pPr>
              <w:jc w:val="both"/>
            </w:pPr>
            <w:r>
              <w:rPr>
                <w:b/>
                <w:bCs/>
              </w:rPr>
              <w:t>4.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5.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xml:space="preserve">Примечание. Понятие и термины налогового законодательства, используемые в настоящей главе, применяются только в том значении, в каком они используются в налоговом законодательстве Республики Казахстан.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Меняются редакции частей 1 и 2 статьи </w:t>
            </w:r>
            <w:r>
              <w:rPr>
                <w:rStyle w:val="s1"/>
                <w:b w:val="0"/>
                <w:bCs w:val="0"/>
                <w:color w:val="auto"/>
              </w:rPr>
              <w:t xml:space="preserve">205 КоАП РК. </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Части 1-4 и 6 статьи 205-1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205-1. Неправомерное осуществление деятельности при применении специального налогового режима</w:t>
            </w:r>
          </w:p>
          <w:p w:rsidR="00000000" w:rsidRDefault="00BA011E">
            <w:pPr>
              <w:jc w:val="both"/>
            </w:pPr>
            <w:r>
              <w:t>1. Осуществление деятельности при применении специального налогового режима с нарушением условий, предусмотренных законодательными актами Республики Казахс</w:t>
            </w:r>
            <w:r>
              <w:t>тан для этого режима, —</w:t>
            </w:r>
          </w:p>
          <w:p w:rsidR="00000000" w:rsidRDefault="00BA011E">
            <w:pPr>
              <w:jc w:val="both"/>
            </w:pPr>
            <w:r>
              <w:rPr>
                <w:b/>
                <w:bCs/>
              </w:rPr>
              <w:t>влечет штраф на физических лиц в размере восьми, на должностных лиц, индивидуальных предпринимателей — в размере пятнадцати, на юридических лиц, являющихся субъектами малого или среднего предпринимательства, — в размере тридцати, на</w:t>
            </w:r>
            <w:r>
              <w:rPr>
                <w:b/>
                <w:bCs/>
              </w:rPr>
              <w:t xml:space="preserve"> юридических лиц, являющихся субъектами крупного предпринимательства, — в размере пятидесяти месячных расчетных показателей.</w:t>
            </w:r>
          </w:p>
          <w:p w:rsidR="00000000" w:rsidRDefault="00BA011E">
            <w:pPr>
              <w:jc w:val="both"/>
            </w:pPr>
            <w:r>
              <w:t> </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административног</w:t>
            </w:r>
            <w:r>
              <w:t>о взыскания, —</w:t>
            </w:r>
          </w:p>
          <w:p w:rsidR="00000000" w:rsidRDefault="00BA011E">
            <w:pPr>
              <w:jc w:val="both"/>
            </w:pPr>
            <w:r>
              <w:t xml:space="preserve">влекут штраф на физических лиц в размере </w:t>
            </w:r>
            <w:r>
              <w:rPr>
                <w:b/>
                <w:bCs/>
              </w:rPr>
              <w:t>пятнадцати</w:t>
            </w:r>
            <w:r>
              <w:t xml:space="preserve">, </w:t>
            </w:r>
            <w:r>
              <w:rPr>
                <w:b/>
                <w:bCs/>
              </w:rPr>
              <w:t>на должностных лиц</w:t>
            </w:r>
            <w:r>
              <w:t xml:space="preserve">, индивидуальных предпринимателей — в размере </w:t>
            </w:r>
            <w:r>
              <w:rPr>
                <w:b/>
                <w:bCs/>
              </w:rPr>
              <w:t>тридцати</w:t>
            </w:r>
            <w:r>
              <w:t xml:space="preserve">, на юридических лиц, являющихся субъектами малого или среднего предпринимательства, — в размере </w:t>
            </w:r>
            <w:r>
              <w:rPr>
                <w:b/>
                <w:bCs/>
              </w:rPr>
              <w:t>пятидесяти</w:t>
            </w:r>
            <w:r>
              <w:t>, на юрид</w:t>
            </w:r>
            <w:r>
              <w:t xml:space="preserve">ических лиц, являющихся субъектами крупного предпринимательства, — в размере </w:t>
            </w:r>
            <w:r>
              <w:rPr>
                <w:b/>
                <w:bCs/>
              </w:rPr>
              <w:t>семидесяти</w:t>
            </w:r>
            <w:r>
              <w:t xml:space="preserve"> месячных расчетных показателей.</w:t>
            </w:r>
          </w:p>
          <w:p w:rsidR="00000000" w:rsidRDefault="00BA011E">
            <w:pPr>
              <w:jc w:val="both"/>
            </w:pPr>
            <w:r>
              <w:rPr>
                <w:b/>
                <w:bCs/>
              </w:rPr>
              <w:t>3.</w:t>
            </w:r>
            <w:r>
              <w:t xml:space="preserve"> Нарушение индивидуальным предпринимателем срока подачи расчета для получения патента</w:t>
            </w:r>
            <w:r>
              <w:rPr>
                <w:b/>
                <w:bCs/>
              </w:rPr>
              <w:t xml:space="preserve"> до тридцати календарных дней —</w:t>
            </w:r>
          </w:p>
          <w:p w:rsidR="00000000" w:rsidRDefault="00BA011E">
            <w:pPr>
              <w:jc w:val="both"/>
            </w:pPr>
            <w:r>
              <w:rPr>
                <w:b/>
                <w:bCs/>
              </w:rPr>
              <w:t>влечет штраф в ра</w:t>
            </w:r>
            <w:r>
              <w:rPr>
                <w:b/>
                <w:bCs/>
              </w:rPr>
              <w:t>змере десяти месячных расчетных показателей.</w:t>
            </w:r>
          </w:p>
          <w:p w:rsidR="00000000" w:rsidRDefault="00BA011E">
            <w:pPr>
              <w:jc w:val="both"/>
            </w:pPr>
            <w:r>
              <w:rPr>
                <w:b/>
                <w:bCs/>
              </w:rPr>
              <w:t>4. Нарушение индивидуальным предпринимателем срока подачи расчета для получения патента более тридцати календарных дней —</w:t>
            </w:r>
          </w:p>
          <w:p w:rsidR="00000000" w:rsidRDefault="00BA011E">
            <w:pPr>
              <w:jc w:val="both"/>
            </w:pPr>
            <w:r>
              <w:rPr>
                <w:b/>
                <w:bCs/>
              </w:rPr>
              <w:t>влечет штраф в размере двадцати месячных расчетных показателей.</w:t>
            </w:r>
          </w:p>
          <w:p w:rsidR="00000000" w:rsidRDefault="00BA011E">
            <w:pPr>
              <w:jc w:val="both"/>
            </w:pPr>
            <w:r>
              <w:t>5. Действия, предусмотрен</w:t>
            </w:r>
            <w:r>
              <w:t xml:space="preserve">ные частями третьей </w:t>
            </w:r>
            <w:r>
              <w:rPr>
                <w:b/>
                <w:bCs/>
              </w:rPr>
              <w:t>и четвертой</w:t>
            </w:r>
            <w:r>
              <w:t xml:space="preserve"> настоящей статьи, совершенные повторно в течение года после наложения административного взыскания, —</w:t>
            </w:r>
          </w:p>
          <w:p w:rsidR="00000000" w:rsidRDefault="00BA011E">
            <w:pPr>
              <w:jc w:val="both"/>
            </w:pPr>
            <w:r>
              <w:t xml:space="preserve">влекут штраф в размере </w:t>
            </w:r>
            <w:r>
              <w:rPr>
                <w:b/>
                <w:bCs/>
              </w:rPr>
              <w:t>сорока</w:t>
            </w:r>
            <w:r>
              <w:t xml:space="preserve"> месячных расчетных показателей.</w:t>
            </w:r>
          </w:p>
          <w:p w:rsidR="00000000" w:rsidRDefault="00BA011E">
            <w:pPr>
              <w:jc w:val="both"/>
            </w:pPr>
            <w:r>
              <w:rPr>
                <w:b/>
                <w:bCs/>
              </w:rPr>
              <w:t>6. Осуществление деятельности индивидуальным предпринимателем, применяющим специальный налоговый режим на основе патента, в период приостановления представления налоговой отчетности -</w:t>
            </w:r>
          </w:p>
          <w:p w:rsidR="00000000" w:rsidRDefault="00BA011E">
            <w:pPr>
              <w:jc w:val="both"/>
            </w:pPr>
            <w:r>
              <w:rPr>
                <w:b/>
                <w:bCs/>
              </w:rPr>
              <w:t>влечет штраф в размере двадцати месячных расчетных показателей.</w:t>
            </w:r>
          </w:p>
          <w:p w:rsidR="00000000" w:rsidRDefault="00BA011E">
            <w:pPr>
              <w:jc w:val="both"/>
            </w:pPr>
            <w:r>
              <w:rPr>
                <w:b/>
                <w:bCs/>
              </w:rPr>
              <w:t>7. Дейст</w:t>
            </w:r>
            <w:r>
              <w:rPr>
                <w:b/>
                <w:bCs/>
              </w:rPr>
              <w:t>вия, предусмотренные частью шестой настоящей статьи, совершенные повторно в течение года после наложения административного взыскания, —</w:t>
            </w:r>
          </w:p>
          <w:p w:rsidR="00000000" w:rsidRDefault="00BA011E">
            <w:pPr>
              <w:jc w:val="both"/>
            </w:pPr>
            <w:r>
              <w:rPr>
                <w:b/>
                <w:bCs/>
              </w:rPr>
              <w:t>влекут штраф в размере сорока месячных расчетных показателей.</w:t>
            </w:r>
          </w:p>
          <w:p w:rsidR="00000000" w:rsidRDefault="00BA011E">
            <w:pPr>
              <w:jc w:val="both"/>
            </w:pPr>
            <w:r>
              <w:t>Примечание. Под осуществлением деятельности понимается воз</w:t>
            </w:r>
            <w:r>
              <w:t>обновление деятельности, приводящей к возникновению обязательства по исчислению и уплате налогов и других обязательных платежей в бюджет, без представления в налоговый орган расчета для получения патента.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205-1. Неправомерное осуществление деятельн</w:t>
            </w:r>
            <w:r>
              <w:rPr>
                <w:b/>
                <w:bCs/>
              </w:rPr>
              <w:t>ости при применении специального налогового режима</w:t>
            </w:r>
          </w:p>
          <w:p w:rsidR="00000000" w:rsidRDefault="00BA011E">
            <w:pPr>
              <w:jc w:val="both"/>
            </w:pPr>
            <w:r>
              <w:t>1. Осуществление деятельности при применении специального налогового режима с нарушением условий, предусмотренных законодательными актами Республики Казахстан для этого режима, —</w:t>
            </w:r>
          </w:p>
          <w:p w:rsidR="00000000" w:rsidRDefault="00BA011E">
            <w:pPr>
              <w:jc w:val="both"/>
            </w:pPr>
            <w:r>
              <w:rPr>
                <w:b/>
                <w:bCs/>
              </w:rPr>
              <w:t>влечет предупреждение на ф</w:t>
            </w:r>
            <w:r>
              <w:rPr>
                <w:b/>
                <w:bCs/>
              </w:rPr>
              <w:t>изических лиц, индивидуальных предпринимателей, юридических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t>влекут штраф на физических лиц в ра</w:t>
            </w:r>
            <w:r>
              <w:t>змере</w:t>
            </w:r>
            <w:r>
              <w:rPr>
                <w:b/>
                <w:bCs/>
              </w:rPr>
              <w:t xml:space="preserve"> восьми</w:t>
            </w:r>
            <w:r>
              <w:t>,</w:t>
            </w:r>
            <w:r>
              <w:rPr>
                <w:b/>
                <w:bCs/>
              </w:rPr>
              <w:t xml:space="preserve"> </w:t>
            </w:r>
            <w:r>
              <w:t>на индивидуальных предпринимателей —</w:t>
            </w:r>
            <w:r>
              <w:rPr>
                <w:b/>
                <w:bCs/>
              </w:rPr>
              <w:t xml:space="preserve"> </w:t>
            </w:r>
            <w:r>
              <w:t>в размере</w:t>
            </w:r>
            <w:r>
              <w:rPr>
                <w:b/>
                <w:bCs/>
              </w:rPr>
              <w:t xml:space="preserve"> пятнадцати</w:t>
            </w:r>
            <w:r>
              <w:t>,</w:t>
            </w:r>
            <w:r>
              <w:rPr>
                <w:b/>
                <w:bCs/>
              </w:rPr>
              <w:t xml:space="preserve"> </w:t>
            </w:r>
            <w:r>
              <w:t>на юридических лиц, являющихся субъектами малого или среднего предпринимательства, — в размере</w:t>
            </w:r>
            <w:r>
              <w:rPr>
                <w:b/>
                <w:bCs/>
              </w:rPr>
              <w:t xml:space="preserve"> тридцати</w:t>
            </w:r>
            <w:r>
              <w:t>,</w:t>
            </w:r>
            <w:r>
              <w:rPr>
                <w:b/>
                <w:bCs/>
              </w:rPr>
              <w:t xml:space="preserve"> </w:t>
            </w:r>
            <w:r>
              <w:t xml:space="preserve">на юридических лиц, являющихся субъектами крупного предпринимательства, </w:t>
            </w:r>
            <w:r>
              <w:rPr>
                <w:b/>
                <w:bCs/>
              </w:rPr>
              <w:t>— в ра</w:t>
            </w:r>
            <w:r>
              <w:rPr>
                <w:b/>
                <w:bCs/>
              </w:rPr>
              <w:t xml:space="preserve">змере пятидесяти </w:t>
            </w:r>
            <w:r>
              <w:t xml:space="preserve">месячных расчетных показателей. </w:t>
            </w:r>
          </w:p>
          <w:p w:rsidR="00000000" w:rsidRDefault="00BA011E">
            <w:pPr>
              <w:jc w:val="both"/>
            </w:pPr>
            <w:r>
              <w:rPr>
                <w:b/>
                <w:bCs/>
              </w:rPr>
              <w:t xml:space="preserve">3. </w:t>
            </w:r>
            <w:r>
              <w:t xml:space="preserve">Нарушение индивидуальным предпринимателем срока подачи расчета для получения </w:t>
            </w:r>
            <w:r>
              <w:rPr>
                <w:b/>
                <w:bCs/>
              </w:rPr>
              <w:t>патента —</w:t>
            </w:r>
          </w:p>
          <w:p w:rsidR="00000000" w:rsidRDefault="00BA011E">
            <w:pPr>
              <w:jc w:val="both"/>
            </w:pPr>
            <w:r>
              <w:rPr>
                <w:b/>
                <w:bCs/>
              </w:rPr>
              <w:t>влечет предупреждение</w:t>
            </w:r>
            <w:r>
              <w:t>.</w:t>
            </w:r>
          </w:p>
          <w:p w:rsidR="00000000" w:rsidRDefault="00BA011E">
            <w:pPr>
              <w:jc w:val="both"/>
            </w:pPr>
            <w:r>
              <w:t> </w:t>
            </w:r>
          </w:p>
          <w:p w:rsidR="00000000" w:rsidRDefault="00BA011E">
            <w:pPr>
              <w:jc w:val="both"/>
            </w:pPr>
            <w:r>
              <w:t> </w:t>
            </w:r>
          </w:p>
          <w:p w:rsidR="00000000" w:rsidRDefault="00BA011E">
            <w:pPr>
              <w:jc w:val="both"/>
            </w:pPr>
            <w:r>
              <w:t> </w:t>
            </w:r>
            <w:r>
              <w:rPr>
                <w:b/>
                <w:bCs/>
              </w:rPr>
              <w:t>4. 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5. Действия, предусмотренные частью</w:t>
            </w:r>
            <w:r>
              <w:rPr>
                <w:b/>
                <w:bCs/>
              </w:rPr>
              <w:t xml:space="preserve"> третьей настоящей</w:t>
            </w:r>
            <w:r>
              <w:t xml:space="preserve"> статьи, сове</w:t>
            </w:r>
            <w:r>
              <w:t>ршенные повторно в течение года после наложения административного взыскания, —</w:t>
            </w:r>
          </w:p>
          <w:p w:rsidR="00000000" w:rsidRDefault="00BA011E">
            <w:pPr>
              <w:jc w:val="both"/>
            </w:pPr>
            <w:r>
              <w:t>влекут штраф в размере</w:t>
            </w:r>
            <w:r>
              <w:rPr>
                <w:b/>
                <w:bCs/>
              </w:rPr>
              <w:t xml:space="preserve"> пятнадцати </w:t>
            </w:r>
            <w:r>
              <w:t xml:space="preserve">месячных расчетных показателей. </w:t>
            </w:r>
          </w:p>
          <w:p w:rsidR="00000000" w:rsidRDefault="00BA011E">
            <w:pPr>
              <w:snapToGrid/>
              <w:jc w:val="both"/>
            </w:pPr>
            <w:r>
              <w:rPr>
                <w:b/>
                <w:bCs/>
              </w:rPr>
              <w:t>6.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snapToGrid/>
              <w:jc w:val="both"/>
            </w:pPr>
            <w:r>
              <w:rPr>
                <w:b/>
                <w:bCs/>
              </w:rPr>
              <w:t>7. Исключить.</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t> </w:t>
            </w:r>
          </w:p>
          <w:p w:rsidR="00000000" w:rsidRDefault="00BA011E">
            <w:pPr>
              <w:jc w:val="both"/>
            </w:pPr>
            <w:r>
              <w:rPr>
                <w:b/>
                <w:bCs/>
              </w:rPr>
              <w:t> </w:t>
            </w:r>
          </w:p>
          <w:p w:rsidR="00000000" w:rsidRDefault="00BA011E">
            <w:pPr>
              <w:jc w:val="both"/>
            </w:pPr>
            <w:r>
              <w:t>Примечание. Под осуществлением деятельности понимается возобновление деятельности, приводящей к возникновению обязательства по исчислению и уплате налогов и других обязательных платежей в бюджет, без представления в налоговый орган расчета для получения па</w:t>
            </w:r>
            <w:r>
              <w:t>тента.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процедуры привлечения к административной ответственности.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w:t>
            </w:r>
            <w:r>
              <w:t>иц, исключить из видов субъектов, привлекаемых к административной ответственности, должностных лиц.</w:t>
            </w:r>
          </w:p>
          <w:p w:rsidR="00000000" w:rsidRDefault="00BA011E">
            <w:pPr>
              <w:jc w:val="both"/>
            </w:pPr>
            <w:r>
              <w:t> </w:t>
            </w:r>
          </w:p>
          <w:p w:rsidR="00000000" w:rsidRDefault="00BA011E">
            <w:pPr>
              <w:jc w:val="both"/>
            </w:pPr>
            <w:r>
              <w:t>В целях приведения в соответствие с Налоговым кодексом в части приостановления представления налоговой отчетности.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205-2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205-2. Осуществление деятельности лицами в период приостановления представления налоговой отчетности</w:t>
            </w:r>
          </w:p>
          <w:p w:rsidR="00000000" w:rsidRDefault="00BA011E">
            <w:pPr>
              <w:jc w:val="both"/>
            </w:pPr>
            <w:r>
              <w:rPr>
                <w:b/>
                <w:bCs/>
              </w:rPr>
              <w:t>Осуществление деятельности лицами в период приостановления представления налоговой отчетности, за исключением индивидуальных предпринимателей, приме</w:t>
            </w:r>
            <w:r>
              <w:rPr>
                <w:b/>
                <w:bCs/>
              </w:rPr>
              <w:t>няющих специальный налоговый режим на основе патента, -</w:t>
            </w:r>
          </w:p>
          <w:p w:rsidR="00000000" w:rsidRDefault="00BA011E">
            <w:pPr>
              <w:jc w:val="both"/>
            </w:pPr>
            <w:r>
              <w:rPr>
                <w:b/>
                <w:bCs/>
              </w:rPr>
              <w:t>влечет штраф 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предпринимательств</w:t>
            </w:r>
            <w:r>
              <w:rPr>
                <w:b/>
                <w:bCs/>
              </w:rPr>
              <w:t>а, - в размере сорока, на юридических лиц, являющихся субъектами среднего или крупного предпринимательства, - в размере пятидесяти месячных расчетных показателей.</w:t>
            </w:r>
          </w:p>
          <w:p w:rsidR="00000000" w:rsidRDefault="00BA011E">
            <w:pPr>
              <w:snapToGrid/>
              <w:jc w:val="both"/>
            </w:pPr>
            <w:r>
              <w:rPr>
                <w:b/>
                <w:bCs/>
              </w:rPr>
              <w:t>2.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205-2. Осуществление деятельности в период действия</w:t>
            </w:r>
            <w:r>
              <w:t xml:space="preserve"> </w:t>
            </w:r>
            <w:r>
              <w:rPr>
                <w:b/>
                <w:bCs/>
              </w:rPr>
              <w:t xml:space="preserve">решения налогового органа о приостановлении представления налоговой отчетности </w:t>
            </w:r>
          </w:p>
          <w:p w:rsidR="00000000" w:rsidRDefault="00BA011E">
            <w:pPr>
              <w:jc w:val="both"/>
            </w:pPr>
            <w:r>
              <w:rPr>
                <w:b/>
                <w:bCs/>
              </w:rPr>
              <w:t>1. Осуществление деятельности лицами в период действия решения налогового органа о приостановлении представления нало</w:t>
            </w:r>
            <w:r>
              <w:rPr>
                <w:b/>
                <w:bCs/>
              </w:rPr>
              <w:t>говой отчетности, -</w:t>
            </w:r>
          </w:p>
          <w:p w:rsidR="00000000" w:rsidRDefault="00BA011E">
            <w:pPr>
              <w:jc w:val="both"/>
            </w:pPr>
            <w:r>
              <w:rPr>
                <w:b/>
                <w:bCs/>
              </w:rPr>
              <w:t>влечет предупреждение.</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rPr>
                <w:b/>
                <w:bCs/>
              </w:rPr>
              <w:t>влекут штраф на индивидуальных предпринимателей, ча</w:t>
            </w:r>
            <w:r>
              <w:rPr>
                <w:b/>
                <w:bCs/>
              </w:rPr>
              <w:t>стных нотариусов, частных судебных исполнителей и адвокатов - в размере двадцати пяти, на юридических лиц, являющихся субъектами малого предпринимательства или некоммерческими организациями, - в размере сорока, на юридических лиц, являющихся субъектами сре</w:t>
            </w:r>
            <w:r>
              <w:rPr>
                <w:b/>
                <w:bCs/>
              </w:rPr>
              <w:t>днего или крупного предпринимательства, - в размере пятидесяти месячных расчетных показателей.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В целях приведения в соответствие с Налоговым кодексом в части приостановления представления налоговой отчетности.</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11. 10.</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Части 1, 1-1, 3, 4 и 7 статьи 206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206</w:t>
            </w:r>
            <w:r>
              <w:t xml:space="preserve">. </w:t>
            </w:r>
            <w:r>
              <w:rPr>
                <w:b/>
                <w:bCs/>
              </w:rPr>
              <w:t>Непредставление налоговой отчетности, а также документов, необходимых для проведения мониторинга налогоплательщика либо связанных с условным банковским вкладом</w:t>
            </w:r>
          </w:p>
          <w:p w:rsidR="00000000" w:rsidRDefault="00BA011E">
            <w:pPr>
              <w:jc w:val="both"/>
            </w:pPr>
            <w:r>
              <w:rPr>
                <w:b/>
                <w:bCs/>
              </w:rPr>
              <w:t>1. Непредставление налогоплательщиком в налоговый</w:t>
            </w:r>
            <w:r>
              <w:rPr>
                <w:b/>
                <w:bCs/>
              </w:rPr>
              <w:t xml:space="preserve"> орган налоговой отчетности, за исключением подлежащего представлению импортером заявления о ввозе товаров и уплате косвенных налогов, в срок, установленный </w:t>
            </w:r>
            <w:hyperlink r:id="rId205" w:anchor="sub_id=680000" w:history="1">
              <w:r>
                <w:rPr>
                  <w:rStyle w:val="a8"/>
                  <w:b/>
                  <w:bCs/>
                </w:rPr>
                <w:t>законодательным</w:t>
              </w:r>
              <w:r>
                <w:rPr>
                  <w:rStyle w:val="a8"/>
                  <w:b/>
                  <w:bCs/>
                </w:rPr>
                <w:t>и актами</w:t>
              </w:r>
            </w:hyperlink>
            <w:r>
              <w:rPr>
                <w:b/>
                <w:bCs/>
              </w:rPr>
              <w:t xml:space="preserve"> Республики Казахстан, -</w:t>
            </w:r>
          </w:p>
          <w:p w:rsidR="00000000" w:rsidRDefault="00BA011E">
            <w:pPr>
              <w:jc w:val="both"/>
            </w:pPr>
            <w:r>
              <w:rPr>
                <w:b/>
                <w:bCs/>
              </w:rPr>
              <w:t>влечет штраф на физических лиц в размере пятнадцати, на должностных лиц, индивидуальных предпринимателей, частных нотариусов, частных судебных исполнителей и адвокатов - в размере тридцати, на юридических лиц, являющихся су</w:t>
            </w:r>
            <w:r>
              <w:rPr>
                <w:b/>
                <w:bCs/>
              </w:rPr>
              <w:t>бъектами малого или среднего предпринимательства или некоммерческими организациями, - в размере сорока пяти, на юридических лиц, являющихся субъектами крупного предпринимательства, - в размере семидесяти месячных расчетных показателей.</w:t>
            </w:r>
          </w:p>
          <w:p w:rsidR="00000000" w:rsidRDefault="00BA011E">
            <w:pPr>
              <w:snapToGrid/>
              <w:jc w:val="both"/>
            </w:pPr>
            <w:r>
              <w:rPr>
                <w:b/>
                <w:bCs/>
              </w:rPr>
              <w:t>1-1.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 xml:space="preserve">3. Непредставление в срок, установленный уполномоченным государственным органом, либо отказ в представлении налогоплательщиком документов (в том числе в электронном виде), а также отчетности по мониторингу, необходимых для проведения </w:t>
            </w:r>
            <w:hyperlink r:id="rId206" w:history="1">
              <w:r>
                <w:rPr>
                  <w:rStyle w:val="a8"/>
                  <w:b/>
                  <w:bCs/>
                </w:rPr>
                <w:t>мониторинга крупных налогоплательщиков</w:t>
              </w:r>
            </w:hyperlink>
            <w:r>
              <w:rPr>
                <w:b/>
                <w:bCs/>
              </w:rPr>
              <w:t>, -</w:t>
            </w:r>
          </w:p>
          <w:p w:rsidR="00000000" w:rsidRDefault="00BA011E">
            <w:pPr>
              <w:jc w:val="both"/>
            </w:pPr>
            <w:r>
              <w:rPr>
                <w:b/>
                <w:bCs/>
              </w:rPr>
              <w:t>влечет штраф на должностных лиц, индивидуальных предпринимателей, частных нотариусов, частных судебных исполнителей и адвокатов в размере тридцати, на юридических лиц, являющихся субъектами малого или</w:t>
            </w:r>
            <w:r>
              <w:rPr>
                <w:b/>
                <w:bCs/>
              </w:rPr>
              <w:t xml:space="preserve">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p>
          <w:p w:rsidR="00000000" w:rsidRDefault="00BA011E">
            <w:pPr>
              <w:jc w:val="both"/>
            </w:pPr>
            <w:r>
              <w:rPr>
                <w:b/>
                <w:bCs/>
              </w:rPr>
              <w:t>4. Действия (бездействие), предусмо</w:t>
            </w:r>
            <w:r>
              <w:rPr>
                <w:b/>
                <w:bCs/>
              </w:rPr>
              <w:t>тренные частью третьей настоящей статьи, совершенные повторно в течение года после наложения административного взыскания, -</w:t>
            </w:r>
          </w:p>
          <w:p w:rsidR="00000000" w:rsidRDefault="00BA011E">
            <w:pPr>
              <w:jc w:val="both"/>
            </w:pPr>
            <w:r>
              <w:rPr>
                <w:b/>
                <w:bCs/>
              </w:rPr>
              <w:t>влекут штраф на должностных лиц, индивидуальных предпринимателей, частных нотариусов, частных судебных исполнителей и адвокатов в ра</w:t>
            </w:r>
            <w:r>
              <w:rPr>
                <w:b/>
                <w:bCs/>
              </w:rPr>
              <w:t>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предпринимательства, - в размере семис</w:t>
            </w:r>
            <w:r>
              <w:rPr>
                <w:b/>
                <w:bCs/>
              </w:rPr>
              <w:t>от пятидесяти месячных расчетных показателей.</w:t>
            </w:r>
          </w:p>
          <w:p w:rsidR="00000000" w:rsidRDefault="00BA011E">
            <w:pPr>
              <w:jc w:val="both"/>
            </w:pPr>
            <w:r>
              <w:t>…</w:t>
            </w:r>
          </w:p>
          <w:p w:rsidR="00000000" w:rsidRDefault="00BA011E">
            <w:pPr>
              <w:jc w:val="both"/>
            </w:pPr>
            <w:r>
              <w:rPr>
                <w:b/>
                <w:bCs/>
              </w:rPr>
              <w:t xml:space="preserve">7. Непредставление либо несвоевременное представление импортером в налоговый орган заявления о ввозе товаров и уплате косвенных налогов, предусмотренного </w:t>
            </w:r>
            <w:hyperlink r:id="rId207" w:history="1">
              <w:r>
                <w:rPr>
                  <w:rStyle w:val="a8"/>
                  <w:b/>
                  <w:bCs/>
                </w:rPr>
                <w:t>налоговым законодательством</w:t>
              </w:r>
            </w:hyperlink>
            <w:r>
              <w:rPr>
                <w:b/>
                <w:bCs/>
              </w:rPr>
              <w:t xml:space="preserve"> Республики Казахстан, -</w:t>
            </w:r>
          </w:p>
          <w:p w:rsidR="00000000" w:rsidRDefault="00BA011E">
            <w:pPr>
              <w:jc w:val="both"/>
            </w:pPr>
            <w:r>
              <w:rPr>
                <w:b/>
                <w:bCs/>
              </w:rPr>
              <w:t>влечет штраф на физических лиц, должностных лиц, индивидуальных предпринимателей, частных нотариусов, адвокатов - в размере пятидесяти, на юридических лиц, являющихся субъектами малого или среднего предпр</w:t>
            </w:r>
            <w:r>
              <w:rPr>
                <w:b/>
                <w:bCs/>
              </w:rPr>
              <w:t>инимательства или некоммерческими организациями, - в размере ста пятидесяти, на юридических лиц, являющихся субъектами крупного предпринимательства, - в размере двухсот пятидесяти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Статья 206.</w:t>
            </w:r>
            <w:r>
              <w:rPr>
                <w:rStyle w:val="s0"/>
                <w:color w:val="auto"/>
              </w:rPr>
              <w:t xml:space="preserve"> </w:t>
            </w:r>
            <w:r>
              <w:rPr>
                <w:rStyle w:val="s0"/>
                <w:b/>
                <w:bCs/>
                <w:color w:val="auto"/>
              </w:rPr>
              <w:t>Непредставление налоговой отчет</w:t>
            </w:r>
            <w:r>
              <w:rPr>
                <w:rStyle w:val="s0"/>
                <w:b/>
                <w:bCs/>
                <w:color w:val="auto"/>
              </w:rPr>
              <w:t>ности, а также документов, связанных с условным банковским вкладом</w:t>
            </w:r>
          </w:p>
          <w:p w:rsidR="00000000" w:rsidRDefault="00BA011E">
            <w:pPr>
              <w:jc w:val="both"/>
            </w:pPr>
            <w:r>
              <w:rPr>
                <w:rStyle w:val="s0"/>
                <w:color w:val="auto"/>
              </w:rPr>
              <w:t> </w:t>
            </w:r>
          </w:p>
          <w:p w:rsidR="00000000" w:rsidRDefault="00BA011E">
            <w:pPr>
              <w:jc w:val="both"/>
            </w:pPr>
            <w:r>
              <w:rPr>
                <w:rStyle w:val="s0"/>
                <w:b/>
                <w:bCs/>
                <w:color w:val="auto"/>
              </w:rPr>
              <w:t xml:space="preserve">1. Непредставление налогоплательщиком в налоговый орган налоговой отчетности в срок, установленный </w:t>
            </w:r>
            <w:hyperlink r:id="rId208" w:history="1">
              <w:r>
                <w:rPr>
                  <w:rStyle w:val="s0"/>
                  <w:b/>
                  <w:bCs/>
                  <w:color w:val="auto"/>
                </w:rPr>
                <w:t>законодательными актами</w:t>
              </w:r>
            </w:hyperlink>
            <w:r>
              <w:rPr>
                <w:rStyle w:val="s0"/>
                <w:b/>
                <w:bCs/>
                <w:color w:val="auto"/>
              </w:rPr>
              <w:t xml:space="preserve"> Республики Казахстан, -</w:t>
            </w:r>
          </w:p>
          <w:p w:rsidR="00000000" w:rsidRDefault="00BA011E">
            <w:pPr>
              <w:jc w:val="both"/>
            </w:pPr>
            <w:r>
              <w:rPr>
                <w:rStyle w:val="s0"/>
                <w:b/>
                <w:bCs/>
                <w:color w:val="auto"/>
              </w:rPr>
              <w:t>влече</w:t>
            </w:r>
            <w:r>
              <w:rPr>
                <w:rStyle w:val="s0"/>
                <w:b/>
                <w:bCs/>
                <w:color w:val="auto"/>
              </w:rPr>
              <w:t>т предупреждение на индивидуальных предпринимателей, частных нотариусов, частных судебных исполнителей, адвокатов, юридических лиц.</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1-1. Действия, предусмотренные частью первой настоящей статьи, за исключением действий, указанных в ча</w:t>
            </w:r>
            <w:r>
              <w:rPr>
                <w:rStyle w:val="s0"/>
                <w:b/>
                <w:bCs/>
                <w:color w:val="auto"/>
              </w:rPr>
              <w:t>сти 3 настоящей статьи, совершенные повторно в течение года после наложения административного взыскания -</w:t>
            </w:r>
          </w:p>
          <w:p w:rsidR="00000000" w:rsidRDefault="00BA011E">
            <w:pPr>
              <w:jc w:val="both"/>
            </w:pPr>
            <w:r>
              <w:rPr>
                <w:rStyle w:val="s0"/>
                <w:b/>
                <w:bCs/>
                <w:color w:val="auto"/>
              </w:rPr>
              <w:t>влекут штраф на физических лиц в размере пятнадцати, на индивидуальных предпринимателей, частных нотариусов, частных судебных исполнителей и адвокатов - в размере тридцати, на юридических лиц, являющихся субъектами малого или среднего предпринимательства и</w:t>
            </w:r>
            <w:r>
              <w:rPr>
                <w:rStyle w:val="s0"/>
                <w:b/>
                <w:bCs/>
                <w:color w:val="auto"/>
              </w:rPr>
              <w:t>ли некоммерческими организациями, - в размере сорока пяти, на юридических лиц, являющихся субъектами крупного предпринимательства, - в размере семидесяти месячных расчетных показателей.</w:t>
            </w:r>
          </w:p>
          <w:p w:rsidR="00000000" w:rsidRDefault="00BA011E">
            <w:pPr>
              <w:jc w:val="both"/>
            </w:pPr>
            <w:r>
              <w:rPr>
                <w:rStyle w:val="s0"/>
                <w:color w:val="auto"/>
              </w:rPr>
              <w:t>…</w:t>
            </w:r>
          </w:p>
          <w:p w:rsidR="00000000" w:rsidRDefault="00BA011E">
            <w:pPr>
              <w:jc w:val="both"/>
            </w:pPr>
            <w:r>
              <w:rPr>
                <w:rStyle w:val="s0"/>
                <w:b/>
                <w:bCs/>
                <w:color w:val="auto"/>
              </w:rPr>
              <w:t>3. Действия, предусмотренные частью 1 настоящей статьи, выразившиеся</w:t>
            </w:r>
            <w:r>
              <w:rPr>
                <w:rStyle w:val="s0"/>
                <w:b/>
                <w:bCs/>
                <w:color w:val="auto"/>
              </w:rPr>
              <w:t xml:space="preserve"> в непредставлении в срок, установленный законодательными актами Республики Казахстан отчетности по мониторингу, совершенные повторно в течение года после наложения административного взыскания, -</w:t>
            </w:r>
          </w:p>
          <w:p w:rsidR="00000000" w:rsidRDefault="00BA011E">
            <w:pPr>
              <w:jc w:val="both"/>
            </w:pPr>
            <w:r>
              <w:rPr>
                <w:rStyle w:val="s0"/>
                <w:b/>
                <w:bCs/>
                <w:color w:val="auto"/>
              </w:rPr>
              <w:t>влекут штраф на крупных налогоплательщиков, подлежащих монит</w:t>
            </w:r>
            <w:r>
              <w:rPr>
                <w:rStyle w:val="s0"/>
                <w:b/>
                <w:bCs/>
                <w:color w:val="auto"/>
              </w:rPr>
              <w:t>орингу, - в размере пятисот пятидесяти месячных расчетных показателей.</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rPr>
                <w:rStyle w:val="s0"/>
                <w:b/>
                <w:bCs/>
                <w:color w:val="auto"/>
              </w:rPr>
              <w:t>4. Исключить.</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7.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 xml:space="preserve">Исключаются части 3 и 7 статьи 206 путем их объединения в часть 1 статьи 206 КоАП. </w:t>
            </w:r>
          </w:p>
          <w:p w:rsidR="00000000" w:rsidRDefault="00BA011E">
            <w:pPr>
              <w:jc w:val="both"/>
            </w:pPr>
            <w:r>
              <w:rPr>
                <w:rStyle w:val="s1"/>
                <w:b w:val="0"/>
                <w:bCs w:val="0"/>
                <w:color w:val="auto"/>
              </w:rP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206-1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206-1. Непредставление отчетности по мониторингу сделок, представляемой в целях контроля при трансфертном ценообразовании, а также документов, необходимых для проведения проверок по вопросам трансфертного ценообразования</w:t>
            </w:r>
          </w:p>
          <w:p w:rsidR="00000000" w:rsidRDefault="00BA011E">
            <w:pPr>
              <w:jc w:val="both"/>
            </w:pPr>
            <w:r>
              <w:t>1. Непредставл</w:t>
            </w:r>
            <w:r>
              <w:t xml:space="preserve">ение налогоплательщиком в налоговый орган отчетности по мониторингу сделок в срок, установленный </w:t>
            </w:r>
            <w:hyperlink r:id="rId209" w:history="1">
              <w:r>
                <w:rPr>
                  <w:rStyle w:val="a8"/>
                </w:rPr>
                <w:t>законодательством</w:t>
              </w:r>
            </w:hyperlink>
            <w:r>
              <w:t xml:space="preserve"> Республики Казахстан о трансфертном</w:t>
            </w:r>
            <w:r>
              <w:rPr>
                <w:b/>
                <w:bCs/>
              </w:rPr>
              <w:t xml:space="preserve"> ценообразовании, —</w:t>
            </w:r>
          </w:p>
          <w:p w:rsidR="00000000" w:rsidRDefault="00BA011E">
            <w:pPr>
              <w:jc w:val="both"/>
            </w:pPr>
            <w:r>
              <w:t>влечет штраф на</w:t>
            </w:r>
            <w:r>
              <w:rPr>
                <w:b/>
                <w:bCs/>
              </w:rPr>
              <w:t xml:space="preserve"> должн</w:t>
            </w:r>
            <w:r>
              <w:rPr>
                <w:b/>
                <w:bCs/>
              </w:rPr>
              <w:t xml:space="preserve">остных лиц, </w:t>
            </w:r>
            <w:r>
              <w:t>индивидуальных предпринимателей — в размере тридцати,</w:t>
            </w:r>
            <w:r>
              <w:rPr>
                <w:b/>
                <w:bCs/>
              </w:rPr>
              <w:t xml:space="preserve"> </w:t>
            </w:r>
            <w:r>
              <w:t>на юридических лиц, являющихся субъектами малого или среднего предпринимательства или некоммерческими организациями, — в размере</w:t>
            </w:r>
            <w:r>
              <w:rPr>
                <w:b/>
                <w:bCs/>
              </w:rPr>
              <w:t xml:space="preserve"> сорока, </w:t>
            </w:r>
            <w:r>
              <w:t>на юридических лиц, являющихся субъектами крупного пр</w:t>
            </w:r>
            <w:r>
              <w:t>едпринимательства, —</w:t>
            </w:r>
            <w:r>
              <w:rPr>
                <w:b/>
                <w:bCs/>
              </w:rPr>
              <w:t xml:space="preserve"> </w:t>
            </w:r>
            <w:r>
              <w:t>в размере</w:t>
            </w:r>
            <w:r>
              <w:rPr>
                <w:b/>
                <w:bCs/>
              </w:rPr>
              <w:t xml:space="preserve"> семидесяти </w:t>
            </w:r>
            <w:r>
              <w:t>месячных расчетных показателей.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2. Выявление расхождений более 2000-кратного размера месячного расчетного показателя, установленного на соответствующий финансовый год законом о республиканском бюджете, между данными отчетности по мониторингу сделок и данными, полученными в ходе проверки,</w:t>
            </w:r>
            <w:r>
              <w:t xml:space="preserve"> —</w:t>
            </w:r>
          </w:p>
          <w:p w:rsidR="00000000" w:rsidRDefault="00BA011E">
            <w:pPr>
              <w:jc w:val="both"/>
            </w:pPr>
            <w:r>
              <w:t xml:space="preserve">влечет штраф на </w:t>
            </w:r>
            <w:r>
              <w:rPr>
                <w:b/>
                <w:bCs/>
              </w:rPr>
              <w:t>должностных лиц,</w:t>
            </w:r>
            <w:r>
              <w:t xml:space="preserve"> индивидуальных предпринимателей — в размере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w:t>
            </w:r>
            <w:r>
              <w:t>ихся субъектами крупного предпринимательства, — в размере трехсот месячных расчетных показателей.</w:t>
            </w:r>
          </w:p>
          <w:p w:rsidR="00000000" w:rsidRDefault="00BA011E">
            <w:pPr>
              <w:jc w:val="both"/>
            </w:pPr>
            <w:r>
              <w:t>3. Непредставление в срок, установленный уполномоченным государственным органом, либо отказ в представлении налогоплательщиком документов (в том числе в элект</w:t>
            </w:r>
            <w:r>
              <w:t>ронном виде), а также отчетности по мониторингу сделок, необходимых для осуществления контроля при трансфертном ценообразовании, —</w:t>
            </w:r>
          </w:p>
          <w:p w:rsidR="00000000" w:rsidRDefault="00BA011E">
            <w:pPr>
              <w:jc w:val="both"/>
            </w:pPr>
            <w:r>
              <w:t>влечет штраф на</w:t>
            </w:r>
            <w:r>
              <w:rPr>
                <w:b/>
                <w:bCs/>
              </w:rPr>
              <w:t xml:space="preserve"> должностных лиц, </w:t>
            </w:r>
            <w:r>
              <w:t>индивидуальных предпринимателей — в размере тридцати, на юридических лиц, являющихся субъект</w:t>
            </w:r>
            <w:r>
              <w:t>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предпринимательства, — в размере трехсот пятидесяти месячных расчетных показателей.</w:t>
            </w:r>
          </w:p>
          <w:p w:rsidR="00000000" w:rsidRDefault="00BA011E">
            <w:pPr>
              <w:jc w:val="both"/>
            </w:pPr>
            <w:r>
              <w:t>4. Действия (бездейст</w:t>
            </w:r>
            <w:r>
              <w:t>вие), предусмотренные частью</w:t>
            </w:r>
            <w:r>
              <w:rPr>
                <w:b/>
                <w:bCs/>
              </w:rPr>
              <w:t xml:space="preserve"> третьей</w:t>
            </w:r>
            <w:r>
              <w:t xml:space="preserve"> настоящей статьи, совершенные повторно в течение года после наложения административного взыскания, —</w:t>
            </w:r>
          </w:p>
          <w:p w:rsidR="00000000" w:rsidRDefault="00BA011E">
            <w:pPr>
              <w:jc w:val="both"/>
            </w:pPr>
            <w:r>
              <w:t xml:space="preserve">влекут штраф на </w:t>
            </w:r>
            <w:r>
              <w:rPr>
                <w:b/>
                <w:bCs/>
              </w:rPr>
              <w:t>должностных лиц</w:t>
            </w:r>
            <w:r>
              <w:t>, индивидуальных предпринимателей — в размере пятидесяти, на юридических лиц, являющихс</w:t>
            </w:r>
            <w:r>
              <w:t>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предпринимательства, — в размере семисот пятидесяти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206-1. Непредставление отчетности по мониторингу сделок, а также документов, необходимых для осуществления контроля при трансфертном ценообразовании</w:t>
            </w:r>
          </w:p>
          <w:p w:rsidR="00000000" w:rsidRDefault="00BA011E">
            <w:pPr>
              <w:jc w:val="both"/>
            </w:pPr>
            <w:r>
              <w:t>1. Непредставление налогоплательщиком в налоговый орган отчетности по мониторингу сделок в срок, уст</w:t>
            </w:r>
            <w:r>
              <w:t xml:space="preserve">ановленный </w:t>
            </w:r>
            <w:hyperlink r:id="rId210" w:history="1">
              <w:r>
                <w:rPr>
                  <w:rStyle w:val="a8"/>
                </w:rPr>
                <w:t>законодательством</w:t>
              </w:r>
            </w:hyperlink>
            <w:r>
              <w:t xml:space="preserve"> Республики Казахстан о трансфертном ценообразовании,</w:t>
            </w:r>
            <w:r>
              <w:rPr>
                <w:b/>
                <w:bCs/>
              </w:rPr>
              <w:t xml:space="preserve"> а также непредставление в срок, установленный уполномоченным государственным органом, либо отказ в представле</w:t>
            </w:r>
            <w:r>
              <w:rPr>
                <w:b/>
                <w:bCs/>
              </w:rPr>
              <w:t>нии налогоплательщиком документов (в том числе в электронном виде), необходимых для осуществления контроля при трансфертном ценообразовании, —</w:t>
            </w:r>
          </w:p>
          <w:p w:rsidR="00000000" w:rsidRDefault="00BA011E">
            <w:pPr>
              <w:jc w:val="both"/>
            </w:pPr>
            <w:r>
              <w:rPr>
                <w:b/>
                <w:bCs/>
              </w:rPr>
              <w:t> </w:t>
            </w:r>
            <w:r>
              <w:t>влечет штраф на индивидуальных предпринимателей — в размере тридцати,</w:t>
            </w:r>
            <w:r>
              <w:rPr>
                <w:b/>
                <w:bCs/>
              </w:rPr>
              <w:t xml:space="preserve"> </w:t>
            </w:r>
            <w:r>
              <w:t xml:space="preserve">на юридических лиц, являющихся субъектами </w:t>
            </w:r>
            <w:r>
              <w:t>малого или среднего предпринимательства или некоммерческими организациями, — в размере</w:t>
            </w:r>
            <w:r>
              <w:rPr>
                <w:b/>
                <w:bCs/>
              </w:rPr>
              <w:t xml:space="preserve"> двухсот, </w:t>
            </w:r>
            <w:r>
              <w:t xml:space="preserve">на юридических лиц, являющихся субъектами крупного предпринимательства, </w:t>
            </w:r>
            <w:r>
              <w:rPr>
                <w:b/>
                <w:bCs/>
              </w:rPr>
              <w:t xml:space="preserve">— </w:t>
            </w:r>
            <w:r>
              <w:t>в размере</w:t>
            </w:r>
            <w:r>
              <w:rPr>
                <w:b/>
                <w:bCs/>
              </w:rPr>
              <w:t xml:space="preserve"> трехсот пятидесяти </w:t>
            </w:r>
            <w:r>
              <w:t>месячных расчетных показателей</w:t>
            </w:r>
            <w:r>
              <w:rPr>
                <w:b/>
                <w:bCs/>
              </w:rPr>
              <w:t>.</w:t>
            </w:r>
          </w:p>
          <w:p w:rsidR="00000000" w:rsidRDefault="00BA011E">
            <w:pPr>
              <w:jc w:val="both"/>
            </w:pPr>
            <w:r>
              <w:t xml:space="preserve">2. Выявление расхождений </w:t>
            </w:r>
            <w:r>
              <w:t>более 2000-кратного размера месячного расчетного показателя, установленного на соответствующий финансовый год законом о республиканском бюджете, между данными отчетности по мониторингу сделок и данными, полученными в ходе проверки, —</w:t>
            </w:r>
          </w:p>
          <w:p w:rsidR="00000000" w:rsidRDefault="00BA011E">
            <w:pPr>
              <w:jc w:val="both"/>
            </w:pPr>
            <w:r>
              <w:t>влечет штраф на</w:t>
            </w:r>
            <w:r>
              <w:rPr>
                <w:b/>
                <w:bCs/>
              </w:rPr>
              <w:t xml:space="preserve"> </w:t>
            </w:r>
            <w:r>
              <w:t>индивидуальных предпринимателей — в размере пятидесяти,</w:t>
            </w:r>
            <w:r>
              <w:rPr>
                <w:b/>
                <w:bCs/>
              </w:rPr>
              <w:t xml:space="preserve"> </w:t>
            </w:r>
            <w:r>
              <w:t>на юридических лиц, являющихся субъектами малого или среднего предпринимательства или некоммерческими организациями, — в размере двухсот, на юридических лиц, являющихся субъектами крупного предпринима</w:t>
            </w:r>
            <w:r>
              <w:t>тельства, — в размере трехсот месячных расчетных показателей.</w:t>
            </w:r>
          </w:p>
          <w:p w:rsidR="00000000" w:rsidRDefault="00BA011E">
            <w:pPr>
              <w:jc w:val="both"/>
            </w:pPr>
            <w:r>
              <w:t> </w:t>
            </w:r>
          </w:p>
          <w:p w:rsidR="00000000" w:rsidRDefault="00BA011E">
            <w:pPr>
              <w:jc w:val="both"/>
            </w:pPr>
            <w:r>
              <w:t xml:space="preserve">3. Действия (бездействие), предусмотренные частью </w:t>
            </w:r>
            <w:r>
              <w:rPr>
                <w:b/>
                <w:bCs/>
              </w:rPr>
              <w:t>первой</w:t>
            </w:r>
            <w:r>
              <w:t xml:space="preserve"> настоящей статьи, совершенные повторно в течение года после наложения административного взыскания, —</w:t>
            </w:r>
          </w:p>
          <w:p w:rsidR="00000000" w:rsidRDefault="00BA011E">
            <w:pPr>
              <w:jc w:val="both"/>
            </w:pPr>
            <w:r>
              <w:t>влекут штраф на индивидуальных пре</w:t>
            </w:r>
            <w:r>
              <w:t>дпринимателей — в размере пятидесяти, на юридических лиц, являющихся субъектами малого или среднего предпринимательства или некоммерческими организациями, — в размере двухсот пятидесяти, на юридических лиц, являющихся субъектами крупного предпринимательств</w:t>
            </w:r>
            <w:r>
              <w:t>а, — в размере семисот пятидесяти месячных расчетных показателей.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4. Исключить.</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 В связи с исключением части 3 статьи 206-1 КоАП размеры штрафа, указанные в части 1 статьи 206-1 КоАП остаются неизменными, как отражены в исключаемой части. </w:t>
            </w:r>
          </w:p>
          <w:p w:rsidR="00000000" w:rsidRDefault="00BA011E">
            <w:pPr>
              <w:jc w:val="both"/>
            </w:pPr>
            <w:r>
              <w:t> </w:t>
            </w:r>
          </w:p>
          <w:p w:rsidR="00000000" w:rsidRDefault="00BA011E">
            <w:pPr>
              <w:jc w:val="both"/>
            </w:pPr>
            <w:r>
              <w:rPr>
                <w:rStyle w:val="s1"/>
                <w:b w:val="0"/>
                <w:bCs w:val="0"/>
                <w:color w:val="auto"/>
              </w:rPr>
              <w:t>В пос</w:t>
            </w:r>
            <w:r>
              <w:rPr>
                <w:rStyle w:val="s1"/>
                <w:b w:val="0"/>
                <w:bCs w:val="0"/>
                <w:color w:val="auto"/>
              </w:rPr>
              <w:t xml:space="preserve">ледующем применение законодательства о трансфертном ценообразовании и администрирования крупных налогоплательщиков будет рассматриваться в рамках реформирования налогового администрирования совместно со Всемирным Банком. </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Часть 1 статьи 206-2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206-2. Нарушение мер финансового контроля лицами, уволенными с государственной службы по отрицательным мотивам, а равно супругом (супругой) указанных лиц</w:t>
            </w:r>
          </w:p>
          <w:p w:rsidR="00000000" w:rsidRDefault="00BA011E">
            <w:pPr>
              <w:jc w:val="both"/>
            </w:pPr>
            <w:r>
              <w:t> </w:t>
            </w:r>
          </w:p>
          <w:p w:rsidR="00000000" w:rsidRDefault="00BA011E">
            <w:pPr>
              <w:jc w:val="both"/>
            </w:pPr>
            <w:r>
              <w:t>1. Непредставление, несвоевременное представление или представление неп</w:t>
            </w:r>
            <w:r>
              <w:t>олных, недостоверных деклараций о доходах, имуществе и других сведений, предусмотренных законодательством о борьбе с коррупцией, лицами, уволенными с государственной службы по отрицательным мотивам, ежегодно в течение трех лет после увольнения с государств</w:t>
            </w:r>
            <w:r>
              <w:t>енной службы, а равно супругом (супругой) указанных лиц -</w:t>
            </w:r>
          </w:p>
          <w:p w:rsidR="00000000" w:rsidRDefault="00BA011E">
            <w:pPr>
              <w:jc w:val="both"/>
            </w:pPr>
            <w:r>
              <w:rPr>
                <w:b/>
                <w:bCs/>
              </w:rPr>
              <w:t>влекут штраф в размере от пятидесяти до ста месячных расчетных показателей</w:t>
            </w:r>
            <w:r>
              <w:t>.</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администр</w:t>
            </w:r>
            <w:r>
              <w:t>ативного взыскания, -</w:t>
            </w:r>
          </w:p>
          <w:p w:rsidR="00000000" w:rsidRDefault="00BA011E">
            <w:pPr>
              <w:jc w:val="both"/>
            </w:pPr>
            <w:r>
              <w:t xml:space="preserve">влекут штраф в размере </w:t>
            </w:r>
            <w:r>
              <w:rPr>
                <w:b/>
                <w:bCs/>
              </w:rPr>
              <w:t>от ста до двухсот</w:t>
            </w:r>
            <w:r>
              <w:t xml:space="preserve">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206-2. Нарушение мер финансового контроля лицами, уволенными с государственной службы по отрицательным мотивам, а равно супругом (супругой) указанных лиц</w:t>
            </w:r>
          </w:p>
          <w:p w:rsidR="00000000" w:rsidRDefault="00BA011E">
            <w:pPr>
              <w:jc w:val="both"/>
            </w:pPr>
            <w:r>
              <w:t>1. Непредставление, несвоевременное представление или представление неполных, недостоверных деклараций о доходах, имуществе и других сведений, предусмотренных законодательством о борьбе с коррупцией, лицами, уволенными с государственной службы по отрицате</w:t>
            </w:r>
            <w:r>
              <w:t>льным мотивам, ежегодно в течение трех лет после увольнения с государственной службы, а равно супругом (супругой) указанных лиц -</w:t>
            </w:r>
          </w:p>
          <w:p w:rsidR="00000000" w:rsidRDefault="00BA011E">
            <w:r>
              <w:rPr>
                <w:b/>
                <w:bCs/>
              </w:rPr>
              <w:t>влечет предупреждение</w:t>
            </w:r>
            <w:r>
              <w:t>.</w:t>
            </w:r>
          </w:p>
          <w:p w:rsidR="00000000" w:rsidRDefault="00BA011E">
            <w:pPr>
              <w:jc w:val="both"/>
            </w:pPr>
            <w:r>
              <w:rPr>
                <w:b/>
                <w:bCs/>
              </w:rPr>
              <w:t> </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t>влекут штраф в размере</w:t>
            </w:r>
            <w:r>
              <w:rPr>
                <w:b/>
                <w:bCs/>
              </w:rPr>
              <w:t xml:space="preserve"> семидесяти пяти </w:t>
            </w:r>
            <w:r>
              <w:t xml:space="preserve">месячных расчетных показателей.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целях проведения работы по повышению </w:t>
            </w:r>
            <w:r>
              <w:t>налоговой культуры, введения прозрачности процедуры привлечения к административной ответственности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w:t>
            </w:r>
            <w:r>
              <w:t xml:space="preserve"> административной ответственности, должностных лиц.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207.</w:t>
            </w:r>
            <w:r>
              <w:t xml:space="preserve"> </w:t>
            </w:r>
            <w:r>
              <w:rPr>
                <w:b/>
                <w:bCs/>
              </w:rPr>
              <w:t xml:space="preserve">Сокрытие объектов налогообложения </w:t>
            </w:r>
          </w:p>
          <w:p w:rsidR="00000000" w:rsidRDefault="00BA011E">
            <w:pPr>
              <w:jc w:val="both"/>
            </w:pPr>
            <w:r>
              <w:t xml:space="preserve">1. Сокрытие налогоплательщиком </w:t>
            </w:r>
            <w:hyperlink r:id="rId211" w:history="1">
              <w:r>
                <w:rPr>
                  <w:rStyle w:val="a8"/>
                </w:rPr>
                <w:t>объектов налогообложения</w:t>
              </w:r>
            </w:hyperlink>
            <w:r>
              <w:t xml:space="preserve"> - </w:t>
            </w:r>
          </w:p>
          <w:p w:rsidR="00000000" w:rsidRDefault="00BA011E">
            <w:pPr>
              <w:jc w:val="both"/>
            </w:pPr>
            <w:r>
              <w:t xml:space="preserve">влечет штраф </w:t>
            </w:r>
            <w:r>
              <w:rPr>
                <w:b/>
                <w:bCs/>
              </w:rPr>
              <w:t>на должностных лиц в раз</w:t>
            </w:r>
            <w:r>
              <w:rPr>
                <w:b/>
                <w:bCs/>
              </w:rPr>
              <w:t>мере двадцати месячных расчетных показателей,</w:t>
            </w:r>
            <w:r>
              <w:t xml:space="preserve"> на физических лиц, на индивидуальных предпринимателей и на юридических лиц - в размере ста пятидесяти процентов от суммы налогов и других обязательных платежей, подлежащих уплате по сокрытому объекту налогообло</w:t>
            </w:r>
            <w:r>
              <w:t>жения.</w:t>
            </w:r>
          </w:p>
          <w:p w:rsidR="00000000" w:rsidRDefault="00BA011E">
            <w:pPr>
              <w:jc w:val="both"/>
            </w:pPr>
            <w:r>
              <w:t xml:space="preserve">2.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 </w:t>
            </w:r>
          </w:p>
          <w:p w:rsidR="00000000" w:rsidRDefault="00BA011E">
            <w:pPr>
              <w:jc w:val="both"/>
            </w:pPr>
            <w:r>
              <w:t xml:space="preserve">влекут штраф </w:t>
            </w:r>
            <w:r>
              <w:rPr>
                <w:b/>
                <w:bCs/>
              </w:rPr>
              <w:t xml:space="preserve">на должностных лиц в размере пятидесяти </w:t>
            </w:r>
            <w:hyperlink r:id="rId212" w:history="1">
              <w:r>
                <w:rPr>
                  <w:rStyle w:val="a8"/>
                  <w:b/>
                  <w:bCs/>
                </w:rPr>
                <w:t>месячных расчетных показателей</w:t>
              </w:r>
            </w:hyperlink>
            <w:r>
              <w:rPr>
                <w:b/>
                <w:bCs/>
              </w:rPr>
              <w:t xml:space="preserve">, </w:t>
            </w:r>
            <w:r>
              <w:t>на физических лиц, на индивидуальных предпринимателей и на юридических лиц - в размере двухсот процентов от суммы налогов и других обязательных платежей, подлежащих уплате по сокрытому объекту нало</w:t>
            </w:r>
            <w:r>
              <w:t>гообложения.</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207.</w:t>
            </w:r>
            <w:r>
              <w:t xml:space="preserve"> </w:t>
            </w:r>
            <w:r>
              <w:rPr>
                <w:b/>
                <w:bCs/>
              </w:rPr>
              <w:t xml:space="preserve">Сокрытие объектов налогообложения </w:t>
            </w:r>
          </w:p>
          <w:p w:rsidR="00000000" w:rsidRDefault="00BA011E">
            <w:pPr>
              <w:jc w:val="both"/>
            </w:pPr>
            <w:r>
              <w:t xml:space="preserve">1. Сокрытие налогоплательщиком </w:t>
            </w:r>
            <w:hyperlink r:id="rId213" w:history="1">
              <w:r>
                <w:rPr>
                  <w:rStyle w:val="a8"/>
                </w:rPr>
                <w:t>объектов налогообложения</w:t>
              </w:r>
            </w:hyperlink>
            <w:r>
              <w:t xml:space="preserve"> - </w:t>
            </w:r>
          </w:p>
          <w:p w:rsidR="00000000" w:rsidRDefault="00BA011E">
            <w:pPr>
              <w:jc w:val="both"/>
            </w:pPr>
            <w:r>
              <w:t xml:space="preserve">влечет </w:t>
            </w:r>
            <w:r>
              <w:rPr>
                <w:b/>
                <w:bCs/>
              </w:rPr>
              <w:t>штраф на</w:t>
            </w:r>
            <w:r>
              <w:t xml:space="preserve"> </w:t>
            </w:r>
            <w:r>
              <w:t>физических лиц, на индивидуальных предпринимателей и на юридических лиц - в размере ста пятидесяти процентов от суммы налогов и других обязательных платежей, подлежащих уплате по сокрытому объекту налогообложения.</w:t>
            </w:r>
          </w:p>
          <w:p w:rsidR="00000000" w:rsidRDefault="00BA011E">
            <w:pPr>
              <w:jc w:val="both"/>
            </w:pPr>
            <w:r>
              <w:t>2. Действия (бездействие), предусмотренные</w:t>
            </w:r>
            <w:r>
              <w:t xml:space="preserve"> частью первой настоящей статьи, совершенные повторно в течение года после наложения административного взыскания, — </w:t>
            </w:r>
          </w:p>
          <w:p w:rsidR="00000000" w:rsidRDefault="00BA011E">
            <w:pPr>
              <w:jc w:val="both"/>
            </w:pPr>
            <w:r>
              <w:t xml:space="preserve">влекут </w:t>
            </w:r>
            <w:r>
              <w:rPr>
                <w:b/>
                <w:bCs/>
              </w:rPr>
              <w:t>штраф на</w:t>
            </w:r>
            <w:r>
              <w:t xml:space="preserve"> физических лиц, на индивидуальных предпринимателей и на юридических лиц - в размере двухсот процентов от суммы налогов и др</w:t>
            </w:r>
            <w:r>
              <w:t>угих обязательных платежей, подлежащих уплате по сокрытому объекту налогообложения.</w:t>
            </w:r>
          </w:p>
          <w:p w:rsidR="00000000" w:rsidRDefault="00BA011E">
            <w:r>
              <w:t> </w:t>
            </w:r>
          </w:p>
          <w:p w:rsidR="00000000" w:rsidRDefault="00BA011E">
            <w:r>
              <w:t> </w:t>
            </w:r>
          </w:p>
          <w:p w:rsidR="00000000" w:rsidRDefault="00BA011E">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w:t>
            </w:r>
            <w:r>
              <w:t>вной ответственности, должностных лиц.</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Часть 1 и 2 статьи 208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208. Отсутствие учетной документации и нарушение ведения налогового учета</w:t>
            </w:r>
          </w:p>
          <w:p w:rsidR="00000000" w:rsidRDefault="00BA011E">
            <w:pPr>
              <w:jc w:val="both"/>
            </w:pPr>
            <w:r>
              <w:rPr>
                <w:b/>
                <w:bCs/>
              </w:rPr>
              <w:t xml:space="preserve">1. Отсутствие у налогоплательщика учетной документации и (или) несоблюдение требований по составлению и хранению учетной документации, установленных </w:t>
            </w:r>
            <w:hyperlink r:id="rId214" w:history="1">
              <w:r>
                <w:rPr>
                  <w:rStyle w:val="a8"/>
                  <w:b/>
                  <w:bCs/>
                </w:rPr>
                <w:t>законодательством</w:t>
              </w:r>
            </w:hyperlink>
            <w:r>
              <w:rPr>
                <w:b/>
                <w:bCs/>
              </w:rPr>
              <w:t xml:space="preserve"> Республики Казахстан —</w:t>
            </w:r>
          </w:p>
          <w:p w:rsidR="00000000" w:rsidRDefault="00BA011E">
            <w:pPr>
              <w:jc w:val="both"/>
            </w:pPr>
            <w:r>
              <w:rPr>
                <w:b/>
                <w:bCs/>
              </w:rPr>
              <w:t>влечет штраф на должностных лиц</w:t>
            </w:r>
            <w:r>
              <w:rPr>
                <w:b/>
                <w:bCs/>
              </w:rPr>
              <w:t>, индивидуальных предпринимателей в размере двадцати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пятидесяти месячных расчетных показат</w:t>
            </w:r>
            <w:r>
              <w:rPr>
                <w:b/>
                <w:bCs/>
              </w:rPr>
              <w:t>елей, на юридических лиц, являющихся субъектами крупного предпринимательства, — в размере семидесяти пяти месячных расчетных показателей.</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w:t>
            </w:r>
            <w:r>
              <w:t>истративного взыскания, -</w:t>
            </w:r>
          </w:p>
          <w:p w:rsidR="00000000" w:rsidRDefault="00BA011E">
            <w:pPr>
              <w:jc w:val="both"/>
            </w:pPr>
            <w:r>
              <w:t xml:space="preserve">влекут штраф на </w:t>
            </w:r>
            <w:r>
              <w:rPr>
                <w:b/>
                <w:bCs/>
              </w:rPr>
              <w:t>должностных лиц,</w:t>
            </w:r>
            <w:r>
              <w:t xml:space="preserve"> индивидуальных предпринимателей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w:t>
            </w:r>
            <w:r>
              <w:t xml:space="preserve">ациями, - в размере </w:t>
            </w:r>
            <w:r>
              <w:rPr>
                <w:b/>
                <w:bCs/>
              </w:rPr>
              <w:t>шестидесяти</w:t>
            </w:r>
            <w:r>
              <w:t xml:space="preserve"> месячных расчетных показателей, на юридических лиц, являющихся субъектами крупного предпринимательства, — в размере </w:t>
            </w:r>
            <w:r>
              <w:rPr>
                <w:b/>
                <w:bCs/>
              </w:rPr>
              <w:t>девяноста</w:t>
            </w:r>
            <w:r>
              <w:t xml:space="preserve">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208. Отсутствие учетной документации и нарушение ведения н</w:t>
            </w:r>
            <w:r>
              <w:rPr>
                <w:b/>
                <w:bCs/>
              </w:rPr>
              <w:t>алогового учета</w:t>
            </w:r>
          </w:p>
          <w:p w:rsidR="00000000" w:rsidRDefault="00BA011E">
            <w:pPr>
              <w:jc w:val="both"/>
            </w:pPr>
            <w:r>
              <w:rPr>
                <w:b/>
                <w:bCs/>
              </w:rPr>
              <w:t xml:space="preserve">1. Отсутствие у налогоплательщика учетной документации и (или) несоблюдение требований по составлению и хранению учетной документации, установленных </w:t>
            </w:r>
            <w:hyperlink r:id="rId215" w:history="1">
              <w:r>
                <w:rPr>
                  <w:rStyle w:val="a8"/>
                  <w:b/>
                  <w:bCs/>
                </w:rPr>
                <w:t>законодательством</w:t>
              </w:r>
            </w:hyperlink>
            <w:r>
              <w:rPr>
                <w:b/>
                <w:bCs/>
              </w:rPr>
              <w:t xml:space="preserve"> Республики Казахстан —</w:t>
            </w:r>
          </w:p>
          <w:p w:rsidR="00000000" w:rsidRDefault="00BA011E">
            <w:pPr>
              <w:jc w:val="both"/>
            </w:pPr>
            <w:r>
              <w:rPr>
                <w:b/>
                <w:bCs/>
              </w:rPr>
              <w:t>влечет предупре</w:t>
            </w:r>
            <w:r>
              <w:rPr>
                <w:b/>
                <w:bCs/>
              </w:rPr>
              <w:t>ждение на индивидуальных предпринимателей, юридических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2. Действия,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t>влекут штраф на индивидуальных пре</w:t>
            </w:r>
            <w:r>
              <w:t xml:space="preserve">дпринимателей в размере </w:t>
            </w:r>
            <w:r>
              <w:rPr>
                <w:b/>
                <w:bCs/>
              </w:rPr>
              <w:t>двадцати пяти</w:t>
            </w:r>
            <w:r>
              <w:t xml:space="preserve"> месячных расчетных показателей, на юридических лиц, являющихся субъектами малого или среднего предпринимательства или некоммерческими организациями, — в размере </w:t>
            </w:r>
            <w:r>
              <w:rPr>
                <w:b/>
                <w:bCs/>
              </w:rPr>
              <w:t>пятидесяти</w:t>
            </w:r>
            <w:r>
              <w:t xml:space="preserve"> месячных расчетных показателей, на юридических</w:t>
            </w:r>
            <w:r>
              <w:t xml:space="preserve"> лиц, являющихся субъектами крупного предпринимательства, — в размере </w:t>
            </w:r>
            <w:r>
              <w:rPr>
                <w:b/>
                <w:bCs/>
              </w:rPr>
              <w:t>семидесяти пяти</w:t>
            </w:r>
            <w:r>
              <w:t xml:space="preserve"> месячных расчетных показателей.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В целях проведения работы по повышению налоговой культуры, введения прозрачности процедуры привлечения к административной ответственност</w:t>
            </w:r>
            <w:r>
              <w:t>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208-1.</w:t>
            </w:r>
            <w:r>
              <w:t xml:space="preserve"> </w:t>
            </w:r>
            <w:r>
              <w:rPr>
                <w:b/>
                <w:bCs/>
              </w:rPr>
              <w:t xml:space="preserve">Уклонение от уплаты начисленных (исчисленных) сумм налогов и других обязательных платежей в бюджет </w:t>
            </w:r>
          </w:p>
          <w:p w:rsidR="00000000" w:rsidRDefault="00BA011E">
            <w:pPr>
              <w:jc w:val="both"/>
            </w:pPr>
            <w:r>
              <w:t>Уклонение от уплаты начисленных (исчисленных) сумм налогов и других обязательных платежей в бюджет, совершенное путем осуществления налогоплат</w:t>
            </w:r>
            <w:r>
              <w:t>ельщиком взаиморасчетов через кассу либо банковские счета третьих лиц при наличии налоговой задолженности в период действия распоряжения налогового органа о приостановлении расходных операций по кассе, если это действие не содержит признаков уголовно наказ</w:t>
            </w:r>
            <w:r>
              <w:t xml:space="preserve">уемого деяния, - </w:t>
            </w:r>
          </w:p>
          <w:p w:rsidR="00000000" w:rsidRDefault="00BA011E">
            <w:pPr>
              <w:jc w:val="both"/>
            </w:pPr>
            <w:r>
              <w:t xml:space="preserve">влечет штраф на физических лиц в размере пятнадцати, на </w:t>
            </w:r>
            <w:r>
              <w:rPr>
                <w:b/>
                <w:bCs/>
              </w:rPr>
              <w:t>должностных лиц,</w:t>
            </w:r>
            <w:r>
              <w:t xml:space="preserve"> индивидуальных предпринимателей - в размере тридцати пяти месячных расчетных показателей, на юридических лиц, являющихся субъектами малого или среднего предпринимате</w:t>
            </w:r>
            <w:r>
              <w:t>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суммы произведенных расчетов.</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208-1.</w:t>
            </w:r>
            <w:r>
              <w:t xml:space="preserve"> </w:t>
            </w:r>
            <w:r>
              <w:rPr>
                <w:b/>
                <w:bCs/>
              </w:rPr>
              <w:t xml:space="preserve">Уклонение от уплаты начисленных (исчисленных) сумм налогов и других обязательных платежей в бюджет </w:t>
            </w:r>
          </w:p>
          <w:p w:rsidR="00000000" w:rsidRDefault="00BA011E">
            <w:pPr>
              <w:jc w:val="both"/>
            </w:pPr>
            <w:r>
              <w:t>Уклонение от уплаты начисленных (исчисленных) сумм налогов и других обязательных платежей в бюджет, совершенное путем осуществления налогоплательщиком взаим</w:t>
            </w:r>
            <w:r>
              <w:t>орасчетов через кассу либо банковские счета третьих лиц при наличии налоговой задолженности в период действия распоряжения налогового органа о приостановлении расходных операций по кассе, если это действие не содержит признаков уголовно наказуемого деяния,</w:t>
            </w:r>
            <w:r>
              <w:t xml:space="preserve"> - </w:t>
            </w:r>
          </w:p>
          <w:p w:rsidR="00000000" w:rsidRDefault="00BA011E">
            <w:pPr>
              <w:jc w:val="both"/>
            </w:pPr>
            <w:r>
              <w:t xml:space="preserve">влечет штраф на физических лиц в размере </w:t>
            </w:r>
            <w:r>
              <w:rPr>
                <w:b/>
                <w:bCs/>
              </w:rPr>
              <w:t>пятнадцати, индивидуальных</w:t>
            </w:r>
            <w:r>
              <w:t xml:space="preserve"> предпринимателей - в размере тридцати пяти месячных расчетных показателей, на юридических лиц, являющихся субъектами малого или среднего предпринимательства или некоммерческими организ</w:t>
            </w:r>
            <w:r>
              <w:t>ациями, - в размере тридцати, на юридических лиц, являющихся субъектами крупного предпринимательства, - в размере пятидесяти процентов от суммы произведенных расчетов или административный арест на срок до сорока пяти суток с конфискацией предметов и орудий</w:t>
            </w:r>
            <w:r>
              <w:t>, послуживших совершению правонарушения, и имущества, полученного вследствие его совершения.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процедуры привлечения к административной ответственности</w:t>
            </w:r>
          </w:p>
          <w:p w:rsidR="00000000" w:rsidRDefault="00BA011E">
            <w:pPr>
              <w:jc w:val="both"/>
            </w:pPr>
            <w:r>
              <w:t>Также предлагается в нек</w:t>
            </w:r>
            <w:r>
              <w:t>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p>
          <w:p w:rsidR="00000000" w:rsidRDefault="00BA011E">
            <w:pPr>
              <w:jc w:val="both"/>
            </w:pPr>
            <w:r>
              <w:t>При этом Законом РК от 9 ноября 2011 года «О внесении изменений и допол</w:t>
            </w:r>
            <w:r>
              <w:t>нений в некоторые законодательные акты Республики Казахстан по вопросам совершенствования правоохранительной деятельности и дальнейшей гуманизации уголовного законодательства»</w:t>
            </w:r>
            <w:r>
              <w:rPr>
                <w:rStyle w:val="s1"/>
                <w:b w:val="0"/>
                <w:bCs w:val="0"/>
                <w:color w:val="auto"/>
              </w:rPr>
              <w:t xml:space="preserve"> с 30 ноября 2011 года рассмотрение административных дел по статье 208-1 КоАП РК </w:t>
            </w:r>
            <w:r>
              <w:rPr>
                <w:rStyle w:val="s1"/>
                <w:b w:val="0"/>
                <w:bCs w:val="0"/>
                <w:color w:val="auto"/>
              </w:rPr>
              <w:t xml:space="preserve">передано в ведение судов.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209 Примечания</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209</w:t>
            </w:r>
          </w:p>
          <w:p w:rsidR="00000000" w:rsidRDefault="00BA011E">
            <w:pPr>
              <w:jc w:val="both"/>
            </w:pPr>
            <w:r>
              <w:t>…</w:t>
            </w:r>
          </w:p>
          <w:p w:rsidR="00000000" w:rsidRDefault="00BA011E">
            <w:pPr>
              <w:jc w:val="both"/>
            </w:pPr>
            <w:r>
              <w:rPr>
                <w:b/>
                <w:bCs/>
              </w:rPr>
              <w:t>Примечания.</w:t>
            </w:r>
          </w:p>
          <w:p w:rsidR="00000000" w:rsidRDefault="00BA011E">
            <w:pPr>
              <w:jc w:val="both"/>
            </w:pPr>
            <w:r>
              <w:rPr>
                <w:b/>
                <w:bCs/>
              </w:rPr>
              <w:t>1. Для целей части первой настоящей статьи лицо не подлежит административной ответственности в случае, если начисление суммы налога на добавленную стоимость не повлекло возникновения налога на добавленную стоимость, подлежащего взносу в бюджет, за налоговы</w:t>
            </w:r>
            <w:r>
              <w:rPr>
                <w:b/>
                <w:bCs/>
              </w:rPr>
              <w:t>й период.</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209</w:t>
            </w:r>
          </w:p>
          <w:p w:rsidR="00000000" w:rsidRDefault="00BA011E">
            <w:pPr>
              <w:jc w:val="both"/>
            </w:pPr>
            <w:r>
              <w:t>…</w:t>
            </w:r>
          </w:p>
          <w:p w:rsidR="00000000" w:rsidRDefault="00BA011E">
            <w:pPr>
              <w:jc w:val="both"/>
            </w:pPr>
            <w:r>
              <w:rPr>
                <w:b/>
                <w:bCs/>
              </w:rPr>
              <w:t>Примечания.</w:t>
            </w:r>
          </w:p>
          <w:p w:rsidR="00000000" w:rsidRDefault="00BA011E">
            <w:pPr>
              <w:jc w:val="both"/>
            </w:pPr>
            <w:r>
              <w:rPr>
                <w:b/>
                <w:bCs/>
              </w:rPr>
              <w:t>1. Для целей части первой настоящей статьи</w:t>
            </w:r>
            <w:r>
              <w:t xml:space="preserve"> </w:t>
            </w:r>
            <w:r>
              <w:rPr>
                <w:b/>
                <w:bCs/>
              </w:rPr>
              <w:t>при определении суммы административного взыскания по начисленной сумме налога на добавленную стоимость учитывается сумма переплаты по налогу на добавленную стоимость по лицевому счету налогоплательщика на дату установленного срока уплаты налога на добавлен</w:t>
            </w:r>
            <w:r>
              <w:rPr>
                <w:b/>
                <w:bCs/>
              </w:rPr>
              <w:t>ную стоимость за налоговый период.</w:t>
            </w:r>
          </w:p>
          <w:p w:rsidR="00000000" w:rsidRDefault="00BA011E">
            <w:pPr>
              <w:jc w:val="both"/>
            </w:pPr>
            <w:r>
              <w:rPr>
                <w:b/>
                <w:bCs/>
              </w:rPr>
              <w:t>В случае налоговой проверки более одного налогового периода, то сумма переплаты по лицевому счету на дату установленного срока уплаты за каждый последующий налоговый период определяется с учетом начисленной и (или) уменьш</w:t>
            </w:r>
            <w:r>
              <w:rPr>
                <w:b/>
                <w:bCs/>
              </w:rPr>
              <w:t xml:space="preserve">енной суммы налога на добавленную стоимость за предыдущие налоговые периоды, включенные в данную налоговую проверку.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уточнения применения примечания к статье 209 КоАП РК при исчислении суммы административного штрафа по результатам налоговой прове</w:t>
            </w:r>
            <w:r>
              <w:t xml:space="preserve">рки за занижение сумм налога на добавленную стоимость в декларации, расчете в случае имеющейся переплаты НДС на лицевом счете.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210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210. Невыполнение налоговым агентом обязанности по удержанию и (или) перечислению налогов</w:t>
            </w:r>
          </w:p>
          <w:p w:rsidR="00000000" w:rsidRDefault="00BA011E">
            <w:pPr>
              <w:jc w:val="both"/>
            </w:pPr>
            <w:r>
              <w:t xml:space="preserve">1. Неудержание или неполное удержание </w:t>
            </w:r>
            <w:hyperlink r:id="rId216" w:anchor="sub_id=120131" w:history="1">
              <w:r>
                <w:rPr>
                  <w:rStyle w:val="a8"/>
                </w:rPr>
                <w:t>налоговым агентом</w:t>
              </w:r>
            </w:hyperlink>
            <w:r>
              <w:t xml:space="preserve"> сумм налогов, подлежащих удержанию и (или) перечислению в бюджет, в срок, установленный налоговым законодательством </w:t>
            </w:r>
            <w:r>
              <w:t>Республики Казахстан, -</w:t>
            </w:r>
          </w:p>
          <w:p w:rsidR="00000000" w:rsidRDefault="00BA011E">
            <w:pPr>
              <w:jc w:val="both"/>
            </w:pPr>
            <w:r>
              <w:t xml:space="preserve">влечет штраф </w:t>
            </w:r>
            <w:r>
              <w:rPr>
                <w:b/>
                <w:bCs/>
              </w:rPr>
              <w:t>на должностных лиц в размере двадцати месячных расчетных показателей,</w:t>
            </w:r>
            <w:r>
              <w:t xml:space="preserve"> на индивидуальных предпринимателей, частных нотариусов, частных судебных исполнителей, адвокатов, юридических лиц, являющихся субъектами малого или с</w:t>
            </w:r>
            <w:r>
              <w:t>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 размере пятидесяти процентов от неудержанной суммы налогов и других обязательных платежей.</w:t>
            </w:r>
          </w:p>
          <w:p w:rsidR="00000000" w:rsidRDefault="00BA011E">
            <w:pPr>
              <w:jc w:val="both"/>
            </w:pPr>
            <w:r>
              <w:t>2. Н</w:t>
            </w:r>
            <w:r>
              <w:t>еперечисление или неполное перечисление налоговым агентом удержанных сумм налогов, подлежащих перечислению в бюджет, в срок, установленный налоговым законодательством Республики Казахстан, -</w:t>
            </w:r>
          </w:p>
          <w:p w:rsidR="00000000" w:rsidRDefault="00BA011E">
            <w:pPr>
              <w:jc w:val="both"/>
            </w:pPr>
            <w:r>
              <w:t xml:space="preserve">влечет штраф на </w:t>
            </w:r>
            <w:r>
              <w:rPr>
                <w:b/>
                <w:bCs/>
              </w:rPr>
              <w:t>должностных лиц,</w:t>
            </w:r>
            <w:r>
              <w:t xml:space="preserve"> индивидуальных предпринимателей,</w:t>
            </w:r>
            <w:r>
              <w:t xml:space="preserve">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десяти, на юридических лиц, являющихся субъектами крупного предприн</w:t>
            </w:r>
            <w:r>
              <w:t>имательства, - в размере двадцати месячных расчетных показателей.</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210. Невыполнение налоговым агентом обязанности по удержанию и (или) перечислению налогов</w:t>
            </w:r>
          </w:p>
          <w:p w:rsidR="00000000" w:rsidRDefault="00BA011E">
            <w:pPr>
              <w:jc w:val="both"/>
            </w:pPr>
            <w:r>
              <w:t>1. Неудержание или неполное</w:t>
            </w:r>
            <w:r>
              <w:rPr>
                <w:b/>
                <w:bCs/>
              </w:rPr>
              <w:t xml:space="preserve"> </w:t>
            </w:r>
            <w:r>
              <w:t xml:space="preserve">удержание </w:t>
            </w:r>
            <w:hyperlink r:id="rId217" w:anchor="sub_id=120131" w:history="1">
              <w:r>
                <w:rPr>
                  <w:rStyle w:val="a8"/>
                </w:rPr>
                <w:t>налоговым агентом</w:t>
              </w:r>
            </w:hyperlink>
            <w:r>
              <w:t xml:space="preserve"> сумм налогов, подлежащих удержанию и (или) перечислению в бюджет, в срок, установленный налоговым законодательством Республики Казахстан, -</w:t>
            </w:r>
          </w:p>
          <w:p w:rsidR="00000000" w:rsidRDefault="00BA011E">
            <w:pPr>
              <w:jc w:val="both"/>
            </w:pPr>
            <w:r>
              <w:t xml:space="preserve">влечет </w:t>
            </w:r>
            <w:r>
              <w:rPr>
                <w:b/>
                <w:bCs/>
              </w:rPr>
              <w:t>штраф на индивидуальных</w:t>
            </w:r>
            <w:r>
              <w:t xml:space="preserve"> предпринимателей, частных нотариусо</w:t>
            </w:r>
            <w:r>
              <w:t>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 в размере тридцати, на юридических лиц, являющихся субъектами крупного предпринимательства, - в</w:t>
            </w:r>
            <w:r>
              <w:t xml:space="preserve"> размере пятидесяти процентов от неудержанной суммы налогов и других обязательных платежей.</w:t>
            </w:r>
          </w:p>
          <w:p w:rsidR="00000000" w:rsidRDefault="00BA011E">
            <w:pPr>
              <w:jc w:val="both"/>
            </w:pPr>
            <w:r>
              <w:t>2. Неперечисление или неполное перечисление налоговым агентом удержанных сумм налогов, подлежащих перечислению в бюджет, в срок, установленный налоговым законодател</w:t>
            </w:r>
            <w:r>
              <w:t>ьством Республики Казахстан, -</w:t>
            </w:r>
          </w:p>
          <w:p w:rsidR="00000000" w:rsidRDefault="00BA011E">
            <w:pPr>
              <w:jc w:val="both"/>
            </w:pPr>
            <w:r>
              <w:t xml:space="preserve">влечет </w:t>
            </w:r>
            <w:r>
              <w:rPr>
                <w:b/>
                <w:bCs/>
              </w:rPr>
              <w:t>штраф на индивидуальных</w:t>
            </w:r>
            <w:r>
              <w:t xml:space="preserve"> предпринимателей, частных нотариусов, частных судебных исполнителей, адвокатов, юридических лиц, являющихся субъектами малого или среднего предпринимательства или некоммерческими организациями, </w:t>
            </w:r>
            <w:r>
              <w:t>- в размере десяти, на юридических лиц, являющихся субъектами крупного предпринимательства, - в размере двадцати месячных расчетных показателей.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Предлагается в некоторых статьях КоАП РК, которыми предусмотрены меры ответственности для юридических </w:t>
            </w:r>
            <w:r>
              <w:t>лиц, исключить из видов субъектов, привлекаемых к административной ответственности, должностных лиц.</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19.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211. Выписка фиктивного счета-фактуры</w:t>
            </w:r>
            <w:r>
              <w:t xml:space="preserve"> </w:t>
            </w:r>
          </w:p>
          <w:p w:rsidR="00000000" w:rsidRDefault="00BA011E">
            <w:pPr>
              <w:jc w:val="both"/>
            </w:pPr>
            <w:r>
              <w:t xml:space="preserve">Выписка налогоплательщиком фиктивного счета-фактуры - </w:t>
            </w:r>
          </w:p>
          <w:p w:rsidR="00000000" w:rsidRDefault="00BA011E">
            <w:pPr>
              <w:jc w:val="both"/>
            </w:pPr>
            <w:r>
              <w:t xml:space="preserve">влечет штраф на </w:t>
            </w:r>
            <w:r>
              <w:rPr>
                <w:b/>
                <w:bCs/>
              </w:rPr>
              <w:t>должностных лиц,</w:t>
            </w:r>
            <w:r>
              <w:t xml:space="preserve"> индивидуальных предпринимателей в размере тридцати пяти </w:t>
            </w:r>
            <w:hyperlink r:id="rId218" w:history="1">
              <w:r>
                <w:rPr>
                  <w:rStyle w:val="a8"/>
                </w:rPr>
                <w:t>месячных расчетных показателей</w:t>
              </w:r>
            </w:hyperlink>
            <w:r>
              <w:t>, на юридических лиц, являющихся субъектами малого или среднего предпринимательства, - в размере ста двадцати, на юридически</w:t>
            </w:r>
            <w:r>
              <w:t>х лиц, являющихся субъектами крупного предпринимательства, - в размере двухсот процентов от суммы налогов на добавленную стоимость, включенной в счет-фактуру.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211. Выписка фиктивного счета-фактуры</w:t>
            </w:r>
            <w:r>
              <w:t xml:space="preserve"> </w:t>
            </w:r>
          </w:p>
          <w:p w:rsidR="00000000" w:rsidRDefault="00BA011E">
            <w:pPr>
              <w:jc w:val="both"/>
            </w:pPr>
            <w:r>
              <w:t>Выписка налогоплательщиком фиктивного счета-фактур</w:t>
            </w:r>
            <w:r>
              <w:t xml:space="preserve">ы - </w:t>
            </w:r>
          </w:p>
          <w:p w:rsidR="00000000" w:rsidRDefault="00BA011E">
            <w:pPr>
              <w:jc w:val="both"/>
            </w:pPr>
            <w:r>
              <w:t>влечет</w:t>
            </w:r>
            <w:r>
              <w:rPr>
                <w:b/>
                <w:bCs/>
              </w:rPr>
              <w:t xml:space="preserve"> штраф на индивидуальных</w:t>
            </w:r>
            <w:r>
              <w:t xml:space="preserve"> предпринимателей в размере тридцати пяти </w:t>
            </w:r>
            <w:hyperlink r:id="rId219" w:history="1">
              <w:r>
                <w:rPr>
                  <w:rStyle w:val="a8"/>
                </w:rPr>
                <w:t>месячных расчетных показателей</w:t>
              </w:r>
            </w:hyperlink>
            <w:r>
              <w:t>, на юридических лиц, являющихся субъектами малого или среднего предпринимательства, - в размере ста двадцати, на юридич</w:t>
            </w:r>
            <w:r>
              <w:t>еских лиц, являющихся субъектами крупного предпринимательства, - в размере двухсот процентов от суммы налогов на добавленную стоимость, включенной в счет-фактуру.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процедуры п</w:t>
            </w:r>
            <w:r>
              <w:t>ривлечения к административной ответственности</w:t>
            </w:r>
          </w:p>
          <w:p w:rsidR="00000000" w:rsidRDefault="00BA011E">
            <w:pPr>
              <w:jc w:val="both"/>
            </w:pPr>
            <w:r>
              <w:t>Также предлагается в некоторых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Части 1 и 3 статьи 215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215.</w:t>
            </w:r>
            <w:r>
              <w:t xml:space="preserve"> </w:t>
            </w:r>
            <w:r>
              <w:rPr>
                <w:b/>
                <w:bCs/>
              </w:rPr>
              <w:t>Нарушение порядка применения контрольно-кассовых машин</w:t>
            </w:r>
          </w:p>
          <w:p w:rsidR="00000000" w:rsidRDefault="00BA011E">
            <w:pPr>
              <w:jc w:val="both"/>
            </w:pPr>
            <w:r>
              <w:t xml:space="preserve">1. Нарушение установленного налоговым законодательством Республики Казахстан </w:t>
            </w:r>
            <w:hyperlink r:id="rId220" w:anchor="sub_id=6440000" w:history="1">
              <w:r>
                <w:rPr>
                  <w:rStyle w:val="a8"/>
                </w:rPr>
                <w:t>порядка</w:t>
              </w:r>
            </w:hyperlink>
            <w:r>
              <w:t xml:space="preserve"> применения контрольно-кассовых машин — </w:t>
            </w:r>
          </w:p>
          <w:p w:rsidR="00000000" w:rsidRDefault="00BA011E">
            <w:pPr>
              <w:jc w:val="both"/>
            </w:pPr>
            <w:r>
              <w:rPr>
                <w:b/>
                <w:bCs/>
              </w:rPr>
              <w:t>влечет штраф на индивидуальных предпринимателей, частных нотариусов и должностных лиц в размере пятнадцати месячных расчетн</w:t>
            </w:r>
            <w:r>
              <w:rPr>
                <w:b/>
                <w:bCs/>
              </w:rPr>
              <w:t>ых показателей.</w:t>
            </w:r>
          </w:p>
          <w:p w:rsidR="00000000" w:rsidRDefault="00BA011E">
            <w:pPr>
              <w:jc w:val="both"/>
            </w:pPr>
            <w:r>
              <w:t xml:space="preserve">… </w:t>
            </w:r>
          </w:p>
          <w:p w:rsidR="00000000" w:rsidRDefault="00BA011E">
            <w:pPr>
              <w:jc w:val="both"/>
            </w:pPr>
            <w:r>
              <w:rPr>
                <w:b/>
                <w:bCs/>
              </w:rPr>
              <w:t>3.</w:t>
            </w:r>
            <w:r>
              <w:t xml:space="preserve"> </w:t>
            </w:r>
            <w:r>
              <w:rPr>
                <w:b/>
                <w:bCs/>
              </w:rPr>
              <w:t>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rPr>
                <w:b/>
                <w:bCs/>
              </w:rPr>
              <w:t>влекут штраф на индивидуальных предпринимателей, частных нотариусов и на должно</w:t>
            </w:r>
            <w:r>
              <w:rPr>
                <w:b/>
                <w:bCs/>
              </w:rPr>
              <w:t xml:space="preserve">стных лиц в размере тридцати </w:t>
            </w:r>
            <w:hyperlink r:id="rId221" w:history="1">
              <w:r>
                <w:rPr>
                  <w:rStyle w:val="a8"/>
                  <w:b/>
                  <w:bCs/>
                </w:rPr>
                <w:t>месячных расчетных показателей</w:t>
              </w:r>
            </w:hyperlink>
            <w:r>
              <w:rPr>
                <w:b/>
                <w:bCs/>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215.</w:t>
            </w:r>
            <w:r>
              <w:t xml:space="preserve"> </w:t>
            </w:r>
            <w:r>
              <w:rPr>
                <w:b/>
                <w:bCs/>
              </w:rPr>
              <w:t>Нарушение порядка применения контрольно-кассовых машин</w:t>
            </w:r>
          </w:p>
          <w:p w:rsidR="00000000" w:rsidRDefault="00BA011E">
            <w:pPr>
              <w:jc w:val="both"/>
            </w:pPr>
            <w:r>
              <w:t>1. Нарушение установленного налоговым законодательством Республ</w:t>
            </w:r>
            <w:r>
              <w:t xml:space="preserve">ики Казахстан </w:t>
            </w:r>
            <w:hyperlink r:id="rId222" w:anchor="sub_id=6440000" w:history="1">
              <w:r>
                <w:rPr>
                  <w:rStyle w:val="a8"/>
                </w:rPr>
                <w:t>порядка</w:t>
              </w:r>
            </w:hyperlink>
            <w:r>
              <w:t xml:space="preserve"> применения контрольно-кассовых машин — </w:t>
            </w:r>
          </w:p>
          <w:p w:rsidR="00000000" w:rsidRDefault="00BA011E">
            <w:pPr>
              <w:jc w:val="both"/>
            </w:pPr>
            <w:r>
              <w:rPr>
                <w:b/>
                <w:bCs/>
              </w:rPr>
              <w:t xml:space="preserve">влечет предупреждение на индивидуальных предпринимателей, частных нотариусов, частных судебных исполнителей, </w:t>
            </w:r>
            <w:r>
              <w:rPr>
                <w:b/>
                <w:bCs/>
              </w:rPr>
              <w:t>юридических лиц.</w:t>
            </w:r>
          </w:p>
          <w:p w:rsidR="00000000" w:rsidRDefault="00BA011E">
            <w:pPr>
              <w:jc w:val="both"/>
            </w:pPr>
            <w:r>
              <w:t>…</w:t>
            </w:r>
          </w:p>
          <w:p w:rsidR="00000000" w:rsidRDefault="00BA011E">
            <w:pPr>
              <w:jc w:val="both"/>
            </w:pPr>
            <w:r>
              <w:rPr>
                <w:b/>
                <w:bCs/>
              </w:rPr>
              <w:t>3. Действия (бездействие), предусмотренные частью первой настоящей статьи, совершенные повторно в течение года после наложения административного взыскания, -</w:t>
            </w:r>
          </w:p>
          <w:p w:rsidR="00000000" w:rsidRDefault="00BA011E">
            <w:pPr>
              <w:jc w:val="both"/>
            </w:pPr>
            <w:r>
              <w:rPr>
                <w:b/>
                <w:bCs/>
              </w:rPr>
              <w:t>влекут штраф на индивидуальных предпринимателей, частных нотариусов, частных судебных исполнителей в размере пятнадцати, на юридических лиц, являющихся субъектами малого или среднего предпринимательства в размере тридцати, на юридических лиц, являющихся су</w:t>
            </w:r>
            <w:r>
              <w:rPr>
                <w:b/>
                <w:bCs/>
              </w:rPr>
              <w:t>бъектами крупного предпринимательства в размере пятидесяти месячных расчетных показателей.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проведения работы по повышению налоговой культуры, введения прозрачности процедуры привлечения к административной ответственности</w:t>
            </w:r>
          </w:p>
          <w:p w:rsidR="00000000" w:rsidRDefault="00BA011E">
            <w:pPr>
              <w:jc w:val="both"/>
            </w:pPr>
            <w:r>
              <w:t>Также предлагается в некот</w:t>
            </w:r>
            <w:r>
              <w:t xml:space="preserve">орых статьях КоАП РК, которыми предусмотрены меры ответственности для юридических лиц, исключить из видов субъектов, привлекаемых к административной ответственности, должностных лиц.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218-1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218-1. Неисполнение обязанност</w:t>
            </w:r>
            <w:r>
              <w:rPr>
                <w:b/>
                <w:bCs/>
              </w:rPr>
              <w:t xml:space="preserve">ей, установленных налоговым законодательством Республики Казахстан, налогоплательщиками при экспорте и импорте товаров, выполнении работ, оказании услуг в таможенном союзе, а также невыполнение лицами требований, установленных законодательством Республики </w:t>
            </w:r>
            <w:r>
              <w:rPr>
                <w:b/>
                <w:bCs/>
              </w:rPr>
              <w:t>Казахстан</w:t>
            </w:r>
          </w:p>
          <w:p w:rsidR="00000000" w:rsidRDefault="00BA011E">
            <w:pPr>
              <w:jc w:val="both"/>
            </w:pPr>
            <w:r>
              <w:t>…</w:t>
            </w:r>
          </w:p>
          <w:p w:rsidR="00000000" w:rsidRDefault="00BA011E">
            <w:pPr>
              <w:jc w:val="both"/>
            </w:pPr>
            <w:r>
              <w:t xml:space="preserve">3. Непредставление налогоплательщиком в налоговый орган обязательства о ввозе (вывозе) продуктов переработки, </w:t>
            </w:r>
            <w:r>
              <w:rPr>
                <w:b/>
                <w:bCs/>
              </w:rPr>
              <w:t>а также обязательства о последующем вывозе с территории Республики Казахстан временно ввезенных товаров, транспортных средств</w:t>
            </w:r>
            <w:r>
              <w:t xml:space="preserve"> и их неи</w:t>
            </w:r>
            <w:r>
              <w:t>сполнение, предусмотренные налоговым законодательством Республики Казахстан, -</w:t>
            </w:r>
          </w:p>
          <w:p w:rsidR="00000000" w:rsidRDefault="00BA011E">
            <w:pPr>
              <w:jc w:val="both"/>
            </w:pPr>
            <w:r>
              <w:t>влекут штраф на физических лиц, должностных лиц - в размере пятидесяти, на индивидуальных предпринимателей и юридических лиц, являющихся субъектами малого или среднего предприни</w:t>
            </w:r>
            <w:r>
              <w:t>мательства или некоммерческими организациями, - в размере ста пятидесяти, на юридических лиц, являющихся субъектами крупного предпринимательства, - в размере двухсот пятидесяти месячных расчетных показателей.</w:t>
            </w:r>
          </w:p>
          <w:p w:rsidR="00000000" w:rsidRDefault="00BA011E">
            <w:pPr>
              <w:jc w:val="both"/>
            </w:pPr>
            <w:r>
              <w:rPr>
                <w:b/>
                <w:bCs/>
              </w:rPr>
              <w:t>3-1.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218-1. Неисполнение обязанностей, установленных налоговым законодательством Республики Казахстан, налогоплательщиками при экспорте и импорте товаров, выполнении работ, оказании услуг в таможенном союзе, а также невыполнение лицами требований, устано</w:t>
            </w:r>
            <w:r>
              <w:rPr>
                <w:b/>
                <w:bCs/>
              </w:rPr>
              <w:t>вленных законодательством Республики Казахстан</w:t>
            </w:r>
          </w:p>
          <w:p w:rsidR="00000000" w:rsidRDefault="00BA011E">
            <w:pPr>
              <w:jc w:val="both"/>
            </w:pPr>
            <w:r>
              <w:t>…</w:t>
            </w:r>
          </w:p>
          <w:p w:rsidR="00000000" w:rsidRDefault="00BA011E">
            <w:pPr>
              <w:jc w:val="both"/>
            </w:pPr>
            <w:r>
              <w:t>3. Непредставление налогоплательщиком в налоговый орган обязательства о ввозе (вывозе) продуктов переработки и их неисполнение, предусмотренные налоговым законодательством Республики Казахстан, -</w:t>
            </w:r>
          </w:p>
          <w:p w:rsidR="00000000" w:rsidRDefault="00BA011E">
            <w:pPr>
              <w:jc w:val="both"/>
            </w:pPr>
            <w:r>
              <w:t>влекут штра</w:t>
            </w:r>
            <w:r>
              <w:t>ф на физических лиц, должностных лиц - в размере пятидесяти, на индивидуальных предпринимателей и юридических лиц, являющихся субъектами малого или среднего предпринимательства или некоммерческими организациями, - в размере ста пятидесяти, на юридических л</w:t>
            </w:r>
            <w:r>
              <w:t>иц, являющихся субъектами крупного предпринимательства, - в размере двухсот пятидесяти месячных расчетных показателей.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3-1. Неуведомление либо несвоевременное уведомление налоговых органов в следующих случаях:</w:t>
            </w:r>
          </w:p>
          <w:p w:rsidR="00000000" w:rsidRDefault="00BA011E">
            <w:pPr>
              <w:jc w:val="both"/>
            </w:pPr>
            <w:r>
              <w:rPr>
                <w:b/>
                <w:bCs/>
              </w:rPr>
              <w:t>при временном ввозе товаров на территори</w:t>
            </w:r>
            <w:r>
              <w:rPr>
                <w:b/>
                <w:bCs/>
              </w:rPr>
              <w:t>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BA011E">
            <w:pPr>
              <w:jc w:val="both"/>
            </w:pPr>
            <w:r>
              <w:rPr>
                <w:b/>
                <w:bCs/>
              </w:rPr>
              <w:t>при временном вывозе товаров с территории Республики Ка</w:t>
            </w:r>
            <w:r>
              <w:rPr>
                <w:b/>
                <w:bCs/>
              </w:rPr>
              <w:t>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 -</w:t>
            </w:r>
          </w:p>
          <w:p w:rsidR="00000000" w:rsidRDefault="00BA011E">
            <w:pPr>
              <w:jc w:val="both"/>
            </w:pPr>
            <w:r>
              <w:rPr>
                <w:b/>
                <w:bCs/>
              </w:rPr>
              <w:t>влекут штраф на физических лиц, должностных лиц - в размере пятидес</w:t>
            </w:r>
            <w:r>
              <w:rPr>
                <w:b/>
                <w:bCs/>
              </w:rPr>
              <w:t xml:space="preserve">яти, на индивидуальных предпринимателей и юридических лиц, являющихся субъектами малого или среднего предпринимательства или некоммерческими организациями, - в размере ста пятидесяти, на юридических лиц, являющихся субъектами крупного предпринимательства, </w:t>
            </w:r>
            <w:r>
              <w:rPr>
                <w:b/>
                <w:bCs/>
              </w:rPr>
              <w:t>- в размере двухсот пятидесяти месячных расчетных показателей.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исключением процедуры временного ввоза, а также с дополнением статьи 14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358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358. Невыполнение местными исполнительными органами и иными уполномоченными органами обязанностей, установленных налоговым законодательством</w:t>
            </w:r>
          </w:p>
          <w:p w:rsidR="00000000" w:rsidRDefault="00BA011E">
            <w:pPr>
              <w:jc w:val="both"/>
            </w:pPr>
            <w:r>
              <w:t>…</w:t>
            </w:r>
          </w:p>
          <w:p w:rsidR="00000000" w:rsidRDefault="00BA011E">
            <w:pPr>
              <w:jc w:val="both"/>
            </w:pPr>
            <w:r>
              <w:rPr>
                <w:b/>
                <w:bCs/>
              </w:rPr>
              <w:t xml:space="preserve">3. Невыдача и (или) выдача разовых талонов ниже установленной стоимости местными исполнительными органами </w:t>
            </w:r>
            <w:r>
              <w:rPr>
                <w:b/>
                <w:bCs/>
              </w:rPr>
              <w:t>или уполномоченными органами, а равно несоблюдение требований налогового законодательства, предъявляемых к организации работы по выдаче разовых талонов, -</w:t>
            </w:r>
          </w:p>
          <w:p w:rsidR="00000000" w:rsidRDefault="00BA011E">
            <w:pPr>
              <w:jc w:val="both"/>
            </w:pPr>
            <w:r>
              <w:rPr>
                <w:b/>
                <w:bCs/>
              </w:rPr>
              <w:t>влекут штраф на должностных лиц в размере тридцати</w:t>
            </w:r>
            <w:r>
              <w:t xml:space="preserve"> месячных расчетных показателей.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358. Невып</w:t>
            </w:r>
            <w:r>
              <w:rPr>
                <w:b/>
                <w:bCs/>
              </w:rPr>
              <w:t>олнение местными исполнительными органами и иными уполномоченными органами обязанностей, установленных налоговым законодательством</w:t>
            </w:r>
          </w:p>
          <w:p w:rsidR="00000000" w:rsidRDefault="00BA011E">
            <w:pPr>
              <w:jc w:val="both"/>
            </w:pPr>
            <w:r>
              <w:t>…</w:t>
            </w:r>
          </w:p>
          <w:p w:rsidR="00000000" w:rsidRDefault="00BA011E">
            <w:pPr>
              <w:jc w:val="both"/>
            </w:pPr>
            <w:r>
              <w:rPr>
                <w:b/>
                <w:bCs/>
              </w:rPr>
              <w:t>3.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отменой с 01.01.2013 года специального налогового режима на основе разового талона согласно статье</w:t>
            </w:r>
            <w:r>
              <w:t xml:space="preserve"> 36 Закона Республики Казахстан «О введении в действие Кодекса Республики Казахстан </w:t>
            </w:r>
          </w:p>
          <w:p w:rsidR="00000000" w:rsidRDefault="00BA011E">
            <w:pPr>
              <w:jc w:val="both"/>
            </w:pPr>
            <w:r>
              <w:t>«О налогах и других обязательных платежах в бюджет» (Налоговый кодекс).</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580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580. Обстоятельства, исключающие производство по делу об административном правонарушении</w:t>
            </w:r>
          </w:p>
          <w:p w:rsidR="00000000" w:rsidRDefault="00BA011E">
            <w:r>
              <w:t>1.</w:t>
            </w:r>
          </w:p>
          <w:p w:rsidR="00000000" w:rsidRDefault="00BA011E">
            <w:r>
              <w:t>…</w:t>
            </w:r>
          </w:p>
          <w:p w:rsidR="00000000" w:rsidRDefault="00BA011E">
            <w:r>
              <w:rPr>
                <w:b/>
                <w:bCs/>
              </w:rPr>
              <w:t>10) Отсутствует.</w:t>
            </w:r>
          </w:p>
          <w:p w:rsidR="00000000" w:rsidRDefault="00BA011E">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580. Обстоятельства, исключающие производство по делу об административном правонарушении </w:t>
            </w:r>
          </w:p>
          <w:p w:rsidR="00000000" w:rsidRDefault="00BA011E">
            <w:r>
              <w:t>1.</w:t>
            </w:r>
          </w:p>
          <w:p w:rsidR="00000000" w:rsidRDefault="00BA011E">
            <w:r>
              <w:t>…</w:t>
            </w:r>
          </w:p>
          <w:p w:rsidR="00000000" w:rsidRDefault="00BA011E">
            <w:pPr>
              <w:jc w:val="both"/>
            </w:pPr>
            <w:r>
              <w:rPr>
                <w:b/>
                <w:bCs/>
              </w:rPr>
              <w:t>10) в случае исполнения требовани</w:t>
            </w:r>
            <w:r>
              <w:rPr>
                <w:b/>
                <w:bCs/>
              </w:rPr>
              <w:t>й, предусмотренных статьей 710-1 настоящего Кодекса.</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статьи 710-1 КоАП.</w:t>
            </w:r>
          </w:p>
          <w:p w:rsidR="00000000" w:rsidRDefault="00BA011E">
            <w:pPr>
              <w:jc w:val="both"/>
            </w:pPr>
            <w:r>
              <w:t>На практике может возникнуть ситуация, что налоговый орган, возбудив дело об административном правонарушении, в последствии установит факт уплаты штрафа в течени</w:t>
            </w:r>
            <w:r>
              <w:t xml:space="preserve">и срока, предусмотренного статьей 710-1 КоАП (10 рабочих дней с даты получения уведомления). </w:t>
            </w:r>
          </w:p>
          <w:p w:rsidR="00000000" w:rsidRDefault="00BA011E">
            <w:pPr>
              <w:jc w:val="both"/>
            </w:pPr>
            <w:r>
              <w:t xml:space="preserve">Производство по делу об административном правонарушении не может быть начато, а начатое подлежит прекращению.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584</w:t>
            </w:r>
          </w:p>
          <w:p w:rsidR="00000000" w:rsidRDefault="00BA011E">
            <w:pPr>
              <w:jc w:val="center"/>
            </w:pPr>
            <w:r>
              <w:rPr>
                <w:b/>
                <w:bCs/>
              </w:rPr>
              <w:t>Примечание</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584. Лицо, в отношении которого ведется производство по делу об административном правонарушении </w:t>
            </w:r>
          </w:p>
          <w:p w:rsidR="00000000" w:rsidRDefault="00BA011E">
            <w:pPr>
              <w:jc w:val="both"/>
            </w:pPr>
            <w:r>
              <w:t>Примечание. Надлежащим извещением (уведомлением) в настоящем Кодексе признается извещение лица заказным письмом, телеграммой, которые вручаются ему личн</w:t>
            </w:r>
            <w:r>
              <w:t>о или кому-то из совместно проживающих с ним совершеннолетних членов семьи под расписку на подлежащем возврату отправителю уведомлении о вручении. Извещение, адресованное юридическому лицу, вручается руководителю или работнику юридического лица, который ра</w:t>
            </w:r>
            <w:r>
              <w:t>списывается в получении извещения на уведомлении о вручении с указанием своих фамилии, инициалов и должности.</w:t>
            </w:r>
          </w:p>
          <w:p w:rsidR="00000000" w:rsidRDefault="00BA011E">
            <w:pPr>
              <w:jc w:val="both"/>
            </w:pPr>
            <w:r>
              <w:rPr>
                <w:rStyle w:val="s0"/>
                <w:b/>
                <w:bCs/>
                <w:color w:val="auto"/>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584. Лицо, в отношении которого ведется производство по делу об административном правонарушении </w:t>
            </w:r>
          </w:p>
          <w:p w:rsidR="00000000" w:rsidRDefault="00BA011E">
            <w:pPr>
              <w:jc w:val="both"/>
            </w:pPr>
            <w:r>
              <w:t>Примечание. Надлежащим извещ</w:t>
            </w:r>
            <w:r>
              <w:t>ением (уведомлением) в настоящем Кодексе признается извещение лица заказным письмом, телеграммой, которые вручаются ему лично или кому-то из совместно проживающих с ним совершеннолетних членов семьи под расписку на подлежащем возврату отправителю уведомлен</w:t>
            </w:r>
            <w:r>
              <w:t>ии о вручении. Извещение, адресованное юридическому лицу, вручается руководителю или работнику юридического лица, который расписывается в получении извещения на уведомлении о вручении с указанием своих фамилии, инициалов и должности.</w:t>
            </w:r>
          </w:p>
          <w:p w:rsidR="00000000" w:rsidRDefault="00BA011E">
            <w:pPr>
              <w:jc w:val="both"/>
            </w:pPr>
            <w:r>
              <w:rPr>
                <w:b/>
                <w:bCs/>
              </w:rPr>
              <w:t xml:space="preserve">Надлежащим извещением </w:t>
            </w:r>
            <w:r>
              <w:rPr>
                <w:b/>
                <w:bCs/>
              </w:rPr>
              <w:t xml:space="preserve">(уведомлением) в настоящем Кодексе также признается извещение (уведомление), направленное органом налоговой службы электронным способом </w:t>
            </w:r>
            <w:r>
              <w:rPr>
                <w:rStyle w:val="s0"/>
                <w:b/>
                <w:bCs/>
              </w:rPr>
              <w:t>лицам, зарегистрированным в качестве электронных налогоплательщиков в порядке, установленном налоговым законодательством</w:t>
            </w:r>
            <w:r>
              <w:rPr>
                <w:rStyle w:val="s0"/>
                <w:b/>
                <w:bCs/>
              </w:rPr>
              <w:t xml:space="preserve">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поддержки и продолжения развития элементов «электронного правительства» и расширения области применения информационно-коммуникационных технологий в Республике Казахстан.</w:t>
            </w:r>
          </w:p>
          <w:p w:rsidR="00000000" w:rsidRDefault="00BA011E">
            <w:pPr>
              <w:jc w:val="both"/>
            </w:pPr>
            <w:r>
              <w:t> </w:t>
            </w:r>
          </w:p>
          <w:p w:rsidR="00000000" w:rsidRDefault="00BA011E">
            <w:pPr>
              <w:jc w:val="both"/>
            </w:pPr>
            <w:r>
              <w:t>Для упрощения процедуры уплаты штрафа в случае согла</w:t>
            </w:r>
            <w:r>
              <w:t>сия с фактом административного правонарушения и готовностью уплатить адм штраф, что в конечном итоге приведет к экономии времени налогоплательщиков и уменьшению очередей в государственных органах.</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638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638.</w:t>
            </w:r>
            <w:r>
              <w:t xml:space="preserve"> </w:t>
            </w:r>
            <w:r>
              <w:rPr>
                <w:b/>
                <w:bCs/>
              </w:rPr>
              <w:t xml:space="preserve">Сроки составления протокола об административном правонарушении </w:t>
            </w:r>
          </w:p>
          <w:p w:rsidR="00000000" w:rsidRDefault="00BA011E">
            <w:pPr>
              <w:jc w:val="both"/>
            </w:pPr>
            <w:r>
              <w:t>…</w:t>
            </w:r>
          </w:p>
          <w:p w:rsidR="00000000" w:rsidRDefault="00BA011E">
            <w:pPr>
              <w:jc w:val="both"/>
            </w:pPr>
            <w:r>
              <w:t>2. В случаях, когда требуется дополнительное выяснение обстоятельств административного правонарушения, личности физического лица или сведений о юридическом лице и личности представителя юрид</w:t>
            </w:r>
            <w:r>
              <w:t>ического лица, в отношении которых возбуждается дело, протокол об административном правонарушении составляется в течение трех рабочих дней со дня установления указанных данных, а по административным правонарушениям, предусмотренным статьями 168, 168-6, 168</w:t>
            </w:r>
            <w:r>
              <w:t>-7, 169, 172-2 (части первая и вторая), 179 (части третья и четвертая), 180,182, 187 и 188 настоящего Кодекса, а также при передаче материалов по административному правонарушению в территориальные филиалы в течение десяти рабочих дней с момента обнаружения</w:t>
            </w:r>
            <w:r>
              <w:t xml:space="preserve"> правонарушения или лица, его совершившего.</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638. Сроки составления протокола об административном правонарушении </w:t>
            </w:r>
          </w:p>
          <w:p w:rsidR="00000000" w:rsidRDefault="00BA011E">
            <w:pPr>
              <w:jc w:val="both"/>
            </w:pPr>
            <w:r>
              <w:t>…</w:t>
            </w:r>
          </w:p>
          <w:p w:rsidR="00000000" w:rsidRDefault="00BA011E">
            <w:pPr>
              <w:jc w:val="both"/>
            </w:pPr>
            <w:r>
              <w:t xml:space="preserve">2. В случаях, когда требуется дополнительное выяснение обстоятельств административного правонарушения, личности физического лица или </w:t>
            </w:r>
            <w:r>
              <w:t xml:space="preserve">сведений о юридическом лице и личности представителя юридического лица, в отношении которых возбуждается дело, протокол об административном правонарушении составляется в течение трех рабочих дней со дня установления указанных данных, а по административным </w:t>
            </w:r>
            <w:r>
              <w:t>правонарушениям, предусмотренным статьями 168, 168-6, 168-7, 169, 172-2 (части первая и вторая), 179 (части третья и четвертая), 180,182, 187 и 188 настоящего Кодекса, а также при передаче материалов по административному правонарушению в территориальные фи</w:t>
            </w:r>
            <w:r>
              <w:t xml:space="preserve">лиалы в течение десяти рабочих дней с момента обнаружения правонарушения или лица, его совершившего, </w:t>
            </w:r>
            <w:r>
              <w:rPr>
                <w:b/>
                <w:bCs/>
              </w:rPr>
              <w:t xml:space="preserve">за исключением случаев, предусмотренных </w:t>
            </w:r>
            <w:hyperlink r:id="rId223" w:anchor="sub_id=6390000" w:history="1">
              <w:r>
                <w:rPr>
                  <w:rStyle w:val="a8"/>
                  <w:b/>
                  <w:bCs/>
                </w:rPr>
                <w:t>статьей 710-1</w:t>
              </w:r>
            </w:hyperlink>
            <w:r>
              <w:rPr>
                <w:b/>
                <w:bCs/>
              </w:rPr>
              <w:t xml:space="preserve"> настоящего Кодекс</w:t>
            </w:r>
            <w:r>
              <w:rPr>
                <w:b/>
                <w:bCs/>
              </w:rPr>
              <w:t>а, когда протокол составляется после выявления факта неуплаты штрафа в установленный срок</w:t>
            </w:r>
            <w:r>
              <w:t xml:space="preserve">. </w:t>
            </w:r>
          </w:p>
          <w:p w:rsidR="00000000" w:rsidRDefault="00BA011E">
            <w:pPr>
              <w:jc w:val="both"/>
            </w:pPr>
            <w:r>
              <w:rPr>
                <w:b/>
                <w:bCs/>
              </w:rPr>
              <w:t xml:space="preserve">В случае неисполнения требования, установленного частью 1 статьи 710-1 настоящего Кодекса, производство по делу об административном правонарушении осуществляется в </w:t>
            </w:r>
            <w:r>
              <w:rPr>
                <w:b/>
                <w:bCs/>
              </w:rPr>
              <w:t>порядке, предусмотренном настоящим Кодексом.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поддержки и продолжения развития элементов «электронного правительства» и расширения области применения информационно-коммуникационных технологий в Республике Казахстан.</w:t>
            </w:r>
          </w:p>
          <w:p w:rsidR="00000000" w:rsidRDefault="00BA011E">
            <w:pPr>
              <w:jc w:val="both"/>
            </w:pPr>
            <w:r>
              <w:t>Для упрощения процедуры уплаты ш</w:t>
            </w:r>
            <w:r>
              <w:t>трафа в случае согласия с фактом административного правонарушения и готовностью уплатить адм штраф, что в конечном итоге приведет к экономии времени налогоплательщиков и уменьшению очередей в государственных органах.</w:t>
            </w:r>
          </w:p>
          <w:p w:rsidR="00000000" w:rsidRDefault="00BA011E">
            <w:pPr>
              <w:jc w:val="both"/>
            </w:pPr>
            <w:r>
              <w:t>Кроме того, внесение настоящих изменени</w:t>
            </w:r>
            <w:r>
              <w:t xml:space="preserve">й в КоАП РК снизит предпосылки для совершения коррупционных правонарушений при осуществлении производства по делам об административных правонарушениях.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639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639.</w:t>
            </w:r>
            <w:r>
              <w:t xml:space="preserve"> </w:t>
            </w:r>
            <w:r>
              <w:rPr>
                <w:b/>
                <w:bCs/>
              </w:rPr>
              <w:t>Случаи, когда протокол об административном правонарушении не составляется</w:t>
            </w:r>
            <w:r>
              <w:t xml:space="preserve"> </w:t>
            </w:r>
          </w:p>
          <w:p w:rsidR="00000000" w:rsidRDefault="00BA011E">
            <w:pPr>
              <w:jc w:val="both"/>
            </w:pPr>
            <w:r>
              <w:t>1. При совершении административного правонарушения, влекущего наложение административного взыскания в виде предупреждения или штрафа, если он не превышает размера пяти месячных расч</w:t>
            </w:r>
            <w:r>
              <w:t>етных показателей и лицо (физическое лицо, орган или лицо, осуществляющее функции управления юридическим лицом) признало факт совершения правонарушения и в случаях, предусмотренных частями 1-1 и второй настоящей статьи, протокол об административном правона</w:t>
            </w:r>
            <w:r>
              <w:t>рушении не составляется. Взыскание в виде предупреждения оформляется уполномоченным на то должностным лицом на месте совершения административного правонарушения, за исключением правонарушения в области финансов и торговли. При наложении взыскания в виде шт</w:t>
            </w:r>
            <w:r>
              <w:t>рафа выдача квитанции установленного образца, являющейся документом строгой финансовой отчетности, осуществляется уполномоченным на то должностным лицом на месте совершения административного правонарушения.</w:t>
            </w:r>
          </w:p>
          <w:p w:rsidR="00000000" w:rsidRDefault="00BA011E">
            <w:pPr>
              <w:jc w:val="both"/>
            </w:pPr>
            <w:r>
              <w:rPr>
                <w:b/>
                <w:bCs/>
              </w:rPr>
              <w:t>…</w:t>
            </w:r>
          </w:p>
          <w:p w:rsidR="00000000" w:rsidRDefault="00BA011E">
            <w:pPr>
              <w:jc w:val="both"/>
            </w:pPr>
            <w:r>
              <w:rPr>
                <w:b/>
                <w:bCs/>
              </w:rPr>
              <w:t xml:space="preserve">1-2. Отсутствует.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639. Случаи, когда протокол об административном правонарушении не составляется </w:t>
            </w:r>
          </w:p>
          <w:p w:rsidR="00000000" w:rsidRDefault="00BA011E">
            <w:pPr>
              <w:jc w:val="both"/>
            </w:pPr>
            <w:r>
              <w:t>1. При совершении административного правонарушения, влекущего наложение административного взыскания в виде предупреждения или штрафа, если он не превышает размера пяти м</w:t>
            </w:r>
            <w:r>
              <w:t xml:space="preserve">есячных расчетных показателей и лицо (физическое лицо, орган или лицо, осуществляющее функции управления юридическим лицом) признало факт совершения правонарушения и в случаях, предусмотренных частями 1-1, </w:t>
            </w:r>
            <w:r>
              <w:rPr>
                <w:b/>
                <w:bCs/>
              </w:rPr>
              <w:t>1-2</w:t>
            </w:r>
            <w:r>
              <w:t xml:space="preserve"> и второй настоящей статьи, протокол об админис</w:t>
            </w:r>
            <w:r>
              <w:t>тративном правонарушении не составляется. Взыскание в виде предупреждения оформляется уполномоченным на то должностным лицом на месте совершения административного правонарушения, за исключением правонарушения в области финансов и торговли. При наложении вз</w:t>
            </w:r>
            <w:r>
              <w:t>ыскания в виде штрафа выдача квитанции установленного образца, являющейся документом строгой финансовой отчетности, осуществляется уполномоченным на то должностным лицом на месте совершения административного правонарушения.</w:t>
            </w:r>
          </w:p>
          <w:p w:rsidR="00000000" w:rsidRDefault="00BA011E">
            <w:pPr>
              <w:jc w:val="both"/>
            </w:pPr>
            <w:r>
              <w:rPr>
                <w:b/>
                <w:bCs/>
              </w:rPr>
              <w:t>…</w:t>
            </w:r>
          </w:p>
          <w:p w:rsidR="00000000" w:rsidRDefault="00BA011E">
            <w:pPr>
              <w:jc w:val="both"/>
            </w:pPr>
            <w:r>
              <w:rPr>
                <w:b/>
                <w:bCs/>
              </w:rPr>
              <w:t>1-2. Протокол об административ</w:t>
            </w:r>
            <w:r>
              <w:rPr>
                <w:b/>
                <w:bCs/>
              </w:rPr>
              <w:t>ном правонарушении не составляется при совершении административных правонарушений, дела по которым рассматриваются органами налоговой службы, в случае если лицо (физическое лицо, орган или лицо, осуществляющее функции управления юридическим лицом) признало</w:t>
            </w:r>
            <w:r>
              <w:rPr>
                <w:b/>
                <w:bCs/>
              </w:rPr>
              <w:t xml:space="preserve"> факт совершения административного правонарушения и согласно с наложением взыскания, а также уплатило штраф в соответствии со статьей 710-1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упрощения процедуры уплаты штрафа в случае согласия с фактом административного правонарушения и готовностью уплатить адм штраф, что в конечном итоге приведет к экономии времени налогоплательщиков и уменьшению очередей в государственных органах.</w:t>
            </w:r>
          </w:p>
          <w:p w:rsidR="00000000" w:rsidRDefault="00BA011E">
            <w:pPr>
              <w:jc w:val="both"/>
            </w:pPr>
            <w:r>
              <w:t> </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657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657. Срок обжалования, опротестования по делу об административном правонарушении</w:t>
            </w:r>
            <w:r>
              <w:t xml:space="preserve"> </w:t>
            </w:r>
          </w:p>
          <w:p w:rsidR="00000000" w:rsidRDefault="00BA011E">
            <w:pPr>
              <w:jc w:val="both"/>
            </w:pPr>
            <w:r>
              <w:rPr>
                <w:b/>
                <w:bCs/>
              </w:rPr>
              <w:t>1. Жалоба, протест на постановление по делу об административном правонарушении могут быть поданы в течение десяти дней со дня вручения ко</w:t>
            </w:r>
            <w:r>
              <w:rPr>
                <w:b/>
                <w:bCs/>
              </w:rPr>
              <w:t>пии постановления, а в случае, если лица, указанные в статьях 584-588 настоящего Кодекса, не участвовали в рассмотрении дела - со дня ее получения.</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657. Срок обжалования, опротестования по делу об административном правонарушении </w:t>
            </w:r>
          </w:p>
          <w:p w:rsidR="00000000" w:rsidRDefault="00BA011E">
            <w:pPr>
              <w:jc w:val="both"/>
            </w:pPr>
            <w:r>
              <w:t> </w:t>
            </w:r>
            <w:r>
              <w:rPr>
                <w:b/>
                <w:bCs/>
              </w:rPr>
              <w:t>1. Жалоба, прот</w:t>
            </w:r>
            <w:r>
              <w:rPr>
                <w:b/>
                <w:bCs/>
              </w:rPr>
              <w:t>ест на постановление по делу об административном правонарушении могут быть поданы в течение десяти дней, а на постановления, вынесенные в связи с неисполнением или ненадлежащим исполнением налогового обязательства, или обязанностей, предусмотренных законод</w:t>
            </w:r>
            <w:r>
              <w:rPr>
                <w:b/>
                <w:bCs/>
              </w:rPr>
              <w:t>ательством Республики Казахстан о пенсионном обеспечении и об обязательном социальном страховании, выявленных по результатам налоговой проверки, в течение тридцати рабочих дней со дня вручения копии постановления, а в случае, если лица, указанные в статьях</w:t>
            </w:r>
            <w:r>
              <w:rPr>
                <w:b/>
                <w:bCs/>
              </w:rPr>
              <w:t xml:space="preserve"> 584-588 настоящего Кодекса, не участвовали в рассмотрении дела, - со дня ее получения.</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со сроками обжалования уведомления по результатам налоговой проверки.</w:t>
            </w:r>
          </w:p>
          <w:p w:rsidR="00000000" w:rsidRDefault="00BA011E">
            <w:pPr>
              <w:jc w:val="both"/>
            </w:pPr>
            <w:r>
              <w:t> </w:t>
            </w:r>
          </w:p>
          <w:p w:rsidR="00000000" w:rsidRDefault="00BA011E">
            <w:pPr>
              <w:jc w:val="both"/>
            </w:pPr>
            <w:r>
              <w:rPr>
                <w:rStyle w:val="s1"/>
                <w:b w:val="0"/>
                <w:bCs w:val="0"/>
                <w:color w:val="auto"/>
              </w:rPr>
              <w:t xml:space="preserve">К сведению, </w:t>
            </w:r>
          </w:p>
          <w:p w:rsidR="00000000" w:rsidRDefault="00BA011E">
            <w:pPr>
              <w:jc w:val="both"/>
            </w:pPr>
            <w:r>
              <w:rPr>
                <w:rStyle w:val="s1"/>
                <w:b w:val="0"/>
                <w:bCs w:val="0"/>
                <w:color w:val="auto"/>
              </w:rPr>
              <w:t>Законом РК «О совершенствовании правоохранительных органов и дальнейшей гуманизации уголовного законодательства» с 30 ноября текущего года адм.дела по статье 209 КоАП переданы в ведение судов. То есть за налоговыми органами остается только составление прот</w:t>
            </w:r>
            <w:r>
              <w:rPr>
                <w:rStyle w:val="s1"/>
                <w:b w:val="0"/>
                <w:bCs w:val="0"/>
                <w:color w:val="auto"/>
              </w:rPr>
              <w:t>окола по ст. 209, а рассматривать его будут суды. Нововведение объясняется тем, что по данной статье теперь предусматривается альтернативная ответственность как адм.арест до 45 суток с конфискацией имущества.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708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708.</w:t>
            </w:r>
            <w:r>
              <w:t xml:space="preserve"> </w:t>
            </w:r>
            <w:r>
              <w:rPr>
                <w:b/>
                <w:bCs/>
              </w:rPr>
              <w:t>Принудител</w:t>
            </w:r>
            <w:r>
              <w:rPr>
                <w:b/>
                <w:bCs/>
              </w:rPr>
              <w:t xml:space="preserve">ьное исполнение постановления о наложении штрафа на физическое лицо </w:t>
            </w:r>
          </w:p>
          <w:p w:rsidR="00000000" w:rsidRDefault="00BA011E">
            <w:pPr>
              <w:jc w:val="both"/>
            </w:pPr>
            <w:r>
              <w:t>...</w:t>
            </w:r>
          </w:p>
          <w:p w:rsidR="00000000" w:rsidRDefault="00BA011E">
            <w:pPr>
              <w:jc w:val="both"/>
            </w:pPr>
            <w:r>
              <w:rPr>
                <w:b/>
                <w:bCs/>
              </w:rPr>
              <w:t>5.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708.</w:t>
            </w:r>
            <w:r>
              <w:t xml:space="preserve"> </w:t>
            </w:r>
            <w:r>
              <w:rPr>
                <w:b/>
                <w:bCs/>
              </w:rPr>
              <w:t xml:space="preserve">Принудительное исполнение постановления о наложении штрафа на физическое лицо, индивидуального предпринимателя, частного нотариуса, частного судебного исполнителя и адвоката </w:t>
            </w:r>
          </w:p>
          <w:p w:rsidR="00000000" w:rsidRDefault="00BA011E">
            <w:pPr>
              <w:jc w:val="both"/>
            </w:pPr>
            <w:r>
              <w:t>...</w:t>
            </w:r>
          </w:p>
          <w:p w:rsidR="00000000" w:rsidRDefault="00BA011E">
            <w:pPr>
              <w:jc w:val="both"/>
            </w:pPr>
            <w:r>
              <w:rPr>
                <w:b/>
                <w:bCs/>
              </w:rPr>
              <w:t>5. Постановление о наложении штрафа по административным правонарушениям, расс</w:t>
            </w:r>
            <w:r>
              <w:rPr>
                <w:b/>
                <w:bCs/>
              </w:rPr>
              <w:t>матриваемым органами налоговой службы, а также по иным административным правонарушениям в области налогообложения в отношении индивидуальных предпринимателей, частных нотариусов, частных судебных исполнителей и адвокатов исполняется органами налоговой служ</w:t>
            </w:r>
            <w:r>
              <w:rPr>
                <w:b/>
                <w:bCs/>
              </w:rPr>
              <w:t xml:space="preserve">бы в порядке, установленном </w:t>
            </w:r>
            <w:hyperlink r:id="rId224" w:history="1">
              <w:r>
                <w:rPr>
                  <w:rStyle w:val="a8"/>
                  <w:b/>
                  <w:bCs/>
                </w:rPr>
                <w:t>налоговым законодательством</w:t>
              </w:r>
            </w:hyperlink>
            <w:r>
              <w:rPr>
                <w:b/>
                <w:bCs/>
              </w:rPr>
              <w:t xml:space="preserve">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 нормами Налогового кодекса, согласно которым неуплаченные суммы администрати</w:t>
            </w:r>
            <w:r>
              <w:t xml:space="preserve">вных штрафов признаются налоговой задолженностью и должны быть взысканы в порядке, установленном Налоговым кодексом (п.п. 32 п. ст. 12, п. 1 ст. 614, п. 1 ст. 609 НК).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29.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709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709. Принудительное исполнение постановления о наложени</w:t>
            </w:r>
            <w:r>
              <w:rPr>
                <w:b/>
                <w:bCs/>
              </w:rPr>
              <w:t xml:space="preserve">и штрафа на юридическое лицо </w:t>
            </w:r>
          </w:p>
          <w:p w:rsidR="00000000" w:rsidRDefault="00BA011E">
            <w:pPr>
              <w:jc w:val="both"/>
            </w:pPr>
            <w:r>
              <w:t>1. Постановление о наложении</w:t>
            </w:r>
            <w:r>
              <w:rPr>
                <w:b/>
                <w:bCs/>
              </w:rPr>
              <w:t xml:space="preserve"> </w:t>
            </w:r>
            <w:r>
              <w:t>штрафа направляется судом, уполномоченным органом (должностным лицом) государственному судебному исполнителю для изъятия денег с банковского счета юридического лица без его согласия в порядке, уста</w:t>
            </w:r>
            <w:r>
              <w:t>новленном гражданским законодательством Республики Казахстан, законодательством Республики Казахстан о платежах и переводах денег и об исполнительном производстве.</w:t>
            </w:r>
          </w:p>
          <w:p w:rsidR="00000000" w:rsidRDefault="00BA011E">
            <w:pPr>
              <w:jc w:val="both"/>
            </w:pPr>
            <w:r>
              <w:t>Постановление о наложении штрафа по административным правонарушениям, рассматриваемым органа</w:t>
            </w:r>
            <w:r>
              <w:t xml:space="preserve">ми налоговой </w:t>
            </w:r>
            <w:r>
              <w:rPr>
                <w:b/>
                <w:bCs/>
              </w:rPr>
              <w:t>службы, исполняется</w:t>
            </w:r>
            <w:r>
              <w:t xml:space="preserve"> органами налоговой службы в порядке, установленном </w:t>
            </w:r>
            <w:hyperlink r:id="rId225" w:history="1">
              <w:r>
                <w:rPr>
                  <w:rStyle w:val="a8"/>
                </w:rPr>
                <w:t>налоговым законодательством</w:t>
              </w:r>
            </w:hyperlink>
            <w:r>
              <w:t xml:space="preserve"> Республики Казахстан.</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709.</w:t>
            </w:r>
            <w:r>
              <w:t xml:space="preserve"> </w:t>
            </w:r>
            <w:r>
              <w:rPr>
                <w:b/>
                <w:bCs/>
              </w:rPr>
              <w:t xml:space="preserve">Принудительное исполнение постановления о наложении штрафа на юридическое лицо </w:t>
            </w:r>
          </w:p>
          <w:p w:rsidR="00000000" w:rsidRDefault="00BA011E">
            <w:pPr>
              <w:jc w:val="both"/>
            </w:pPr>
            <w:r>
              <w:t>1. Постановление о наложении</w:t>
            </w:r>
            <w:r>
              <w:rPr>
                <w:b/>
                <w:bCs/>
              </w:rPr>
              <w:t xml:space="preserve"> </w:t>
            </w:r>
            <w:r>
              <w:t xml:space="preserve">штрафа направляется судом, уполномоченным органом (должностным лицом) государственному судебному исполнителю для изъятия денег с банковского счета </w:t>
            </w:r>
            <w:r>
              <w:t>юридического лица без его согласия в порядке, установленном гражданским законодательством Республики Казахстан, законодательством Республики Казахстан о платежах и переводах денег и об исполнительном производстве.</w:t>
            </w:r>
          </w:p>
          <w:p w:rsidR="00000000" w:rsidRDefault="00BA011E">
            <w:pPr>
              <w:jc w:val="both"/>
            </w:pPr>
            <w:r>
              <w:t>Постановление о наложении штрафа по админи</w:t>
            </w:r>
            <w:r>
              <w:t>стративным правонарушениям, рассматриваемым органами налоговой службы</w:t>
            </w:r>
            <w:r>
              <w:rPr>
                <w:b/>
                <w:bCs/>
              </w:rPr>
              <w:t>, а также по иным административным правонарушениям в области налогообложения</w:t>
            </w:r>
            <w:r>
              <w:t xml:space="preserve"> исполняется органами налоговой службы в порядке, установленном </w:t>
            </w:r>
            <w:hyperlink r:id="rId226" w:history="1">
              <w:r>
                <w:rPr>
                  <w:rStyle w:val="a8"/>
                </w:rPr>
                <w:t>налоговым законодательством</w:t>
              </w:r>
            </w:hyperlink>
            <w:r>
              <w:t xml:space="preserve"> Республики Казахстан.</w:t>
            </w:r>
            <w:r>
              <w:rPr>
                <w:b/>
                <w:bCs/>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 нормами законодательства об административных правонарушениях.</w:t>
            </w:r>
          </w:p>
          <w:p w:rsidR="00000000" w:rsidRDefault="00BA011E">
            <w:pPr>
              <w:jc w:val="both"/>
            </w:pPr>
            <w:r>
              <w:t>Так, нормами КоАП РК не предусмотрено вынесение органом (должностным лицом) вида решения</w:t>
            </w:r>
            <w:r>
              <w:t xml:space="preserve"> как постановление о взыскании штрафа (статья 650 КоАП РК).</w:t>
            </w:r>
          </w:p>
          <w:p w:rsidR="00000000" w:rsidRDefault="00BA011E">
            <w:pPr>
              <w:jc w:val="center"/>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jc w:val="center"/>
            </w:pPr>
            <w:r>
              <w:rPr>
                <w:b/>
                <w:bCs/>
              </w:rPr>
              <w:t xml:space="preserve">30.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710-1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710-1.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710-1. Порядок исполнения отдельных видов административных взысканий.</w:t>
            </w:r>
          </w:p>
          <w:p w:rsidR="00000000" w:rsidRDefault="00BA011E">
            <w:pPr>
              <w:snapToGrid/>
              <w:jc w:val="both"/>
            </w:pPr>
            <w:r>
              <w:rPr>
                <w:b/>
                <w:bCs/>
              </w:rPr>
              <w:t>1. Лицо, признавшее факт совершения правонарушения и согласное с уплатой штрафа, на основании полученного уведомления или извещения о явке в налоговый орган, направленных (врученных) органом налоговой службы в соответствии с законодательством Республики Ка</w:t>
            </w:r>
            <w:r>
              <w:rPr>
                <w:b/>
                <w:bCs/>
              </w:rPr>
              <w:t xml:space="preserve">захстан, оплачивает штраф в течение 10 (десяти) рабочих дней со дня, следующего за днем получения (вручения) уведомления или извещения. </w:t>
            </w:r>
          </w:p>
          <w:p w:rsidR="00000000" w:rsidRDefault="00BA011E">
            <w:pPr>
              <w:snapToGrid/>
              <w:jc w:val="both"/>
            </w:pPr>
            <w:r>
              <w:rPr>
                <w:b/>
                <w:bCs/>
              </w:rPr>
              <w:t>2. Документы, указанные в части 1 настоящей статьи, также содержат сведения о дате выдачи, должность, фамилия, инициалы</w:t>
            </w:r>
            <w:r>
              <w:rPr>
                <w:b/>
                <w:bCs/>
              </w:rPr>
              <w:t xml:space="preserve"> должностного лица, наложившего взыскание, сведения о личности лица, привлеченного к административной ответственности, статья настоящего Кодекса, предусматривающая ответственность за данное правонарушение, время и место совершения административного правона</w:t>
            </w:r>
            <w:r>
              <w:rPr>
                <w:b/>
                <w:bCs/>
              </w:rPr>
              <w:t>рушения, сумма административного штрафа, реквизиты для уплаты штрафа.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поддержки и продолжения развития элементов «электронного правительства» и расширения области применения информационно-коммуникационных технологий в Республике Казахстан.</w:t>
            </w:r>
          </w:p>
          <w:p w:rsidR="00000000" w:rsidRDefault="00BA011E">
            <w:pPr>
              <w:jc w:val="both"/>
            </w:pPr>
            <w:r>
              <w:t>Для упр</w:t>
            </w:r>
            <w:r>
              <w:t>ощения процедуры уплаты штрафа в случае согласия с фактом административного правонарушения и готовностью уплатить адм штраф, что в конечном итоге приведет к экономии времени налогоплательщиков и уменьшению очередей в государственных органах.</w:t>
            </w:r>
          </w:p>
          <w:p w:rsidR="00000000" w:rsidRDefault="00BA011E">
            <w:pPr>
              <w:jc w:val="both"/>
            </w:pPr>
            <w:r>
              <w:t>Кроме того, вн</w:t>
            </w:r>
            <w:r>
              <w:t>есение настоящих изменений в КоАП РК снизит предпосылки для совершения коррупционных правонарушений при осуществлении производства по делам об административных правонарушениях.</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r>
              <w:rPr>
                <w:b/>
                <w:bCs/>
              </w:rPr>
              <w:t> </w:t>
            </w:r>
          </w:p>
          <w:p w:rsidR="00000000" w:rsidRDefault="00BA011E">
            <w:pPr>
              <w:jc w:val="center"/>
            </w:pPr>
            <w:hyperlink r:id="rId227" w:history="1">
              <w:r>
                <w:rPr>
                  <w:rStyle w:val="a8"/>
                  <w:color w:val="0000FF"/>
                  <w:u w:val="single"/>
                </w:rPr>
                <w:t>Кодек</w:t>
              </w:r>
              <w:r>
                <w:rPr>
                  <w:rStyle w:val="a8"/>
                  <w:color w:val="0000FF"/>
                  <w:u w:val="single"/>
                </w:rPr>
                <w:t>с</w:t>
              </w:r>
            </w:hyperlink>
            <w:r>
              <w:rPr>
                <w:b/>
                <w:bCs/>
              </w:rPr>
              <w:t xml:space="preserve"> Республики Казахстан от 10 декабря 2008 года «О налогах и других обязательных платежах в бюджет» (Налогового кодекса)</w:t>
            </w:r>
          </w:p>
          <w:p w:rsidR="00000000" w:rsidRDefault="00BA011E">
            <w:pPr>
              <w:jc w:val="center"/>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По всему тексту Налогового кодекса слова </w:t>
            </w:r>
            <w:r>
              <w:rPr>
                <w:b/>
                <w:bCs/>
              </w:rPr>
              <w:t xml:space="preserve">«таможенного союза», «таможенном союзе» </w:t>
            </w:r>
            <w:r>
              <w:t xml:space="preserve">изложить с заглавной буквы - </w:t>
            </w:r>
            <w:r>
              <w:rPr>
                <w:b/>
                <w:bCs/>
              </w:rPr>
              <w:t>«Таможенного союза», «Таможенном союзе».</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Редакционная поправка, в целях приведения в соответствие с Решением Комиссии Таможенного союза от 18.06.2010 г. № 302.</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Глава 6. Изменение сроков исполнения налогового обязательства по уплате </w:t>
            </w:r>
            <w:r>
              <w:rPr>
                <w:b/>
                <w:bCs/>
              </w:rPr>
              <w:t>налогов</w:t>
            </w:r>
            <w:r>
              <w:t xml:space="preserve"> и (или) пеней.</w:t>
            </w:r>
          </w:p>
          <w:p w:rsidR="00000000" w:rsidRDefault="00BA011E">
            <w:pPr>
              <w:jc w:val="both"/>
            </w:pPr>
            <w:r>
              <w:t>Основание прекращения налогового обзязательства.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Глава 6. Изменение сроков исполнения налогового обязательства по уплате налогов</w:t>
            </w:r>
            <w:r>
              <w:rPr>
                <w:b/>
                <w:bCs/>
              </w:rPr>
              <w:t>, других обязательных платежей в бюджет</w:t>
            </w:r>
            <w:r>
              <w:t xml:space="preserve"> и (или) пеней.</w:t>
            </w:r>
          </w:p>
          <w:p w:rsidR="00000000" w:rsidRDefault="00BA011E">
            <w:pPr>
              <w:jc w:val="both"/>
            </w:pPr>
            <w:r>
              <w:t>Основание прекращения налогового обзязательства.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01.01.2014 года.</w:t>
            </w:r>
          </w:p>
          <w:p w:rsidR="00000000" w:rsidRDefault="00BA011E">
            <w:pPr>
              <w:jc w:val="both"/>
            </w:pPr>
            <w:r>
              <w:t> </w:t>
            </w:r>
          </w:p>
          <w:p w:rsidR="00000000" w:rsidRDefault="00BA011E">
            <w:pPr>
              <w:jc w:val="both"/>
            </w:pPr>
            <w:r>
              <w:t>В связи с введением новой статьи 51-1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Подпункты 35) и 38-1) статьи 12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12. </w:t>
            </w:r>
            <w:r>
              <w:rPr>
                <w:rStyle w:val="s1"/>
                <w:color w:val="auto"/>
              </w:rPr>
              <w:t>Основные понятия, применяемые в настоящем Кодексе</w:t>
            </w:r>
          </w:p>
          <w:p w:rsidR="00000000" w:rsidRDefault="00BA011E">
            <w:pPr>
              <w:jc w:val="both"/>
            </w:pPr>
            <w:r>
              <w:rPr>
                <w:rStyle w:val="s0"/>
                <w:color w:val="auto"/>
              </w:rPr>
              <w:t>1. Основные понятия, применяемые в настоящем Коде</w:t>
            </w:r>
            <w:r>
              <w:rPr>
                <w:rStyle w:val="s0"/>
                <w:color w:val="auto"/>
              </w:rPr>
              <w:t>ксе для целей налогообложения:</w:t>
            </w:r>
          </w:p>
          <w:p w:rsidR="00000000" w:rsidRDefault="00BA011E">
            <w:pPr>
              <w:jc w:val="both"/>
            </w:pPr>
            <w:r>
              <w:rPr>
                <w:rStyle w:val="s0"/>
                <w:color w:val="auto"/>
              </w:rPr>
              <w:t>…</w:t>
            </w:r>
          </w:p>
          <w:p w:rsidR="00000000" w:rsidRDefault="00BA011E">
            <w:pPr>
              <w:jc w:val="both"/>
            </w:pPr>
            <w:r>
              <w:rPr>
                <w:rStyle w:val="s0"/>
                <w:b/>
                <w:bCs/>
                <w:color w:val="auto"/>
              </w:rPr>
              <w:t>20-2) 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35) налогоплательщик - </w:t>
            </w:r>
            <w:r>
              <w:rPr>
                <w:rStyle w:val="s0"/>
                <w:b/>
                <w:bCs/>
                <w:color w:val="auto"/>
              </w:rPr>
              <w:t>лицо</w:t>
            </w:r>
            <w:r>
              <w:rPr>
                <w:rStyle w:val="s0"/>
                <w:color w:val="auto"/>
              </w:rPr>
              <w:t xml:space="preserve">, являющееся плательщиком налогов и других обязательных платежей в бюджет;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b/>
                <w:bCs/>
              </w:rPr>
              <w:t>38-1)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12. </w:t>
            </w:r>
            <w:r>
              <w:rPr>
                <w:rStyle w:val="s1"/>
                <w:color w:val="auto"/>
              </w:rPr>
              <w:t>Основные понятия, применяемые в настоящем Кодексе</w:t>
            </w:r>
          </w:p>
          <w:p w:rsidR="00000000" w:rsidRDefault="00BA011E">
            <w:pPr>
              <w:jc w:val="both"/>
            </w:pPr>
            <w:r>
              <w:rPr>
                <w:rStyle w:val="s0"/>
                <w:color w:val="auto"/>
              </w:rPr>
              <w:t>1. Основные понятия, применяемые в настоящем Кодексе для целей налогообложения:</w:t>
            </w:r>
          </w:p>
          <w:p w:rsidR="00000000" w:rsidRDefault="00BA011E">
            <w:pPr>
              <w:jc w:val="both"/>
            </w:pPr>
            <w:r>
              <w:rPr>
                <w:rStyle w:val="s0"/>
                <w:color w:val="auto"/>
              </w:rPr>
              <w:t>…</w:t>
            </w:r>
          </w:p>
          <w:p w:rsidR="00000000" w:rsidRDefault="00BA011E">
            <w:pPr>
              <w:jc w:val="both"/>
            </w:pPr>
            <w:r>
              <w:rPr>
                <w:rStyle w:val="s0"/>
                <w:b/>
                <w:bCs/>
              </w:rPr>
              <w:t>20-2) контракт на недропользование - договор между компетентным органом или уполномоченным ор</w:t>
            </w:r>
            <w:r>
              <w:rPr>
                <w:rStyle w:val="s0"/>
                <w:b/>
                <w:bCs/>
              </w:rPr>
              <w:t>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установленной законодательством Республики Казахстан, и физическим и (или) юридическим лицом на пров</w:t>
            </w:r>
            <w:r>
              <w:rPr>
                <w:rStyle w:val="s0"/>
                <w:b/>
                <w:bCs/>
              </w:rPr>
              <w:t>едение разведки, добычи,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 Для целей настоящего Код</w:t>
            </w:r>
            <w:r>
              <w:rPr>
                <w:rStyle w:val="s0"/>
                <w:b/>
                <w:bCs/>
              </w:rPr>
              <w:t>екса к контракту на недропользование также относятся другие виды предоставления права недропользования в соответствии с законодательством Республики Казахстан.</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color w:val="auto"/>
              </w:rPr>
              <w:t>35) налогоплательщик - лицо</w:t>
            </w:r>
            <w:r>
              <w:rPr>
                <w:rStyle w:val="s0"/>
                <w:b/>
                <w:bCs/>
                <w:color w:val="auto"/>
              </w:rPr>
              <w:t xml:space="preserve"> и структурное подразделение юридического лица</w:t>
            </w:r>
            <w:r>
              <w:rPr>
                <w:rStyle w:val="s0"/>
                <w:color w:val="auto"/>
              </w:rPr>
              <w:t xml:space="preserve">, являющееся плательщиком налогов и других обязательных платежей в бюджет;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b/>
                <w:bCs/>
              </w:rPr>
              <w:t>38-1)</w:t>
            </w:r>
            <w:r>
              <w:t xml:space="preserve"> </w:t>
            </w:r>
            <w:r>
              <w:rPr>
                <w:b/>
                <w:bCs/>
              </w:rPr>
              <w:t>информационная система электронных счетов-фактур - информационная система уполномоченного государственного органа, осуществляющего функции в сфере казначейского обслуживания, посредством которой осуществляется прием, обработка, регистрация, передача и хран</w:t>
            </w:r>
            <w:r>
              <w:rPr>
                <w:b/>
                <w:bCs/>
              </w:rPr>
              <w:t>ение счетов-фактур, выписанных в электронном виде;</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rPr>
              <w:t>Приведение в соответствии с Законом о недрах и недропользовании в целях исключения потерь бюджета в связи с внесенными изменениями в Закон о недрах и недропользовании от 27.04.12 г.</w:t>
            </w:r>
          </w:p>
          <w:p w:rsidR="00000000" w:rsidRDefault="00BA011E">
            <w:pPr>
              <w:jc w:val="both"/>
            </w:pPr>
            <w:r>
              <w:rPr>
                <w:rStyle w:val="s0"/>
              </w:rPr>
              <w:t>Согласно пункт</w:t>
            </w:r>
            <w:r>
              <w:rPr>
                <w:rStyle w:val="s0"/>
              </w:rPr>
              <w:t>у 1 статьи 35 Закона о недрах и недропользовании предоставление права недропользования производится путем заключения контракта, за исключением случаев, предусмотренных пунктами 3, 5, 6, 9 и 10 настоящей статьи. Тогда как ранее действовавшим Законом о недра</w:t>
            </w:r>
            <w:r>
              <w:rPr>
                <w:rStyle w:val="s0"/>
              </w:rPr>
              <w:t>х и недропользовании № 2828 все виды предоставляемого права недропользования относились к контракту на недропользование.</w:t>
            </w:r>
          </w:p>
          <w:p w:rsidR="00000000" w:rsidRDefault="00BA011E">
            <w:pPr>
              <w:jc w:val="both"/>
            </w:pPr>
            <w:r>
              <w:t> </w:t>
            </w:r>
          </w:p>
          <w:p w:rsidR="00000000" w:rsidRDefault="00BA011E">
            <w:pPr>
              <w:jc w:val="both"/>
            </w:pPr>
            <w:r>
              <w:t>Уточняющая поправка.</w:t>
            </w:r>
          </w:p>
          <w:p w:rsidR="00000000" w:rsidRDefault="00BA011E">
            <w:pPr>
              <w:jc w:val="both"/>
            </w:pPr>
            <w:r>
              <w:t>Согласно подпункту 35) пункта 1 статьи 12 Налогового кодекса налогоплательщик - лицо, являющееся плательщиком на</w:t>
            </w:r>
            <w:r>
              <w:t xml:space="preserve">логов и других обязательных платежей в бюджет. </w:t>
            </w:r>
          </w:p>
          <w:p w:rsidR="00000000" w:rsidRDefault="00BA011E">
            <w:pPr>
              <w:jc w:val="both"/>
            </w:pPr>
            <w:r>
              <w:t>При этом согласно действующей нормы подпункта 41) пункта 1 статьи 12 Налогового кодекса в целях налогообложения лицом признается физическое лицо и юридическое лицо.</w:t>
            </w:r>
          </w:p>
          <w:p w:rsidR="00000000" w:rsidRDefault="00BA011E">
            <w:pPr>
              <w:jc w:val="both"/>
            </w:pPr>
            <w:r>
              <w:t>Вместе с тем, в соответствии с особенной ча</w:t>
            </w:r>
            <w:r>
              <w:t xml:space="preserve">стью Налогового кодекса структурное подразделение юридического лица по отдельным видам налогов и других обязательных платежах в бюджет может быть признано самостоятельным плательщиком. </w:t>
            </w:r>
          </w:p>
          <w:p w:rsidR="00000000" w:rsidRDefault="00BA011E">
            <w:pPr>
              <w:jc w:val="both"/>
            </w:pPr>
            <w:r>
              <w:t>Таким образом, в действующем законодательстве в понятие «налогоплатель</w:t>
            </w:r>
            <w:r>
              <w:t>щик» не включаются структурные подразделения юридических лиц, признанные самостоятельным плательщиком отдельных налогов и других обязательных платежей в бюджет. Следовательно, понятие «налогового обязательства», определенного статьей 26 Налогового кодекса,</w:t>
            </w:r>
            <w:r>
              <w:t xml:space="preserve"> также распространяется лишь в отношении физических и юридических лиц, что не соответствует положениям части 2 «Особенная часть» и 3 «Налоговое администрирование» Налогового кодекса.</w:t>
            </w:r>
          </w:p>
          <w:p w:rsidR="00000000" w:rsidRDefault="00BA011E">
            <w:pPr>
              <w:pStyle w:val="21"/>
              <w:jc w:val="both"/>
            </w:pPr>
            <w:r>
              <w:rPr>
                <w:b/>
                <w:bCs/>
                <w:color w:val="auto"/>
              </w:rPr>
              <w:t> </w:t>
            </w:r>
          </w:p>
          <w:p w:rsidR="00000000" w:rsidRDefault="00BA011E">
            <w:pPr>
              <w:pStyle w:val="21"/>
              <w:jc w:val="both"/>
            </w:pPr>
            <w:r>
              <w:rPr>
                <w:b/>
                <w:bCs/>
                <w:color w:val="auto"/>
              </w:rPr>
              <w:t>Вводится в действие с 01.07.2014 года.</w:t>
            </w:r>
          </w:p>
          <w:p w:rsidR="00000000" w:rsidRDefault="00BA011E">
            <w:pPr>
              <w:pStyle w:val="21"/>
              <w:jc w:val="both"/>
            </w:pPr>
            <w:r>
              <w:rPr>
                <w:color w:val="auto"/>
              </w:rPr>
              <w:t>Во исполнение поручения Президен</w:t>
            </w:r>
            <w:r>
              <w:rPr>
                <w:color w:val="auto"/>
              </w:rPr>
              <w:t>та Республики Казахстан Назарбаева Н.А. от 10 апреля 2012 года о внедрении в РК электронных счетов-фактур.</w:t>
            </w:r>
          </w:p>
          <w:p w:rsidR="00000000" w:rsidRDefault="00BA011E">
            <w:pPr>
              <w:pStyle w:val="21"/>
              <w:jc w:val="both"/>
            </w:pPr>
            <w:r>
              <w:rPr>
                <w:color w:val="auto"/>
              </w:rPr>
              <w:t xml:space="preserve">А также в целях предоставления возможности налогоплательщикам выписывать счета-фактуры в электронном виде. </w:t>
            </w:r>
          </w:p>
          <w:p w:rsidR="00000000" w:rsidRDefault="00BA011E">
            <w:pPr>
              <w:jc w:val="both"/>
            </w:pPr>
            <w:r>
              <w:t>Вопросы оптимизации документооборота и ко</w:t>
            </w:r>
            <w:r>
              <w:t>нтроля за обработкой информации имеют ключевое значение. Учитывая, что в настоящее время налоговая отчетность сдается в электронной форме, бизнес структуры готовы к введению электронных счетов-фактур.</w:t>
            </w:r>
          </w:p>
          <w:p w:rsidR="00000000" w:rsidRDefault="00BA011E">
            <w:pPr>
              <w:jc w:val="both"/>
            </w:pPr>
            <w:r>
              <w:t>По данным налоговой отчетности в 2010 году в целом по р</w:t>
            </w:r>
            <w:r>
              <w:t>еспублике 63850 плательщиками НДС выписано 56 млн. счетов-фактур.</w:t>
            </w:r>
          </w:p>
          <w:p w:rsidR="00000000" w:rsidRDefault="00BA011E">
            <w:pPr>
              <w:jc w:val="both"/>
            </w:pPr>
            <w:r>
              <w:t xml:space="preserve">Минимальная стоимость затрат на выписку 1 счета-фактуры 100 тенге. По данным Интернета стоимость электронной счета-фактуры можно соизмерить со стоимостью бумажного оборота счета-фактуры как </w:t>
            </w:r>
            <w:r>
              <w:t>1 к 10.</w:t>
            </w:r>
          </w:p>
          <w:p w:rsidR="00000000" w:rsidRDefault="00BA011E">
            <w:pPr>
              <w:jc w:val="both"/>
            </w:pPr>
            <w:r>
              <w:t xml:space="preserve">Следовательно, в случае применения электронных счетов-фактур минимальная экономия для бизнеса ежегодно составит 5 млрд. тенге. </w:t>
            </w:r>
          </w:p>
          <w:p w:rsidR="00000000" w:rsidRDefault="00BA011E">
            <w:pPr>
              <w:jc w:val="both"/>
            </w:pPr>
            <w:r>
              <w:t>Таким образом, использование электронных счетов-фактур позволит повысить производительность и эффективность работы компаний, многократно снизит время и затраты на обработку информации.</w:t>
            </w:r>
          </w:p>
          <w:p w:rsidR="00000000" w:rsidRDefault="00BA011E">
            <w:pPr>
              <w:jc w:val="both"/>
            </w:pPr>
            <w:r>
              <w:t>Международные эксперты считают, что переход на электронные инвойсы (сче</w:t>
            </w:r>
            <w:r>
              <w:t>та) рассматривается как ключевой фактор, способный повысить конкурентоспособность в мировой экономике, во многом за счет упрощения и атоматизации деловых процессов.</w:t>
            </w:r>
          </w:p>
          <w:p w:rsidR="00000000" w:rsidRDefault="00BA011E">
            <w:pPr>
              <w:jc w:val="both"/>
            </w:pPr>
            <w:r>
              <w:t>По оценкам европейской ассоциации финансовых директоров, возможная экономическая отдача для</w:t>
            </w:r>
            <w:r>
              <w:t xml:space="preserve"> стран Евросоюза может составить примерно 250 млрд. евро в год.</w:t>
            </w:r>
          </w:p>
          <w:p w:rsidR="00000000" w:rsidRDefault="00BA011E">
            <w:pPr>
              <w:jc w:val="both"/>
            </w:pPr>
            <w:r>
              <w:t xml:space="preserve">Электронные счета-фактуры также внедрены с Сингапуре, Канаде, США и Австралии.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6) и 8) пункта 1 статьи 14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14. Обязанности налогоплательщика</w:t>
            </w:r>
          </w:p>
          <w:p w:rsidR="00000000" w:rsidRDefault="00BA011E">
            <w:pPr>
              <w:snapToGrid/>
              <w:jc w:val="both"/>
            </w:pPr>
            <w:r>
              <w:t xml:space="preserve">1. Налогоплательщик </w:t>
            </w:r>
            <w:r>
              <w:t>обязан:</w:t>
            </w:r>
          </w:p>
          <w:p w:rsidR="00000000" w:rsidRDefault="00BA011E">
            <w:pPr>
              <w:jc w:val="both"/>
            </w:pPr>
            <w:r>
              <w:t>…</w:t>
            </w:r>
          </w:p>
          <w:p w:rsidR="00000000" w:rsidRDefault="00BA011E">
            <w:pPr>
              <w:jc w:val="both"/>
            </w:pPr>
            <w:r>
              <w:t xml:space="preserve">6) подавать налоговое заявление в налоговый орган о проведении документальной проверки в связи с прекращением предпринимательской деятельности индивидуального предпринимателя </w:t>
            </w:r>
            <w:r>
              <w:rPr>
                <w:b/>
                <w:bCs/>
              </w:rPr>
              <w:t>(за исключением случаев, установленных статьей 43 настоящего Кодекса)</w:t>
            </w:r>
            <w:r>
              <w:t xml:space="preserve">, </w:t>
            </w:r>
            <w:r>
              <w:t xml:space="preserve">деятельности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w:t>
            </w:r>
            <w:r>
              <w:rPr>
                <w:b/>
                <w:bCs/>
              </w:rPr>
              <w:t>юридического лица</w:t>
            </w:r>
            <w:r>
              <w:t xml:space="preserve">; </w:t>
            </w:r>
          </w:p>
          <w:p w:rsidR="00000000" w:rsidRDefault="00BA011E">
            <w:pPr>
              <w:jc w:val="both"/>
            </w:pPr>
            <w:r>
              <w:t> </w:t>
            </w:r>
          </w:p>
          <w:p w:rsidR="00000000" w:rsidRDefault="00BA011E">
            <w:pPr>
              <w:jc w:val="both"/>
            </w:pPr>
            <w:r>
              <w:t>…</w:t>
            </w:r>
          </w:p>
          <w:p w:rsidR="00000000" w:rsidRDefault="00BA011E">
            <w:pPr>
              <w:jc w:val="both"/>
            </w:pPr>
            <w:r>
              <w:rPr>
                <w:b/>
                <w:bCs/>
              </w:rPr>
              <w:t>8)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14. Обязанности налогоплательщика</w:t>
            </w:r>
          </w:p>
          <w:p w:rsidR="00000000" w:rsidRDefault="00BA011E">
            <w:pPr>
              <w:snapToGrid/>
              <w:jc w:val="both"/>
            </w:pPr>
            <w:r>
              <w:t>1. Налогоплательщик обязан:</w:t>
            </w:r>
          </w:p>
          <w:p w:rsidR="00000000" w:rsidRDefault="00BA011E">
            <w:pPr>
              <w:jc w:val="both"/>
            </w:pPr>
            <w:r>
              <w:t>…</w:t>
            </w:r>
          </w:p>
          <w:p w:rsidR="00000000" w:rsidRDefault="00BA011E">
            <w:pPr>
              <w:jc w:val="both"/>
            </w:pPr>
            <w:r>
              <w:t>6) подавать налоговое заявление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w:t>
            </w:r>
            <w:r>
              <w:t xml:space="preserve">сти частного нотариуса, частного судебного исполнителя, адвоката, постоянного учреждения, юридического лица-нерезидента, реорганизацией путем разделения и (или) ликвидацией юридического лица </w:t>
            </w:r>
            <w:r>
              <w:rPr>
                <w:b/>
                <w:bCs/>
              </w:rPr>
              <w:t>(за исключением случаев, установленных статьями 37-1 и 43 настоящ</w:t>
            </w:r>
            <w:r>
              <w:rPr>
                <w:b/>
                <w:bCs/>
              </w:rPr>
              <w:t>его Кодекса)</w:t>
            </w:r>
            <w:r>
              <w:t>;</w:t>
            </w:r>
            <w:r>
              <w:rPr>
                <w:b/>
                <w:bCs/>
              </w:rPr>
              <w:t xml:space="preserve"> </w:t>
            </w:r>
          </w:p>
          <w:p w:rsidR="00000000" w:rsidRDefault="00BA011E">
            <w:pPr>
              <w:jc w:val="both"/>
            </w:pPr>
            <w:r>
              <w:t>…</w:t>
            </w:r>
          </w:p>
          <w:p w:rsidR="00000000" w:rsidRDefault="00BA011E">
            <w:pPr>
              <w:jc w:val="both"/>
            </w:pPr>
            <w:r>
              <w:rPr>
                <w:b/>
                <w:bCs/>
              </w:rPr>
              <w:t>8) уведомлять налоговые органы в следующих случаях:</w:t>
            </w:r>
          </w:p>
          <w:p w:rsidR="00000000" w:rsidRDefault="00BA011E">
            <w:pPr>
              <w:jc w:val="both"/>
            </w:pPr>
            <w:r>
              <w:rPr>
                <w:b/>
                <w:bCs/>
              </w:rPr>
              <w:t> 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w:t>
            </w:r>
            <w:r>
              <w:rPr>
                <w:b/>
                <w:bCs/>
              </w:rPr>
              <w:t>з изменения свойств и характеристик ввезенных товаров;</w:t>
            </w:r>
          </w:p>
          <w:p w:rsidR="00000000" w:rsidRDefault="00BA011E">
            <w:pPr>
              <w:jc w:val="both"/>
            </w:pPr>
            <w:r>
              <w:rPr>
                <w:b/>
                <w:bCs/>
              </w:rPr>
              <w:t>при временном вывозе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w:t>
            </w:r>
            <w:r>
              <w:rPr>
                <w:b/>
                <w:bCs/>
              </w:rPr>
              <w:t>ойств и характеристик вывезенных товаров.</w:t>
            </w:r>
          </w:p>
          <w:p w:rsidR="00000000" w:rsidRDefault="00BA011E">
            <w:pPr>
              <w:jc w:val="both"/>
            </w:pPr>
            <w:r>
              <w:rPr>
                <w:b/>
                <w:bCs/>
              </w:rPr>
              <w:t>В целях настоящего подпункта порядок представления уведомления о ввозе (вывозе) товаров утверждается Правительством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Установление упрощенного порядка ликвидации отдельных категорий юридических</w:t>
            </w:r>
            <w:r>
              <w:rPr>
                <w:color w:val="auto"/>
              </w:rPr>
              <w:t xml:space="preserve"> лиц в целях реализации пункта 8 статьи 28 Закона РК «О частном предпринимательстве».</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В связи с исключением пункта 3 статьи 276-15 Налогового кодекса.</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В связи с внесением поправки в пункт 7 статьи 276-18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34. Порядок погашения налоговой задолженности </w:t>
            </w:r>
          </w:p>
          <w:p w:rsidR="00000000" w:rsidRDefault="00BA011E">
            <w:pPr>
              <w:jc w:val="both"/>
            </w:pPr>
            <w:r>
              <w:t xml:space="preserve">Погашение налоговой задолженности производится в следующем порядке: </w:t>
            </w:r>
          </w:p>
          <w:p w:rsidR="00000000" w:rsidRDefault="00BA011E">
            <w:pPr>
              <w:jc w:val="both"/>
            </w:pPr>
            <w:r>
              <w:t xml:space="preserve">1) </w:t>
            </w:r>
            <w:r>
              <w:rPr>
                <w:b/>
                <w:bCs/>
              </w:rPr>
              <w:t>начисленные пени;</w:t>
            </w:r>
            <w:r>
              <w:t xml:space="preserve"> </w:t>
            </w:r>
          </w:p>
          <w:p w:rsidR="00000000" w:rsidRDefault="00BA011E">
            <w:pPr>
              <w:jc w:val="both"/>
            </w:pPr>
            <w:r>
              <w:t xml:space="preserve">2) </w:t>
            </w:r>
            <w:r>
              <w:rPr>
                <w:b/>
                <w:bCs/>
              </w:rPr>
              <w:t>сумма недоимки;</w:t>
            </w:r>
            <w:r>
              <w:t xml:space="preserve"> </w:t>
            </w:r>
          </w:p>
          <w:p w:rsidR="00000000" w:rsidRDefault="00BA011E">
            <w:pPr>
              <w:jc w:val="both"/>
            </w:pPr>
            <w:r>
              <w:t>3) сумма штрафов.</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34. Порядок погашения налоговой задолженности </w:t>
            </w:r>
          </w:p>
          <w:p w:rsidR="00000000" w:rsidRDefault="00BA011E">
            <w:pPr>
              <w:jc w:val="both"/>
            </w:pPr>
            <w:r>
              <w:t xml:space="preserve">Погашение налоговой задолженности производится в следующем порядке: </w:t>
            </w:r>
          </w:p>
          <w:p w:rsidR="00000000" w:rsidRDefault="00BA011E">
            <w:pPr>
              <w:jc w:val="both"/>
            </w:pPr>
            <w:r>
              <w:t xml:space="preserve">1) </w:t>
            </w:r>
            <w:r>
              <w:rPr>
                <w:b/>
                <w:bCs/>
              </w:rPr>
              <w:t>сумма недоимки;</w:t>
            </w:r>
            <w:r>
              <w:t xml:space="preserve"> </w:t>
            </w:r>
          </w:p>
          <w:p w:rsidR="00000000" w:rsidRDefault="00BA011E">
            <w:pPr>
              <w:jc w:val="both"/>
            </w:pPr>
            <w:r>
              <w:t xml:space="preserve">2) </w:t>
            </w:r>
            <w:r>
              <w:rPr>
                <w:b/>
                <w:bCs/>
              </w:rPr>
              <w:t>начисленные пени;</w:t>
            </w:r>
          </w:p>
          <w:p w:rsidR="00000000" w:rsidRDefault="00BA011E">
            <w:pPr>
              <w:jc w:val="both"/>
            </w:pPr>
            <w:r>
              <w:t>3) сумма штрафов.</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упрощения исполнения налогоплательщиками налогового обязательст</w:t>
            </w:r>
            <w:r>
              <w:t xml:space="preserve">ва по уплате налогов и других обязательных платежей предлагается изменить действующий порядок погашения налоговой задолженности, который позволит в первую очередь погасить сумму недоимки.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14 статьи 37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37. Исполнение налогового о</w:t>
            </w:r>
            <w:r>
              <w:rPr>
                <w:b/>
                <w:bCs/>
              </w:rPr>
              <w:t>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BA011E">
            <w:pPr>
              <w:jc w:val="both"/>
            </w:pPr>
            <w:r>
              <w:t>…</w:t>
            </w:r>
          </w:p>
          <w:p w:rsidR="00000000" w:rsidRDefault="00BA011E">
            <w:pPr>
              <w:jc w:val="both"/>
            </w:pPr>
            <w:r>
              <w:rPr>
                <w:b/>
                <w:bCs/>
              </w:rPr>
              <w:t>14.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BA011E">
            <w:pPr>
              <w:jc w:val="both"/>
            </w:pPr>
            <w:r>
              <w:t>…</w:t>
            </w:r>
          </w:p>
          <w:p w:rsidR="00000000" w:rsidRDefault="00BA011E">
            <w:pPr>
              <w:jc w:val="both"/>
            </w:pPr>
            <w:r>
              <w:rPr>
                <w:b/>
                <w:bCs/>
              </w:rPr>
              <w:t>14. Положения настоящей статьи н</w:t>
            </w:r>
            <w:r>
              <w:rPr>
                <w:b/>
                <w:bCs/>
              </w:rPr>
              <w:t xml:space="preserve">е распространяются на юридических лиц-резидентов, в отношении которых установлен особый порядок исполнения налогового обязательства ликвидируемого юридического лица - резидента в соответствии со статьей 37-1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Установление упрощенного п</w:t>
            </w:r>
            <w:r>
              <w:t>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37-1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37-1.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37-1. Особенности исполнения налогового обязательства отдельны</w:t>
            </w:r>
            <w:r>
              <w:rPr>
                <w:b/>
                <w:bCs/>
              </w:rPr>
              <w:t>ми категориями ликвидируемых юридических лиц-резидентов</w:t>
            </w:r>
          </w:p>
          <w:p w:rsidR="00000000" w:rsidRDefault="00BA011E">
            <w:pPr>
              <w:jc w:val="both"/>
            </w:pPr>
            <w:r>
              <w:rPr>
                <w:rStyle w:val="s0"/>
                <w:b/>
                <w:bCs/>
                <w:color w:val="auto"/>
              </w:rPr>
              <w:t>1.</w:t>
            </w:r>
            <w:r>
              <w:rPr>
                <w:rStyle w:val="s0"/>
                <w:color w:val="auto"/>
              </w:rPr>
              <w:t xml:space="preserve"> </w:t>
            </w:r>
            <w:r>
              <w:rPr>
                <w:rStyle w:val="s0"/>
                <w:b/>
                <w:bCs/>
                <w:color w:val="auto"/>
              </w:rPr>
              <w:t xml:space="preserve">Настоящая статья устанавливает </w:t>
            </w:r>
            <w:r>
              <w:rPr>
                <w:b/>
                <w:bCs/>
              </w:rPr>
              <w:t>особый порядок исполнения налогового обязательства ликвидируемого юридического лица, который одновременно соответствуют следующим условиям:</w:t>
            </w:r>
          </w:p>
          <w:p w:rsidR="00000000" w:rsidRDefault="00BA011E">
            <w:pPr>
              <w:jc w:val="both"/>
            </w:pPr>
            <w:r>
              <w:rPr>
                <w:rStyle w:val="s0"/>
                <w:b/>
                <w:bCs/>
                <w:color w:val="auto"/>
              </w:rPr>
              <w:t>1) не является (не являлся) плательщиком налога на добавленную стоимость;</w:t>
            </w:r>
          </w:p>
          <w:p w:rsidR="00000000" w:rsidRDefault="00BA011E">
            <w:pPr>
              <w:jc w:val="both"/>
            </w:pPr>
            <w:r>
              <w:rPr>
                <w:b/>
                <w:bCs/>
              </w:rPr>
              <w:t>2) не осуществляет (не осуществлял) лицензируемые виды деятельности</w:t>
            </w:r>
            <w:r>
              <w:rPr>
                <w:rStyle w:val="s0"/>
                <w:b/>
                <w:bCs/>
                <w:color w:val="auto"/>
              </w:rPr>
              <w:t>;</w:t>
            </w:r>
          </w:p>
          <w:p w:rsidR="00000000" w:rsidRDefault="00BA011E">
            <w:pPr>
              <w:jc w:val="both"/>
            </w:pPr>
            <w:r>
              <w:rPr>
                <w:b/>
                <w:bCs/>
              </w:rPr>
              <w:t>3) не применяет (не применял) специальный налоговый режим для юридических лиц - производителей сельскохозяйственн</w:t>
            </w:r>
            <w:r>
              <w:rPr>
                <w:b/>
                <w:bCs/>
              </w:rPr>
              <w:t>ой продукции, продукции аквакультуры (рыбоводства) и сельских потребительских кооперативов;</w:t>
            </w:r>
          </w:p>
          <w:p w:rsidR="00000000" w:rsidRDefault="00BA011E">
            <w:pPr>
              <w:jc w:val="both"/>
            </w:pPr>
            <w:r>
              <w:rPr>
                <w:b/>
                <w:bCs/>
              </w:rPr>
              <w:t xml:space="preserve">4) не реорганизован или не </w:t>
            </w:r>
            <w:r>
              <w:rPr>
                <w:rStyle w:val="s0"/>
                <w:b/>
                <w:bCs/>
                <w:color w:val="auto"/>
              </w:rPr>
              <w:t xml:space="preserve">является (не являлся) правопреемником реорганизованного юридического лица </w:t>
            </w:r>
            <w:r>
              <w:rPr>
                <w:b/>
                <w:bCs/>
              </w:rPr>
              <w:t>в период деятельности с момента государственной регистрации юри</w:t>
            </w:r>
            <w:r>
              <w:rPr>
                <w:b/>
                <w:bCs/>
              </w:rPr>
              <w:t>дического лица;</w:t>
            </w:r>
          </w:p>
          <w:p w:rsidR="00000000" w:rsidRDefault="00BA011E">
            <w:pPr>
              <w:jc w:val="both"/>
            </w:pPr>
            <w:r>
              <w:rPr>
                <w:b/>
                <w:bCs/>
              </w:rPr>
              <w:t>5) не включен в план налоговых проверок на основании результатов мероприятий системы оценки рисков.</w:t>
            </w:r>
          </w:p>
          <w:p w:rsidR="00000000" w:rsidRDefault="00BA011E">
            <w:pPr>
              <w:jc w:val="both"/>
            </w:pPr>
            <w:r>
              <w:rPr>
                <w:rStyle w:val="s0"/>
                <w:b/>
                <w:bCs/>
                <w:color w:val="auto"/>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w:t>
            </w:r>
            <w:r>
              <w:rPr>
                <w:rStyle w:val="s0"/>
                <w:b/>
                <w:bCs/>
                <w:color w:val="auto"/>
              </w:rPr>
              <w:t>давности, установленного в статье 46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статьей 46 настоящего Кодекса.</w:t>
            </w:r>
          </w:p>
          <w:p w:rsidR="00000000" w:rsidRDefault="00BA011E">
            <w:pPr>
              <w:jc w:val="both"/>
            </w:pPr>
            <w:r>
              <w:rPr>
                <w:rStyle w:val="s0"/>
                <w:b/>
                <w:bCs/>
                <w:color w:val="auto"/>
              </w:rPr>
              <w:t>2. Юридическое лиц</w:t>
            </w:r>
            <w:r>
              <w:rPr>
                <w:rStyle w:val="s0"/>
                <w:b/>
                <w:bCs/>
                <w:color w:val="auto"/>
              </w:rPr>
              <w:t>о в случае принятия решения о ликвидации одновременно представляет в налоговый орган по месту нахождения:</w:t>
            </w:r>
          </w:p>
          <w:p w:rsidR="00000000" w:rsidRDefault="00BA011E">
            <w:pPr>
              <w:jc w:val="both"/>
            </w:pPr>
            <w:r>
              <w:rPr>
                <w:rStyle w:val="s0"/>
                <w:b/>
                <w:bCs/>
                <w:color w:val="auto"/>
              </w:rPr>
              <w:t>1) налоговое заявление о прекращении деятельности;</w:t>
            </w:r>
          </w:p>
          <w:p w:rsidR="00000000" w:rsidRDefault="00BA011E">
            <w:pPr>
              <w:jc w:val="both"/>
            </w:pPr>
            <w:r>
              <w:rPr>
                <w:rStyle w:val="s0"/>
                <w:b/>
                <w:bCs/>
                <w:color w:val="auto"/>
              </w:rPr>
              <w:t xml:space="preserve">2) налоговое заявление о снятии с регистрационного учета по отдельным видам деятельности </w:t>
            </w:r>
            <w:r>
              <w:rPr>
                <w:b/>
                <w:bCs/>
              </w:rPr>
              <w:t>при наличи</w:t>
            </w:r>
            <w:r>
              <w:rPr>
                <w:b/>
                <w:bCs/>
              </w:rPr>
              <w:t>и такого учета;</w:t>
            </w:r>
          </w:p>
          <w:p w:rsidR="00000000" w:rsidRDefault="00BA011E">
            <w:pPr>
              <w:jc w:val="both"/>
            </w:pPr>
            <w:r>
              <w:rPr>
                <w:rStyle w:val="s0"/>
                <w:b/>
                <w:bCs/>
                <w:color w:val="auto"/>
              </w:rPr>
              <w:t>3) ликвидационную налоговую отчетность;</w:t>
            </w:r>
          </w:p>
          <w:p w:rsidR="00000000" w:rsidRDefault="00BA011E">
            <w:pPr>
              <w:jc w:val="both"/>
            </w:pPr>
            <w:r>
              <w:rPr>
                <w:rStyle w:val="s0"/>
                <w:b/>
                <w:bCs/>
                <w:color w:val="auto"/>
              </w:rPr>
              <w:t>4) налоговое заявление о снятии с учета контрольно-кассовой машины в порядке, установленном статьей 648 настоящего Кодекса.</w:t>
            </w:r>
          </w:p>
          <w:p w:rsidR="00000000" w:rsidRDefault="00BA011E">
            <w:pPr>
              <w:jc w:val="both"/>
            </w:pPr>
            <w:r>
              <w:rPr>
                <w:rStyle w:val="s0"/>
                <w:b/>
                <w:bCs/>
                <w:color w:val="auto"/>
              </w:rPr>
              <w:t>Документ, указанный в подпункте 4) настоящего пункта, представляется ликвиди</w:t>
            </w:r>
            <w:r>
              <w:rPr>
                <w:rStyle w:val="s0"/>
                <w:b/>
                <w:bCs/>
                <w:color w:val="auto"/>
              </w:rPr>
              <w:t xml:space="preserve">руемым юридическим лицом в случае постановки контрольно-кассовой машины на учет в налоговом органе. </w:t>
            </w:r>
          </w:p>
          <w:p w:rsidR="00000000" w:rsidRDefault="00BA011E">
            <w:pPr>
              <w:jc w:val="both"/>
            </w:pPr>
            <w:r>
              <w:rPr>
                <w:b/>
                <w:bCs/>
              </w:rPr>
              <w:t>3.</w:t>
            </w:r>
            <w:r>
              <w:t xml:space="preserve"> </w:t>
            </w:r>
            <w:r>
              <w:rPr>
                <w:b/>
                <w:bCs/>
              </w:rPr>
              <w:t>Ликвидационная налоговая отчетность составляется по видам налогов, других обязательных платежей в бюджет, обязательным пенсионным взносам и социальным о</w:t>
            </w:r>
            <w:r>
              <w:rPr>
                <w:b/>
                <w:bCs/>
              </w:rPr>
              <w:t>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w:t>
            </w:r>
            <w:r>
              <w:rPr>
                <w:b/>
                <w:bCs/>
              </w:rPr>
              <w:t>ления.</w:t>
            </w:r>
          </w:p>
          <w:p w:rsidR="00000000" w:rsidRDefault="00BA011E">
            <w:pPr>
              <w:jc w:val="both"/>
            </w:pPr>
            <w:r>
              <w:rPr>
                <w:b/>
                <w:bCs/>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w:t>
            </w:r>
            <w:r>
              <w:rPr>
                <w:b/>
                <w:bCs/>
              </w:rPr>
              <w:t>й отчетности.</w:t>
            </w:r>
          </w:p>
          <w:p w:rsidR="00000000" w:rsidRDefault="00BA011E">
            <w:pPr>
              <w:jc w:val="both"/>
            </w:pPr>
            <w:r>
              <w:rPr>
                <w:b/>
                <w:bCs/>
              </w:rPr>
              <w:t>4. Ликвидируемое юридическое лицо уплачивает налоги, другие обязательные платежи в бюджет, социальные отчисления, перечисляет обязательные пенсионные взносы, отраженные в ликвидационной налоговой отчетности, не позднее десяти календарных дней</w:t>
            </w:r>
            <w:r>
              <w:rPr>
                <w:b/>
                <w:bCs/>
              </w:rPr>
              <w:t xml:space="preserve"> со дня представления в налоговый орган ликвидационной налоговой отчетности.</w:t>
            </w:r>
          </w:p>
          <w:p w:rsidR="00000000" w:rsidRDefault="00BA011E">
            <w:pPr>
              <w:jc w:val="both"/>
            </w:pPr>
            <w:r>
              <w:rPr>
                <w:b/>
                <w:bCs/>
              </w:rPr>
              <w:t xml:space="preserve">В случае, если срок уплаты налогов, других обязательных платежей в бюджет, социальных отчислений, перечисления обязательных пенсионных взносов, отраженных в налоговой отчетности, </w:t>
            </w:r>
            <w:r>
              <w:rPr>
                <w:b/>
                <w:bCs/>
              </w:rPr>
              <w:t>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w:t>
            </w:r>
            <w:r>
              <w:rPr>
                <w:b/>
                <w:bCs/>
              </w:rPr>
              <w:t>нной налоговой отчетности.</w:t>
            </w:r>
          </w:p>
          <w:p w:rsidR="00000000" w:rsidRDefault="00BA011E">
            <w:pPr>
              <w:jc w:val="both"/>
            </w:pPr>
            <w:r>
              <w:rPr>
                <w:b/>
                <w:bCs/>
              </w:rPr>
              <w:t xml:space="preserve">5. 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w:t>
            </w:r>
            <w:r>
              <w:rPr>
                <w:b/>
                <w:bCs/>
              </w:rPr>
              <w:t xml:space="preserve">отношении юридического лица, в пределах срока исковой давности, установленного </w:t>
            </w:r>
            <w:hyperlink r:id="rId228" w:anchor="sub_id=460000" w:history="1">
              <w:r>
                <w:rPr>
                  <w:rStyle w:val="a8"/>
                  <w:b/>
                  <w:bCs/>
                </w:rPr>
                <w:t>статьей 46</w:t>
              </w:r>
            </w:hyperlink>
            <w:r>
              <w:rPr>
                <w:b/>
                <w:bCs/>
              </w:rPr>
              <w:t xml:space="preserve"> настоящего Кодекса:</w:t>
            </w:r>
          </w:p>
          <w:p w:rsidR="00000000" w:rsidRDefault="00BA011E">
            <w:pPr>
              <w:jc w:val="both"/>
            </w:pPr>
            <w:r>
              <w:rPr>
                <w:b/>
                <w:bCs/>
              </w:rPr>
              <w:t>1) в уполномоченные государственные органы - о представлении с</w:t>
            </w:r>
            <w:r>
              <w:rPr>
                <w:b/>
                <w:bCs/>
              </w:rPr>
              <w:t>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состоянию на дату получения запроса налогового органа;</w:t>
            </w:r>
          </w:p>
          <w:p w:rsidR="00000000" w:rsidRDefault="00BA011E">
            <w:pPr>
              <w:jc w:val="both"/>
            </w:pPr>
            <w:r>
              <w:rPr>
                <w:b/>
                <w:bCs/>
              </w:rPr>
              <w:t>2) в таможенные органы - о представлении све</w:t>
            </w:r>
            <w:r>
              <w:rPr>
                <w:b/>
                <w:bCs/>
              </w:rPr>
              <w:t>дений о внешнеторговых сделках, совершенных юридическим лицом, прекращающим деятельность, а также подтверждения об отсутствии задолженности по таможенным платежам и налогам на дату получения запроса налогового органа;</w:t>
            </w:r>
          </w:p>
          <w:p w:rsidR="00000000" w:rsidRDefault="00BA011E">
            <w:pPr>
              <w:jc w:val="both"/>
            </w:pPr>
            <w:r>
              <w:rPr>
                <w:b/>
                <w:bCs/>
              </w:rPr>
              <w:t>3) в банки и (или) организации, осущес</w:t>
            </w:r>
            <w:r>
              <w:rPr>
                <w:b/>
                <w:bCs/>
              </w:rPr>
              <w:t xml:space="preserve">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деятельность, на дату получения запроса налогового органа. </w:t>
            </w:r>
          </w:p>
          <w:p w:rsidR="00000000" w:rsidRDefault="00BA011E">
            <w:pPr>
              <w:jc w:val="both"/>
            </w:pPr>
            <w:r>
              <w:rPr>
                <w:b/>
                <w:bCs/>
              </w:rPr>
              <w:t>Сведения по запросам налогового органа, у</w:t>
            </w:r>
            <w:r>
              <w:rPr>
                <w:b/>
                <w:bCs/>
              </w:rPr>
              <w:t>казанные в настоящем пункте, подлежат представлению не позднее двадцати рабочих дней со дня его получения, если иное не установлено подпунктом 12) статьи 581 настоящего Кодекса.</w:t>
            </w:r>
          </w:p>
          <w:p w:rsidR="00000000" w:rsidRDefault="00BA011E">
            <w:pPr>
              <w:jc w:val="both"/>
            </w:pPr>
            <w:r>
              <w:rPr>
                <w:b/>
                <w:bCs/>
              </w:rPr>
              <w:t>6. Налоговый орган не позднее десяти рабочих дней со дня получения всех сведен</w:t>
            </w:r>
            <w:r>
              <w:rPr>
                <w:b/>
                <w:bCs/>
              </w:rPr>
              <w:t xml:space="preserve">ий, предусмотренных пунктом 5 настоящей статьи, осуществляет камеральный контроль, по результатам которого составляет </w:t>
            </w:r>
            <w:hyperlink r:id="rId229" w:anchor="sub_id=14" w:history="1">
              <w:r>
                <w:rPr>
                  <w:rStyle w:val="a8"/>
                  <w:b/>
                  <w:bCs/>
                </w:rPr>
                <w:t>заключение</w:t>
              </w:r>
            </w:hyperlink>
            <w:r>
              <w:rPr>
                <w:b/>
                <w:bCs/>
              </w:rPr>
              <w:t xml:space="preserve">, в порядке установленном настоящим Кодексом. </w:t>
            </w:r>
          </w:p>
          <w:p w:rsidR="00000000" w:rsidRDefault="00BA011E">
            <w:pPr>
              <w:jc w:val="both"/>
            </w:pPr>
            <w:r>
              <w:rPr>
                <w:b/>
                <w:bCs/>
              </w:rPr>
              <w:t>В</w:t>
            </w:r>
            <w:r>
              <w:rPr>
                <w:b/>
                <w:bCs/>
              </w:rPr>
              <w:t xml:space="preserve">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jc w:val="both"/>
            </w:pPr>
            <w:r>
              <w:rPr>
                <w:b/>
                <w:bCs/>
              </w:rPr>
              <w:t>Заключение составляется в количестве не менее двух экземпляров и подп</w:t>
            </w:r>
            <w:r>
              <w:rPr>
                <w:b/>
                <w:bCs/>
              </w:rPr>
              <w:t xml:space="preserve">исывается должностными лицами налогового органа. Один экземпляр заключения вручается ликвидируемому юридическому лицу, который обязан поставить подпись о его получении на экземпляре заключения налогового органа. </w:t>
            </w:r>
          </w:p>
          <w:p w:rsidR="00000000" w:rsidRDefault="00BA011E">
            <w:pPr>
              <w:jc w:val="both"/>
            </w:pPr>
            <w:r>
              <w:rPr>
                <w:b/>
                <w:bCs/>
              </w:rPr>
              <w:t>7. В случае выявления нарушений по результа</w:t>
            </w:r>
            <w:r>
              <w:rPr>
                <w:b/>
                <w:bCs/>
              </w:rPr>
              <w:t xml:space="preserve">там камерального контроля ликвидируемому юридическому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r:id="rId230" w:anchor="sub_id=6070000" w:history="1">
              <w:r>
                <w:rPr>
                  <w:rStyle w:val="a8"/>
                  <w:b/>
                  <w:bCs/>
                </w:rPr>
                <w:t>главой 84</w:t>
              </w:r>
            </w:hyperlink>
            <w:r>
              <w:rPr>
                <w:b/>
                <w:bCs/>
              </w:rPr>
              <w:t xml:space="preserve"> настоящего Кодекса. </w:t>
            </w:r>
          </w:p>
          <w:p w:rsidR="00000000" w:rsidRDefault="00BA011E">
            <w:pPr>
              <w:jc w:val="both"/>
            </w:pPr>
            <w:r>
              <w:rPr>
                <w:b/>
                <w:bCs/>
              </w:rPr>
              <w:t>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w:t>
            </w:r>
            <w:r>
              <w:rPr>
                <w:b/>
                <w:bCs/>
              </w:rPr>
              <w:t xml:space="preserve">новленном </w:t>
            </w:r>
            <w:hyperlink r:id="rId231" w:history="1">
              <w:r>
                <w:rPr>
                  <w:rStyle w:val="a8"/>
                  <w:b/>
                  <w:bCs/>
                </w:rPr>
                <w:t>статьей 587</w:t>
              </w:r>
            </w:hyperlink>
            <w:r>
              <w:rPr>
                <w:b/>
                <w:bCs/>
              </w:rPr>
              <w:t xml:space="preserve"> настоящего Кодекса.</w:t>
            </w:r>
          </w:p>
          <w:p w:rsidR="00000000" w:rsidRDefault="00BA011E">
            <w:pPr>
              <w:jc w:val="both"/>
            </w:pPr>
            <w:r>
              <w:rPr>
                <w:b/>
                <w:bCs/>
              </w:rPr>
              <w:t>В случае неисполнения уведомления и (или) несогласия с указанными в уведомлении нарушениями, в отношении ликвидируемого юридического лица проводится документальная налоговая пров</w:t>
            </w:r>
            <w:r>
              <w:rPr>
                <w:b/>
                <w:bCs/>
              </w:rPr>
              <w:t xml:space="preserve">ерка. При этом документальная налоговая проверка должна быть начата не позднее двадцати рабочих дней после истечения срока исполнения такого уведомления и (или) получения пояснения о несогласии по выявленным нарушениям. </w:t>
            </w:r>
          </w:p>
          <w:p w:rsidR="00000000" w:rsidRDefault="00BA011E">
            <w:pPr>
              <w:jc w:val="both"/>
            </w:pPr>
            <w:r>
              <w:rPr>
                <w:b/>
                <w:bCs/>
              </w:rPr>
              <w:t>8. Налоговая задолженность ликвидир</w:t>
            </w:r>
            <w:r>
              <w:rPr>
                <w:b/>
                <w:bCs/>
              </w:rPr>
              <w:t>уемого юридического лица, возникающая в том числе по основаниям, указанным в пункте 4 настоящей статьи, погашается за счет его денег, в том числе полученных от реализации его имущества, в порядке очередности, установленной законодательными актами Республик</w:t>
            </w:r>
            <w:r>
              <w:rPr>
                <w:b/>
                <w:bCs/>
              </w:rPr>
              <w:t xml:space="preserve">и Казахстан. </w:t>
            </w:r>
          </w:p>
          <w:p w:rsidR="00000000" w:rsidRDefault="00BA011E">
            <w:pPr>
              <w:jc w:val="both"/>
            </w:pPr>
            <w:r>
              <w:rPr>
                <w:b/>
                <w:bCs/>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w:t>
            </w:r>
            <w:r>
              <w:rPr>
                <w:b/>
                <w:bCs/>
              </w:rPr>
              <w:t xml:space="preserve">влены законодательными актами Республики Казахстан. </w:t>
            </w:r>
          </w:p>
          <w:p w:rsidR="00000000" w:rsidRDefault="00BA011E">
            <w:pPr>
              <w:jc w:val="both"/>
            </w:pPr>
            <w:r>
              <w:rPr>
                <w:b/>
                <w:bCs/>
              </w:rPr>
              <w:t>10. При отсутствии у ликвидируемого юридического лица налоговой задолженности:</w:t>
            </w:r>
          </w:p>
          <w:p w:rsidR="00000000" w:rsidRDefault="00BA011E">
            <w:pPr>
              <w:jc w:val="both"/>
            </w:pPr>
            <w:r>
              <w:rPr>
                <w:b/>
                <w:bCs/>
              </w:rP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r:id="rId232" w:anchor="sub_id=6010000" w:history="1">
              <w:r>
                <w:rPr>
                  <w:rStyle w:val="a8"/>
                  <w:b/>
                  <w:bCs/>
                </w:rPr>
                <w:t>статьей 601</w:t>
              </w:r>
            </w:hyperlink>
            <w:r>
              <w:rPr>
                <w:b/>
                <w:bCs/>
              </w:rPr>
              <w:t xml:space="preserve"> настоящего Коде</w:t>
            </w:r>
            <w:r>
              <w:rPr>
                <w:b/>
                <w:bCs/>
              </w:rPr>
              <w:t>кса;</w:t>
            </w:r>
          </w:p>
          <w:p w:rsidR="00000000" w:rsidRDefault="00BA011E">
            <w:pPr>
              <w:jc w:val="both"/>
            </w:pPr>
            <w:r>
              <w:rPr>
                <w:b/>
                <w:bCs/>
              </w:rPr>
              <w:t xml:space="preserve">2) излишне уплаченные суммы налогов, платы и пеней подлежат возврату этому юридическому лицу в порядке, установленном </w:t>
            </w:r>
            <w:hyperlink r:id="rId233" w:anchor="sub_id=6020000" w:history="1">
              <w:r>
                <w:rPr>
                  <w:rStyle w:val="a8"/>
                  <w:b/>
                  <w:bCs/>
                </w:rPr>
                <w:t>статьей 602</w:t>
              </w:r>
            </w:hyperlink>
            <w:r>
              <w:rPr>
                <w:b/>
                <w:bCs/>
              </w:rPr>
              <w:t xml:space="preserve"> настоящего Кодекса;</w:t>
            </w:r>
          </w:p>
          <w:p w:rsidR="00000000" w:rsidRDefault="00BA011E">
            <w:pPr>
              <w:jc w:val="both"/>
            </w:pPr>
            <w:r>
              <w:rPr>
                <w:b/>
                <w:bCs/>
              </w:rPr>
              <w:t>3) уплаченные су</w:t>
            </w:r>
            <w:r>
              <w:rPr>
                <w:b/>
                <w:bCs/>
              </w:rPr>
              <w:t xml:space="preserve">ммы других обязательных платежей в бюджет подлежат возврату этому юридическому лицу в порядке, установленном </w:t>
            </w:r>
            <w:hyperlink r:id="rId234" w:anchor="sub_id=6060000" w:history="1">
              <w:r>
                <w:rPr>
                  <w:rStyle w:val="a8"/>
                  <w:b/>
                  <w:bCs/>
                </w:rPr>
                <w:t>статьей 606</w:t>
              </w:r>
            </w:hyperlink>
            <w:r>
              <w:rPr>
                <w:b/>
                <w:bCs/>
              </w:rPr>
              <w:t xml:space="preserve"> настоящего Кодекса;</w:t>
            </w:r>
          </w:p>
          <w:p w:rsidR="00000000" w:rsidRDefault="00BA011E">
            <w:pPr>
              <w:jc w:val="both"/>
            </w:pPr>
            <w:r>
              <w:rPr>
                <w:b/>
                <w:bCs/>
              </w:rPr>
              <w:t>4) уплаченные суммы штрафов по</w:t>
            </w:r>
            <w:r>
              <w:rPr>
                <w:b/>
                <w:bCs/>
              </w:rPr>
              <w:t xml:space="preserve">длежат возврату этому юридическому лицу по основаниям и в порядке, которые установлены </w:t>
            </w:r>
            <w:hyperlink r:id="rId235" w:anchor="sub_id=6050000" w:history="1">
              <w:r>
                <w:rPr>
                  <w:rStyle w:val="a8"/>
                  <w:b/>
                  <w:bCs/>
                </w:rPr>
                <w:t>статьей 605</w:t>
              </w:r>
            </w:hyperlink>
            <w:r>
              <w:rPr>
                <w:b/>
                <w:bCs/>
              </w:rPr>
              <w:t xml:space="preserve"> настоящего Кодекса;</w:t>
            </w:r>
          </w:p>
          <w:p w:rsidR="00000000" w:rsidRDefault="00BA011E">
            <w:pPr>
              <w:jc w:val="both"/>
            </w:pPr>
            <w:r>
              <w:rPr>
                <w:b/>
                <w:bCs/>
              </w:rPr>
              <w:t>5) излишне (ошибочно) уплаченные в бюджет суммы тамо</w:t>
            </w:r>
            <w:r>
              <w:rPr>
                <w:b/>
                <w:bCs/>
              </w:rPr>
              <w:t xml:space="preserve">женных пошлин, налогов, таможенных сборов пеней, взимаемых таможенными органами, подлежат возврату этому юридическому лицу в порядке, установленном </w:t>
            </w:r>
            <w:hyperlink r:id="rId236" w:history="1">
              <w:r>
                <w:rPr>
                  <w:rStyle w:val="a8"/>
                  <w:b/>
                  <w:bCs/>
                </w:rPr>
                <w:t>таможенным законодательством</w:t>
              </w:r>
            </w:hyperlink>
            <w:r>
              <w:rPr>
                <w:b/>
                <w:bCs/>
              </w:rPr>
              <w:t xml:space="preserve"> Республики </w:t>
            </w:r>
            <w:r>
              <w:rPr>
                <w:b/>
                <w:bCs/>
              </w:rPr>
              <w:t>Казахстан.</w:t>
            </w:r>
          </w:p>
          <w:p w:rsidR="00000000" w:rsidRDefault="00BA011E">
            <w:pPr>
              <w:jc w:val="both"/>
            </w:pPr>
            <w:r>
              <w:rPr>
                <w:b/>
                <w:bCs/>
              </w:rPr>
              <w:t>11. Ликвидируемое юридическое лицо одновременно представляет в налоговый орган по месту нахождения:</w:t>
            </w:r>
          </w:p>
          <w:p w:rsidR="00000000" w:rsidRDefault="00BA011E">
            <w:pPr>
              <w:snapToGrid/>
              <w:jc w:val="both"/>
            </w:pPr>
            <w:r>
              <w:rPr>
                <w:b/>
                <w:bCs/>
              </w:rPr>
              <w:t>1) ликвидационный баланс;</w:t>
            </w:r>
          </w:p>
          <w:p w:rsidR="00000000" w:rsidRDefault="00BA011E">
            <w:pPr>
              <w:snapToGrid/>
              <w:jc w:val="both"/>
            </w:pPr>
            <w:r>
              <w:rPr>
                <w:b/>
                <w:bCs/>
              </w:rPr>
              <w:t>2) справку банка и (или) организации, осуществляющей отдельные виды банковских операций, о закрытии имеющихся банковски</w:t>
            </w:r>
            <w:r>
              <w:rPr>
                <w:b/>
                <w:bCs/>
              </w:rPr>
              <w:t>х счетов;</w:t>
            </w:r>
          </w:p>
          <w:p w:rsidR="00000000" w:rsidRDefault="00BA011E">
            <w:pPr>
              <w:snapToGrid/>
              <w:jc w:val="both"/>
            </w:pPr>
            <w:r>
              <w:rPr>
                <w:b/>
                <w:bCs/>
              </w:rPr>
              <w:t>3) налоговое заявление для получения сведений об отсутствии и (или) наличии налоговой задолженности, задолженности по обязательным пенсионным взносам и социальным отчислениям.</w:t>
            </w:r>
          </w:p>
          <w:p w:rsidR="00000000" w:rsidRDefault="00BA011E">
            <w:pPr>
              <w:jc w:val="both"/>
            </w:pPr>
            <w:r>
              <w:rPr>
                <w:b/>
                <w:bCs/>
              </w:rPr>
              <w:t>Документы, указанные в настоящем пункте, ликвидируемое юридическое лиц</w:t>
            </w:r>
            <w:r>
              <w:rPr>
                <w:b/>
                <w:bCs/>
              </w:rPr>
              <w:t>о представляет в течение трех рабочих дней со дня получения заключения по результатам камерального контроля в случае одновременного соблюдения следующих условий:</w:t>
            </w:r>
          </w:p>
          <w:p w:rsidR="00000000" w:rsidRDefault="00BA011E">
            <w:pPr>
              <w:jc w:val="both"/>
            </w:pPr>
            <w:r>
              <w:rPr>
                <w:b/>
                <w:bCs/>
              </w:rPr>
              <w:t>1) отсутствие налоговой задолженности, задолженности по обязательным пенсионным взносам и соци</w:t>
            </w:r>
            <w:r>
              <w:rPr>
                <w:b/>
                <w:bCs/>
              </w:rPr>
              <w:t>альным отчислениям;</w:t>
            </w:r>
          </w:p>
          <w:p w:rsidR="00000000" w:rsidRDefault="00BA011E">
            <w:pPr>
              <w:jc w:val="both"/>
            </w:pPr>
            <w:r>
              <w:rPr>
                <w:b/>
                <w:bCs/>
              </w:rPr>
              <w:t>2) отсутствие излишне уплаченных сумм налогов, платы и пеней;</w:t>
            </w:r>
          </w:p>
          <w:p w:rsidR="00000000" w:rsidRDefault="00BA011E">
            <w:pPr>
              <w:jc w:val="both"/>
            </w:pPr>
            <w:r>
              <w:rPr>
                <w:b/>
                <w:bCs/>
              </w:rPr>
              <w:t>3) отсутствие ошибочно уплаченных сумм налогов, других обязательных платежей в бюджет, пеней и штрафов;</w:t>
            </w:r>
          </w:p>
          <w:p w:rsidR="00000000" w:rsidRDefault="00BA011E">
            <w:pPr>
              <w:jc w:val="both"/>
            </w:pPr>
            <w:r>
              <w:rPr>
                <w:b/>
                <w:bCs/>
              </w:rPr>
              <w:t>4) отсутствие неисполненного налогового заявления на проведение зачета</w:t>
            </w:r>
            <w:r>
              <w:rPr>
                <w:b/>
                <w:bCs/>
              </w:rPr>
              <w:t xml:space="preserve">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jc w:val="both"/>
            </w:pPr>
            <w:r>
              <w:rPr>
                <w:b/>
                <w:bCs/>
              </w:rPr>
              <w:t>12. В случае наличия нарушений, выявленных по результатам камерального контроля, налоговой задолженности, задолженно</w:t>
            </w:r>
            <w:r>
              <w:rPr>
                <w:b/>
                <w:bCs/>
              </w:rPr>
              <w:t>сти по обязательным пенсионным взносам и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ликвидируемое юридическое лицо представляет документы</w:t>
            </w:r>
            <w:r>
              <w:rPr>
                <w:b/>
                <w:bCs/>
              </w:rPr>
              <w:t xml:space="preserve">, указанные в пункте 11 настоящей статьи, в течение трех рабочих дней с даты, которая наступит последней: </w:t>
            </w:r>
          </w:p>
          <w:p w:rsidR="00000000" w:rsidRDefault="00BA011E">
            <w:pPr>
              <w:jc w:val="both"/>
            </w:pPr>
            <w:r>
              <w:rPr>
                <w:b/>
                <w:bCs/>
              </w:rPr>
              <w:t>1) с даты погашения налоговой задолженности, задолженности по обязательным пенсионным взносам и социальным отчислениям при условии устранения нарушен</w:t>
            </w:r>
            <w:r>
              <w:rPr>
                <w:b/>
                <w:bCs/>
              </w:rPr>
              <w:t>ий, выявленных по результатам камерального контроля;</w:t>
            </w:r>
          </w:p>
          <w:p w:rsidR="00000000" w:rsidRDefault="00BA011E">
            <w:pPr>
              <w:jc w:val="both"/>
            </w:pPr>
            <w:r>
              <w:rPr>
                <w:b/>
                <w:bCs/>
              </w:rPr>
              <w:t>2) с даты возврата излишне уплаченных сумм налогов, плат, пеней;</w:t>
            </w:r>
          </w:p>
          <w:p w:rsidR="00000000" w:rsidRDefault="00BA011E">
            <w:pPr>
              <w:jc w:val="both"/>
            </w:pPr>
            <w:r>
              <w:rPr>
                <w:b/>
                <w:bCs/>
              </w:rPr>
              <w:t>3) с даты возврата ошибочно уплаченных сумм налогов, других обязательных платежей в бюджет, пеней и штрафов;</w:t>
            </w:r>
          </w:p>
          <w:p w:rsidR="00000000" w:rsidRDefault="00BA011E">
            <w:pPr>
              <w:jc w:val="both"/>
            </w:pPr>
            <w:r>
              <w:rPr>
                <w:b/>
                <w:bCs/>
              </w:rPr>
              <w:t>4) с даты возврата излишне (о</w:t>
            </w:r>
            <w:r>
              <w:rPr>
                <w:b/>
                <w:bCs/>
              </w:rPr>
              <w:t>шибочно) уплаченных сумм таможенных пошлин, налогов, таможенных сборов и пеней, взимаемых таможенными органами.</w:t>
            </w:r>
          </w:p>
          <w:p w:rsidR="00000000" w:rsidRDefault="00BA011E">
            <w:pPr>
              <w:jc w:val="both"/>
            </w:pPr>
            <w:r>
              <w:rPr>
                <w:b/>
                <w:bCs/>
              </w:rPr>
              <w:t>13. После представления документов, указанных в пункте 11 настоящей статьи и выполнения положений, установленных пунктами 11 и 12 настоящей стат</w:t>
            </w:r>
            <w:r>
              <w:rPr>
                <w:b/>
                <w:bCs/>
              </w:rPr>
              <w:t>ьи, налоговый орган обязан выдать ликвидируемому юридическому лицу справку об отсутствии налоговой задолженности, задолженности по обязательным пенсионным взносам и социальным отчислениям в порядке и сроки, установленные настоящим Кодексом.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Установление у</w:t>
            </w:r>
            <w:r>
              <w:t>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41. Исполнение налогового обязательства индивидуального предпринимателя, прекращающего деятельность</w:t>
            </w:r>
          </w:p>
          <w:p w:rsidR="00000000" w:rsidRDefault="00BA011E">
            <w:pPr>
              <w:jc w:val="both"/>
            </w:pPr>
            <w:r>
              <w:rPr>
                <w:rStyle w:val="s0"/>
                <w:color w:val="auto"/>
              </w:rPr>
              <w:t xml:space="preserve">1. Индивидуальный предприниматель в течение месяца со дня принятия решения о прекращении деятельности одновременно представляет в налоговый орган по </w:t>
            </w:r>
            <w:r>
              <w:rPr>
                <w:rStyle w:val="s0"/>
                <w:color w:val="auto"/>
              </w:rPr>
              <w:t>месту своего нахождения:</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t xml:space="preserve">3) свидетельство о регистрации в качестве индивидуального предпринимателя или пояснение на бумажном носителе при его утере или </w:t>
            </w:r>
            <w:r>
              <w:rPr>
                <w:b/>
                <w:bCs/>
              </w:rPr>
              <w:t>порче</w:t>
            </w:r>
            <w:r>
              <w:t>;</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41. Исполнение налогового обязательства индивидуального предпринимателя, прекращающего деятельность</w:t>
            </w:r>
          </w:p>
          <w:p w:rsidR="00000000" w:rsidRDefault="00BA011E">
            <w:pPr>
              <w:jc w:val="both"/>
            </w:pPr>
            <w:r>
              <w:rPr>
                <w:rStyle w:val="s0"/>
                <w:color w:val="auto"/>
              </w:rPr>
              <w:t xml:space="preserve">1. Индивидуальный предприниматель в течение месяца со дня принятия решения о прекращении деятельности одновременно представляет в налоговый орган по </w:t>
            </w:r>
            <w:r>
              <w:rPr>
                <w:rStyle w:val="s0"/>
                <w:color w:val="auto"/>
              </w:rPr>
              <w:t>месту своего нахождения:</w:t>
            </w:r>
          </w:p>
          <w:p w:rsidR="00000000" w:rsidRDefault="00BA011E">
            <w:pPr>
              <w:jc w:val="both"/>
            </w:pPr>
            <w:r>
              <w:rPr>
                <w:rStyle w:val="s0"/>
                <w:color w:val="auto"/>
              </w:rPr>
              <w:t>…</w:t>
            </w:r>
          </w:p>
          <w:p w:rsidR="00000000" w:rsidRDefault="00BA011E">
            <w:pPr>
              <w:jc w:val="both"/>
            </w:pPr>
            <w:r>
              <w:t xml:space="preserve">3) свидетельство о регистрации в качестве индивидуального предпринимателя или пояснение на бумажном носителе при его утере или порче </w:t>
            </w:r>
            <w:r>
              <w:rPr>
                <w:b/>
                <w:bCs/>
              </w:rPr>
              <w:t>-</w:t>
            </w:r>
            <w:r>
              <w:t xml:space="preserve"> </w:t>
            </w:r>
            <w:r>
              <w:rPr>
                <w:b/>
                <w:bCs/>
              </w:rPr>
              <w:t>в случае выдачи такого свидетельства до 1 января 2013 года</w:t>
            </w:r>
            <w:r>
              <w:t>;</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внесенными изменениями в статью 27 ЗРК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43. Особенности исполнения налогового обязательства отдельными категориями налогоплательщиков при прекращении деятельности</w:t>
            </w:r>
          </w:p>
          <w:p w:rsidR="00000000" w:rsidRDefault="00BA011E">
            <w:pPr>
              <w:jc w:val="both"/>
            </w:pPr>
            <w:r>
              <w:rPr>
                <w:rStyle w:val="s0"/>
                <w:b/>
                <w:bCs/>
                <w:color w:val="auto"/>
              </w:rPr>
              <w:t>1. Индивидуальный пр</w:t>
            </w:r>
            <w:r>
              <w:rPr>
                <w:rStyle w:val="s0"/>
                <w:b/>
                <w:bCs/>
                <w:color w:val="auto"/>
              </w:rPr>
              <w:t>едприниматель, применяющий специальный налоговый режим на основе патента, упрощенной декларации, в случае принятия решения о прекращении деятельности одновременно представляет в налоговый орган по месту нахождения:</w:t>
            </w:r>
          </w:p>
          <w:p w:rsidR="00000000" w:rsidRDefault="00BA011E">
            <w:pPr>
              <w:jc w:val="both"/>
            </w:pPr>
            <w:r>
              <w:rPr>
                <w:rStyle w:val="s0"/>
                <w:b/>
                <w:bCs/>
                <w:color w:val="auto"/>
              </w:rPr>
              <w:t>1) налоговое заявление о прекращении деят</w:t>
            </w:r>
            <w:r>
              <w:rPr>
                <w:rStyle w:val="s0"/>
                <w:b/>
                <w:bCs/>
                <w:color w:val="auto"/>
              </w:rPr>
              <w:t>ельности;</w:t>
            </w:r>
          </w:p>
          <w:p w:rsidR="00000000" w:rsidRDefault="00BA011E">
            <w:pPr>
              <w:jc w:val="both"/>
            </w:pPr>
            <w:r>
              <w:rPr>
                <w:rStyle w:val="s0"/>
                <w:b/>
                <w:bCs/>
                <w:color w:val="auto"/>
              </w:rPr>
              <w:t>2) ликвидационную налоговую отчетность;</w:t>
            </w:r>
          </w:p>
          <w:p w:rsidR="00000000" w:rsidRDefault="00BA011E">
            <w:pPr>
              <w:jc w:val="both"/>
            </w:pPr>
            <w:r>
              <w:rPr>
                <w:rStyle w:val="s0"/>
                <w:b/>
                <w:bCs/>
                <w:color w:val="auto"/>
              </w:rPr>
              <w:t>3) свидетельство о государственной регистрации индивидуального предпринимателя или пояснение на бумажном носителе при его утере или порче;</w:t>
            </w:r>
          </w:p>
          <w:p w:rsidR="00000000" w:rsidRDefault="00BA011E">
            <w:pPr>
              <w:jc w:val="both"/>
            </w:pPr>
            <w:r>
              <w:rPr>
                <w:rStyle w:val="s0"/>
                <w:b/>
                <w:bCs/>
                <w:color w:val="auto"/>
              </w:rPr>
              <w:t>4) документ, подтверждающий публикацию в периодическом печатном изд</w:t>
            </w:r>
            <w:r>
              <w:rPr>
                <w:rStyle w:val="s0"/>
                <w:b/>
                <w:bCs/>
                <w:color w:val="auto"/>
              </w:rPr>
              <w:t>ании информации о прекращении деятельности индивидуального предпринимателя.</w:t>
            </w:r>
          </w:p>
          <w:p w:rsidR="00000000" w:rsidRDefault="00BA011E">
            <w:pPr>
              <w:jc w:val="both"/>
            </w:pPr>
            <w:r>
              <w:rPr>
                <w:rStyle w:val="s0"/>
                <w:b/>
                <w:bCs/>
                <w:color w:val="auto"/>
              </w:rPr>
              <w:t xml:space="preserve">Настоящая статья распространяется на индивидуальных предпринимателей, не являющихся </w:t>
            </w:r>
            <w:r>
              <w:rPr>
                <w:b/>
                <w:bCs/>
              </w:rPr>
              <w:t xml:space="preserve">(не являвшихся) </w:t>
            </w:r>
            <w:r>
              <w:rPr>
                <w:rStyle w:val="s0"/>
                <w:b/>
                <w:bCs/>
                <w:color w:val="auto"/>
              </w:rPr>
              <w:t>плательщиками налога на добавленную стоимость и применявших непрерывно специальн</w:t>
            </w:r>
            <w:r>
              <w:rPr>
                <w:rStyle w:val="s0"/>
                <w:b/>
                <w:bCs/>
                <w:color w:val="auto"/>
              </w:rPr>
              <w:t>ый налоговый режим на основе патента и (или) упрощенной декларации в течение срока, установленного в статье 46 настоящего Кодекса, либо с момента государственной регистрации в качестве индивидуального предпринимателя.</w:t>
            </w:r>
          </w:p>
          <w:p w:rsidR="00000000" w:rsidRDefault="00BA011E">
            <w:pPr>
              <w:jc w:val="both"/>
            </w:pPr>
            <w:r>
              <w:rPr>
                <w:b/>
                <w:bCs/>
              </w:rPr>
              <w:t>2. Ликвидационная налоговая отчетность</w:t>
            </w:r>
            <w:r>
              <w:rPr>
                <w:b/>
                <w:bCs/>
              </w:rPr>
              <w:t xml:space="preserve"> составляется по видам налогов, других обязательных платежей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w:t>
            </w:r>
            <w:r>
              <w:rPr>
                <w:b/>
                <w:bCs/>
              </w:rPr>
              <w:t>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A011E">
            <w:pPr>
              <w:jc w:val="both"/>
            </w:pPr>
            <w:r>
              <w:rPr>
                <w:b/>
                <w:bCs/>
              </w:rPr>
              <w:t>В случае, если срок представления очередной налоговой отчетности наступает после представления ликвидационной нало</w:t>
            </w:r>
            <w:r>
              <w:rPr>
                <w:b/>
                <w:bCs/>
              </w:rPr>
              <w:t>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A011E">
            <w:pPr>
              <w:jc w:val="both"/>
            </w:pPr>
            <w:r>
              <w:rPr>
                <w:b/>
                <w:bCs/>
              </w:rPr>
              <w:t xml:space="preserve">3. </w:t>
            </w:r>
            <w:r>
              <w:rPr>
                <w:rStyle w:val="s0"/>
                <w:b/>
                <w:bCs/>
                <w:color w:val="auto"/>
              </w:rPr>
              <w:t>Уплата налогов, других обязательных платежей в бюджет,</w:t>
            </w:r>
            <w:r>
              <w:rPr>
                <w:b/>
                <w:bCs/>
              </w:rPr>
              <w:t xml:space="preserve"> социальных отчислений, перечисление обязательных </w:t>
            </w:r>
            <w:r>
              <w:rPr>
                <w:b/>
                <w:bCs/>
              </w:rPr>
              <w:t>пенсионных взносов,</w:t>
            </w:r>
            <w:r>
              <w:rPr>
                <w:rStyle w:val="s0"/>
                <w:b/>
                <w:bCs/>
                <w:color w:val="auto"/>
              </w:rPr>
              <w:t xml:space="preserve"> отраженных в ликвидационной налоговой отчетности, производятся налогоплательщиком не позднее десяти календарных дней со дня представления в налоговый орган ликвидационной налоговой отчетности.</w:t>
            </w:r>
          </w:p>
          <w:p w:rsidR="00000000" w:rsidRDefault="00BA011E">
            <w:pPr>
              <w:jc w:val="both"/>
            </w:pPr>
            <w:r>
              <w:rPr>
                <w:rStyle w:val="s0"/>
                <w:b/>
                <w:bCs/>
                <w:color w:val="auto"/>
              </w:rPr>
              <w:t xml:space="preserve">В случае, если срок уплаты налогов, других обязательных платежей в бюджет, </w:t>
            </w:r>
            <w:r>
              <w:rPr>
                <w:b/>
                <w:bCs/>
              </w:rPr>
              <w:t>социальных отчислений, перечисления обязательных пенсионных взносов,</w:t>
            </w:r>
            <w:r>
              <w:rPr>
                <w:rStyle w:val="s0"/>
                <w:b/>
                <w:bCs/>
                <w:color w:val="auto"/>
              </w:rPr>
              <w:t xml:space="preserve"> отраженных в налоговой отчетности, представленной перед ликвидационной налоговой отчетностью, наступает по истеч</w:t>
            </w:r>
            <w:r>
              <w:rPr>
                <w:rStyle w:val="s0"/>
                <w:b/>
                <w:bCs/>
                <w:color w:val="auto"/>
              </w:rPr>
              <w:t xml:space="preserve">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 </w:t>
            </w:r>
          </w:p>
          <w:p w:rsidR="00000000" w:rsidRDefault="00BA011E">
            <w:pPr>
              <w:jc w:val="both"/>
            </w:pPr>
            <w:r>
              <w:rPr>
                <w:b/>
                <w:bCs/>
              </w:rPr>
              <w:t>4. Если налогоплательщик имеет излишне уплаченные су</w:t>
            </w:r>
            <w:r>
              <w:rPr>
                <w:b/>
                <w:bCs/>
              </w:rPr>
              <w:t>ммы налогов и других обязательных платежей в бюджет, то указанные суммы подлежат возврату этому налогоплательщику в порядке, установленном статьей 602 настоящего Кодекса.</w:t>
            </w:r>
          </w:p>
          <w:p w:rsidR="00000000" w:rsidRDefault="00BA011E">
            <w:pPr>
              <w:jc w:val="both"/>
            </w:pPr>
            <w:r>
              <w:rPr>
                <w:b/>
                <w:bCs/>
              </w:rPr>
              <w:t xml:space="preserve">В случае если налогоплательщик, прекращающий деятельность, имеет ошибочно уплаченные </w:t>
            </w:r>
            <w:r>
              <w:rPr>
                <w:b/>
                <w:bCs/>
              </w:rPr>
              <w:t>суммы налогов, платы и пеней в бюджет, то указанные суммы подлежат зачету в порядке, установленном статьей 601 настоящего Кодекса.</w:t>
            </w:r>
          </w:p>
          <w:p w:rsidR="00000000" w:rsidRDefault="00BA011E">
            <w:pPr>
              <w:jc w:val="both"/>
            </w:pPr>
            <w:r>
              <w:rPr>
                <w:b/>
                <w:bCs/>
              </w:rPr>
              <w:t>5. Налоговый орган в течение трех рабочих дней со дня получения налогового заявления налогоплательщика о прекращении деятельн</w:t>
            </w:r>
            <w:r>
              <w:rPr>
                <w:b/>
                <w:bCs/>
              </w:rPr>
              <w:t>ости обязан направить запрос:</w:t>
            </w:r>
          </w:p>
          <w:p w:rsidR="00000000" w:rsidRDefault="00BA011E">
            <w:pPr>
              <w:jc w:val="both"/>
            </w:pPr>
            <w:r>
              <w:rPr>
                <w:b/>
                <w:bCs/>
              </w:rPr>
              <w:t>1) в уполномоченные государственные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w:t>
            </w:r>
            <w:r>
              <w:rPr>
                <w:b/>
                <w:bCs/>
              </w:rPr>
              <w:t>льность, а также о его имуществе по состоянию на дату получения налогового заявления о прекращении деятельности;</w:t>
            </w:r>
          </w:p>
          <w:p w:rsidR="00000000" w:rsidRDefault="00BA011E">
            <w:pPr>
              <w:jc w:val="both"/>
            </w:pPr>
            <w:r>
              <w:rPr>
                <w:b/>
                <w:bCs/>
              </w:rPr>
              <w:t>2) в таможенные органы - о представлении сведений о внешнеторговых сделках, совершенных физическим лицом, являющимся индивидуальным предпринима</w:t>
            </w:r>
            <w:r>
              <w:rPr>
                <w:b/>
                <w:bCs/>
              </w:rPr>
              <w:t>телем, прекращающим деятельность, а также подтверждения об отсутствии задолженности по таможенным платежам и налогам на дату не ранее даты получения требования налогового органа;</w:t>
            </w:r>
          </w:p>
          <w:p w:rsidR="00000000" w:rsidRDefault="00BA011E">
            <w:pPr>
              <w:jc w:val="both"/>
            </w:pPr>
            <w:r>
              <w:rPr>
                <w:b/>
                <w:bCs/>
              </w:rPr>
              <w:t>3) в банки и (или) организации, осуществляющие отдельные виды банковских опер</w:t>
            </w:r>
            <w:r>
              <w:rPr>
                <w:b/>
                <w:bCs/>
              </w:rPr>
              <w:t xml:space="preserve">аций, - о представлении сведений об остатках и движении 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 </w:t>
            </w:r>
          </w:p>
          <w:p w:rsidR="00000000" w:rsidRDefault="00BA011E">
            <w:pPr>
              <w:jc w:val="both"/>
            </w:pPr>
            <w:r>
              <w:rPr>
                <w:b/>
                <w:bCs/>
              </w:rPr>
              <w:t>Сведения о сделках, предусмотренные подпункт</w:t>
            </w:r>
            <w:r>
              <w:rPr>
                <w:b/>
                <w:bCs/>
              </w:rPr>
              <w:t xml:space="preserve">ами 1) и 2) настоящего пункта, а также о движении денег на банковских счетах представляются за период, в течение которого не проводилась налоговая проверка налогоплательщика, в пределах срока исковой давности, установленного </w:t>
            </w:r>
            <w:r>
              <w:rPr>
                <w:rStyle w:val="s0"/>
                <w:b/>
                <w:bCs/>
                <w:color w:val="auto"/>
              </w:rPr>
              <w:t xml:space="preserve">статьей 46 </w:t>
            </w:r>
            <w:r>
              <w:rPr>
                <w:b/>
                <w:bCs/>
              </w:rPr>
              <w:t xml:space="preserve">настоящего Кодекса, </w:t>
            </w:r>
            <w:r>
              <w:rPr>
                <w:b/>
                <w:bCs/>
              </w:rPr>
              <w:t xml:space="preserve">до дня получения налоговым органом налогового заявления о прекращении деятельности. </w:t>
            </w:r>
          </w:p>
          <w:p w:rsidR="00000000" w:rsidRDefault="00BA011E">
            <w:pPr>
              <w:jc w:val="both"/>
            </w:pPr>
            <w:r>
              <w:rPr>
                <w:b/>
                <w:bCs/>
              </w:rPr>
              <w:t>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w:t>
            </w:r>
            <w:r>
              <w:rPr>
                <w:b/>
                <w:bCs/>
              </w:rPr>
              <w:t xml:space="preserve"> не установлено подпунктом 12) статьи 581 настоящего Кодекса. </w:t>
            </w:r>
          </w:p>
          <w:p w:rsidR="00000000" w:rsidRDefault="00BA011E">
            <w:pPr>
              <w:jc w:val="both"/>
            </w:pPr>
            <w:r>
              <w:rPr>
                <w:rStyle w:val="s0"/>
                <w:b/>
                <w:bCs/>
                <w:color w:val="auto"/>
              </w:rPr>
              <w:t>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заключение в порядке, установленно</w:t>
            </w:r>
            <w:r>
              <w:rPr>
                <w:rStyle w:val="s0"/>
                <w:b/>
                <w:bCs/>
                <w:color w:val="auto"/>
              </w:rPr>
              <w:t>м настоящим Кодексом. В заключении отражаются результаты камерального контроля, в том числе выявленные нарушения. На основании заключения, в котором отражены данные о выявленных нарушениях, налогоплательщику направляется уведомление об устранении нарушений</w:t>
            </w:r>
            <w:r>
              <w:rPr>
                <w:rStyle w:val="s0"/>
                <w:b/>
                <w:bCs/>
                <w:color w:val="auto"/>
              </w:rPr>
              <w:t>, выявленных по результатам камерального контроля, в порядке, установленном главой 84 настоящего Кодекса.</w:t>
            </w:r>
          </w:p>
          <w:p w:rsidR="00000000" w:rsidRDefault="00BA011E">
            <w:pPr>
              <w:jc w:val="both"/>
            </w:pPr>
            <w:r>
              <w:rPr>
                <w:rStyle w:val="s0"/>
                <w:b/>
                <w:bCs/>
                <w:color w:val="auto"/>
              </w:rPr>
              <w:t>Исполнение уведомления об устранении нарушений, выявленных по результатам камерального контроля, осуществляется налогоплательщиком в порядке, установл</w:t>
            </w:r>
            <w:r>
              <w:rPr>
                <w:rStyle w:val="s0"/>
                <w:b/>
                <w:bCs/>
                <w:color w:val="auto"/>
              </w:rPr>
              <w:t>енном статьей 587 настоящего Кодекса.</w:t>
            </w:r>
          </w:p>
          <w:p w:rsidR="00000000" w:rsidRDefault="00BA011E">
            <w:pPr>
              <w:jc w:val="both"/>
            </w:pPr>
            <w:r>
              <w:rPr>
                <w:rStyle w:val="s0"/>
                <w:b/>
                <w:bCs/>
                <w:color w:val="auto"/>
              </w:rPr>
              <w:t xml:space="preserve">8. Налоговая задолженность </w:t>
            </w:r>
            <w:r>
              <w:rPr>
                <w:b/>
                <w:bCs/>
              </w:rPr>
              <w:t xml:space="preserve">индивидуального предпринимателя, прекращающего деятельность, </w:t>
            </w:r>
            <w:r>
              <w:rPr>
                <w:rStyle w:val="s0"/>
                <w:b/>
                <w:bCs/>
                <w:color w:val="auto"/>
              </w:rPr>
              <w:t xml:space="preserve">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BA011E">
            <w:pPr>
              <w:jc w:val="both"/>
            </w:pPr>
            <w:r>
              <w:rPr>
                <w:b/>
                <w:bCs/>
              </w:rPr>
              <w:t>9. Если индивидуальный предприниматель, прекращающи</w:t>
            </w:r>
            <w:r>
              <w:rPr>
                <w:b/>
                <w:bCs/>
              </w:rPr>
              <w:t>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 установленном статьей 599 настоящего Кодекса.</w:t>
            </w:r>
          </w:p>
          <w:p w:rsidR="00000000" w:rsidRDefault="00BA011E">
            <w:pPr>
              <w:jc w:val="both"/>
            </w:pPr>
            <w:r>
              <w:rPr>
                <w:b/>
                <w:bCs/>
              </w:rPr>
              <w:t>В слу</w:t>
            </w:r>
            <w:r>
              <w:rPr>
                <w:b/>
                <w:bCs/>
              </w:rPr>
              <w:t>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 настоящего Кодекса.</w:t>
            </w:r>
          </w:p>
          <w:p w:rsidR="00000000" w:rsidRDefault="00BA011E">
            <w:pPr>
              <w:jc w:val="both"/>
            </w:pPr>
            <w:r>
              <w:rPr>
                <w:b/>
                <w:bCs/>
              </w:rPr>
              <w:t>10. При отсутствии у налогоплат</w:t>
            </w:r>
            <w:r>
              <w:rPr>
                <w:b/>
                <w:bCs/>
              </w:rPr>
              <w:t>ельщика, прекращающего деятельность, налоговой задолженности:</w:t>
            </w:r>
          </w:p>
          <w:p w:rsidR="00000000" w:rsidRDefault="00BA011E">
            <w:pPr>
              <w:jc w:val="both"/>
            </w:pPr>
            <w:r>
              <w:rPr>
                <w:b/>
                <w:bCs/>
              </w:rPr>
              <w:t xml:space="preserve">1) ошибочно уплаченные суммы налогов и других обязательных платежей в бюджет подлежат возврату этому </w:t>
            </w:r>
            <w:r>
              <w:rPr>
                <w:rStyle w:val="s0"/>
                <w:b/>
                <w:bCs/>
                <w:color w:val="auto"/>
              </w:rPr>
              <w:t>налогоплательщику</w:t>
            </w:r>
            <w:r>
              <w:rPr>
                <w:b/>
                <w:bCs/>
              </w:rPr>
              <w:t xml:space="preserve"> в порядке, установленном статьей 601 настоящего Кодекса;</w:t>
            </w:r>
          </w:p>
          <w:p w:rsidR="00000000" w:rsidRDefault="00BA011E">
            <w:pPr>
              <w:jc w:val="both"/>
            </w:pPr>
            <w:r>
              <w:rPr>
                <w:b/>
                <w:bCs/>
              </w:rPr>
              <w:t>2) излишне уплачен</w:t>
            </w:r>
            <w:r>
              <w:rPr>
                <w:b/>
                <w:bCs/>
              </w:rPr>
              <w:t xml:space="preserve">ные суммы налогов, платы и пеней в бюджет подлежат возврату этому </w:t>
            </w:r>
            <w:r>
              <w:rPr>
                <w:rStyle w:val="s0"/>
                <w:b/>
                <w:bCs/>
                <w:color w:val="auto"/>
              </w:rPr>
              <w:t>налогоплательщику</w:t>
            </w:r>
            <w:r>
              <w:rPr>
                <w:b/>
                <w:bCs/>
              </w:rPr>
              <w:t xml:space="preserve"> в порядке, установленном статьей 602 настоящего Кодекса;</w:t>
            </w:r>
          </w:p>
          <w:p w:rsidR="00000000" w:rsidRDefault="00BA011E">
            <w:pPr>
              <w:jc w:val="both"/>
            </w:pPr>
            <w:r>
              <w:rPr>
                <w:b/>
                <w:bCs/>
              </w:rPr>
              <w:t xml:space="preserve">3) уплаченные суммы других обязательных платежей в бюджет подлежат возврату этому </w:t>
            </w:r>
            <w:r>
              <w:rPr>
                <w:rStyle w:val="s0"/>
                <w:b/>
                <w:bCs/>
                <w:color w:val="auto"/>
              </w:rPr>
              <w:t>налогоплательщику</w:t>
            </w:r>
            <w:r>
              <w:rPr>
                <w:b/>
                <w:bCs/>
              </w:rPr>
              <w:t xml:space="preserve"> в порядке, уста</w:t>
            </w:r>
            <w:r>
              <w:rPr>
                <w:b/>
                <w:bCs/>
              </w:rPr>
              <w:t>новленном статьей 606 настоящего Кодекса;</w:t>
            </w:r>
          </w:p>
          <w:p w:rsidR="00000000" w:rsidRDefault="00BA011E">
            <w:pPr>
              <w:jc w:val="both"/>
            </w:pPr>
            <w:r>
              <w:rPr>
                <w:rStyle w:val="s0"/>
                <w:b/>
                <w:bCs/>
                <w:color w:val="auto"/>
              </w:rPr>
              <w:t>4) уплаченные суммы штрафов подлежат возврату этому налогоплательщику в порядке, установленном статьей 605 настоящего Кодекса;</w:t>
            </w:r>
          </w:p>
          <w:p w:rsidR="00000000" w:rsidRDefault="00BA011E">
            <w:pPr>
              <w:jc w:val="both"/>
            </w:pPr>
            <w:r>
              <w:rPr>
                <w:rStyle w:val="s0"/>
                <w:b/>
                <w:bCs/>
                <w:color w:val="auto"/>
              </w:rPr>
              <w:t xml:space="preserve">5) излишне (ошибочно) уплаченные в бюджет суммы таможенных </w:t>
            </w:r>
            <w:r>
              <w:rPr>
                <w:b/>
                <w:bCs/>
              </w:rPr>
              <w:t xml:space="preserve">пошлин, налогов, таможенных </w:t>
            </w:r>
            <w:r>
              <w:rPr>
                <w:b/>
                <w:bCs/>
              </w:rPr>
              <w:t>сборов и пеней,</w:t>
            </w:r>
            <w:r>
              <w:rPr>
                <w:rStyle w:val="s0"/>
                <w:b/>
                <w:bCs/>
                <w:color w:val="auto"/>
              </w:rPr>
              <w:t xml:space="preserve">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BA011E">
            <w:pPr>
              <w:jc w:val="both"/>
            </w:pPr>
            <w:r>
              <w:rPr>
                <w:b/>
                <w:bCs/>
              </w:rPr>
              <w:t>11. Деятельность индивидуального предпринимателя считается прекращенной при выполнении сле</w:t>
            </w:r>
            <w:r>
              <w:rPr>
                <w:b/>
                <w:bCs/>
              </w:rPr>
              <w:t>дующих условий:</w:t>
            </w:r>
          </w:p>
          <w:p w:rsidR="00000000" w:rsidRDefault="00BA011E">
            <w:pPr>
              <w:jc w:val="both"/>
            </w:pPr>
            <w:r>
              <w:rPr>
                <w:b/>
                <w:bCs/>
              </w:rPr>
              <w:t>1) завершение камерального контроля, дата которого определяется в соответствии со статьей 587 настоящего Кодекса;</w:t>
            </w:r>
          </w:p>
          <w:p w:rsidR="00000000" w:rsidRDefault="00BA011E">
            <w:pPr>
              <w:jc w:val="both"/>
            </w:pPr>
            <w:r>
              <w:rPr>
                <w:rStyle w:val="s0"/>
                <w:b/>
                <w:bCs/>
                <w:color w:val="auto"/>
              </w:rPr>
              <w:t>1-1) устранение нарушений, выявленных в результате камерального контроля;</w:t>
            </w:r>
          </w:p>
          <w:p w:rsidR="00000000" w:rsidRDefault="00BA011E">
            <w:pPr>
              <w:jc w:val="both"/>
            </w:pPr>
            <w:r>
              <w:rPr>
                <w:b/>
                <w:bCs/>
              </w:rPr>
              <w:t>2) отсутствие налоговой задолженности, задолженности</w:t>
            </w:r>
            <w:r>
              <w:rPr>
                <w:b/>
                <w:bCs/>
              </w:rPr>
              <w:t xml:space="preserve"> по обязательным пенсионным взносам и социальным отчислениям.</w:t>
            </w:r>
          </w:p>
          <w:p w:rsidR="00000000" w:rsidRDefault="00BA011E">
            <w:pPr>
              <w:jc w:val="both"/>
            </w:pPr>
            <w:r>
              <w:rPr>
                <w:b/>
                <w:bCs/>
              </w:rPr>
              <w:t>12. Датой снятия индивидуального предпринимателя с регистрационного учета в налоговом органе является одна из дат, которая наступит последней при выполнении условий, предусмотренных пунктом 11 н</w:t>
            </w:r>
            <w:r>
              <w:rPr>
                <w:b/>
                <w:bCs/>
              </w:rPr>
              <w:t>астоящей статьи.</w:t>
            </w:r>
          </w:p>
          <w:p w:rsidR="00000000" w:rsidRDefault="00BA011E">
            <w:pPr>
              <w:jc w:val="both"/>
            </w:pPr>
            <w:r>
              <w:rPr>
                <w:b/>
                <w:bCs/>
              </w:rPr>
              <w:t>13. Индивидуальный предприниматель, деятельность которого считается прекращенной, обязан представить в налоговый орган по месту нахождения:</w:t>
            </w:r>
          </w:p>
          <w:p w:rsidR="00000000" w:rsidRDefault="00BA011E">
            <w:pPr>
              <w:jc w:val="both"/>
            </w:pPr>
            <w:r>
              <w:rPr>
                <w:b/>
                <w:bCs/>
              </w:rPr>
              <w:t>1) справку банка и (</w:t>
            </w:r>
            <w:r>
              <w:rPr>
                <w:rStyle w:val="s0"/>
                <w:b/>
                <w:bCs/>
                <w:color w:val="auto"/>
              </w:rPr>
              <w:t>или) организации, осуществляющей отдельные виды банковских операций, о закрытии</w:t>
            </w:r>
            <w:r>
              <w:rPr>
                <w:rStyle w:val="s0"/>
                <w:b/>
                <w:bCs/>
                <w:color w:val="auto"/>
              </w:rPr>
              <w:t xml:space="preserve"> имеющихся банковских счетов;</w:t>
            </w:r>
          </w:p>
          <w:p w:rsidR="00000000" w:rsidRDefault="00BA011E">
            <w:pPr>
              <w:jc w:val="both"/>
            </w:pPr>
            <w:r>
              <w:rPr>
                <w:rStyle w:val="s0"/>
                <w:b/>
                <w:bCs/>
                <w:color w:val="auto"/>
              </w:rPr>
              <w:t>2) документ органа внутренних дел об уничтожении печати индивидуального предпринимателя (при ее наличии).</w:t>
            </w:r>
          </w:p>
          <w:p w:rsidR="00000000" w:rsidRDefault="00BA011E">
            <w:pPr>
              <w:jc w:val="both"/>
            </w:pPr>
            <w:r>
              <w:rPr>
                <w:b/>
                <w:bCs/>
              </w:rPr>
              <w:t>Индивидуальный предприниматель, деятельность которого считается прекращенной, представляет документы, указанные в настоящем пункте, в течение трех рабочих дней со дня завершения камерального контроля в случае одновременного соблюдения следующих условий:</w:t>
            </w:r>
          </w:p>
          <w:p w:rsidR="00000000" w:rsidRDefault="00BA011E">
            <w:pPr>
              <w:jc w:val="both"/>
            </w:pPr>
            <w:r>
              <w:rPr>
                <w:b/>
                <w:bCs/>
              </w:rPr>
              <w:t>1)</w:t>
            </w:r>
            <w:r>
              <w:rPr>
                <w:b/>
                <w:bCs/>
              </w:rPr>
              <w:t xml:space="preserve"> отсутствие налоговой задолженности, задолженности по обязательным пенсионным взносам и социальным отчислениям;</w:t>
            </w:r>
          </w:p>
          <w:p w:rsidR="00000000" w:rsidRDefault="00BA011E">
            <w:pPr>
              <w:jc w:val="both"/>
            </w:pPr>
            <w:r>
              <w:rPr>
                <w:b/>
                <w:bCs/>
              </w:rPr>
              <w:t>2) отсутствие излишне уплаченных сумм налогов, платы и пеней;</w:t>
            </w:r>
          </w:p>
          <w:p w:rsidR="00000000" w:rsidRDefault="00BA011E">
            <w:pPr>
              <w:jc w:val="both"/>
            </w:pPr>
            <w:r>
              <w:rPr>
                <w:b/>
                <w:bCs/>
              </w:rPr>
              <w:t>3) отсутствие ошибочно уплаченных сумм налогов, других обязательных платежей в бюд</w:t>
            </w:r>
            <w:r>
              <w:rPr>
                <w:b/>
                <w:bCs/>
              </w:rPr>
              <w:t>жет, пеней и штрафов;</w:t>
            </w:r>
          </w:p>
          <w:p w:rsidR="00000000" w:rsidRDefault="00BA011E">
            <w:pPr>
              <w:jc w:val="both"/>
            </w:pPr>
            <w:r>
              <w:rPr>
                <w:b/>
                <w:bCs/>
              </w:rPr>
              <w:t>4) отсутствие не 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jc w:val="both"/>
            </w:pPr>
            <w:r>
              <w:rPr>
                <w:b/>
                <w:bCs/>
              </w:rPr>
              <w:t>В случае наличия налого</w:t>
            </w:r>
            <w:r>
              <w:rPr>
                <w:b/>
                <w:bCs/>
              </w:rPr>
              <w:t>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штрафов индивидуальный предпринима</w:t>
            </w:r>
            <w:r>
              <w:rPr>
                <w:b/>
                <w:bCs/>
              </w:rPr>
              <w:t xml:space="preserve">тель, деятельность которого считается прекращенной, представляет документы, указанные в настоящем пункте, в течение трех рабочих дней с даты, которая наступит последней: </w:t>
            </w:r>
          </w:p>
          <w:p w:rsidR="00000000" w:rsidRDefault="00BA011E">
            <w:pPr>
              <w:jc w:val="both"/>
            </w:pPr>
            <w:r>
              <w:rPr>
                <w:b/>
                <w:bCs/>
              </w:rPr>
              <w:t>1) с даты погашения налоговой задолженности, задолженности по обязательным пенсионным</w:t>
            </w:r>
            <w:r>
              <w:rPr>
                <w:b/>
                <w:bCs/>
              </w:rPr>
              <w:t xml:space="preserve"> взносам, социальным отчислениям;</w:t>
            </w:r>
          </w:p>
          <w:p w:rsidR="00000000" w:rsidRDefault="00BA011E">
            <w:pPr>
              <w:jc w:val="both"/>
            </w:pPr>
            <w:r>
              <w:rPr>
                <w:b/>
                <w:bCs/>
              </w:rPr>
              <w:t>2) с даты возврата излишне уплаченных сумм налогов, плат, пеней;</w:t>
            </w:r>
          </w:p>
          <w:p w:rsidR="00000000" w:rsidRDefault="00BA011E">
            <w:pPr>
              <w:jc w:val="both"/>
            </w:pPr>
            <w:r>
              <w:rPr>
                <w:b/>
                <w:bCs/>
              </w:rPr>
              <w:t>3) с даты возврата ошибочно уплаченных сумм налогов, других обязательных платежей в бюджет, пеней и штрафов;</w:t>
            </w:r>
          </w:p>
          <w:p w:rsidR="00000000" w:rsidRDefault="00BA011E">
            <w:pPr>
              <w:jc w:val="both"/>
            </w:pPr>
            <w:r>
              <w:rPr>
                <w:b/>
                <w:bCs/>
              </w:rPr>
              <w:t>4) с даты возврата излишне (ошибочно) уплаченных</w:t>
            </w:r>
            <w:r>
              <w:rPr>
                <w:b/>
                <w:bCs/>
              </w:rPr>
              <w:t xml:space="preserve"> сумм таможенных пошлин, налогов, таможенных сборов и пеней, взимаемых таможенными органами.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170"/>
                <w:rFonts w:ascii="Times New Roman" w:hAnsi="Times New Roman" w:cs="Times New Roman"/>
              </w:rPr>
              <w:t>С</w:t>
            </w:r>
            <w:r>
              <w:rPr>
                <w:rStyle w:val="s1"/>
                <w:color w:val="auto"/>
              </w:rPr>
              <w:t>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BA011E">
            <w:pPr>
              <w:jc w:val="both"/>
            </w:pPr>
            <w:r>
              <w:rPr>
                <w:rStyle w:val="s0"/>
                <w:b/>
                <w:bCs/>
                <w:color w:val="auto"/>
              </w:rPr>
              <w:t>1. Настоящая статья</w:t>
            </w:r>
            <w:r>
              <w:rPr>
                <w:rStyle w:val="s0"/>
                <w:b/>
                <w:bCs/>
                <w:color w:val="auto"/>
              </w:rPr>
              <w:t xml:space="preserve"> устанавливает </w:t>
            </w:r>
            <w:r>
              <w:rPr>
                <w:b/>
                <w:bCs/>
              </w:rPr>
              <w:t>особый порядок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BA011E">
            <w:pPr>
              <w:jc w:val="both"/>
            </w:pPr>
            <w:r>
              <w:rPr>
                <w:rStyle w:val="s0"/>
                <w:b/>
                <w:bCs/>
                <w:color w:val="auto"/>
              </w:rPr>
              <w:t>1) не является (не являлся) плательщиком налога на добавленную стоимость;</w:t>
            </w:r>
          </w:p>
          <w:p w:rsidR="00000000" w:rsidRDefault="00BA011E">
            <w:pPr>
              <w:jc w:val="both"/>
            </w:pPr>
            <w:r>
              <w:rPr>
                <w:b/>
                <w:bCs/>
              </w:rPr>
              <w:t xml:space="preserve">2) не осуществляет (не осуществлял) лицензируемые виды деятельности, за исключением индивидуального предпринимателя, применявшего непрерывно </w:t>
            </w:r>
            <w:r>
              <w:rPr>
                <w:rStyle w:val="s0"/>
                <w:b/>
                <w:bCs/>
                <w:color w:val="auto"/>
              </w:rPr>
              <w:t>специальный налоговый режим на основе патента и (или) упрощенной декларации;</w:t>
            </w:r>
          </w:p>
          <w:p w:rsidR="00000000" w:rsidRDefault="00BA011E">
            <w:pPr>
              <w:jc w:val="both"/>
            </w:pPr>
            <w:r>
              <w:rPr>
                <w:b/>
                <w:bCs/>
              </w:rPr>
              <w:t>3) не применяет (не применял) специаль</w:t>
            </w:r>
            <w:r>
              <w:rPr>
                <w:b/>
                <w:bCs/>
              </w:rPr>
              <w:t>ный налоговый режим для крестьянских или фермерских хозяйств;</w:t>
            </w:r>
          </w:p>
          <w:p w:rsidR="00000000" w:rsidRDefault="00BA011E">
            <w:pPr>
              <w:jc w:val="both"/>
            </w:pPr>
            <w:r>
              <w:rPr>
                <w:b/>
                <w:bCs/>
              </w:rPr>
              <w:t>4) не включен в план налоговых проверок на основании результатов мероприятий системы оценки рисков.</w:t>
            </w:r>
          </w:p>
          <w:p w:rsidR="00000000" w:rsidRDefault="00BA011E">
            <w:pPr>
              <w:jc w:val="both"/>
            </w:pPr>
            <w:r>
              <w:rPr>
                <w:rStyle w:val="s0"/>
                <w:b/>
                <w:bCs/>
                <w:color w:val="auto"/>
              </w:rPr>
              <w:t>Настоящая статья применяется в отношении индивидуальных предпринимателей, соответствующих усло</w:t>
            </w:r>
            <w:r>
              <w:rPr>
                <w:rStyle w:val="s0"/>
                <w:b/>
                <w:bCs/>
                <w:color w:val="auto"/>
              </w:rPr>
              <w:t>виям, определенным настоящим пунктом, в течение срока исковой давности, установленного в статье 46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регистрации</w:t>
            </w:r>
            <w:r>
              <w:rPr>
                <w:rStyle w:val="s0"/>
                <w:b/>
                <w:bCs/>
                <w:color w:val="auto"/>
              </w:rPr>
              <w:t xml:space="preserve"> которых в качестве индивидуальных предпринимателей менее, чем срок исковой давности, установленный статьей 46 настоящего Кодекса.</w:t>
            </w:r>
          </w:p>
          <w:p w:rsidR="00000000" w:rsidRDefault="00BA011E">
            <w:pPr>
              <w:jc w:val="both"/>
            </w:pPr>
            <w:r>
              <w:rPr>
                <w:rStyle w:val="s0"/>
                <w:b/>
                <w:bCs/>
                <w:color w:val="auto"/>
              </w:rPr>
              <w:t xml:space="preserve">2. Индивидуальный предприниматель в случае принятия решения о прекращении деятельности одновременно представляет в налоговый </w:t>
            </w:r>
            <w:r>
              <w:rPr>
                <w:rStyle w:val="s0"/>
                <w:b/>
                <w:bCs/>
                <w:color w:val="auto"/>
              </w:rPr>
              <w:t>орган по месту нахождения:</w:t>
            </w:r>
          </w:p>
          <w:p w:rsidR="00000000" w:rsidRDefault="00BA011E">
            <w:pPr>
              <w:jc w:val="both"/>
            </w:pPr>
            <w:r>
              <w:rPr>
                <w:rStyle w:val="s0"/>
                <w:b/>
                <w:bCs/>
                <w:color w:val="auto"/>
              </w:rPr>
              <w:t>1) налоговое заявление о прекращении деятельности;</w:t>
            </w:r>
          </w:p>
          <w:p w:rsidR="00000000" w:rsidRDefault="00BA011E">
            <w:pPr>
              <w:jc w:val="both"/>
            </w:pPr>
            <w:r>
              <w:rPr>
                <w:rStyle w:val="s0"/>
                <w:b/>
                <w:bCs/>
                <w:color w:val="auto"/>
              </w:rPr>
              <w:t xml:space="preserve">2) налоговое заявление о снятии с регистрационного учета по отдельным видам деятельности </w:t>
            </w:r>
            <w:r>
              <w:rPr>
                <w:b/>
                <w:bCs/>
              </w:rPr>
              <w:t>при наличии такого учета;</w:t>
            </w:r>
          </w:p>
          <w:p w:rsidR="00000000" w:rsidRDefault="00BA011E">
            <w:pPr>
              <w:jc w:val="both"/>
            </w:pPr>
            <w:r>
              <w:rPr>
                <w:rStyle w:val="s0"/>
                <w:b/>
                <w:bCs/>
                <w:color w:val="auto"/>
              </w:rPr>
              <w:t>3) ликвидационную налоговую отчетность;</w:t>
            </w:r>
          </w:p>
          <w:p w:rsidR="00000000" w:rsidRDefault="00BA011E">
            <w:pPr>
              <w:jc w:val="both"/>
            </w:pPr>
            <w:r>
              <w:rPr>
                <w:rStyle w:val="s0"/>
                <w:b/>
                <w:bCs/>
                <w:color w:val="auto"/>
              </w:rPr>
              <w:t>4) свидетельство о государственной регистрации индивидуального предпринимателя или пояснение на бумажном носителе при его утере или порче - в случае выдачи такого свидетельства до 1 января 2013 года;</w:t>
            </w:r>
          </w:p>
          <w:p w:rsidR="00000000" w:rsidRDefault="00BA011E">
            <w:pPr>
              <w:jc w:val="both"/>
            </w:pPr>
            <w:r>
              <w:rPr>
                <w:rStyle w:val="s0"/>
                <w:b/>
                <w:bCs/>
                <w:color w:val="auto"/>
              </w:rPr>
              <w:t>5) документ, подтверждающий публикацию в периодическом п</w:t>
            </w:r>
            <w:r>
              <w:rPr>
                <w:rStyle w:val="s0"/>
                <w:b/>
                <w:bCs/>
                <w:color w:val="auto"/>
              </w:rPr>
              <w:t>ечатном издании информации о прекращении деятельности индивидуального предпринимателя;</w:t>
            </w:r>
          </w:p>
          <w:p w:rsidR="00000000" w:rsidRDefault="00BA011E">
            <w:pPr>
              <w:jc w:val="both"/>
            </w:pPr>
            <w:r>
              <w:rPr>
                <w:rStyle w:val="s0"/>
                <w:b/>
                <w:bCs/>
                <w:color w:val="auto"/>
              </w:rPr>
              <w:t>6) налоговое заявление о снятии с учета контрольно-кассовой машины в порядке, установленном статьей 648 настоящего Кодекса.</w:t>
            </w:r>
          </w:p>
          <w:p w:rsidR="00000000" w:rsidRDefault="00BA011E">
            <w:pPr>
              <w:jc w:val="both"/>
            </w:pPr>
            <w:r>
              <w:rPr>
                <w:rStyle w:val="s0"/>
                <w:b/>
                <w:bCs/>
                <w:color w:val="auto"/>
              </w:rPr>
              <w:t>Документ, указанный в подпункте 6) настоящего</w:t>
            </w:r>
            <w:r>
              <w:rPr>
                <w:rStyle w:val="s0"/>
                <w:b/>
                <w:bCs/>
                <w:color w:val="auto"/>
              </w:rPr>
              <w:t xml:space="preserve">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 </w:t>
            </w:r>
          </w:p>
          <w:p w:rsidR="00000000" w:rsidRDefault="00BA011E">
            <w:pPr>
              <w:jc w:val="both"/>
            </w:pPr>
            <w:r>
              <w:rPr>
                <w:b/>
                <w:bCs/>
              </w:rPr>
              <w:t>3. Ликвидационная налоговая отчетность составляется по видам налогов, других обязательных платеже</w:t>
            </w:r>
            <w:r>
              <w:rPr>
                <w:b/>
                <w:bCs/>
              </w:rPr>
              <w:t>й в бюджет, обязательным пенсионным взносам и социальным отчислениям, по которым индивидуальный предприниматель, прекращающий деятельность, является налогоплательщиком (налоговым агентом), за период с начала налогового периода, в котором представлено налог</w:t>
            </w:r>
            <w:r>
              <w:rPr>
                <w:b/>
                <w:bCs/>
              </w:rPr>
              <w:t>овое заявление о прекращении деятельности, до даты представления такого заявления.</w:t>
            </w:r>
          </w:p>
          <w:p w:rsidR="00000000" w:rsidRDefault="00BA011E">
            <w:pPr>
              <w:jc w:val="both"/>
            </w:pPr>
            <w:r>
              <w:rPr>
                <w:b/>
                <w:bCs/>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b/>
                <w:bCs/>
              </w:rPr>
              <w:t xml:space="preserve">ности. </w:t>
            </w:r>
          </w:p>
          <w:p w:rsidR="00000000" w:rsidRDefault="00BA011E">
            <w:pPr>
              <w:jc w:val="both"/>
            </w:pPr>
            <w:r>
              <w:rPr>
                <w:b/>
                <w:bCs/>
              </w:rPr>
              <w:t xml:space="preserve">4. </w:t>
            </w:r>
            <w:r>
              <w:rPr>
                <w:rStyle w:val="s0"/>
                <w:b/>
                <w:bCs/>
                <w:color w:val="auto"/>
              </w:rPr>
              <w:t>Уплата налогов, других обязательных платежей в бюджет,</w:t>
            </w:r>
            <w:r>
              <w:rPr>
                <w:b/>
                <w:bCs/>
              </w:rPr>
              <w:t xml:space="preserve"> социальных отчислений, перечисление обязательных пенсионных взносов,</w:t>
            </w:r>
            <w:r>
              <w:rPr>
                <w:rStyle w:val="s0"/>
                <w:b/>
                <w:bCs/>
                <w:color w:val="auto"/>
              </w:rPr>
              <w:t xml:space="preserve"> отраженных в ликвидационной налоговой отчетности, производятся индивидуальным предпринимателем, прекращающим деятельность</w:t>
            </w:r>
            <w:r>
              <w:rPr>
                <w:rStyle w:val="s0"/>
                <w:b/>
                <w:bCs/>
                <w:color w:val="auto"/>
              </w:rPr>
              <w:t>, не позднее десяти календарных дней со дня представления в налоговый орган ликвидационной налоговой отчетности.</w:t>
            </w:r>
          </w:p>
          <w:p w:rsidR="00000000" w:rsidRDefault="00BA011E">
            <w:pPr>
              <w:jc w:val="both"/>
            </w:pPr>
            <w:r>
              <w:rPr>
                <w:rStyle w:val="s0"/>
                <w:b/>
                <w:bCs/>
                <w:color w:val="auto"/>
              </w:rPr>
              <w:t xml:space="preserve">В случае, если срок уплаты налогов, других обязательных платежей в бюджет, </w:t>
            </w:r>
            <w:r>
              <w:rPr>
                <w:b/>
                <w:bCs/>
              </w:rPr>
              <w:t>социальных отчислений, перечисления обязательных пенсионных взносов,</w:t>
            </w:r>
            <w:r>
              <w:rPr>
                <w:rStyle w:val="s0"/>
                <w:b/>
                <w:bCs/>
                <w:color w:val="auto"/>
              </w:rPr>
              <w:t xml:space="preserve">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w:t>
            </w:r>
            <w:r>
              <w:rPr>
                <w:rStyle w:val="s0"/>
                <w:b/>
                <w:bCs/>
                <w:color w:val="auto"/>
              </w:rPr>
              <w:t xml:space="preserve">ения в налоговый орган ликвидационной налоговой отчетности. </w:t>
            </w:r>
          </w:p>
          <w:p w:rsidR="00000000" w:rsidRDefault="00BA011E">
            <w:pPr>
              <w:jc w:val="both"/>
            </w:pPr>
            <w:r>
              <w:rPr>
                <w:b/>
                <w:bCs/>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BA011E">
            <w:pPr>
              <w:jc w:val="both"/>
            </w:pPr>
            <w:r>
              <w:rPr>
                <w:b/>
                <w:bCs/>
              </w:rPr>
              <w:t>1) в уполномоченные госуда</w:t>
            </w:r>
            <w:r>
              <w:rPr>
                <w:b/>
                <w:bCs/>
              </w:rPr>
              <w:t>рственные органы - о представлении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w:t>
            </w:r>
            <w:r>
              <w:rPr>
                <w:b/>
                <w:bCs/>
              </w:rPr>
              <w:t>лучения налогового заявления о прекращении деятельности;</w:t>
            </w:r>
          </w:p>
          <w:p w:rsidR="00000000" w:rsidRDefault="00BA011E">
            <w:pPr>
              <w:jc w:val="both"/>
            </w:pPr>
            <w:r>
              <w:rPr>
                <w:b/>
                <w:bCs/>
              </w:rPr>
              <w:t xml:space="preserve">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подтверждения </w:t>
            </w:r>
            <w:r>
              <w:rPr>
                <w:b/>
                <w:bCs/>
              </w:rPr>
              <w:t>об отсутствии задолженности по таможенным платежам и налогам на дату не ранее даты получения требования налогового органа;</w:t>
            </w:r>
          </w:p>
          <w:p w:rsidR="00000000" w:rsidRDefault="00BA011E">
            <w:pPr>
              <w:jc w:val="both"/>
            </w:pPr>
            <w:r>
              <w:rPr>
                <w:b/>
                <w:bCs/>
              </w:rPr>
              <w:t xml:space="preserve">3) в банки и (или) организации, осуществляющие отдельные виды банковских операций, - о представлении сведений об остатках и движении </w:t>
            </w:r>
            <w:r>
              <w:rPr>
                <w:b/>
                <w:bCs/>
              </w:rPr>
              <w:t xml:space="preserve">денег на банковских счетах индивидуального предпринимателя, прекращающего деятельность, на дату получения налогового заявления о прекращении деятельности. </w:t>
            </w:r>
          </w:p>
          <w:p w:rsidR="00000000" w:rsidRDefault="00BA011E">
            <w:pPr>
              <w:jc w:val="both"/>
            </w:pPr>
            <w:r>
              <w:rPr>
                <w:b/>
                <w:bCs/>
              </w:rPr>
              <w:t xml:space="preserve">Сведения о сделках, предусмотренные подпунктами 1) и 2) настоящего пункта, а также о движении денег </w:t>
            </w:r>
            <w:r>
              <w:rPr>
                <w:b/>
                <w:bCs/>
              </w:rPr>
              <w:t xml:space="preserve">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прекращающего деятельность, в пределах срока исковой давности, установленного </w:t>
            </w:r>
            <w:r>
              <w:rPr>
                <w:rStyle w:val="s0"/>
                <w:b/>
                <w:bCs/>
                <w:color w:val="auto"/>
              </w:rPr>
              <w:t xml:space="preserve">статьей 46 </w:t>
            </w:r>
            <w:r>
              <w:rPr>
                <w:b/>
                <w:bCs/>
              </w:rPr>
              <w:t>настоящего Кодекса, до</w:t>
            </w:r>
            <w:r>
              <w:rPr>
                <w:b/>
                <w:bCs/>
              </w:rPr>
              <w:t xml:space="preserve"> дня получения налоговым органом налогового заявления о прекращении деятельности. </w:t>
            </w:r>
          </w:p>
          <w:p w:rsidR="00000000" w:rsidRDefault="00BA011E">
            <w:pPr>
              <w:jc w:val="both"/>
            </w:pPr>
            <w:r>
              <w:rPr>
                <w:b/>
                <w:bCs/>
              </w:rPr>
              <w:t>6. Сведения по запросам налогового органа, указанные в пункте 5 настоящей статьи, должны быть представлены не позднее двадцати рабочих дней со дня его получения, если иное н</w:t>
            </w:r>
            <w:r>
              <w:rPr>
                <w:b/>
                <w:bCs/>
              </w:rPr>
              <w:t xml:space="preserve">е установлено подпунктом 12) статьи 581 настоящего Кодекса. </w:t>
            </w:r>
          </w:p>
          <w:p w:rsidR="00000000" w:rsidRDefault="00BA011E">
            <w:pPr>
              <w:jc w:val="both"/>
            </w:pPr>
            <w:r>
              <w:rPr>
                <w:rStyle w:val="s0"/>
                <w:b/>
                <w:bCs/>
                <w:color w:val="auto"/>
              </w:rPr>
              <w:t>7. Налоговый орган не позднее десяти рабочих дней со дня получения всех сведений обязан осуществить камеральный контроль, по результатам которого составляется заключение, в порядке, установленном</w:t>
            </w:r>
            <w:r>
              <w:rPr>
                <w:rStyle w:val="s0"/>
                <w:b/>
                <w:bCs/>
                <w:color w:val="auto"/>
              </w:rPr>
              <w:t xml:space="preserve"> настоящим Кодексом.</w:t>
            </w:r>
          </w:p>
          <w:p w:rsidR="00000000" w:rsidRDefault="00BA011E">
            <w:pPr>
              <w:jc w:val="both"/>
            </w:pPr>
            <w:r>
              <w:rPr>
                <w:rStyle w:val="s0"/>
                <w:b/>
                <w:bCs/>
                <w:color w:val="auto"/>
              </w:rPr>
              <w:t xml:space="preserve">В заключении отражаются результаты камерального контроля </w:t>
            </w:r>
            <w:r>
              <w:rPr>
                <w:b/>
                <w:bCs/>
              </w:rPr>
              <w:t>и состояние расчетов по налогам и другим обязательным платежам в бюджет, обязательным пенсионным взносам и социальным отчислениям.</w:t>
            </w:r>
          </w:p>
          <w:p w:rsidR="00000000" w:rsidRDefault="00BA011E">
            <w:pPr>
              <w:jc w:val="both"/>
            </w:pPr>
            <w:r>
              <w:rPr>
                <w:b/>
                <w:bCs/>
              </w:rPr>
              <w:t>Заключение составляется в количестве не менее д</w:t>
            </w:r>
            <w:r>
              <w:rPr>
                <w:b/>
                <w:bCs/>
              </w:rPr>
              <w:t xml:space="preserve">вух экземпляров и подписывается должностными лицами налогового органа. Один экземпляр заключения вручается индивидуальному предпринимателю, который обязан поставить подпись о его получении на экземпляре заключения налогового органа. </w:t>
            </w:r>
          </w:p>
          <w:p w:rsidR="00000000" w:rsidRDefault="00BA011E">
            <w:pPr>
              <w:jc w:val="both"/>
            </w:pPr>
            <w:r>
              <w:rPr>
                <w:b/>
                <w:bCs/>
              </w:rPr>
              <w:t xml:space="preserve">8. В случае выявления </w:t>
            </w:r>
            <w:r>
              <w:rPr>
                <w:b/>
                <w:bCs/>
              </w:rPr>
              <w:t>нарушений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w:t>
            </w:r>
            <w:r>
              <w:rPr>
                <w:b/>
                <w:bCs/>
              </w:rPr>
              <w:t xml:space="preserve"> </w:t>
            </w:r>
            <w:hyperlink r:id="rId237" w:history="1">
              <w:r>
                <w:rPr>
                  <w:rStyle w:val="a8"/>
                  <w:b/>
                  <w:bCs/>
                </w:rPr>
                <w:t>главой 84</w:t>
              </w:r>
            </w:hyperlink>
            <w:r>
              <w:rPr>
                <w:b/>
                <w:bCs/>
              </w:rPr>
              <w:t xml:space="preserve"> настоящего Кодекса.</w:t>
            </w:r>
          </w:p>
          <w:p w:rsidR="00000000" w:rsidRDefault="00BA011E">
            <w:pPr>
              <w:jc w:val="both"/>
            </w:pPr>
            <w:r>
              <w:rPr>
                <w:b/>
                <w:bCs/>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r:id="rId238" w:history="1">
              <w:r>
                <w:rPr>
                  <w:rStyle w:val="a8"/>
                  <w:b/>
                  <w:bCs/>
                </w:rPr>
                <w:t>статьей 587</w:t>
              </w:r>
            </w:hyperlink>
            <w:r>
              <w:rPr>
                <w:b/>
                <w:bCs/>
              </w:rPr>
              <w:t xml:space="preserve"> настоящего Кодекса.</w:t>
            </w:r>
          </w:p>
          <w:p w:rsidR="00000000" w:rsidRDefault="00BA011E">
            <w:pPr>
              <w:jc w:val="both"/>
            </w:pPr>
            <w:r>
              <w:rPr>
                <w:b/>
                <w:bCs/>
              </w:rPr>
              <w:t>В случае неисполнения уведомления и (или) несогласия с указанными в уведомлении нарушениями, в отношении индивидуального предпринимателя, прекращающего деятельность, проводится документальная налоговая провер</w:t>
            </w:r>
            <w:r>
              <w:rPr>
                <w:b/>
                <w:bCs/>
              </w:rPr>
              <w:t xml:space="preserve">ка. При этом документальная налоговая проверка должна быть начата не позднее двадцати рабочих дней после истечения срока исполнения такого уведомления и (или) получения пояснения о несогласии по выявленным нарушениям. </w:t>
            </w:r>
          </w:p>
          <w:p w:rsidR="00000000" w:rsidRDefault="00BA011E">
            <w:pPr>
              <w:jc w:val="both"/>
            </w:pPr>
            <w:r>
              <w:rPr>
                <w:rStyle w:val="s0"/>
                <w:b/>
                <w:bCs/>
                <w:color w:val="auto"/>
              </w:rPr>
              <w:t xml:space="preserve">9. Налоговая задолженность </w:t>
            </w:r>
            <w:r>
              <w:rPr>
                <w:b/>
                <w:bCs/>
              </w:rPr>
              <w:t>индивидуал</w:t>
            </w:r>
            <w:r>
              <w:rPr>
                <w:b/>
                <w:bCs/>
              </w:rPr>
              <w:t xml:space="preserve">ьного предпринимателя, прекращающего деятельность, </w:t>
            </w:r>
            <w:r>
              <w:rPr>
                <w:rStyle w:val="s0"/>
                <w:b/>
                <w:bCs/>
                <w:color w:val="auto"/>
              </w:rPr>
              <w:t xml:space="preserve">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законодательными актами Республики Казахстан. </w:t>
            </w:r>
          </w:p>
          <w:p w:rsidR="00000000" w:rsidRDefault="00BA011E">
            <w:pPr>
              <w:jc w:val="both"/>
            </w:pPr>
            <w:r>
              <w:rPr>
                <w:b/>
                <w:bCs/>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подлежат зачету в счет погашения налоговой задолженности этого индивидуального предпринимателя в порядке,</w:t>
            </w:r>
            <w:r>
              <w:rPr>
                <w:b/>
                <w:bCs/>
              </w:rPr>
              <w:t xml:space="preserve"> установленном статьей 599 настоящего Кодекса.</w:t>
            </w:r>
          </w:p>
          <w:p w:rsidR="00000000" w:rsidRDefault="00BA011E">
            <w:pPr>
              <w:jc w:val="both"/>
            </w:pPr>
            <w:r>
              <w:rPr>
                <w:b/>
                <w:bCs/>
              </w:rPr>
              <w:t>В 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статьей 601</w:t>
            </w:r>
            <w:r>
              <w:rPr>
                <w:b/>
                <w:bCs/>
              </w:rPr>
              <w:t xml:space="preserve"> настоящего Кодекса.</w:t>
            </w:r>
          </w:p>
          <w:p w:rsidR="00000000" w:rsidRDefault="00BA011E">
            <w:pPr>
              <w:jc w:val="both"/>
            </w:pPr>
            <w:r>
              <w:rPr>
                <w:b/>
                <w:bCs/>
              </w:rPr>
              <w:t>11. При отсутствии у индивидуального предпринимателя, прекращающего деятельность, налоговой задолженности:</w:t>
            </w:r>
          </w:p>
          <w:p w:rsidR="00000000" w:rsidRDefault="00BA011E">
            <w:pPr>
              <w:jc w:val="both"/>
            </w:pPr>
            <w:r>
              <w:rPr>
                <w:b/>
                <w:bCs/>
              </w:rPr>
              <w:t xml:space="preserve">1) ошибочно уплаченные суммы налогов и других обязательных платежей в бюджет подлежат возврату этому </w:t>
            </w:r>
            <w:r>
              <w:rPr>
                <w:rStyle w:val="s0"/>
                <w:b/>
                <w:bCs/>
                <w:color w:val="auto"/>
              </w:rPr>
              <w:t>налогоплательщику</w:t>
            </w:r>
            <w:r>
              <w:rPr>
                <w:b/>
                <w:bCs/>
              </w:rPr>
              <w:t xml:space="preserve"> в порядке</w:t>
            </w:r>
            <w:r>
              <w:rPr>
                <w:b/>
                <w:bCs/>
              </w:rPr>
              <w:t>, установленном статьей 601 настоящего Кодекса;</w:t>
            </w:r>
          </w:p>
          <w:p w:rsidR="00000000" w:rsidRDefault="00BA011E">
            <w:pPr>
              <w:jc w:val="both"/>
            </w:pPr>
            <w:r>
              <w:rPr>
                <w:b/>
                <w:bCs/>
              </w:rPr>
              <w:t xml:space="preserve">2) излишне уплаченные суммы налогов, платы и пеней в бюджет подлежат возврату этому </w:t>
            </w:r>
            <w:r>
              <w:rPr>
                <w:rStyle w:val="s0"/>
                <w:b/>
                <w:bCs/>
                <w:color w:val="auto"/>
              </w:rPr>
              <w:t>налогоплательщику</w:t>
            </w:r>
            <w:r>
              <w:rPr>
                <w:b/>
                <w:bCs/>
              </w:rPr>
              <w:t xml:space="preserve"> в порядке, установленном статьей 602 настоящего Кодекса;</w:t>
            </w:r>
          </w:p>
          <w:p w:rsidR="00000000" w:rsidRDefault="00BA011E">
            <w:pPr>
              <w:jc w:val="both"/>
            </w:pPr>
            <w:r>
              <w:rPr>
                <w:b/>
                <w:bCs/>
              </w:rPr>
              <w:t xml:space="preserve">3) уплаченные суммы других обязательных платежей </w:t>
            </w:r>
            <w:r>
              <w:rPr>
                <w:b/>
                <w:bCs/>
              </w:rPr>
              <w:t xml:space="preserve">в бюджет подлежат возврату этому </w:t>
            </w:r>
            <w:r>
              <w:rPr>
                <w:rStyle w:val="s0"/>
                <w:b/>
                <w:bCs/>
                <w:color w:val="auto"/>
              </w:rPr>
              <w:t>налогоплательщику</w:t>
            </w:r>
            <w:r>
              <w:rPr>
                <w:b/>
                <w:bCs/>
              </w:rPr>
              <w:t xml:space="preserve"> в порядке, установленном статьей 606 настоящего Кодекса;</w:t>
            </w:r>
          </w:p>
          <w:p w:rsidR="00000000" w:rsidRDefault="00BA011E">
            <w:pPr>
              <w:jc w:val="both"/>
            </w:pPr>
            <w:r>
              <w:rPr>
                <w:rStyle w:val="s0"/>
                <w:b/>
                <w:bCs/>
                <w:color w:val="auto"/>
              </w:rPr>
              <w:t>4) уплаченные суммы штрафов подлежат возврату этому налогоплательщику в порядке, установленном статьей 605 настоящего Кодекса;</w:t>
            </w:r>
          </w:p>
          <w:p w:rsidR="00000000" w:rsidRDefault="00BA011E">
            <w:pPr>
              <w:jc w:val="both"/>
            </w:pPr>
            <w:r>
              <w:rPr>
                <w:rStyle w:val="s0"/>
                <w:b/>
                <w:bCs/>
                <w:color w:val="auto"/>
              </w:rPr>
              <w:t>5) излишне (ошибочно)</w:t>
            </w:r>
            <w:r>
              <w:rPr>
                <w:rStyle w:val="s0"/>
                <w:b/>
                <w:bCs/>
                <w:color w:val="auto"/>
              </w:rPr>
              <w:t xml:space="preserve"> уплаченные в бюджет суммы таможенных </w:t>
            </w:r>
            <w:r>
              <w:rPr>
                <w:b/>
                <w:bCs/>
              </w:rPr>
              <w:t>пошлин, налогов, таможенных сборов и пеней,</w:t>
            </w:r>
            <w:r>
              <w:rPr>
                <w:rStyle w:val="s0"/>
                <w:b/>
                <w:bCs/>
                <w:color w:val="auto"/>
              </w:rPr>
              <w:t xml:space="preserve">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BA011E">
            <w:pPr>
              <w:jc w:val="both"/>
            </w:pPr>
            <w:r>
              <w:rPr>
                <w:b/>
                <w:bCs/>
              </w:rPr>
              <w:t>12. Индивидуальный предприниматель, прекращающий деятельность, в случае отсутствия нарушений по результатам камерального контроля обязан представить одновременно в налоговый орган по месту нахождения:</w:t>
            </w:r>
          </w:p>
          <w:p w:rsidR="00000000" w:rsidRDefault="00BA011E">
            <w:pPr>
              <w:jc w:val="both"/>
            </w:pPr>
            <w:r>
              <w:rPr>
                <w:b/>
                <w:bCs/>
              </w:rPr>
              <w:t>1) справку банка и (или) организации, осуществляющей от</w:t>
            </w:r>
            <w:r>
              <w:rPr>
                <w:b/>
                <w:bCs/>
              </w:rPr>
              <w:t xml:space="preserve">дельные виды банковских операций, о закрытии имеющихся банковских счетов, </w:t>
            </w:r>
            <w:r>
              <w:rPr>
                <w:rStyle w:val="s0"/>
                <w:b/>
                <w:bCs/>
                <w:color w:val="auto"/>
              </w:rPr>
              <w:t>использованных в предпринимательской деятельности;</w:t>
            </w:r>
          </w:p>
          <w:p w:rsidR="00000000" w:rsidRDefault="00BA011E">
            <w:pPr>
              <w:jc w:val="both"/>
            </w:pPr>
            <w:r>
              <w:rPr>
                <w:b/>
                <w:bCs/>
              </w:rPr>
              <w:t>2) документ органа внутренних дел об уничтожении печати индивидуального предпринимателя (при ее наличии);</w:t>
            </w:r>
          </w:p>
          <w:p w:rsidR="00000000" w:rsidRDefault="00BA011E">
            <w:pPr>
              <w:jc w:val="both"/>
            </w:pPr>
            <w:r>
              <w:rPr>
                <w:b/>
                <w:bCs/>
              </w:rPr>
              <w:t xml:space="preserve">3) </w:t>
            </w:r>
            <w:hyperlink r:id="rId239" w:history="1">
              <w:r>
                <w:rPr>
                  <w:rStyle w:val="a8"/>
                  <w:b/>
                  <w:bCs/>
                </w:rPr>
                <w:t xml:space="preserve">налоговое заявление о </w:t>
              </w:r>
            </w:hyperlink>
            <w:r>
              <w:rPr>
                <w:b/>
                <w:bCs/>
              </w:rPr>
              <w:t>снятии с регистрационного учета.</w:t>
            </w:r>
          </w:p>
          <w:p w:rsidR="00000000" w:rsidRDefault="00BA011E">
            <w:pPr>
              <w:jc w:val="both"/>
            </w:pPr>
            <w:r>
              <w:rPr>
                <w:b/>
                <w:bCs/>
              </w:rPr>
              <w:t>Индивидуальный предприниматель, прекращающий деятельность, представляет документы, указанные в настоящем пункте, в течение трех рабочих дней со дня получения заключения в случае одновременного соблюдения следующих условий:</w:t>
            </w:r>
          </w:p>
          <w:p w:rsidR="00000000" w:rsidRDefault="00BA011E">
            <w:pPr>
              <w:jc w:val="both"/>
            </w:pPr>
            <w:r>
              <w:rPr>
                <w:b/>
                <w:bCs/>
              </w:rPr>
              <w:t>1) отсутствие налоговой задолженн</w:t>
            </w:r>
            <w:r>
              <w:rPr>
                <w:b/>
                <w:bCs/>
              </w:rPr>
              <w:t>ости, задолженности по обязательным пенсионным взносам и социальным отчислениям;</w:t>
            </w:r>
          </w:p>
          <w:p w:rsidR="00000000" w:rsidRDefault="00BA011E">
            <w:pPr>
              <w:jc w:val="both"/>
            </w:pPr>
            <w:r>
              <w:rPr>
                <w:b/>
                <w:bCs/>
              </w:rPr>
              <w:t>2) отсутствие излишне уплаченных сумм налогов, платы и пеней;</w:t>
            </w:r>
          </w:p>
          <w:p w:rsidR="00000000" w:rsidRDefault="00BA011E">
            <w:pPr>
              <w:jc w:val="both"/>
            </w:pPr>
            <w:r>
              <w:rPr>
                <w:b/>
                <w:bCs/>
              </w:rPr>
              <w:t>3) отсутствие ошибочно уплаченных сумм налогов, других обязательных платежей в бюджет, пеней и штрафов;</w:t>
            </w:r>
          </w:p>
          <w:p w:rsidR="00000000" w:rsidRDefault="00BA011E">
            <w:pPr>
              <w:jc w:val="both"/>
            </w:pPr>
            <w:r>
              <w:rPr>
                <w:b/>
                <w:bCs/>
              </w:rPr>
              <w:t>4) отсутс</w:t>
            </w:r>
            <w:r>
              <w:rPr>
                <w:b/>
                <w:bCs/>
              </w:rPr>
              <w:t>твие не исполненного налогового заявления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jc w:val="both"/>
            </w:pPr>
            <w:r>
              <w:rPr>
                <w:b/>
                <w:bCs/>
              </w:rPr>
              <w:t>13. В случае наличия нарушений, выявленных по результа</w:t>
            </w:r>
            <w:r>
              <w:rPr>
                <w:b/>
                <w:bCs/>
              </w:rPr>
              <w:t>там камерального контроля, налоговой задолженности, задолженности по обязательным пенсионным взносам, социальным отчислениям, излишне уплаченных сумм налогов, платы и пеней, ошибочно уплаченных сумм налогов, других обязательных платежей в бюджет, пеней и ш</w:t>
            </w:r>
            <w:r>
              <w:rPr>
                <w:b/>
                <w:bCs/>
              </w:rPr>
              <w:t xml:space="preserve">трафов индивидуальный предприниматель, прекращающий деятельность, представляет документы, указанные в пункте 12 настоящей статьи, в течение трех рабочих дней с даты, которая наступит последней: </w:t>
            </w:r>
          </w:p>
          <w:p w:rsidR="00000000" w:rsidRDefault="00BA011E">
            <w:pPr>
              <w:jc w:val="both"/>
            </w:pPr>
            <w:r>
              <w:rPr>
                <w:b/>
                <w:bCs/>
              </w:rPr>
              <w:t>1) с даты погашения налоговой задолженности, задолженности по</w:t>
            </w:r>
            <w:r>
              <w:rPr>
                <w:b/>
                <w:bCs/>
              </w:rPr>
              <w:t xml:space="preserve"> обязательным пенсионным взносам, социальным отчислениям при условии устранения нарушений, выявленных по результатам камерального контроля в полном объеме;</w:t>
            </w:r>
          </w:p>
          <w:p w:rsidR="00000000" w:rsidRDefault="00BA011E">
            <w:pPr>
              <w:jc w:val="both"/>
            </w:pPr>
            <w:r>
              <w:rPr>
                <w:b/>
                <w:bCs/>
              </w:rPr>
              <w:t>2) с даты возврата излишне уплаченных сумм налогов, плат, пеней;</w:t>
            </w:r>
          </w:p>
          <w:p w:rsidR="00000000" w:rsidRDefault="00BA011E">
            <w:pPr>
              <w:jc w:val="both"/>
            </w:pPr>
            <w:r>
              <w:rPr>
                <w:b/>
                <w:bCs/>
              </w:rPr>
              <w:t>3) с даты возврата ошибочно уплачен</w:t>
            </w:r>
            <w:r>
              <w:rPr>
                <w:b/>
                <w:bCs/>
              </w:rPr>
              <w:t>ных сумм налогов, других обязательных платежей в бюджет, пеней и штрафов;</w:t>
            </w:r>
          </w:p>
          <w:p w:rsidR="00000000" w:rsidRDefault="00BA011E">
            <w:pPr>
              <w:jc w:val="both"/>
            </w:pPr>
            <w:r>
              <w:rPr>
                <w:b/>
                <w:bCs/>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BA011E">
            <w:pPr>
              <w:jc w:val="both"/>
            </w:pPr>
            <w:r>
              <w:rPr>
                <w:b/>
                <w:bCs/>
              </w:rPr>
              <w:t>5) с даты устранения нарушений, выявленны</w:t>
            </w:r>
            <w:r>
              <w:rPr>
                <w:b/>
                <w:bCs/>
              </w:rPr>
              <w:t>х по результатам камерального контроля.</w:t>
            </w:r>
          </w:p>
          <w:p w:rsidR="00000000" w:rsidRDefault="00BA011E">
            <w:pPr>
              <w:jc w:val="both"/>
            </w:pPr>
            <w:r>
              <w:rPr>
                <w:b/>
                <w:bCs/>
              </w:rPr>
              <w:t xml:space="preserve">14. Датой снятия индивидуального предпринимателя с регистрационного учета в налоговом органе является дата представления документов, указанных в пункте 12 настоящей статьи. </w:t>
            </w:r>
          </w:p>
          <w:p w:rsidR="00000000" w:rsidRDefault="00BA011E">
            <w:pPr>
              <w:jc w:val="both"/>
            </w:pPr>
            <w:r>
              <w:rPr>
                <w:b/>
                <w:bCs/>
              </w:rPr>
              <w:t>15. Налоговый орган не позднее пяти рабочи</w:t>
            </w:r>
            <w:r>
              <w:rPr>
                <w:b/>
                <w:bCs/>
              </w:rPr>
              <w:t xml:space="preserve">х дней со дня представления документов, указанных в пункте 12 настоящей статьи, выдает документ, подтверждающий снятие налогоплательщика с регистрационного учета, по форме, установленной уполномоченным органом, или отказывает в письменной форме в снятии с </w:t>
            </w:r>
            <w:r>
              <w:rPr>
                <w:b/>
                <w:bCs/>
              </w:rPr>
              <w:t>регистрационного учета с указанием причин такого отказа.</w:t>
            </w:r>
          </w:p>
          <w:p w:rsidR="00000000" w:rsidRDefault="00BA011E">
            <w:pPr>
              <w:jc w:val="both"/>
            </w:pPr>
            <w:r>
              <w:rPr>
                <w:rStyle w:val="s0"/>
                <w:b/>
                <w:bCs/>
                <w:color w:val="auto"/>
              </w:rPr>
              <w:t xml:space="preserve">Основанием для отказа в </w:t>
            </w:r>
            <w:r>
              <w:rPr>
                <w:b/>
                <w:bCs/>
              </w:rPr>
              <w:t xml:space="preserve">снятии с регистрационного учета </w:t>
            </w:r>
            <w:r>
              <w:rPr>
                <w:rStyle w:val="s0"/>
                <w:b/>
                <w:bCs/>
                <w:color w:val="auto"/>
              </w:rPr>
              <w:t>является несоблюдение положений, предусмотренных пунктами 12 и 13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Установление упрощенного порядка ликвидации отдельных кат</w:t>
            </w:r>
            <w:r>
              <w:t>егорий юридических лиц в целях реализации пункта 8 статьи 28 Закона РК «О частном предпринимательстве».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внесенными изменениями в статю ЗРК «О частном предпринимательстве».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46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20"/>
                <w:b/>
                <w:bCs/>
              </w:rPr>
              <w:t>Статья</w:t>
            </w:r>
            <w:r>
              <w:rPr>
                <w:rStyle w:val="s1"/>
                <w:color w:val="auto"/>
              </w:rPr>
              <w:t xml:space="preserve"> </w:t>
            </w:r>
            <w:r>
              <w:rPr>
                <w:rStyle w:val="s20"/>
                <w:b/>
                <w:bCs/>
              </w:rPr>
              <w:t>46</w:t>
            </w:r>
            <w:r>
              <w:rPr>
                <w:rStyle w:val="s1"/>
                <w:color w:val="auto"/>
              </w:rPr>
              <w:t>. Сроки исковой давности по налоговому обязательству и требованию</w:t>
            </w:r>
          </w:p>
          <w:p w:rsidR="00000000" w:rsidRDefault="00BA011E">
            <w:pPr>
              <w:jc w:val="both"/>
            </w:pPr>
            <w:r>
              <w:t>…</w:t>
            </w:r>
          </w:p>
          <w:p w:rsidR="00000000" w:rsidRDefault="00BA011E">
            <w:pPr>
              <w:jc w:val="both"/>
            </w:pPr>
            <w:r>
              <w:t xml:space="preserve">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w:t>
            </w:r>
            <w:r>
              <w:rPr>
                <w:b/>
                <w:bCs/>
              </w:rPr>
              <w:t>начисленную</w:t>
            </w:r>
            <w:r>
              <w:t xml:space="preserve"> сумму налога на </w:t>
            </w:r>
            <w:r>
              <w:t xml:space="preserve">сверхприбыль, </w:t>
            </w:r>
            <w:r>
              <w:rPr>
                <w:b/>
                <w:bCs/>
              </w:rPr>
              <w:t>а также</w:t>
            </w:r>
            <w:r>
              <w:t xml:space="preserve"> налогов и других обязательных платежей в 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w:t>
            </w:r>
            <w:r>
              <w:rPr>
                <w:b/>
                <w:bCs/>
              </w:rPr>
              <w:t xml:space="preserve">доходности) </w:t>
            </w:r>
            <w:r>
              <w:t>- в течени</w:t>
            </w:r>
            <w:r>
              <w:t>е</w:t>
            </w:r>
            <w:r>
              <w:rPr>
                <w:b/>
                <w:bCs/>
              </w:rPr>
              <w:t xml:space="preserve"> </w:t>
            </w:r>
            <w:r>
              <w:t>периода действия контракта на недропользование и пяти лет после завершения срока действия контракта на недропользование.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6-1.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20"/>
                <w:b/>
                <w:bCs/>
              </w:rPr>
              <w:t>Статья</w:t>
            </w:r>
            <w:r>
              <w:rPr>
                <w:rStyle w:val="s1"/>
                <w:color w:val="auto"/>
              </w:rPr>
              <w:t xml:space="preserve"> </w:t>
            </w:r>
            <w:r>
              <w:rPr>
                <w:rStyle w:val="s20"/>
                <w:b/>
                <w:bCs/>
              </w:rPr>
              <w:t>46</w:t>
            </w:r>
            <w:r>
              <w:rPr>
                <w:rStyle w:val="s1"/>
                <w:color w:val="auto"/>
              </w:rPr>
              <w:t>. Сроки исковой давности по налоговому обязательству и требованию</w:t>
            </w:r>
          </w:p>
          <w:p w:rsidR="00000000" w:rsidRDefault="00BA011E">
            <w:pPr>
              <w:jc w:val="both"/>
            </w:pPr>
            <w:r>
              <w:t>…</w:t>
            </w:r>
          </w:p>
          <w:p w:rsidR="00000000" w:rsidRDefault="00BA011E">
            <w:pPr>
              <w:jc w:val="both"/>
            </w:pPr>
            <w:r>
              <w:t xml:space="preserve">3. По налогоплательщикам, осуществляющим деятельность в соответствии с контрактом на недропользование, орган налоговой службы вправе начислить или пересмотреть </w:t>
            </w:r>
            <w:r>
              <w:rPr>
                <w:b/>
                <w:bCs/>
              </w:rPr>
              <w:t>исчисленную</w:t>
            </w:r>
            <w:r>
              <w:t xml:space="preserve">, начисленную сумму налога на сверхприбыль, налогов и других обязательных платежей в </w:t>
            </w:r>
            <w:r>
              <w:t>бюджет, в методике расчета которых используется один из следующих показателей: внутренняя норма рентабельности (ВНР) или внутренняя норма прибыли или R-фактор (показатель доходности)</w:t>
            </w:r>
            <w:r>
              <w:rPr>
                <w:b/>
                <w:bCs/>
              </w:rPr>
              <w:t>, а также корпоративного подоходного налога в части вычетов по расходам на</w:t>
            </w:r>
            <w:r>
              <w:rPr>
                <w:b/>
                <w:bCs/>
              </w:rPr>
              <w:t xml:space="preserve"> ликвидацию последствий разработки месторождений и связанной с ними корректировки совокупного годового дохода в соответствии со статьями 94 и 107 настоящего Кодекса</w:t>
            </w:r>
            <w:r>
              <w:t xml:space="preserve"> - в течение периода действия контракта на недропользование и пяти лет после завершения срок</w:t>
            </w:r>
            <w:r>
              <w:t>а действия контракта на недропользование.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 xml:space="preserve">6-1. При применении подпункта 3) пункта 1 статьи 133 настоящего Кодекса налогоплательщик, орган налоговой службы вправе пересмотреть, исчислить или начислить сумму корректировки налогооблагаемого дохода, а также суммы корпоративного подоходного налога или </w:t>
            </w:r>
            <w:r>
              <w:rPr>
                <w:b/>
                <w:bCs/>
              </w:rPr>
              <w:t xml:space="preserve">индивидуального подоходного налога - в течение периода обучения физического лица и пяти лет со дня завершения обучения физического лица.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соответствии со статьями 94 и 107 Налогового кодекса в рамках формирования ликвидационного фонда исключается норма </w:t>
            </w:r>
            <w:r>
              <w:t>по ежегодной корректировке СГД в случае не проведения плановых работ по ликвидации последствий разработки месторождений, соответственно, остается норма по такой корректировке в конце срока действия контракта за весь его период, следовательно, необходима ин</w:t>
            </w:r>
            <w:r>
              <w:t xml:space="preserve">формация о произведенной корректировке СГД в соответствии со статьей 107 Налогового кодекса за весь период действия контракта. </w:t>
            </w:r>
          </w:p>
          <w:p w:rsidR="00000000" w:rsidRDefault="00BA011E">
            <w:pPr>
              <w:jc w:val="both"/>
            </w:pPr>
            <w:r>
              <w:t xml:space="preserve">В целях приведения в соответствии с пунктом 3 статьи 588 Налогового кодекса. </w:t>
            </w:r>
          </w:p>
          <w:p w:rsidR="00000000" w:rsidRDefault="00BA011E">
            <w:pPr>
              <w:jc w:val="both"/>
            </w:pPr>
            <w:r>
              <w:t> </w:t>
            </w:r>
          </w:p>
          <w:p w:rsidR="00000000" w:rsidRDefault="00BA011E">
            <w:pPr>
              <w:jc w:val="both"/>
            </w:pPr>
            <w:r>
              <w:rPr>
                <w:b/>
                <w:bCs/>
              </w:rPr>
              <w:t>В связи с поправками в статью 133 Налогового код</w:t>
            </w:r>
            <w:r>
              <w:rPr>
                <w:b/>
                <w:bCs/>
              </w:rPr>
              <w:t>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4 статьи 47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47. Общие положения</w:t>
            </w:r>
          </w:p>
          <w:p w:rsidR="00000000" w:rsidRDefault="00BA011E">
            <w:pPr>
              <w:jc w:val="both"/>
            </w:pPr>
            <w:r>
              <w:rPr>
                <w:rStyle w:val="s0"/>
                <w:color w:val="auto"/>
              </w:rPr>
              <w:t xml:space="preserve">1. Под изменением сроков исполнения налогового обязательства по уплате </w:t>
            </w:r>
            <w:r>
              <w:rPr>
                <w:rStyle w:val="s0"/>
                <w:b/>
                <w:bCs/>
                <w:color w:val="auto"/>
              </w:rPr>
              <w:t>налогов</w:t>
            </w:r>
            <w:r>
              <w:rPr>
                <w:rStyle w:val="s0"/>
                <w:color w:val="auto"/>
              </w:rPr>
              <w:t xml:space="preserve"> и (или) пеней признается перенос установленного настоящим Кодексом срока уплаты налогов (кроме налогов, уде</w:t>
            </w:r>
            <w:r>
              <w:rPr>
                <w:rStyle w:val="s0"/>
                <w:color w:val="auto"/>
              </w:rPr>
              <w:t xml:space="preserve">рживаемых у источника выплаты, акцизов и налога на добавленную стоимость на импортируемые </w:t>
            </w:r>
            <w:r>
              <w:rPr>
                <w:rStyle w:val="s0"/>
                <w:b/>
                <w:bCs/>
                <w:color w:val="auto"/>
              </w:rPr>
              <w:t>товары)</w:t>
            </w:r>
            <w:r>
              <w:rPr>
                <w:rStyle w:val="s0"/>
                <w:color w:val="auto"/>
              </w:rPr>
              <w:t xml:space="preserve"> и (или) пеней на основании заявления налогоплательщика на более поздний срок,</w:t>
            </w:r>
            <w:r>
              <w:rPr>
                <w:rStyle w:val="s0"/>
                <w:b/>
                <w:bCs/>
                <w:color w:val="auto"/>
              </w:rPr>
              <w:t xml:space="preserve"> </w:t>
            </w:r>
            <w:r>
              <w:rPr>
                <w:rStyle w:val="s0"/>
                <w:color w:val="auto"/>
              </w:rPr>
              <w:t>но не более чем на</w:t>
            </w:r>
            <w:r>
              <w:rPr>
                <w:rStyle w:val="s0"/>
                <w:b/>
                <w:bCs/>
                <w:color w:val="auto"/>
              </w:rPr>
              <w:t xml:space="preserve"> двенадцать календарных месяцев.</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rStyle w:val="s0"/>
                <w:color w:val="auto"/>
              </w:rPr>
              <w:t xml:space="preserve">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w:t>
            </w:r>
            <w:r>
              <w:rPr>
                <w:rStyle w:val="s0"/>
                <w:b/>
                <w:bCs/>
                <w:color w:val="auto"/>
              </w:rPr>
              <w:t>Казахстан</w:t>
            </w:r>
            <w:r>
              <w:rPr>
                <w:rStyle w:val="s0"/>
                <w:color w:val="auto"/>
              </w:rPr>
              <w:t>, под залог имущества налогоплательщика и (или) третьего лица, и (или) под гарантию б</w:t>
            </w:r>
            <w:r>
              <w:rPr>
                <w:rStyle w:val="s0"/>
                <w:color w:val="auto"/>
              </w:rPr>
              <w:t>анка в порядке, установленном настоящей главой.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47. Общие положения</w:t>
            </w:r>
          </w:p>
          <w:p w:rsidR="00000000" w:rsidRDefault="00BA011E">
            <w:pPr>
              <w:jc w:val="both"/>
            </w:pPr>
            <w:r>
              <w:rPr>
                <w:rStyle w:val="s0"/>
                <w:color w:val="auto"/>
              </w:rPr>
              <w:t>1. Под изменением сроков исполнения налогового обязательства по уплате налогов</w:t>
            </w:r>
            <w:r>
              <w:rPr>
                <w:rStyle w:val="s0"/>
                <w:b/>
                <w:bCs/>
                <w:color w:val="auto"/>
              </w:rPr>
              <w:t xml:space="preserve">, других обязательных платежей в бюджет </w:t>
            </w:r>
            <w:r>
              <w:rPr>
                <w:rStyle w:val="s0"/>
                <w:color w:val="auto"/>
              </w:rPr>
              <w:t>и (или) пеней признается перенос установленного настоящим Коде</w:t>
            </w:r>
            <w:r>
              <w:rPr>
                <w:rStyle w:val="s0"/>
                <w:color w:val="auto"/>
              </w:rPr>
              <w:t>ксом срока уплаты налогов (кроме налогов, удерживаемых у источника выплаты, акцизов и налога на добавленную стоимость на импортируемые товары)</w:t>
            </w:r>
            <w:r>
              <w:rPr>
                <w:rStyle w:val="s0"/>
                <w:b/>
                <w:bCs/>
                <w:color w:val="auto"/>
              </w:rPr>
              <w:t>, других обязательных платежей в бюджет</w:t>
            </w:r>
            <w:r>
              <w:rPr>
                <w:rStyle w:val="s0"/>
                <w:color w:val="auto"/>
              </w:rPr>
              <w:t xml:space="preserve"> и (или) пеней на основании заявления налогоплательщика на более поздний ср</w:t>
            </w:r>
            <w:r>
              <w:rPr>
                <w:rStyle w:val="s0"/>
                <w:color w:val="auto"/>
              </w:rPr>
              <w:t xml:space="preserve">ок, но не более чем на </w:t>
            </w:r>
            <w:r>
              <w:rPr>
                <w:rStyle w:val="s0"/>
                <w:b/>
                <w:bCs/>
                <w:color w:val="auto"/>
              </w:rPr>
              <w:t>срок,</w:t>
            </w:r>
            <w:r>
              <w:rPr>
                <w:rStyle w:val="s0"/>
                <w:color w:val="auto"/>
              </w:rPr>
              <w:t xml:space="preserve"> </w:t>
            </w:r>
            <w:r>
              <w:rPr>
                <w:rStyle w:val="s0"/>
                <w:b/>
                <w:bCs/>
                <w:color w:val="auto"/>
              </w:rPr>
              <w:t>установленный статьями 49, 50, 51-1 настоящего Кодекса.</w:t>
            </w:r>
          </w:p>
          <w:p w:rsidR="00000000" w:rsidRDefault="00BA011E">
            <w:pPr>
              <w:jc w:val="both"/>
            </w:pPr>
            <w:r>
              <w:rPr>
                <w:rStyle w:val="s0"/>
                <w:color w:val="auto"/>
              </w:rPr>
              <w:t>…</w:t>
            </w:r>
          </w:p>
          <w:p w:rsidR="00000000" w:rsidRDefault="00BA011E">
            <w:pPr>
              <w:jc w:val="both"/>
            </w:pPr>
            <w:r>
              <w:rPr>
                <w:rStyle w:val="s0"/>
                <w:color w:val="auto"/>
              </w:rPr>
              <w:t>4. Изменение сроков исполнения налогового обязательства по уплате налогов и (или) пеней производится, если иное не установлено законодательными актами Республики Казахст</w:t>
            </w:r>
            <w:r>
              <w:rPr>
                <w:rStyle w:val="s0"/>
                <w:color w:val="auto"/>
              </w:rPr>
              <w:t xml:space="preserve">ан и </w:t>
            </w:r>
            <w:r>
              <w:rPr>
                <w:rStyle w:val="s0"/>
                <w:b/>
                <w:bCs/>
                <w:color w:val="auto"/>
              </w:rPr>
              <w:t>статьей 51-1 настоящего Кодекса</w:t>
            </w:r>
            <w:r>
              <w:rPr>
                <w:rStyle w:val="s0"/>
                <w:color w:val="auto"/>
              </w:rPr>
              <w:t>, под залог имущества налогоплательщика и (или) третьего лица, и (или) под гарантию банка в порядке, установленном настоящей главой.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В связи с введением новой статьи 51-1 Налогового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48. Орган, уполномоченный принимать решение об изменении срока исполнения налогового обязательства по уплате налогов и (или) пеней</w:t>
            </w:r>
          </w:p>
          <w:p w:rsidR="00000000" w:rsidRDefault="00BA011E">
            <w:pPr>
              <w:jc w:val="both"/>
            </w:pPr>
            <w:r>
              <w:t xml:space="preserve">1. Решение об изменении сроков исполнения налогового обязательства по уплате налогов </w:t>
            </w:r>
            <w:r>
              <w:rPr>
                <w:rStyle w:val="s0"/>
                <w:color w:val="auto"/>
              </w:rPr>
              <w:t>и (или) пеней</w:t>
            </w:r>
            <w:r>
              <w:t xml:space="preserve">, </w:t>
            </w:r>
            <w:r>
              <w:t>поступающих в республиканский бюджет, а также распределяемых между республиканским и местными бюджетами, принимается уполномоченным органом</w:t>
            </w:r>
            <w:r>
              <w:rPr>
                <w:rStyle w:val="s0"/>
                <w:color w:val="auto"/>
              </w:rPr>
              <w:t xml:space="preserve">, если иное не установлено законодательными актами Республики </w:t>
            </w:r>
            <w:r>
              <w:rPr>
                <w:rStyle w:val="s0"/>
                <w:b/>
                <w:bCs/>
                <w:color w:val="auto"/>
              </w:rPr>
              <w:t>Казахстан</w:t>
            </w:r>
            <w:r>
              <w:t>.</w:t>
            </w:r>
            <w:r>
              <w:rPr>
                <w:b/>
                <w:bCs/>
              </w:rPr>
              <w:t xml:space="preserve"> </w:t>
            </w:r>
          </w:p>
          <w:p w:rsidR="00000000" w:rsidRDefault="00BA011E">
            <w:pPr>
              <w:jc w:val="both"/>
            </w:pPr>
            <w:r>
              <w:t> </w:t>
            </w:r>
          </w:p>
          <w:p w:rsidR="00000000" w:rsidRDefault="00BA011E">
            <w:pPr>
              <w:jc w:val="both"/>
            </w:pPr>
            <w:r>
              <w:t xml:space="preserve">2. Решение об </w:t>
            </w:r>
            <w:r>
              <w:rPr>
                <w:rStyle w:val="s0"/>
                <w:color w:val="auto"/>
              </w:rPr>
              <w:t>изменении сроков исполнения</w:t>
            </w:r>
            <w:r>
              <w:rPr>
                <w:rStyle w:val="s0"/>
                <w:color w:val="auto"/>
              </w:rPr>
              <w:t xml:space="preserve">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w:t>
            </w:r>
            <w:r>
              <w:rPr>
                <w:rStyle w:val="s0"/>
                <w:b/>
                <w:bCs/>
                <w:color w:val="auto"/>
              </w:rPr>
              <w:t>налогоплательщика</w:t>
            </w:r>
            <w:r>
              <w:rPr>
                <w:rStyle w:val="s0"/>
                <w:color w:val="auto"/>
              </w:rP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 Отсутствует.</w:t>
            </w:r>
          </w:p>
          <w:p w:rsidR="00000000" w:rsidRDefault="00BA011E">
            <w:pPr>
              <w:jc w:val="both"/>
            </w:pPr>
            <w:r>
              <w:t> </w:t>
            </w:r>
          </w:p>
          <w:p w:rsidR="00000000" w:rsidRDefault="00BA011E">
            <w:pPr>
              <w:jc w:val="both"/>
            </w:pPr>
            <w: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48. Орган, уполномоченный принимать решение об изменении срока исполнения налогового обязательства по уплате налогов и (или) пеней </w:t>
            </w:r>
          </w:p>
          <w:p w:rsidR="00000000" w:rsidRDefault="00BA011E">
            <w:pPr>
              <w:jc w:val="both"/>
            </w:pPr>
            <w:r>
              <w:t xml:space="preserve">1. Решение об изменении сроков исполнения налогового обязательства по уплате налогов </w:t>
            </w:r>
            <w:r>
              <w:rPr>
                <w:rStyle w:val="s0"/>
                <w:color w:val="auto"/>
              </w:rPr>
              <w:t>и (или) пеней</w:t>
            </w:r>
            <w:r>
              <w:t>, поступающих в рес</w:t>
            </w:r>
            <w:r>
              <w:t>публиканский бюджет, а также распределяемых между республиканским и местными бюджетами, принимается уполномоченным органом</w:t>
            </w:r>
            <w:r>
              <w:rPr>
                <w:rStyle w:val="s0"/>
                <w:color w:val="auto"/>
              </w:rPr>
              <w:t xml:space="preserve">, если иное не установлено законодательными актами Республики Казахстан </w:t>
            </w:r>
            <w:r>
              <w:rPr>
                <w:rStyle w:val="s0"/>
                <w:b/>
                <w:bCs/>
                <w:color w:val="auto"/>
              </w:rPr>
              <w:t>и пунктом 3 настоящей статьи</w:t>
            </w:r>
            <w:r>
              <w:t>.</w:t>
            </w:r>
            <w:r>
              <w:rPr>
                <w:b/>
                <w:bCs/>
              </w:rPr>
              <w:t xml:space="preserve"> </w:t>
            </w:r>
          </w:p>
          <w:p w:rsidR="00000000" w:rsidRDefault="00BA011E">
            <w:pPr>
              <w:jc w:val="both"/>
            </w:pPr>
            <w:r>
              <w:t xml:space="preserve">2. Решение об </w:t>
            </w:r>
            <w:r>
              <w:rPr>
                <w:rStyle w:val="s0"/>
                <w:color w:val="auto"/>
              </w:rPr>
              <w:t xml:space="preserve">изменении сроков </w:t>
            </w:r>
            <w:r>
              <w:rPr>
                <w:rStyle w:val="s0"/>
                <w:color w:val="auto"/>
              </w:rPr>
              <w:t>исполнения налогового обязательства по уплате налогов и (или) пеней, поступающих в полном объеме в местные бюджеты, принимается налоговым органом по месту регистрационного учета налогоплательщика</w:t>
            </w:r>
            <w:r>
              <w:rPr>
                <w:rStyle w:val="s0"/>
                <w:b/>
                <w:bCs/>
                <w:color w:val="auto"/>
              </w:rPr>
              <w:t>, если иное не установлено пунктом 3 настоящей статьи</w:t>
            </w:r>
            <w:r>
              <w:t xml:space="preserve">. </w:t>
            </w:r>
          </w:p>
          <w:p w:rsidR="00000000" w:rsidRDefault="00BA011E">
            <w:pPr>
              <w:jc w:val="both"/>
            </w:pPr>
            <w:r>
              <w:rPr>
                <w:b/>
                <w:bCs/>
              </w:rPr>
              <w:t xml:space="preserve">3. Решение об изменении сроков исполнения налогового обязательства по уплате </w:t>
            </w:r>
            <w:r>
              <w:rPr>
                <w:rStyle w:val="s0"/>
                <w:b/>
                <w:bCs/>
                <w:color w:val="auto"/>
              </w:rPr>
              <w:t xml:space="preserve">начисленных сумм налогов, других обязательных платежей в бюджет и (или) пеней, указанных в уведомлении о результатах налоговой проверки, </w:t>
            </w:r>
            <w:r>
              <w:rPr>
                <w:b/>
                <w:bCs/>
              </w:rPr>
              <w:t>принимается в порядке, установленном стать</w:t>
            </w:r>
            <w:r>
              <w:rPr>
                <w:b/>
                <w:bCs/>
              </w:rPr>
              <w:t>ей 51-1 настоящего Кодекса, вышестоящим налоговым органом по отношению к налоговому органу, в котором налогоплательщик зарегистрирован по месту нахождения.</w:t>
            </w:r>
          </w:p>
          <w:p w:rsidR="00000000" w:rsidRDefault="00BA011E">
            <w:pPr>
              <w:jc w:val="both"/>
            </w:pPr>
            <w:r>
              <w:rPr>
                <w:rStyle w:val="s0"/>
                <w:b/>
                <w:bCs/>
                <w:color w:val="auto"/>
              </w:rPr>
              <w:t xml:space="preserve">В случае, если налогоплательщик зарегистрирован по месту нахождения в вышестоящем налоговом органе, </w:t>
            </w:r>
            <w:r>
              <w:rPr>
                <w:rStyle w:val="s0"/>
                <w:b/>
                <w:bCs/>
                <w:color w:val="auto"/>
              </w:rPr>
              <w:t xml:space="preserve">то решение </w:t>
            </w:r>
            <w:r>
              <w:rPr>
                <w:b/>
                <w:bCs/>
              </w:rPr>
              <w:t xml:space="preserve">об изменении сроков исполнения налогового обязательства по уплате </w:t>
            </w:r>
            <w:r>
              <w:rPr>
                <w:rStyle w:val="s0"/>
                <w:b/>
                <w:bCs/>
                <w:color w:val="auto"/>
              </w:rPr>
              <w:t xml:space="preserve">начисленных сумм налогов, других обязательных платежей в бюджет и (или) пеней, указанных в уведомлении о результатах налоговой проверки, </w:t>
            </w:r>
            <w:r>
              <w:rPr>
                <w:b/>
                <w:bCs/>
              </w:rPr>
              <w:t>принимается</w:t>
            </w:r>
            <w:r>
              <w:rPr>
                <w:rStyle w:val="s0"/>
                <w:b/>
                <w:bCs/>
                <w:color w:val="auto"/>
              </w:rPr>
              <w:t xml:space="preserve"> непосредственно указанным нало</w:t>
            </w:r>
            <w:r>
              <w:rPr>
                <w:rStyle w:val="s0"/>
                <w:b/>
                <w:bCs/>
                <w:color w:val="auto"/>
              </w:rPr>
              <w:t xml:space="preserve">говым органом.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новой статьи 51-1 Налогового кодекса.</w:t>
            </w:r>
          </w:p>
          <w:p w:rsidR="00000000" w:rsidRDefault="00BA011E">
            <w:pPr>
              <w:jc w:val="right"/>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49. Порядок изменения сроков исполнения налогового обязательства по уплате налогов и (или) пеней под гарантию банка</w:t>
            </w:r>
          </w:p>
          <w:p w:rsidR="00000000" w:rsidRDefault="00BA011E">
            <w:pPr>
              <w:jc w:val="both"/>
            </w:pPr>
            <w:r>
              <w:rPr>
                <w:rStyle w:val="s0"/>
                <w:color w:val="auto"/>
              </w:rPr>
              <w:t>1. Заявление об изменении сроков исполнения налогового обязательства по уплате налогов и (или) пеней под гарантию банка представляется налогоплательщиком в орган налоговой службы, уполномоченный принимать решение об изменении срока исполнения налогового об</w:t>
            </w:r>
            <w:r>
              <w:rPr>
                <w:rStyle w:val="s0"/>
                <w:color w:val="auto"/>
              </w:rPr>
              <w:t>язательства по уплате налогов и (или)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BA011E">
            <w:pPr>
              <w:jc w:val="both"/>
            </w:pPr>
            <w:r>
              <w:rPr>
                <w:rStyle w:val="s1"/>
                <w:color w:val="auto"/>
              </w:rPr>
              <w:t>Отсу</w:t>
            </w:r>
            <w:r>
              <w:rPr>
                <w:rStyle w:val="s1"/>
                <w:color w:val="auto"/>
              </w:rPr>
              <w:t>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49. Порядок изменения сроков исполнения налогового обязательства по уплате налогов и (или) пеней под гарантию банка</w:t>
            </w:r>
          </w:p>
          <w:p w:rsidR="00000000" w:rsidRDefault="00BA011E">
            <w:pPr>
              <w:jc w:val="both"/>
            </w:pPr>
            <w:r>
              <w:rPr>
                <w:rStyle w:val="s0"/>
                <w:color w:val="auto"/>
              </w:rPr>
              <w:t>1. Заявление об изменении сроков исполнения налогового обязательства по уплате налогов и (или) пеней под гарантию банка пре</w:t>
            </w:r>
            <w:r>
              <w:rPr>
                <w:rStyle w:val="s0"/>
                <w:color w:val="auto"/>
              </w:rPr>
              <w:t xml:space="preserve">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гарантии банка. </w:t>
            </w:r>
            <w:r>
              <w:rPr>
                <w:rStyle w:val="s0"/>
                <w:color w:val="auto"/>
              </w:rPr>
              <w:t>К заявлению прилагаются договор гарантии банка, заключенный между банком - гарантом и налогоплательщиком, и банковская гарантия.</w:t>
            </w:r>
          </w:p>
          <w:p w:rsidR="00000000" w:rsidRDefault="00BA011E">
            <w:pPr>
              <w:jc w:val="both"/>
            </w:pPr>
            <w:r>
              <w:rPr>
                <w:rStyle w:val="s0"/>
                <w:b/>
                <w:bCs/>
                <w:color w:val="auto"/>
              </w:rPr>
              <w:t>При этом изменение сроков исполнения налогового обязательства по уплате налогов (кроме налогов, удерживаемых у источника выплат</w:t>
            </w:r>
            <w:r>
              <w:rPr>
                <w:rStyle w:val="s0"/>
                <w:b/>
                <w:bCs/>
                <w:color w:val="auto"/>
              </w:rPr>
              <w:t xml:space="preserve">ы, акцизов и налога на добавленную стоимость на импортируемые товары) производится на срок не более чем двенадцать календарных месяцев.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внесением изменений в пункт 1 статьи 47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50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50. Порядок изменения сроков исполнения налогового обязательства по уплате налогов и (или) пеней под залог имущества</w:t>
            </w:r>
          </w:p>
          <w:p w:rsidR="00000000" w:rsidRDefault="00BA011E">
            <w:pPr>
              <w:jc w:val="both"/>
            </w:pPr>
            <w:r>
              <w:rPr>
                <w:rStyle w:val="s0"/>
                <w:color w:val="auto"/>
              </w:rPr>
              <w:t>1. Заявление об изменении сроков исполнения налогового обязательства по уплате налогов и (или) пеней под залог имущества налогоплате</w:t>
            </w:r>
            <w:r>
              <w:rPr>
                <w:rStyle w:val="s0"/>
                <w:color w:val="auto"/>
              </w:rPr>
              <w:t>льщика и (или) третьего лица представляется налогоплательщиком в орган налоговой службы, уполномоченный принимать решение об изменении срока исполнения налогового обязательства по уплате налогов и (или) пеней, не позднее десяти календарных дней со дня закл</w:t>
            </w:r>
            <w:r>
              <w:rPr>
                <w:rStyle w:val="s0"/>
                <w:color w:val="auto"/>
              </w:rPr>
              <w:t>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BA011E">
            <w:pPr>
              <w:jc w:val="both"/>
            </w:pPr>
            <w:r>
              <w:rPr>
                <w:rStyle w:val="s1"/>
                <w:color w:val="auto"/>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50. Порядок изменения сроков исполнения налогового обязательства по уплате налогов и (или) пеней под зал</w:t>
            </w:r>
            <w:r>
              <w:rPr>
                <w:rStyle w:val="s1"/>
                <w:color w:val="auto"/>
              </w:rPr>
              <w:t>ог имущества</w:t>
            </w:r>
          </w:p>
          <w:p w:rsidR="00000000" w:rsidRDefault="00BA011E">
            <w:pPr>
              <w:jc w:val="both"/>
            </w:pPr>
            <w:r>
              <w:rPr>
                <w:rStyle w:val="s0"/>
                <w:color w:val="auto"/>
              </w:rPr>
              <w:t>1. Заявление об изменении 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орган налоговой службы, уполномоченный принима</w:t>
            </w:r>
            <w:r>
              <w:rPr>
                <w:rStyle w:val="s0"/>
                <w:color w:val="auto"/>
              </w:rPr>
              <w:t>ть решение об изменении срока исполнения налогового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w:t>
            </w:r>
            <w:r>
              <w:rPr>
                <w:rStyle w:val="s0"/>
                <w:color w:val="auto"/>
              </w:rPr>
              <w:t>логового имущества.</w:t>
            </w:r>
          </w:p>
          <w:p w:rsidR="00000000" w:rsidRDefault="00BA011E">
            <w:pPr>
              <w:jc w:val="both"/>
            </w:pPr>
            <w:r>
              <w:rPr>
                <w:rStyle w:val="s0"/>
                <w:b/>
                <w:bCs/>
                <w:color w:val="auto"/>
              </w:rPr>
              <w:t>При этом изменение сроков 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w:t>
            </w:r>
            <w:r>
              <w:rPr>
                <w:rStyle w:val="s0"/>
                <w:b/>
                <w:bCs/>
                <w:color w:val="auto"/>
              </w:rPr>
              <w:t xml:space="preserve">дцать календарных месяцев.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внесением изменений в пункт 1 статьи 47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51-1. Отсутствует.</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51-1. Порядок изменения сроков исполнения налогового обязательства по уплате начисленных сумм налогов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налоговой проверки</w:t>
            </w:r>
            <w:r>
              <w:t xml:space="preserve"> </w:t>
            </w:r>
          </w:p>
          <w:p w:rsidR="00000000" w:rsidRDefault="00BA011E">
            <w:pPr>
              <w:jc w:val="both"/>
            </w:pPr>
            <w:r>
              <w:rPr>
                <w:b/>
                <w:bCs/>
              </w:rPr>
              <w:t>1. Заявление об изменении сроков ис</w:t>
            </w:r>
            <w:r>
              <w:rPr>
                <w:b/>
                <w:bCs/>
              </w:rPr>
              <w:t>полнения налогового обязательства по уплате</w:t>
            </w:r>
            <w:r>
              <w:rPr>
                <w:rStyle w:val="s1"/>
                <w:color w:val="auto"/>
              </w:rPr>
              <w:t xml:space="preserve"> начисленных сумм налогов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налоговой проверки,</w:t>
            </w:r>
            <w:r>
              <w:rPr>
                <w:b/>
                <w:bCs/>
              </w:rPr>
              <w:t xml:space="preserve"> </w:t>
            </w:r>
            <w:r>
              <w:rPr>
                <w:rStyle w:val="s0"/>
                <w:b/>
                <w:bCs/>
                <w:color w:val="auto"/>
              </w:rPr>
              <w:t>представляется налогоплательщиком (налоговым агентом) в орган налоговой слу</w:t>
            </w:r>
            <w:r>
              <w:rPr>
                <w:rStyle w:val="s0"/>
                <w:b/>
                <w:bCs/>
                <w:color w:val="auto"/>
              </w:rPr>
              <w:t>жбы</w:t>
            </w:r>
            <w:r>
              <w:t xml:space="preserve">, </w:t>
            </w:r>
            <w:r>
              <w:rPr>
                <w:rStyle w:val="s0"/>
                <w:b/>
                <w:bCs/>
                <w:color w:val="auto"/>
              </w:rPr>
              <w:t>указанный в пункте 3 статьи 48 настоящего Кодекса,</w:t>
            </w:r>
            <w:r>
              <w:rPr>
                <w:rStyle w:val="s0"/>
                <w:color w:val="auto"/>
              </w:rPr>
              <w:t xml:space="preserve"> </w:t>
            </w:r>
            <w:r>
              <w:rPr>
                <w:rStyle w:val="s0"/>
                <w:b/>
                <w:bCs/>
                <w:color w:val="auto"/>
              </w:rPr>
              <w:t>не позднее тридцати рабочих дней со дня вручения уведомления о результатах налоговой проверки</w:t>
            </w:r>
            <w:r>
              <w:rPr>
                <w:b/>
                <w:bCs/>
              </w:rPr>
              <w:t xml:space="preserve"> </w:t>
            </w:r>
            <w:r>
              <w:rPr>
                <w:rStyle w:val="s0"/>
                <w:b/>
                <w:bCs/>
                <w:color w:val="auto"/>
              </w:rPr>
              <w:t xml:space="preserve">в случае согласия налогоплательщика (налогового агента) с указанными суммами и их </w:t>
            </w:r>
            <w:r>
              <w:rPr>
                <w:rStyle w:val="s1"/>
                <w:color w:val="auto"/>
              </w:rPr>
              <w:t>соответствия условиям, п</w:t>
            </w:r>
            <w:r>
              <w:rPr>
                <w:rStyle w:val="s1"/>
                <w:color w:val="auto"/>
              </w:rPr>
              <w:t>редусмотренным пунктом 2 настоящей статьи. К заявлению прилагаются:</w:t>
            </w:r>
          </w:p>
          <w:p w:rsidR="00000000" w:rsidRDefault="00BA011E">
            <w:pPr>
              <w:jc w:val="both"/>
            </w:pPr>
            <w:r>
              <w:rPr>
                <w:rStyle w:val="s1"/>
                <w:color w:val="auto"/>
              </w:rPr>
              <w:t>г</w:t>
            </w:r>
            <w:r>
              <w:rPr>
                <w:b/>
                <w:bCs/>
              </w:rPr>
              <w:t xml:space="preserve">рафик исполнения налогового обязательства, предусматривающий уплату </w:t>
            </w:r>
            <w:r>
              <w:rPr>
                <w:rStyle w:val="s1"/>
                <w:color w:val="auto"/>
              </w:rPr>
              <w:t>начисленных сумм налогов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w:t>
            </w:r>
            <w:r>
              <w:rPr>
                <w:rStyle w:val="s1"/>
                <w:color w:val="auto"/>
              </w:rPr>
              <w:t>логовой проверки;</w:t>
            </w:r>
          </w:p>
          <w:p w:rsidR="00000000" w:rsidRDefault="00BA011E">
            <w:pPr>
              <w:jc w:val="both"/>
            </w:pPr>
            <w:r>
              <w:rPr>
                <w:b/>
                <w:bCs/>
              </w:rPr>
              <w:t xml:space="preserve">письменное подтверждение </w:t>
            </w:r>
            <w:r>
              <w:rPr>
                <w:rStyle w:val="s0"/>
                <w:b/>
                <w:bCs/>
                <w:color w:val="auto"/>
              </w:rPr>
              <w:t>принадлежности налогоплательщика к одной из категорий субъектов частного предпринимательства, установленной законодательством Республики Казахстан о частном предпринимательстве, выданное</w:t>
            </w:r>
            <w:r>
              <w:rPr>
                <w:b/>
                <w:bCs/>
              </w:rPr>
              <w:t xml:space="preserve"> уполномоченным государстве</w:t>
            </w:r>
            <w:r>
              <w:rPr>
                <w:b/>
                <w:bCs/>
              </w:rPr>
              <w:t>нным органом</w:t>
            </w:r>
            <w:r>
              <w:rPr>
                <w:rStyle w:val="s0"/>
                <w:b/>
                <w:bCs/>
                <w:color w:val="auto"/>
              </w:rPr>
              <w:t>, осуществляющим руководство в области развития частного предпринимательства.</w:t>
            </w:r>
            <w:r>
              <w:rPr>
                <w:b/>
                <w:bCs/>
              </w:rPr>
              <w:t xml:space="preserve"> </w:t>
            </w:r>
          </w:p>
          <w:p w:rsidR="00000000" w:rsidRDefault="00BA011E">
            <w:pPr>
              <w:jc w:val="both"/>
            </w:pPr>
            <w:r>
              <w:rPr>
                <w:rStyle w:val="s0"/>
                <w:b/>
                <w:bCs/>
                <w:color w:val="auto"/>
              </w:rPr>
              <w:t xml:space="preserve">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w:t>
            </w:r>
            <w:r>
              <w:rPr>
                <w:rStyle w:val="s0"/>
                <w:b/>
                <w:bCs/>
                <w:color w:val="auto"/>
              </w:rPr>
              <w:t xml:space="preserve">сумм налогов, других обязательных платежей в бюджет и (или) пеней, </w:t>
            </w:r>
            <w:r>
              <w:rPr>
                <w:rStyle w:val="s1"/>
                <w:color w:val="auto"/>
              </w:rPr>
              <w:t>указанных в уведомлении о результатах налоговой проверки</w:t>
            </w:r>
            <w:r>
              <w:rPr>
                <w:rStyle w:val="s0"/>
                <w:b/>
                <w:bCs/>
                <w:color w:val="auto"/>
              </w:rPr>
              <w:t xml:space="preserve">, то такой налогоплательщик (налоговый агент) вправе представить заявление об </w:t>
            </w:r>
            <w:r>
              <w:rPr>
                <w:b/>
                <w:bCs/>
              </w:rPr>
              <w:t>изменении сроков исполнения налогового обязательства по</w:t>
            </w:r>
            <w:r>
              <w:rPr>
                <w:b/>
                <w:bCs/>
              </w:rPr>
              <w:t xml:space="preserve"> уплате</w:t>
            </w:r>
            <w:r>
              <w:rPr>
                <w:rStyle w:val="s1"/>
                <w:color w:val="auto"/>
              </w:rPr>
              <w:t xml:space="preserve"> оставшейся части начисленных сумм налогов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налоговой проверки.</w:t>
            </w:r>
          </w:p>
          <w:p w:rsidR="00000000" w:rsidRDefault="00BA011E">
            <w:pPr>
              <w:jc w:val="both"/>
            </w:pPr>
            <w:r>
              <w:rPr>
                <w:rStyle w:val="s1"/>
                <w:color w:val="auto"/>
              </w:rPr>
              <w:t>2. Изменение сроков исполнения налогового обязательства по уплате начисленных сумм налогов</w:t>
            </w:r>
            <w:r>
              <w:rPr>
                <w:rStyle w:val="s0"/>
                <w:b/>
                <w:bCs/>
                <w:color w:val="auto"/>
              </w:rPr>
              <w:t>, др</w:t>
            </w:r>
            <w:r>
              <w:rPr>
                <w:rStyle w:val="s0"/>
                <w:b/>
                <w:bCs/>
                <w:color w:val="auto"/>
              </w:rPr>
              <w:t>угих обязательных платежей в бюджет</w:t>
            </w:r>
            <w:r>
              <w:rPr>
                <w:rStyle w:val="s1"/>
                <w:color w:val="auto"/>
              </w:rPr>
              <w:t xml:space="preserve"> и (или) пеней, указанных в уведомлении о результатах налоговой проверки, производится в порядке, установленном настоящей статьей, если </w:t>
            </w:r>
            <w:r>
              <w:rPr>
                <w:rStyle w:val="s0"/>
                <w:b/>
                <w:bCs/>
                <w:color w:val="auto"/>
              </w:rPr>
              <w:t>такие суммы в совокупности не менее:</w:t>
            </w:r>
          </w:p>
          <w:p w:rsidR="00000000" w:rsidRDefault="00BA011E">
            <w:pPr>
              <w:jc w:val="both"/>
            </w:pPr>
            <w:r>
              <w:rPr>
                <w:rStyle w:val="s0"/>
                <w:b/>
                <w:bCs/>
                <w:color w:val="auto"/>
              </w:rPr>
              <w:t>3000 - кратного размера месячного расчетного пок</w:t>
            </w:r>
            <w:r>
              <w:rPr>
                <w:rStyle w:val="s0"/>
                <w:b/>
                <w:bCs/>
                <w:color w:val="auto"/>
              </w:rPr>
              <w:t>азателя, установленного законом о республиканском бюджете и действующего на 1 января года, в котором представлено заявление</w:t>
            </w:r>
            <w:r>
              <w:rPr>
                <w:b/>
                <w:bCs/>
              </w:rPr>
              <w:t xml:space="preserve"> - для субъектов малого предпринимательства;</w:t>
            </w:r>
          </w:p>
          <w:p w:rsidR="00000000" w:rsidRDefault="00BA011E">
            <w:pPr>
              <w:jc w:val="both"/>
            </w:pPr>
            <w:r>
              <w:rPr>
                <w:rStyle w:val="s0"/>
                <w:b/>
                <w:bCs/>
                <w:color w:val="auto"/>
              </w:rPr>
              <w:t>153000 - кратного размера месячного расчетного показателя, установленного законом о респ</w:t>
            </w:r>
            <w:r>
              <w:rPr>
                <w:rStyle w:val="s0"/>
                <w:b/>
                <w:bCs/>
                <w:color w:val="auto"/>
              </w:rPr>
              <w:t>убликанском бюджете и действующего на 1 января года, в котором представлено заявление</w:t>
            </w:r>
            <w:r>
              <w:rPr>
                <w:b/>
                <w:bCs/>
              </w:rPr>
              <w:t xml:space="preserve"> - для субъектов среднего предпринимательства;</w:t>
            </w:r>
          </w:p>
          <w:p w:rsidR="00000000" w:rsidRDefault="00BA011E">
            <w:pPr>
              <w:jc w:val="both"/>
            </w:pPr>
            <w:r>
              <w:rPr>
                <w:rStyle w:val="s0"/>
                <w:b/>
                <w:bCs/>
                <w:color w:val="auto"/>
              </w:rPr>
              <w:t>300000 - кратного размера месячного расчетного показателя, установленного законом о республиканском бюджете и действующего н</w:t>
            </w:r>
            <w:r>
              <w:rPr>
                <w:rStyle w:val="s0"/>
                <w:b/>
                <w:bCs/>
                <w:color w:val="auto"/>
              </w:rPr>
              <w:t>а 1 января года, в котором представлено заявление</w:t>
            </w:r>
            <w:r>
              <w:rPr>
                <w:b/>
                <w:bCs/>
              </w:rPr>
              <w:t xml:space="preserve"> - для субъектов крупного предпринимательства.</w:t>
            </w:r>
          </w:p>
          <w:p w:rsidR="00000000" w:rsidRDefault="00BA011E">
            <w:pPr>
              <w:jc w:val="both"/>
            </w:pPr>
            <w:r>
              <w:rPr>
                <w:rStyle w:val="s0"/>
                <w:b/>
                <w:bCs/>
                <w:color w:val="auto"/>
              </w:rPr>
              <w:t>3. Положения настоящей статьи не распространяются на налогоплательщиков, соответствующих одному из следующих условий:</w:t>
            </w:r>
          </w:p>
          <w:p w:rsidR="00000000" w:rsidRDefault="00BA011E">
            <w:pPr>
              <w:jc w:val="both"/>
            </w:pPr>
            <w:r>
              <w:rPr>
                <w:b/>
                <w:bCs/>
              </w:rPr>
              <w:t>период с даты регистрации в качестве налог</w:t>
            </w:r>
            <w:r>
              <w:rPr>
                <w:b/>
                <w:bCs/>
              </w:rPr>
              <w:t>оплательщика до даты подачи заявления, предусмотренного пунктом 1 настоящей статьи, составляет менее пяти лет;</w:t>
            </w:r>
          </w:p>
          <w:p w:rsidR="00000000" w:rsidRDefault="00BA011E">
            <w:pPr>
              <w:jc w:val="both"/>
            </w:pPr>
            <w:r>
              <w:rPr>
                <w:rStyle w:val="s0"/>
                <w:b/>
                <w:bCs/>
                <w:color w:val="auto"/>
              </w:rPr>
              <w:t xml:space="preserve">коэффициент налоговой нагрузки, определяемый как </w:t>
            </w:r>
            <w:r>
              <w:rPr>
                <w:b/>
                <w:bCs/>
              </w:rPr>
              <w:t>отношение исчисленных и (или) начисленных сумм налогов и других обязательных платежей в бюджет к</w:t>
            </w:r>
            <w:r>
              <w:rPr>
                <w:b/>
                <w:bCs/>
              </w:rPr>
              <w:t xml:space="preserve"> совокупному годовому доходу юридического лица (доходу индивидуального предпринимателя) без учета корректировок за календарный год, предшествующий году подачи заявления об изменении сроков исполнения налогового обязательства по уплате</w:t>
            </w:r>
            <w:r>
              <w:rPr>
                <w:rStyle w:val="s1"/>
                <w:color w:val="auto"/>
              </w:rPr>
              <w:t xml:space="preserve"> начисленных сумм нало</w:t>
            </w:r>
            <w:r>
              <w:rPr>
                <w:rStyle w:val="s1"/>
                <w:color w:val="auto"/>
              </w:rPr>
              <w:t>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налоговой проверки, ниже среднеотраслевого значения, установленного уполномоченным органом.</w:t>
            </w:r>
          </w:p>
          <w:p w:rsidR="00000000" w:rsidRDefault="00BA011E">
            <w:pPr>
              <w:jc w:val="both"/>
            </w:pPr>
            <w:r>
              <w:rPr>
                <w:rStyle w:val="s1"/>
                <w:color w:val="auto"/>
              </w:rPr>
              <w:t>При представлении в налоговый орган заявления, указанного в пункте 1</w:t>
            </w:r>
            <w:r>
              <w:rPr>
                <w:rStyle w:val="s1"/>
                <w:color w:val="auto"/>
              </w:rPr>
              <w:t xml:space="preserve"> настоящей статьи, в период до наступления срока представления декларации по корпоративному (индивидуальному) подоходному налогу за календарный год, предшествующий </w:t>
            </w:r>
            <w:r>
              <w:rPr>
                <w:b/>
                <w:bCs/>
              </w:rPr>
              <w:t xml:space="preserve">году подачи </w:t>
            </w:r>
            <w:r>
              <w:rPr>
                <w:rStyle w:val="s1"/>
                <w:color w:val="auto"/>
              </w:rPr>
              <w:t xml:space="preserve">заявления, коэффициент налоговой нагрузки </w:t>
            </w:r>
            <w:r>
              <w:rPr>
                <w:rStyle w:val="s0"/>
                <w:b/>
                <w:bCs/>
                <w:color w:val="auto"/>
              </w:rPr>
              <w:t xml:space="preserve">определяется как </w:t>
            </w:r>
            <w:r>
              <w:rPr>
                <w:b/>
                <w:bCs/>
              </w:rPr>
              <w:t>отношение исчисленных</w:t>
            </w:r>
            <w:r>
              <w:rPr>
                <w:b/>
                <w:bCs/>
              </w:rPr>
              <w:t xml:space="preserve">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w:t>
            </w:r>
            <w:r>
              <w:rPr>
                <w:b/>
                <w:bCs/>
              </w:rPr>
              <w:t xml:space="preserve">ступил срок представления </w:t>
            </w:r>
            <w:r>
              <w:rPr>
                <w:rStyle w:val="s1"/>
                <w:color w:val="auto"/>
              </w:rPr>
              <w:t>декларации по корпоративному (индивидуальному) подоходному налогу.</w:t>
            </w:r>
          </w:p>
          <w:p w:rsidR="00000000" w:rsidRDefault="00BA011E">
            <w:pPr>
              <w:jc w:val="both"/>
            </w:pPr>
            <w:r>
              <w:rPr>
                <w:rStyle w:val="s0"/>
                <w:b/>
                <w:bCs/>
                <w:color w:val="auto"/>
              </w:rPr>
              <w:t>4. В случае, если налогоплательщиком (налоговым агентом) пропущен срок подачи з</w:t>
            </w:r>
            <w:r>
              <w:rPr>
                <w:b/>
                <w:bCs/>
              </w:rPr>
              <w:t xml:space="preserve">аявления, установленного пунктом 1 настоящей статьи, в </w:t>
            </w:r>
            <w:r>
              <w:rPr>
                <w:rStyle w:val="s0"/>
                <w:b/>
                <w:bCs/>
                <w:color w:val="auto"/>
              </w:rPr>
              <w:t>связи с временной нетрудоспос</w:t>
            </w:r>
            <w:r>
              <w:rPr>
                <w:rStyle w:val="s0"/>
                <w:b/>
                <w:bCs/>
                <w:color w:val="auto"/>
              </w:rPr>
              <w:t>обностью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w:t>
            </w:r>
            <w:r>
              <w:rPr>
                <w:rStyle w:val="s0"/>
                <w:b/>
                <w:bCs/>
                <w:color w:val="auto"/>
              </w:rPr>
              <w:t>щенного срока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орган налоговой службы</w:t>
            </w:r>
            <w:r>
              <w:t xml:space="preserve">, </w:t>
            </w:r>
            <w:r>
              <w:rPr>
                <w:rStyle w:val="s0"/>
                <w:b/>
                <w:bCs/>
                <w:color w:val="auto"/>
              </w:rPr>
              <w:t>указанный в пункте 3 статьи 48 настоящего Кодекса,</w:t>
            </w:r>
            <w:r>
              <w:rPr>
                <w:rStyle w:val="s0"/>
                <w:color w:val="auto"/>
              </w:rPr>
              <w:t xml:space="preserve"> </w:t>
            </w:r>
            <w:r>
              <w:rPr>
                <w:rStyle w:val="s0"/>
                <w:b/>
                <w:bCs/>
                <w:color w:val="auto"/>
              </w:rPr>
              <w:t>заявление</w:t>
            </w:r>
            <w:r>
              <w:rPr>
                <w:rStyle w:val="s0"/>
                <w:b/>
                <w:bCs/>
                <w:color w:val="auto"/>
              </w:rPr>
              <w:t xml:space="preserve"> и ходатайство. </w:t>
            </w:r>
          </w:p>
          <w:p w:rsidR="00000000" w:rsidRDefault="00BA011E">
            <w:pPr>
              <w:jc w:val="both"/>
            </w:pPr>
            <w:r>
              <w:rPr>
                <w:rStyle w:val="s0"/>
                <w:b/>
                <w:bCs/>
                <w:color w:val="auto"/>
              </w:rPr>
              <w:t xml:space="preserve">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 </w:t>
            </w:r>
          </w:p>
          <w:p w:rsidR="00000000" w:rsidRDefault="00BA011E">
            <w:pPr>
              <w:jc w:val="both"/>
            </w:pPr>
            <w:r>
              <w:rPr>
                <w:rStyle w:val="s0"/>
                <w:b/>
                <w:bCs/>
                <w:color w:val="auto"/>
              </w:rPr>
              <w:t>К ходатайству о восстановлении пропущ</w:t>
            </w:r>
            <w:r>
              <w:rPr>
                <w:rStyle w:val="s0"/>
                <w:b/>
                <w:bCs/>
                <w:color w:val="auto"/>
              </w:rPr>
              <w:t>енного срока подачи з</w:t>
            </w:r>
            <w:r>
              <w:rPr>
                <w:b/>
                <w:bCs/>
              </w:rPr>
              <w:t xml:space="preserve">аявления </w:t>
            </w:r>
            <w:r>
              <w:rPr>
                <w:rStyle w:val="s0"/>
                <w:b/>
                <w:bCs/>
                <w:color w:val="auto"/>
              </w:rPr>
              <w:t>прилагается документ:</w:t>
            </w:r>
          </w:p>
          <w:p w:rsidR="00000000" w:rsidRDefault="00BA011E">
            <w:pPr>
              <w:jc w:val="both"/>
            </w:pPr>
            <w:r>
              <w:rPr>
                <w:rStyle w:val="s0"/>
                <w:b/>
                <w:bCs/>
                <w:color w:val="auto"/>
              </w:rPr>
              <w:t>подтверждающий период временной нетрудоспособности лиц, указанных в части первой настоящего пункта;</w:t>
            </w:r>
          </w:p>
          <w:p w:rsidR="00000000" w:rsidRDefault="00BA011E">
            <w:pPr>
              <w:jc w:val="both"/>
            </w:pPr>
            <w:r>
              <w:rPr>
                <w:rStyle w:val="s0"/>
                <w:b/>
                <w:bCs/>
                <w:color w:val="auto"/>
              </w:rPr>
              <w:t>устанавливающий организационную структуру такого налогоплательщика (налогового агента).</w:t>
            </w:r>
          </w:p>
          <w:p w:rsidR="00000000" w:rsidRDefault="00BA011E">
            <w:pPr>
              <w:jc w:val="both"/>
            </w:pPr>
            <w:r>
              <w:rPr>
                <w:rStyle w:val="s0"/>
                <w:b/>
                <w:bCs/>
                <w:color w:val="auto"/>
              </w:rPr>
              <w:t>5. Изменение сроков исполнения налогового обязательства по уплате начисленных налогов (кроме налогов, удерживаемых у источника выплаты, акцизов и налога на добавленную стоимость на импортируемые товары), других обязательных платежей в бюджет и (или) пеней,</w:t>
            </w:r>
            <w:r>
              <w:rPr>
                <w:rStyle w:val="s0"/>
                <w:b/>
                <w:bCs/>
                <w:color w:val="auto"/>
              </w:rPr>
              <w:t xml:space="preserve"> указанных в уведомлении о результатах налоговой проверки, производится на срок не более чем тридцать шесть календарных месяцев. </w:t>
            </w:r>
          </w:p>
          <w:p w:rsidR="00000000" w:rsidRDefault="00BA011E">
            <w:pPr>
              <w:jc w:val="both"/>
            </w:pPr>
            <w:r>
              <w:rPr>
                <w:rStyle w:val="s0"/>
                <w:b/>
                <w:bCs/>
                <w:color w:val="auto"/>
              </w:rPr>
              <w:t>6. Не позднее пятнадцати календарных дней со дня получения заявления налогоплательщика (налогового агента) орган налоговой слу</w:t>
            </w:r>
            <w:r>
              <w:rPr>
                <w:rStyle w:val="s0"/>
                <w:b/>
                <w:bCs/>
                <w:color w:val="auto"/>
              </w:rPr>
              <w:t>жбы принимает одно из следующих решений, вступающих в силу со дня подписания:</w:t>
            </w:r>
          </w:p>
          <w:p w:rsidR="00000000" w:rsidRDefault="00BA011E">
            <w:pPr>
              <w:jc w:val="both"/>
            </w:pPr>
            <w:r>
              <w:rPr>
                <w:b/>
                <w:bCs/>
              </w:rPr>
              <w:t> </w:t>
            </w:r>
            <w:r>
              <w:rPr>
                <w:rStyle w:val="s0"/>
                <w:b/>
                <w:bCs/>
                <w:color w:val="auto"/>
              </w:rPr>
              <w:t xml:space="preserve">1) об изменении сроков </w:t>
            </w:r>
            <w:r>
              <w:rPr>
                <w:b/>
                <w:bCs/>
              </w:rPr>
              <w:t xml:space="preserve">исполнения налогового обязательства по уплате </w:t>
            </w:r>
            <w:r>
              <w:rPr>
                <w:rStyle w:val="s0"/>
                <w:b/>
                <w:bCs/>
                <w:color w:val="auto"/>
              </w:rPr>
              <w:t>начисленных сумм налогов, других обязательных платежей в бюджет и (или) пеней, указанных в уведомлении о рез</w:t>
            </w:r>
            <w:r>
              <w:rPr>
                <w:rStyle w:val="s0"/>
                <w:b/>
                <w:bCs/>
                <w:color w:val="auto"/>
              </w:rPr>
              <w:t>ультатах налоговой проверки,</w:t>
            </w:r>
            <w:r>
              <w:rPr>
                <w:b/>
                <w:bCs/>
              </w:rPr>
              <w:t xml:space="preserve"> с приложением согласованного с налогоплательщиком графика исполнения налогового обязательства, который устанавливает сроки уплаты налогов</w:t>
            </w:r>
            <w:r>
              <w:rPr>
                <w:rStyle w:val="s0"/>
                <w:b/>
                <w:bCs/>
                <w:color w:val="auto"/>
              </w:rPr>
              <w:t>, других обязательных платежей в бюджет</w:t>
            </w:r>
            <w:r>
              <w:rPr>
                <w:b/>
                <w:bCs/>
              </w:rPr>
              <w:t xml:space="preserve"> </w:t>
            </w:r>
            <w:r>
              <w:rPr>
                <w:rStyle w:val="s0"/>
                <w:b/>
                <w:bCs/>
                <w:color w:val="auto"/>
              </w:rPr>
              <w:t>и (или) пеней</w:t>
            </w:r>
            <w:r>
              <w:rPr>
                <w:b/>
                <w:bCs/>
              </w:rPr>
              <w:t xml:space="preserve"> и является неотъемлемой частью данно</w:t>
            </w:r>
            <w:r>
              <w:rPr>
                <w:b/>
                <w:bCs/>
              </w:rPr>
              <w:t>го решения;</w:t>
            </w:r>
          </w:p>
          <w:p w:rsidR="00000000" w:rsidRDefault="00BA011E">
            <w:pPr>
              <w:jc w:val="both"/>
            </w:pPr>
            <w:r>
              <w:rPr>
                <w:b/>
                <w:bCs/>
              </w:rPr>
              <w:t xml:space="preserve">2) об отказе в изменении сроков исполнения налогового обязательства по </w:t>
            </w:r>
            <w:r>
              <w:rPr>
                <w:rStyle w:val="s0"/>
                <w:b/>
                <w:bCs/>
                <w:color w:val="auto"/>
              </w:rPr>
              <w:t>начисленным суммам налогов, других обязательных платежей в бюджет и (или) пеней, указанным в уведомлении о результатах налоговой проверки.</w:t>
            </w:r>
          </w:p>
          <w:p w:rsidR="00000000" w:rsidRDefault="00BA011E">
            <w:pPr>
              <w:jc w:val="both"/>
            </w:pPr>
            <w:r>
              <w:rPr>
                <w:rStyle w:val="s0"/>
                <w:b/>
                <w:bCs/>
                <w:color w:val="auto"/>
              </w:rPr>
              <w:t>7. В случае принятия органом налог</w:t>
            </w:r>
            <w:r>
              <w:rPr>
                <w:rStyle w:val="s0"/>
                <w:b/>
                <w:bCs/>
                <w:color w:val="auto"/>
              </w:rPr>
              <w:t>овой службы решения, указанного в подпункте 1) пункта 6 настоящей статьи, налогоплательщик (налоговый агент) обязан производить уплату н</w:t>
            </w:r>
            <w:r>
              <w:rPr>
                <w:rStyle w:val="s1"/>
                <w:color w:val="auto"/>
              </w:rPr>
              <w:t>ачисленных сумм налогов</w:t>
            </w:r>
            <w:r>
              <w:rPr>
                <w:rStyle w:val="s0"/>
                <w:b/>
                <w:bCs/>
                <w:color w:val="auto"/>
              </w:rPr>
              <w:t>, других обязательных платежей в бюджет</w:t>
            </w:r>
            <w:r>
              <w:rPr>
                <w:rStyle w:val="s1"/>
                <w:color w:val="auto"/>
              </w:rPr>
              <w:t xml:space="preserve"> и (или) пеней, указанных в уведомлении о результатах нало</w:t>
            </w:r>
            <w:r>
              <w:rPr>
                <w:rStyle w:val="s1"/>
                <w:color w:val="auto"/>
              </w:rPr>
              <w:t>говой проверки,</w:t>
            </w:r>
            <w:r>
              <w:rPr>
                <w:b/>
                <w:bCs/>
              </w:rPr>
              <w:t xml:space="preserve"> ежемесячно </w:t>
            </w:r>
            <w:r>
              <w:rPr>
                <w:rStyle w:val="s0"/>
                <w:b/>
                <w:bCs/>
                <w:color w:val="auto"/>
              </w:rPr>
              <w:t xml:space="preserve">равными долями в течение срока действия такого решения. </w:t>
            </w:r>
          </w:p>
          <w:p w:rsidR="00000000" w:rsidRDefault="00BA011E">
            <w:pPr>
              <w:jc w:val="both"/>
            </w:pPr>
            <w:r>
              <w:rPr>
                <w:b/>
                <w:bCs/>
              </w:rPr>
              <w:t xml:space="preserve">8. В решении об </w:t>
            </w:r>
            <w:r>
              <w:rPr>
                <w:rStyle w:val="s0"/>
                <w:b/>
                <w:bCs/>
                <w:color w:val="auto"/>
              </w:rPr>
              <w:t>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w:t>
            </w:r>
            <w:r>
              <w:rPr>
                <w:rStyle w:val="s0"/>
                <w:b/>
                <w:bCs/>
                <w:color w:val="auto"/>
              </w:rPr>
              <w:t>едомлении о результатах налоговой проверки, указываются вид и сумма налога, других обязательных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w:t>
            </w:r>
            <w:r>
              <w:rPr>
                <w:rStyle w:val="s0"/>
                <w:b/>
                <w:bCs/>
                <w:color w:val="auto"/>
              </w:rPr>
              <w:t>нта), идентификационный номер и срок действия решения.</w:t>
            </w:r>
          </w:p>
          <w:p w:rsidR="00000000" w:rsidRDefault="00BA011E">
            <w:pPr>
              <w:jc w:val="both"/>
            </w:pPr>
            <w:r>
              <w:rPr>
                <w:b/>
                <w:bCs/>
              </w:rPr>
              <w:t>9. Р</w:t>
            </w:r>
            <w:r>
              <w:rPr>
                <w:rStyle w:val="s0"/>
                <w:b/>
                <w:bCs/>
                <w:color w:val="auto"/>
              </w:rPr>
              <w:t>ешение об отказе в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w:t>
            </w:r>
            <w:r>
              <w:rPr>
                <w:rStyle w:val="s0"/>
                <w:b/>
                <w:bCs/>
                <w:color w:val="auto"/>
              </w:rPr>
              <w:t>х налоговой проверки, принимается в случае несоблюдения налогоплательщиком (налоговым агентом) положений и (или) несоответствия условиям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целях создания механизма поощрения добросовестных налогоплательщиков, у которых отсутствует одномоментная возможность погашения налоговой задолженности, возникшей по результатам налоговой проверки.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52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52. Прекращение </w:t>
            </w:r>
            <w:r>
              <w:rPr>
                <w:rStyle w:val="s1"/>
                <w:color w:val="auto"/>
              </w:rPr>
              <w:t xml:space="preserve">действия решения об изменении сроков исполнения налогового обязательства по уплате налогов и (или) пеней </w:t>
            </w:r>
          </w:p>
          <w:p w:rsidR="00000000" w:rsidRDefault="00BA011E">
            <w:pPr>
              <w:jc w:val="both"/>
            </w:pPr>
            <w:r>
              <w:rPr>
                <w:rStyle w:val="s0"/>
                <w:color w:val="auto"/>
              </w:rPr>
              <w:t>…</w:t>
            </w:r>
          </w:p>
          <w:p w:rsidR="00000000" w:rsidRDefault="00BA011E">
            <w:pPr>
              <w:jc w:val="both"/>
            </w:pPr>
            <w:r>
              <w:rPr>
                <w:rStyle w:val="s0"/>
                <w:b/>
                <w:bCs/>
                <w:color w:val="auto"/>
              </w:rPr>
              <w:t>2. Действие решения об изменении сроков исполнения налогового обязательства по уплате налогов и (или) пеней прекращается досрочно в случаях уплаты н</w:t>
            </w:r>
            <w:r>
              <w:rPr>
                <w:rStyle w:val="s0"/>
                <w:b/>
                <w:bCs/>
                <w:color w:val="auto"/>
              </w:rPr>
              <w:t>алогоплательщиком всей суммы налогов и (или) пеней до истечения установленного в решении срока или нарушения налогоплательщиком графика исполнения налогового обязательства по уплате налогов и (или) пеней.</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52. Прекращение действия решения об измен</w:t>
            </w:r>
            <w:r>
              <w:rPr>
                <w:rStyle w:val="s1"/>
                <w:color w:val="auto"/>
              </w:rPr>
              <w:t xml:space="preserve">ении сроков исполнения налогового обязательства по уплате налогов и (или) пеней </w:t>
            </w:r>
          </w:p>
          <w:p w:rsidR="00000000" w:rsidRDefault="00BA011E">
            <w:pPr>
              <w:jc w:val="both"/>
            </w:pPr>
            <w:r>
              <w:rPr>
                <w:rStyle w:val="s0"/>
                <w:color w:val="auto"/>
              </w:rPr>
              <w:t>…</w:t>
            </w:r>
          </w:p>
          <w:p w:rsidR="00000000" w:rsidRDefault="00BA011E">
            <w:pPr>
              <w:jc w:val="both"/>
            </w:pPr>
            <w:r>
              <w:rPr>
                <w:rStyle w:val="s0"/>
                <w:b/>
                <w:bCs/>
                <w:color w:val="auto"/>
              </w:rPr>
              <w:t>2. Действие решения об изменении сроков исполнения налогового обязательства по уплате налогов и (или) пеней прекращается, в том числе досрочно в случаях:</w:t>
            </w:r>
          </w:p>
          <w:p w:rsidR="00000000" w:rsidRDefault="00BA011E">
            <w:pPr>
              <w:jc w:val="both"/>
            </w:pPr>
            <w:r>
              <w:rPr>
                <w:rStyle w:val="s0"/>
                <w:b/>
                <w:bCs/>
                <w:color w:val="auto"/>
              </w:rPr>
              <w:t>1) уплаты налогопла</w:t>
            </w:r>
            <w:r>
              <w:rPr>
                <w:rStyle w:val="s0"/>
                <w:b/>
                <w:bCs/>
                <w:color w:val="auto"/>
              </w:rPr>
              <w:t>тельщиком всей суммы налогов, других обязательных платежей в бюджет и (или) пеней до истечения установленного в решении срока;</w:t>
            </w:r>
          </w:p>
          <w:p w:rsidR="00000000" w:rsidRDefault="00BA011E">
            <w:pPr>
              <w:jc w:val="both"/>
            </w:pPr>
            <w:r>
              <w:rPr>
                <w:rStyle w:val="s0"/>
                <w:b/>
                <w:bCs/>
                <w:color w:val="auto"/>
              </w:rPr>
              <w:t>2) нарушения налогоплательщиком графика исполнения налогового обязательства по уплате налогов, других обязательных платежей в бюд</w:t>
            </w:r>
            <w:r>
              <w:rPr>
                <w:rStyle w:val="s0"/>
                <w:b/>
                <w:bCs/>
                <w:color w:val="auto"/>
              </w:rPr>
              <w:t>жет и (или) пеней;</w:t>
            </w:r>
          </w:p>
          <w:p w:rsidR="00000000" w:rsidRDefault="00BA011E">
            <w:pPr>
              <w:jc w:val="both"/>
            </w:pPr>
            <w:r>
              <w:rPr>
                <w:rStyle w:val="s0"/>
                <w:b/>
                <w:bCs/>
                <w:color w:val="auto"/>
              </w:rPr>
              <w:t>3) подачи жалобы на уведомление о результатах налоговой проверки в течение срока, указанного в решении органа налоговой службы об изменении исполнения налогового обязательства по уплате начисленных сумм налогов, других обязательных плате</w:t>
            </w:r>
            <w:r>
              <w:rPr>
                <w:rStyle w:val="s0"/>
                <w:b/>
                <w:bCs/>
                <w:color w:val="auto"/>
              </w:rPr>
              <w:t>жей в бюджет и (или) пеней, указанных в уведомлении о результатах налоговой проверки.</w:t>
            </w:r>
          </w:p>
          <w:p w:rsidR="00000000" w:rsidRDefault="00BA011E">
            <w:pPr>
              <w:jc w:val="both"/>
            </w:pPr>
            <w:r>
              <w:rPr>
                <w:rStyle w:val="s0"/>
                <w:b/>
                <w:bCs/>
                <w:color w:val="auto"/>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принятия органом налого</w:t>
            </w:r>
            <w:r>
              <w:rPr>
                <w:rStyle w:val="s0"/>
                <w:b/>
                <w:bCs/>
                <w:color w:val="auto"/>
              </w:rPr>
              <w:t>вой службы решения, указанного в подпункте 1) пункта 6 статьи 51-1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новой статьи 51-1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56. Налоговый учет и учетная документация</w:t>
            </w:r>
          </w:p>
          <w:p w:rsidR="00000000" w:rsidRDefault="00BA011E">
            <w:pPr>
              <w:autoSpaceDE w:val="0"/>
              <w:autoSpaceDN w:val="0"/>
              <w:jc w:val="both"/>
            </w:pPr>
            <w:r>
              <w:t>…</w:t>
            </w:r>
          </w:p>
          <w:p w:rsidR="00000000" w:rsidRDefault="00BA011E">
            <w:pPr>
              <w:autoSpaceDE w:val="0"/>
              <w:autoSpaceDN w:val="0"/>
              <w:jc w:val="both"/>
            </w:pPr>
            <w:r>
              <w:t xml:space="preserve">2. </w:t>
            </w:r>
            <w:r>
              <w:rPr>
                <w:b/>
                <w:bCs/>
              </w:rPr>
              <w:t>Налоговый</w:t>
            </w:r>
            <w:r>
              <w:t xml:space="preserve"> учет основывается на д</w:t>
            </w:r>
            <w:r>
              <w:t>анных бухгалтерского учета. Порядок ведения бухгалтерской документации устанавливается законодательством Республики Казахстан о бухгалтерском учете и финансовой отчетности.</w:t>
            </w:r>
          </w:p>
          <w:p w:rsidR="00000000" w:rsidRDefault="00BA011E">
            <w:pPr>
              <w:autoSpaceDE w:val="0"/>
              <w:autoSpaceDN w:val="0"/>
              <w:jc w:val="both"/>
            </w:pPr>
            <w:r>
              <w:t> </w:t>
            </w:r>
          </w:p>
          <w:p w:rsidR="00000000" w:rsidRDefault="00BA011E">
            <w:pPr>
              <w:autoSpaceDE w:val="0"/>
              <w:autoSpaceDN w:val="0"/>
              <w:jc w:val="both"/>
            </w:pPr>
            <w:r>
              <w:rPr>
                <w:b/>
                <w:bCs/>
              </w:rPr>
              <w:t>2-1.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t>…</w:t>
            </w:r>
          </w:p>
          <w:p w:rsidR="00000000" w:rsidRDefault="00BA011E">
            <w:pPr>
              <w:autoSpaceDE w:val="0"/>
              <w:autoSpaceDN w:val="0"/>
              <w:jc w:val="both"/>
            </w:pPr>
            <w: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BA011E">
            <w:pPr>
              <w:autoSpaceDE w:val="0"/>
              <w:autoSpaceDN w:val="0"/>
              <w:jc w:val="both"/>
            </w:pPr>
            <w:r>
              <w:t xml:space="preserve">Налогоплательщики, применяющие специальный налоговый режим для субъектов малого </w:t>
            </w:r>
            <w:r>
              <w:rPr>
                <w:b/>
                <w:bCs/>
              </w:rPr>
              <w:t>бизнеса,</w:t>
            </w:r>
            <w:r>
              <w:t xml:space="preserve"> специальный нал</w:t>
            </w:r>
            <w:r>
              <w:t xml:space="preserve">оговый режим для крестьянских или фермерских хозяйств, по деятельности, на которую распространяются </w:t>
            </w:r>
            <w:r>
              <w:rPr>
                <w:b/>
                <w:bCs/>
              </w:rPr>
              <w:t>такие</w:t>
            </w:r>
            <w:r>
              <w:t xml:space="preserve"> </w:t>
            </w:r>
            <w:r>
              <w:rPr>
                <w:b/>
                <w:bCs/>
              </w:rPr>
              <w:t>специальные налоговые режимы</w:t>
            </w:r>
            <w:r>
              <w:t>, утверждают налоговую учетную политику, разработанную самостоятельно по форме, установленной Правительством Республики Ка</w:t>
            </w:r>
            <w:r>
              <w:t>захстан.</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w:t>
            </w:r>
          </w:p>
          <w:p w:rsidR="00000000" w:rsidRDefault="00BA011E">
            <w:pPr>
              <w:autoSpaceDE w:val="0"/>
              <w:autoSpaceDN w:val="0"/>
              <w:jc w:val="both"/>
            </w:pPr>
            <w:r>
              <w:t xml:space="preserve">Налоговая учетная </w:t>
            </w:r>
            <w:r>
              <w:rPr>
                <w:b/>
                <w:bCs/>
              </w:rPr>
              <w:t>политика</w:t>
            </w:r>
            <w:r>
              <w:t xml:space="preserve"> может быть включена в виде отдел</w:t>
            </w:r>
            <w:r>
              <w:t>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6. Учетная документация включает в</w:t>
            </w:r>
            <w:r>
              <w:t xml:space="preserve"> себя:</w:t>
            </w:r>
          </w:p>
          <w:p w:rsidR="00000000" w:rsidRDefault="00BA011E">
            <w:pPr>
              <w:autoSpaceDE w:val="0"/>
              <w:autoSpaceDN w:val="0"/>
              <w:jc w:val="both"/>
            </w:pPr>
            <w:r>
              <w:t>…</w:t>
            </w:r>
          </w:p>
          <w:p w:rsidR="00000000" w:rsidRDefault="00BA011E">
            <w:pPr>
              <w:autoSpaceDE w:val="0"/>
              <w:autoSpaceDN w:val="0"/>
              <w:jc w:val="both"/>
            </w:pPr>
            <w:r>
              <w:rPr>
                <w:b/>
                <w:bCs/>
              </w:rPr>
              <w:t>1-1) отсутствует;</w:t>
            </w:r>
          </w:p>
          <w:p w:rsidR="00000000" w:rsidRDefault="00BA011E">
            <w:pPr>
              <w:autoSpaceDE w:val="0"/>
              <w:autoSpaceDN w:val="0"/>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56. Налоговый учет и учетная документация</w:t>
            </w:r>
          </w:p>
          <w:p w:rsidR="00000000" w:rsidRDefault="00BA011E">
            <w:pPr>
              <w:autoSpaceDE w:val="0"/>
              <w:autoSpaceDN w:val="0"/>
              <w:jc w:val="both"/>
            </w:pPr>
            <w:r>
              <w:t>…</w:t>
            </w:r>
          </w:p>
          <w:p w:rsidR="00000000" w:rsidRDefault="00BA011E">
            <w:pPr>
              <w:autoSpaceDE w:val="0"/>
              <w:autoSpaceDN w:val="0"/>
              <w:jc w:val="both"/>
            </w:pPr>
            <w:r>
              <w:t xml:space="preserve">2. </w:t>
            </w:r>
            <w:r>
              <w:rPr>
                <w:b/>
                <w:bCs/>
              </w:rPr>
              <w:t>Если иное не установлено пунктом 2-1 настоящей статьи, налоговый</w:t>
            </w:r>
            <w:r>
              <w:t xml:space="preserve"> учет основывается на данных бухгалтерского учета. Порядок ведения бухгалтерской документации устанавливаетс</w:t>
            </w:r>
            <w:r>
              <w:t>я законодательством Республики Казахстан о бухгалтерском учете и финансовой отчетности.</w:t>
            </w:r>
          </w:p>
          <w:p w:rsidR="00000000" w:rsidRDefault="00BA011E">
            <w:pPr>
              <w:autoSpaceDE w:val="0"/>
              <w:autoSpaceDN w:val="0"/>
              <w:jc w:val="both"/>
            </w:pPr>
            <w:r>
              <w:rPr>
                <w:b/>
                <w:bCs/>
              </w:rPr>
              <w:t>2-1. Индивидуальные предприниматели, которые в соответствии с законодательным актом о бухгалтерском учете и финансовой отчетности не осуществляют ведение бухгалтерского</w:t>
            </w:r>
            <w:r>
              <w:rPr>
                <w:b/>
                <w:bCs/>
              </w:rPr>
              <w:t xml:space="preserve"> учета и составление финансовой отчетности, организуют и ведут налоговый учет в соответствии с положениями, утвержденными уполномоченным органом, настоящей главой и главой 7-1 настоящего Кодекса. </w:t>
            </w:r>
          </w:p>
          <w:p w:rsidR="00000000" w:rsidRDefault="00BA011E">
            <w:pPr>
              <w:autoSpaceDE w:val="0"/>
              <w:autoSpaceDN w:val="0"/>
              <w:jc w:val="both"/>
            </w:pPr>
            <w:r>
              <w:t>…</w:t>
            </w:r>
          </w:p>
          <w:p w:rsidR="00000000" w:rsidRDefault="00BA011E">
            <w:pPr>
              <w:autoSpaceDE w:val="0"/>
              <w:autoSpaceDN w:val="0"/>
              <w:jc w:val="both"/>
            </w:pPr>
            <w: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BA011E">
            <w:pPr>
              <w:autoSpaceDE w:val="0"/>
              <w:autoSpaceDN w:val="0"/>
              <w:jc w:val="both"/>
            </w:pPr>
            <w:r>
              <w:t xml:space="preserve">Налогоплательщики, применяющие специальный налоговый режим для субъектов малого бизнеса, </w:t>
            </w:r>
            <w:r>
              <w:rPr>
                <w:b/>
                <w:bCs/>
              </w:rPr>
              <w:t>а также индивид</w:t>
            </w:r>
            <w:r>
              <w:rPr>
                <w:b/>
                <w:bCs/>
              </w:rPr>
              <w:t>уальные предприниматели, применяющие</w:t>
            </w:r>
            <w:r>
              <w:t xml:space="preserve"> специальный налоговый режим для крестьянских или фермерских хозяйств, по деятельности, на которую распространяется </w:t>
            </w:r>
            <w:r>
              <w:rPr>
                <w:b/>
                <w:bCs/>
              </w:rPr>
              <w:t>такой</w:t>
            </w:r>
            <w:r>
              <w:t xml:space="preserve"> </w:t>
            </w:r>
            <w:r>
              <w:rPr>
                <w:b/>
                <w:bCs/>
              </w:rPr>
              <w:t>специальный налоговый</w:t>
            </w:r>
            <w:r>
              <w:t xml:space="preserve"> </w:t>
            </w:r>
            <w:r>
              <w:rPr>
                <w:b/>
                <w:bCs/>
              </w:rPr>
              <w:t>режим</w:t>
            </w:r>
            <w:r>
              <w:t>, утверждают налоговую учетную политику, разработанную самостоятельно п</w:t>
            </w:r>
            <w:r>
              <w:t>о форме,</w:t>
            </w:r>
            <w:r>
              <w:rPr>
                <w:b/>
                <w:bCs/>
              </w:rPr>
              <w:t xml:space="preserve"> </w:t>
            </w:r>
            <w:r>
              <w:t>установленной Правительством Республики Казахстан.</w:t>
            </w:r>
          </w:p>
          <w:p w:rsidR="00000000" w:rsidRDefault="00BA011E">
            <w:pPr>
              <w:autoSpaceDE w:val="0"/>
              <w:autoSpaceDN w:val="0"/>
              <w:jc w:val="both"/>
            </w:pPr>
            <w:r>
              <w:t>5. Налоговая учетная политика - принятый налогоплательщиком (налоговым агентом) документ, устанавливающий порядок ведения налогового учета с соблюдением требований настоящего Кодекса.</w:t>
            </w:r>
          </w:p>
          <w:p w:rsidR="00000000" w:rsidRDefault="00BA011E">
            <w:pPr>
              <w:autoSpaceDE w:val="0"/>
              <w:autoSpaceDN w:val="0"/>
              <w:jc w:val="both"/>
            </w:pPr>
            <w:r>
              <w:t>Налоговая уч</w:t>
            </w:r>
            <w:r>
              <w:t>етная политика</w:t>
            </w:r>
            <w:r>
              <w:rPr>
                <w:b/>
                <w:bCs/>
              </w:rPr>
              <w:t xml:space="preserve">, за исключением налоговой учетной политики индивидуальных предпринимателей, указанных в пункте 2-1 настоящей статьи, </w:t>
            </w:r>
            <w:r>
              <w:t xml:space="preserve">может быть включена в виде отдельного раздела в учетную политику, разработанную в соответствии с международными стандартами </w:t>
            </w:r>
            <w:r>
              <w:t>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autoSpaceDE w:val="0"/>
              <w:autoSpaceDN w:val="0"/>
              <w:jc w:val="both"/>
            </w:pPr>
            <w:r>
              <w:t>6. Учетная документация включает в себя:</w:t>
            </w:r>
          </w:p>
          <w:p w:rsidR="00000000" w:rsidRDefault="00BA011E">
            <w:pPr>
              <w:autoSpaceDE w:val="0"/>
              <w:autoSpaceDN w:val="0"/>
              <w:jc w:val="both"/>
            </w:pPr>
            <w:r>
              <w:t>…</w:t>
            </w:r>
          </w:p>
          <w:p w:rsidR="00000000" w:rsidRDefault="00BA011E">
            <w:pPr>
              <w:autoSpaceDE w:val="0"/>
              <w:autoSpaceDN w:val="0"/>
              <w:jc w:val="both"/>
            </w:pPr>
            <w:r>
              <w:rPr>
                <w:b/>
                <w:bCs/>
              </w:rPr>
              <w:t xml:space="preserve">1-1) первичные учетные документы - для индивидуальных предпринимателей, указанных в пункте </w:t>
            </w:r>
            <w:r>
              <w:rPr>
                <w:b/>
                <w:bCs/>
              </w:rPr>
              <w:t>2-1 настоящей статьи;</w:t>
            </w:r>
          </w:p>
          <w:p w:rsidR="00000000" w:rsidRDefault="00BA011E">
            <w:pPr>
              <w:autoSpaceDE w:val="0"/>
              <w:autoSpaceDN w:val="0"/>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освобождением ИП, применяющих СНР для СМБ и не являющихся плательщиками НДС, от ведения бухучета и составления финансовой отчетности.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57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57. Правила налогового учета</w:t>
            </w:r>
          </w:p>
          <w:p w:rsidR="00000000" w:rsidRDefault="00BA011E">
            <w:pPr>
              <w:jc w:val="both"/>
            </w:pPr>
            <w:r>
              <w:t>…</w:t>
            </w:r>
          </w:p>
          <w:p w:rsidR="00000000" w:rsidRDefault="00BA011E">
            <w:pPr>
              <w:jc w:val="both"/>
            </w:pPr>
            <w:r>
              <w:rPr>
                <w:b/>
                <w:bCs/>
              </w:rPr>
              <w:t>2. Метод начисления - метод учета, согласно которому независимо от времени оплаты доходы и расходы учитываются с момента выполнения работ, предоставления услуг, отгрузки товаров с целью их реализации и оприходования им</w:t>
            </w:r>
            <w:r>
              <w:rPr>
                <w:b/>
                <w:bCs/>
              </w:rPr>
              <w:t>ущества.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57. Правила налогового учета</w:t>
            </w:r>
          </w:p>
          <w:p w:rsidR="00000000" w:rsidRDefault="00BA011E">
            <w:pPr>
              <w:jc w:val="both"/>
            </w:pPr>
            <w:r>
              <w:t>…</w:t>
            </w:r>
          </w:p>
          <w:p w:rsidR="00000000" w:rsidRDefault="00BA011E">
            <w:pPr>
              <w:jc w:val="both"/>
            </w:pPr>
            <w:r>
              <w:rPr>
                <w:b/>
                <w:bCs/>
              </w:rPr>
              <w:t xml:space="preserve">2. </w:t>
            </w:r>
            <w:r>
              <w:rPr>
                <w:rStyle w:val="s0"/>
                <w:b/>
                <w:bCs/>
                <w:color w:val="auto"/>
              </w:rPr>
              <w:t xml:space="preserve">Метод начисления - </w:t>
            </w:r>
            <w:r>
              <w:rPr>
                <w:b/>
                <w:bCs/>
              </w:rPr>
              <w:t>метод учета,</w:t>
            </w:r>
            <w:r>
              <w:rPr>
                <w:rStyle w:val="s0"/>
                <w:b/>
                <w:bCs/>
                <w:color w:val="auto"/>
              </w:rPr>
              <w:t xml:space="preserve"> согласно которому результаты операций и прочих событий признаются по факту их совершения, в том числе </w:t>
            </w:r>
            <w:r>
              <w:rPr>
                <w:b/>
                <w:bCs/>
              </w:rPr>
              <w:t>со дня выполнения работ, предоставления услуг, отгрузки и передачи това</w:t>
            </w:r>
            <w:r>
              <w:rPr>
                <w:b/>
                <w:bCs/>
              </w:rPr>
              <w:t>ров покупателю или его доверенному лицу с целью реализации или оприходования имущества,</w:t>
            </w:r>
            <w:r>
              <w:rPr>
                <w:rStyle w:val="s0"/>
                <w:b/>
                <w:bCs/>
                <w:color w:val="auto"/>
              </w:rPr>
              <w:t xml:space="preserve"> а не со дня получения или выплаты денег или их эквивалентов.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поправкой в статью 85 Налогового кодекса.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5-1 статьи 58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58. Правила</w:t>
            </w:r>
            <w:r>
              <w:rPr>
                <w:b/>
                <w:bCs/>
              </w:rPr>
              <w:t xml:space="preserve"> ведения раздельного налогового учета.</w:t>
            </w:r>
          </w:p>
          <w:p w:rsidR="00000000" w:rsidRDefault="00BA011E">
            <w:pPr>
              <w:jc w:val="both"/>
            </w:pPr>
            <w:r>
              <w:t>…</w:t>
            </w:r>
          </w:p>
          <w:p w:rsidR="00000000" w:rsidRDefault="00BA011E">
            <w:pPr>
              <w:jc w:val="both"/>
            </w:pPr>
            <w:r>
              <w:rPr>
                <w:b/>
                <w:bCs/>
              </w:rPr>
              <w:t>5-1.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58. Правила ведения раздельного налогового учета.</w:t>
            </w:r>
          </w:p>
          <w:p w:rsidR="00000000" w:rsidRDefault="00BA011E">
            <w:pPr>
              <w:jc w:val="both"/>
            </w:pPr>
            <w:r>
              <w:t>…</w:t>
            </w:r>
          </w:p>
          <w:p w:rsidR="00000000" w:rsidRDefault="00BA011E">
            <w:pPr>
              <w:jc w:val="both"/>
            </w:pPr>
            <w:r>
              <w:rPr>
                <w:b/>
                <w:bCs/>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 учет объектов налогообложения и (или) объекто</w:t>
            </w:r>
            <w:r>
              <w:rPr>
                <w:b/>
                <w:bCs/>
              </w:rPr>
              <w:t>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внесе</w:t>
            </w:r>
            <w:r>
              <w:t>нием дополнений в пункт 5 статьи 427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59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59. Требования к составлению и хранению учетной документации</w:t>
            </w:r>
          </w:p>
          <w:p w:rsidR="00000000" w:rsidRDefault="00BA011E">
            <w:pPr>
              <w:jc w:val="both"/>
            </w:pPr>
            <w:r>
              <w:rPr>
                <w:rStyle w:val="s0"/>
                <w:color w:val="auto"/>
              </w:rPr>
              <w:t>…</w:t>
            </w:r>
          </w:p>
          <w:p w:rsidR="00000000" w:rsidRDefault="00BA011E">
            <w:pPr>
              <w:jc w:val="both"/>
            </w:pPr>
            <w:r>
              <w:rPr>
                <w:rStyle w:val="s0"/>
                <w:color w:val="auto"/>
              </w:rPr>
              <w:t xml:space="preserve">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представить копии такой документации на бумажных </w:t>
            </w:r>
            <w:r>
              <w:rPr>
                <w:rStyle w:val="s0"/>
                <w:b/>
                <w:bCs/>
                <w:color w:val="auto"/>
              </w:rPr>
              <w:t>носителях</w:t>
            </w:r>
            <w:r>
              <w:rPr>
                <w:rStyle w:val="s0"/>
                <w:color w:val="auto"/>
              </w:rPr>
              <w:t>.</w:t>
            </w:r>
          </w:p>
          <w:p w:rsidR="00000000" w:rsidRDefault="00BA011E">
            <w:pPr>
              <w:jc w:val="both"/>
            </w:pPr>
            <w:r>
              <w:rPr>
                <w:rStyle w:val="s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59. Требования к составлению и хранению учетной документации</w:t>
            </w:r>
          </w:p>
          <w:p w:rsidR="00000000" w:rsidRDefault="00BA011E">
            <w:pPr>
              <w:jc w:val="both"/>
            </w:pPr>
            <w:r>
              <w:rPr>
                <w:rStyle w:val="s0"/>
                <w:color w:val="auto"/>
              </w:rPr>
              <w:t>…</w:t>
            </w:r>
          </w:p>
          <w:p w:rsidR="00000000" w:rsidRDefault="00BA011E">
            <w:pPr>
              <w:jc w:val="both"/>
            </w:pPr>
            <w:r>
              <w:rPr>
                <w:rStyle w:val="s0"/>
                <w:color w:val="auto"/>
              </w:rPr>
              <w:t>3. При составлении учетной документации в электронном виде налогоплательщик (налоговый агент) обязан в ходе налоговой проверки по требованию должностных лиц органов налоговой службы пред</w:t>
            </w:r>
            <w:r>
              <w:rPr>
                <w:rStyle w:val="s0"/>
                <w:color w:val="auto"/>
              </w:rPr>
              <w:t>ставить копии такой документации на бумажных носителях</w:t>
            </w:r>
            <w:r>
              <w:rPr>
                <w:rStyle w:val="s0"/>
                <w:b/>
                <w:bCs/>
                <w:color w:val="auto"/>
              </w:rPr>
              <w:t xml:space="preserve">, за исключением счетов-фактур, зарегистрированных в информационной системе электронных счетов-фактур. </w:t>
            </w:r>
            <w:r>
              <w:rPr>
                <w:rStyle w:val="s0"/>
                <w:b/>
                <w:bCs/>
                <w:strike/>
                <w:color w:val="auto"/>
              </w:rPr>
              <w:t>выписанных в электронном виде</w:t>
            </w:r>
            <w:r>
              <w:rPr>
                <w:rStyle w:val="s0"/>
                <w:strike/>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b/>
                <w:bCs/>
                <w:color w:val="auto"/>
              </w:rPr>
              <w:t>Вводится в действие с 01.07.2014 года.</w:t>
            </w:r>
          </w:p>
          <w:p w:rsidR="00000000" w:rsidRDefault="00BA011E">
            <w:pPr>
              <w:jc w:val="both"/>
            </w:pPr>
            <w:r>
              <w:t> </w:t>
            </w:r>
          </w:p>
          <w:p w:rsidR="00000000" w:rsidRDefault="00BA011E">
            <w:pPr>
              <w:jc w:val="both"/>
            </w:pPr>
            <w:r>
              <w:t>В связи с введением электр</w:t>
            </w:r>
            <w:r>
              <w:t>онных счетов - фактур.</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 11) пункта 1 </w:t>
            </w:r>
          </w:p>
          <w:p w:rsidR="00000000" w:rsidRDefault="00BA011E">
            <w:pPr>
              <w:jc w:val="center"/>
            </w:pPr>
            <w:r>
              <w:rPr>
                <w:b/>
                <w:bCs/>
              </w:rPr>
              <w:t xml:space="preserve">статьи 60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60. Требования к налоговой учетной политике</w:t>
            </w:r>
          </w:p>
          <w:p w:rsidR="00000000" w:rsidRDefault="00BA011E">
            <w:pPr>
              <w:jc w:val="both"/>
            </w:pPr>
            <w:r>
              <w:t>1. В налоговой учетной политике должны быть установлены следующие положения:</w:t>
            </w:r>
          </w:p>
          <w:p w:rsidR="00000000" w:rsidRDefault="00BA011E">
            <w:pPr>
              <w:autoSpaceDE w:val="0"/>
              <w:autoSpaceDN w:val="0"/>
              <w:jc w:val="both"/>
            </w:pPr>
            <w:r>
              <w:t>…</w:t>
            </w:r>
          </w:p>
          <w:p w:rsidR="00000000" w:rsidRDefault="00BA011E">
            <w:r>
              <w:rPr>
                <w:b/>
                <w:bCs/>
              </w:rPr>
              <w:t>11) отсутствует.</w:t>
            </w:r>
          </w:p>
          <w:p w:rsidR="00000000" w:rsidRDefault="00BA011E">
            <w:r>
              <w:rPr>
                <w:b/>
                <w:bCs/>
              </w:rPr>
              <w:t> </w:t>
            </w:r>
          </w:p>
          <w:p w:rsidR="00000000" w:rsidRDefault="00BA011E">
            <w:r>
              <w:rPr>
                <w:b/>
                <w:bCs/>
              </w:rPr>
              <w:t> </w:t>
            </w:r>
          </w:p>
          <w:p w:rsidR="00000000" w:rsidRDefault="00BA011E">
            <w:r>
              <w:rPr>
                <w:b/>
                <w:bCs/>
              </w:rPr>
              <w:t>Отсутствует.</w:t>
            </w:r>
          </w:p>
          <w:p w:rsidR="00000000" w:rsidRDefault="00BA011E">
            <w: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60. Требования к налоговой учетной политике</w:t>
            </w:r>
          </w:p>
          <w:p w:rsidR="00000000" w:rsidRDefault="00BA011E">
            <w:pPr>
              <w:jc w:val="both"/>
            </w:pPr>
            <w:r>
              <w:t>1. В налоговой учетной политике должны быть установлены следующие положения:</w:t>
            </w:r>
          </w:p>
          <w:p w:rsidR="00000000" w:rsidRDefault="00BA011E">
            <w:pPr>
              <w:autoSpaceDE w:val="0"/>
              <w:autoSpaceDN w:val="0"/>
              <w:jc w:val="both"/>
            </w:pPr>
            <w:r>
              <w:t>…</w:t>
            </w:r>
          </w:p>
          <w:p w:rsidR="00000000" w:rsidRDefault="00BA011E">
            <w:pPr>
              <w:jc w:val="both"/>
            </w:pPr>
            <w:r>
              <w:rPr>
                <w:b/>
                <w:bCs/>
              </w:rPr>
              <w:t>11) максимальное количество цифр, применяемое в нумерации счетов-фактур при их выписке.</w:t>
            </w:r>
          </w:p>
          <w:p w:rsidR="00000000" w:rsidRDefault="00BA011E">
            <w:pPr>
              <w:jc w:val="both"/>
            </w:pPr>
            <w:r>
              <w:rPr>
                <w:b/>
                <w:bCs/>
              </w:rPr>
              <w:t>Положения подпунктов 5), 9), 10) насто</w:t>
            </w:r>
            <w:r>
              <w:rPr>
                <w:b/>
                <w:bCs/>
              </w:rPr>
              <w:t>ящего пункта не распространяются на индивидуальных предпринимателей, которые в соответствии с законодательным актом о бухгалтерском учете и составлении финансовой отчетности не осуществляют ведение бухгалтерского учета и составление финансовой отчетности;</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 xml:space="preserve">В целях приведения в соответствие с подпунктом 10) пункта 1 статьи 60 Налогового кодекса.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Введение в целях ведения налогового учета индивидуальными предпринимателями, которые вправе не осуществлять ведение бухгалтерского учета и составление финансовой отчетности.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Глава 7-1</w:t>
            </w:r>
          </w:p>
          <w:p w:rsidR="00000000" w:rsidRDefault="00BA011E">
            <w:pPr>
              <w:jc w:val="center"/>
            </w:pPr>
            <w:r>
              <w:rPr>
                <w:b/>
                <w:bCs/>
              </w:rPr>
              <w:t> </w:t>
            </w:r>
          </w:p>
          <w:p w:rsidR="00000000" w:rsidRDefault="00BA011E">
            <w:pPr>
              <w:jc w:val="center"/>
            </w:pPr>
            <w:r>
              <w:rPr>
                <w:b/>
                <w:bCs/>
              </w:rPr>
              <w:t> </w:t>
            </w:r>
          </w:p>
          <w:p w:rsidR="00000000" w:rsidRDefault="00BA011E">
            <w:pPr>
              <w:jc w:val="center"/>
            </w:pPr>
            <w:r>
              <w:rPr>
                <w:b/>
                <w:bCs/>
              </w:rPr>
              <w:t> </w:t>
            </w:r>
          </w:p>
          <w:p w:rsidR="00000000" w:rsidRDefault="00BA011E">
            <w:pPr>
              <w:jc w:val="center"/>
            </w:pPr>
            <w:r>
              <w:rPr>
                <w:b/>
                <w:bCs/>
              </w:rPr>
              <w:t> </w:t>
            </w:r>
          </w:p>
          <w:p w:rsidR="00000000" w:rsidRDefault="00BA011E">
            <w:pPr>
              <w:jc w:val="center"/>
            </w:pPr>
            <w:r>
              <w:rPr>
                <w:b/>
                <w:bCs/>
              </w:rPr>
              <w:t> </w:t>
            </w:r>
          </w:p>
          <w:p w:rsidR="00000000" w:rsidRDefault="00BA011E">
            <w:pPr>
              <w:jc w:val="center"/>
            </w:pPr>
            <w:r>
              <w:rPr>
                <w:b/>
                <w:bCs/>
              </w:rPr>
              <w:t> </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Глава 7-1.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Глава 7-1. 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отч</w:t>
            </w:r>
            <w:r>
              <w:rPr>
                <w:b/>
                <w:bCs/>
              </w:rPr>
              <w:t>етности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 xml:space="preserve">Введение в целях ведения налогового учета индивидуальными предпринимателями, которые вправе не осуществлять ведение бухгалтерского учета и составление финансовой отчетности.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w:t>
            </w:r>
            <w:r>
              <w:rPr>
                <w:b/>
                <w:bCs/>
              </w:rPr>
              <w:t>я 60-1.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60-1. Общие положения</w:t>
            </w:r>
          </w:p>
          <w:p w:rsidR="00000000" w:rsidRDefault="00BA011E">
            <w:pPr>
              <w:autoSpaceDE w:val="0"/>
              <w:autoSpaceDN w:val="0"/>
              <w:jc w:val="both"/>
            </w:pPr>
            <w:r>
              <w:rPr>
                <w:b/>
                <w:bCs/>
              </w:rPr>
              <w:t xml:space="preserve">В целях применения </w:t>
            </w:r>
            <w:r>
              <w:rPr>
                <w:b/>
                <w:bCs/>
              </w:rPr>
              <w:t>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закон</w:t>
            </w:r>
            <w:r>
              <w:rPr>
                <w:b/>
                <w:bCs/>
              </w:rPr>
              <w:t>одательным актом о бухгалтерском учете и составлении финансовой отчетности, применяются следующие понятия:</w:t>
            </w:r>
          </w:p>
          <w:p w:rsidR="00000000" w:rsidRDefault="00BA011E">
            <w:pPr>
              <w:jc w:val="both"/>
            </w:pPr>
            <w:r>
              <w:rPr>
                <w:b/>
                <w:bCs/>
              </w:rPr>
              <w:t xml:space="preserve">1) первичные учетные документы - документальное свидетельство как на бумажном, так и на электронном носителе факта совершения операции или события и </w:t>
            </w:r>
            <w:r>
              <w:rPr>
                <w:b/>
                <w:bCs/>
              </w:rPr>
              <w:t>права на ее совершение, на основании которого ведется налоговый учет;</w:t>
            </w:r>
          </w:p>
          <w:p w:rsidR="00000000" w:rsidRDefault="00BA011E">
            <w:pPr>
              <w:jc w:val="both"/>
            </w:pPr>
            <w:r>
              <w:rPr>
                <w:b/>
                <w:bCs/>
              </w:rPr>
              <w:t>2) активы - имущество, контролируемое индивидуальным предпринимателем, от которых ожидается получение будущих экономических выгод;</w:t>
            </w:r>
          </w:p>
          <w:p w:rsidR="00000000" w:rsidRDefault="00BA011E">
            <w:pPr>
              <w:jc w:val="both"/>
            </w:pPr>
            <w:r>
              <w:rPr>
                <w:b/>
                <w:bCs/>
              </w:rPr>
              <w:t>3) обязательство - существующая обязанность индивидуаль</w:t>
            </w:r>
            <w:r>
              <w:rPr>
                <w:b/>
                <w:bCs/>
              </w:rPr>
              <w:t>ного предпринимателя, урегулирование которой приведет к выбытию ресурсов, содержащих экономические выгоды;</w:t>
            </w:r>
          </w:p>
          <w:p w:rsidR="00000000" w:rsidRDefault="00BA011E">
            <w:pPr>
              <w:jc w:val="both"/>
            </w:pPr>
            <w:r>
              <w:rPr>
                <w:b/>
                <w:bCs/>
              </w:rPr>
              <w:t>4) капитал - доля в активах индивидуального предпринимателя, остающаяся после вычета всех обязательств;</w:t>
            </w:r>
          </w:p>
          <w:p w:rsidR="00000000" w:rsidRDefault="00BA011E">
            <w:pPr>
              <w:jc w:val="both"/>
            </w:pPr>
            <w:r>
              <w:rPr>
                <w:b/>
                <w:bCs/>
              </w:rPr>
              <w:t xml:space="preserve">5) доходы - увеличение экономических выгод в </w:t>
            </w:r>
            <w:r>
              <w:rPr>
                <w:b/>
                <w:bCs/>
              </w:rPr>
              <w:t>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BA011E">
            <w:pPr>
              <w:jc w:val="both"/>
            </w:pPr>
            <w:r>
              <w:rPr>
                <w:b/>
                <w:bCs/>
              </w:rPr>
              <w:t>6) товарно-материальные запасы - активы, предн</w:t>
            </w:r>
            <w:r>
              <w:rPr>
                <w:b/>
                <w:bCs/>
              </w:rPr>
              <w:t>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BA011E">
            <w:pPr>
              <w:jc w:val="both"/>
            </w:pPr>
            <w:r>
              <w:rPr>
                <w:b/>
                <w:bCs/>
              </w:rPr>
              <w:t>7) основные средства - материальные активы, которые:</w:t>
            </w:r>
          </w:p>
          <w:p w:rsidR="00000000" w:rsidRDefault="00BA011E">
            <w:pPr>
              <w:jc w:val="both"/>
            </w:pPr>
            <w:r>
              <w:rPr>
                <w:b/>
                <w:bCs/>
              </w:rPr>
              <w:t xml:space="preserve">предназначены для использования в производстве или для </w:t>
            </w:r>
            <w:r>
              <w:rPr>
                <w:b/>
                <w:bCs/>
              </w:rPr>
              <w:t>административных целей, при реализации товаров, выполнении работ, оказании услуг, в том числе для сдачи в аренду другим лицам;</w:t>
            </w:r>
          </w:p>
          <w:p w:rsidR="00000000" w:rsidRDefault="00BA011E">
            <w:pPr>
              <w:jc w:val="both"/>
            </w:pPr>
            <w:r>
              <w:rPr>
                <w:b/>
                <w:bCs/>
              </w:rPr>
              <w:t>предполагается использовать в течение более чем одного года;</w:t>
            </w:r>
          </w:p>
          <w:p w:rsidR="00000000" w:rsidRDefault="00BA011E">
            <w:pPr>
              <w:jc w:val="both"/>
            </w:pPr>
            <w:r>
              <w:rPr>
                <w:b/>
                <w:bCs/>
              </w:rPr>
              <w:t>8) нематериальный актив -идентифицируемый неденежный актив, не имеющ</w:t>
            </w:r>
            <w:r>
              <w:rPr>
                <w:b/>
                <w:bCs/>
              </w:rPr>
              <w:t>ий физической формы, предназначенный для использования в производстве или для административных целей, в том числе для сдачи в аренду другим лицам;</w:t>
            </w:r>
          </w:p>
          <w:p w:rsidR="00000000" w:rsidRDefault="00BA011E">
            <w:pPr>
              <w:autoSpaceDE w:val="0"/>
              <w:autoSpaceDN w:val="0"/>
              <w:jc w:val="both"/>
            </w:pPr>
            <w:r>
              <w:rPr>
                <w:b/>
                <w:bCs/>
              </w:rPr>
              <w:t>9) биологический актив - животное или растение, предназначенные для использования в сельскохозяйственной деят</w:t>
            </w:r>
            <w:r>
              <w:rPr>
                <w:b/>
                <w:bCs/>
              </w:rPr>
              <w:t>ельности.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отменой обязательности ведения бухгалтерского учета для индивидуальных предпринимателей, применяющих специальный налоговый режим для субъектов малого бизнеса, нормы по ведению налогового учета д</w:t>
            </w:r>
            <w:r>
              <w:t>ля таких налогоплательщиков.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60-2.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60-2. Формы первичных учетных документов и требования по их составлению</w:t>
            </w:r>
          </w:p>
          <w:p w:rsidR="00000000" w:rsidRDefault="00BA011E">
            <w:pPr>
              <w:autoSpaceDE w:val="0"/>
              <w:autoSpaceDN w:val="0"/>
              <w:jc w:val="both"/>
            </w:pPr>
            <w:r>
              <w:rPr>
                <w:b/>
                <w:bCs/>
              </w:rPr>
              <w:t>1. Индивидуальные предприниматели, не осуществляющие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отчетности, применяют первичные учетные документы, ф</w:t>
            </w:r>
            <w:r>
              <w:rPr>
                <w:b/>
                <w:bCs/>
              </w:rPr>
              <w:t>ормы и требования по составлению которых утверждаются уполномоченным органом.</w:t>
            </w:r>
          </w:p>
          <w:p w:rsidR="00000000" w:rsidRDefault="00BA011E">
            <w:pPr>
              <w:jc w:val="both"/>
            </w:pPr>
            <w:r>
              <w:rPr>
                <w:b/>
                <w:bCs/>
              </w:rPr>
              <w:t>2. Записи в налоговых регистрах производятся на основании первичных документов.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 xml:space="preserve">В связи с отменой обязательности ведения бухгалтерского </w:t>
            </w:r>
            <w:r>
              <w:t>учета для индивидуальных предпринимателей, применяющих специальный налоговый режим для субъектов малого бизнеса, нормы по ведению налогового учета для таких налогоплательщиков.</w:t>
            </w:r>
          </w:p>
          <w:p w:rsidR="00000000" w:rsidRDefault="00BA011E">
            <w:pPr>
              <w:jc w:val="both"/>
            </w:pPr>
            <w:r>
              <w:t>Указанные требования по ведению и составлению, первичных документов для ИП, кот</w:t>
            </w:r>
            <w:r>
              <w:t xml:space="preserve">орые вправе не осуществлять ведение бухучета, установлены в связи с нераспространением на них Правил ведения бухучета.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60-3.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60-3. Особенности ведения налогового учета</w:t>
            </w:r>
          </w:p>
          <w:p w:rsidR="00000000" w:rsidRDefault="00BA011E">
            <w:pPr>
              <w:jc w:val="both"/>
            </w:pPr>
            <w:r>
              <w:rPr>
                <w:b/>
                <w:bCs/>
              </w:rPr>
              <w:t>1. Индивидуальные предприниматели осуществляют налоговый учет операций в иностранной валюте с применением рыночного курса обмена валюты на дату совершения операции. Курсовая разница в целях налогообложения не учитывается.</w:t>
            </w:r>
          </w:p>
          <w:p w:rsidR="00000000" w:rsidRDefault="00BA011E">
            <w:pPr>
              <w:jc w:val="both"/>
            </w:pPr>
            <w:r>
              <w:rPr>
                <w:b/>
                <w:bCs/>
              </w:rPr>
              <w:t>2. В налоговом учете товарно-матер</w:t>
            </w:r>
            <w:r>
              <w:rPr>
                <w:b/>
                <w:bCs/>
              </w:rPr>
              <w:t xml:space="preserve">иальные запасы (далее - запасы) </w:t>
            </w:r>
            <w:r>
              <w:rPr>
                <w:rStyle w:val="s0"/>
                <w:b/>
                <w:bCs/>
                <w:color w:val="auto"/>
              </w:rPr>
              <w:t>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w:t>
            </w:r>
            <w:r>
              <w:rPr>
                <w:rStyle w:val="s0"/>
                <w:b/>
                <w:bCs/>
                <w:color w:val="auto"/>
              </w:rPr>
              <w:t>евода из состава прочих активов.</w:t>
            </w:r>
          </w:p>
          <w:p w:rsidR="00000000" w:rsidRDefault="00BA011E">
            <w:pPr>
              <w:jc w:val="both"/>
            </w:pPr>
            <w:r>
              <w:rPr>
                <w:rStyle w:val="s0"/>
                <w:b/>
                <w:bCs/>
                <w:color w:val="auto"/>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BA011E">
            <w:pPr>
              <w:jc w:val="both"/>
            </w:pPr>
            <w:r>
              <w:rPr>
                <w:rStyle w:val="s0"/>
                <w:b/>
                <w:bCs/>
                <w:color w:val="auto"/>
              </w:rPr>
              <w:t>Затраты на приобретение вкл</w:t>
            </w:r>
            <w:r>
              <w:rPr>
                <w:rStyle w:val="s0"/>
                <w:b/>
                <w:bCs/>
                <w:color w:val="auto"/>
              </w:rPr>
              <w:t xml:space="preserve">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w:t>
            </w:r>
            <w:r>
              <w:rPr>
                <w:rStyle w:val="s0"/>
                <w:b/>
                <w:bCs/>
                <w:color w:val="auto"/>
              </w:rPr>
              <w:t>и возвраты вычитаются при определении затрат.</w:t>
            </w:r>
          </w:p>
          <w:p w:rsidR="00000000" w:rsidRDefault="00BA011E">
            <w:pPr>
              <w:jc w:val="both"/>
            </w:pPr>
            <w:r>
              <w:rPr>
                <w:rStyle w:val="s0"/>
                <w:b/>
                <w:bCs/>
                <w:color w:val="auto"/>
              </w:rPr>
              <w:t xml:space="preserve">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производственные накладные расходы. </w:t>
            </w:r>
          </w:p>
          <w:p w:rsidR="00000000" w:rsidRDefault="00BA011E">
            <w:pPr>
              <w:jc w:val="both"/>
            </w:pPr>
            <w:r>
              <w:rPr>
                <w:rStyle w:val="s0"/>
                <w:b/>
                <w:bCs/>
                <w:color w:val="auto"/>
              </w:rPr>
              <w:t xml:space="preserve">Для </w:t>
            </w:r>
            <w:r>
              <w:rPr>
                <w:rStyle w:val="s0"/>
                <w:b/>
                <w:bCs/>
                <w:color w:val="auto"/>
              </w:rPr>
              <w:t xml:space="preserve">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 </w:t>
            </w:r>
          </w:p>
          <w:p w:rsidR="00000000" w:rsidRDefault="00BA011E">
            <w:pPr>
              <w:jc w:val="both"/>
            </w:pPr>
            <w:r>
              <w:rPr>
                <w:rStyle w:val="s0"/>
                <w:b/>
                <w:bCs/>
                <w:color w:val="auto"/>
              </w:rPr>
              <w:t>Индивидуальный предприниматель вправе определять для целей налогового учета себестоимость</w:t>
            </w:r>
            <w:r>
              <w:rPr>
                <w:rStyle w:val="s0"/>
                <w:b/>
                <w:bCs/>
                <w:color w:val="auto"/>
              </w:rPr>
              <w:t xml:space="preserve">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w:t>
            </w:r>
            <w:r>
              <w:rPr>
                <w:rStyle w:val="s0"/>
                <w:b/>
                <w:bCs/>
                <w:color w:val="auto"/>
              </w:rPr>
              <w:t>а. Выбор данного метода осуществляется индивидуальным предпринимателем путем отражения в налоговой учетной политике.</w:t>
            </w:r>
          </w:p>
          <w:p w:rsidR="00000000" w:rsidRDefault="00BA011E">
            <w:pPr>
              <w:jc w:val="both"/>
            </w:pPr>
            <w:r>
              <w:rPr>
                <w:rStyle w:val="s0"/>
                <w:b/>
                <w:bCs/>
                <w:color w:val="auto"/>
              </w:rPr>
              <w:t>Индивидуальные предприниматели, осуществляющие производство товаров, а также индивидуальные предприниматели, выбравшие метод средневзвешенн</w:t>
            </w:r>
            <w:r>
              <w:rPr>
                <w:rStyle w:val="s0"/>
                <w:b/>
                <w:bCs/>
                <w:color w:val="auto"/>
              </w:rPr>
              <w:t>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BA011E">
            <w:pPr>
              <w:jc w:val="both"/>
            </w:pPr>
            <w:r>
              <w:rPr>
                <w:rStyle w:val="s0"/>
                <w:b/>
                <w:bCs/>
                <w:color w:val="auto"/>
              </w:rPr>
              <w:t>Доходом индивидуального предпринимателя не является поступление запасов путем внутреннего пер</w:t>
            </w:r>
            <w:r>
              <w:rPr>
                <w:rStyle w:val="s0"/>
                <w:b/>
                <w:bCs/>
                <w:color w:val="auto"/>
              </w:rPr>
              <w:t>емещения. Под внутренним перемещением запасов понимается их перемещение от одного материально-ответственного лица, назначенного индивидуальным предпринимателем, к другому материально-ответственному лицу, назначенному этим же индивидуальным предпринимателем</w:t>
            </w:r>
            <w:r>
              <w:rPr>
                <w:rStyle w:val="s0"/>
                <w:b/>
                <w:bCs/>
                <w:color w:val="auto"/>
              </w:rPr>
              <w:t xml:space="preserve">. </w:t>
            </w:r>
          </w:p>
          <w:p w:rsidR="00000000" w:rsidRDefault="00BA011E">
            <w:pPr>
              <w:jc w:val="both"/>
            </w:pPr>
            <w:r>
              <w:rPr>
                <w:rStyle w:val="s0"/>
                <w:b/>
                <w:bCs/>
                <w:color w:val="auto"/>
              </w:rPr>
              <w:t xml:space="preserve">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 </w:t>
            </w:r>
          </w:p>
          <w:p w:rsidR="00000000" w:rsidRDefault="00BA011E">
            <w:pPr>
              <w:jc w:val="both"/>
            </w:pPr>
            <w:r>
              <w:rPr>
                <w:rStyle w:val="s0"/>
                <w:b/>
                <w:bCs/>
                <w:color w:val="auto"/>
              </w:rPr>
              <w:t xml:space="preserve">Получение запасов на хранение осуществляется индивидуальным предпринимателем на основании договора </w:t>
            </w:r>
            <w:r>
              <w:rPr>
                <w:rStyle w:val="s0"/>
                <w:b/>
                <w:bCs/>
                <w:color w:val="auto"/>
              </w:rPr>
              <w:t>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Стоимость таких запасов не</w:t>
            </w:r>
            <w:r>
              <w:rPr>
                <w:rStyle w:val="s0"/>
                <w:b/>
                <w:bCs/>
                <w:color w:val="auto"/>
              </w:rPr>
              <w:t xml:space="preserve"> является доходом индивидуального предпринимателя.</w:t>
            </w:r>
          </w:p>
          <w:p w:rsidR="00000000" w:rsidRDefault="00BA011E">
            <w:pPr>
              <w:jc w:val="both"/>
            </w:pPr>
            <w:r>
              <w:rPr>
                <w:rStyle w:val="s0"/>
                <w:b/>
                <w:bCs/>
                <w:color w:val="auto"/>
              </w:rPr>
              <w:t>Выбытием запасов является:</w:t>
            </w:r>
          </w:p>
          <w:p w:rsidR="00000000" w:rsidRDefault="00BA011E">
            <w:pPr>
              <w:jc w:val="both"/>
            </w:pPr>
            <w:r>
              <w:rPr>
                <w:rStyle w:val="s0"/>
                <w:b/>
                <w:bCs/>
                <w:color w:val="auto"/>
              </w:rPr>
              <w:t xml:space="preserve">1) прекращение признания в качестве актива, в том числе при реализации запасов на сторону, безвозмездной передаче, </w:t>
            </w:r>
            <w:r>
              <w:rPr>
                <w:b/>
                <w:bCs/>
              </w:rPr>
              <w:t>использовании в производственном процессе, при выполнении работ</w:t>
            </w:r>
            <w:r>
              <w:rPr>
                <w:b/>
                <w:bCs/>
              </w:rPr>
              <w:t xml:space="preserve">, оказании услуг и для прочих </w:t>
            </w:r>
            <w:r>
              <w:rPr>
                <w:rStyle w:val="s0"/>
                <w:b/>
                <w:bCs/>
                <w:color w:val="auto"/>
              </w:rPr>
              <w:t>целей,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BA011E">
            <w:pPr>
              <w:jc w:val="both"/>
            </w:pPr>
            <w:r>
              <w:rPr>
                <w:rStyle w:val="s0"/>
                <w:b/>
                <w:bCs/>
                <w:color w:val="auto"/>
              </w:rPr>
              <w:t xml:space="preserve">2) переклассификация актива, в том числе перевод в состав основных средств, прочих активов.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отменой обязательности ведения бухгалтерского учета для индивидуальных предпринимателей, применяющих специальный налоговый режим для субъектов малого бизнеса, нормы по ведению налогового учета для таких налогоплательщиков.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Подпункты </w:t>
            </w:r>
            <w:r>
              <w:rPr>
                <w:b/>
                <w:bCs/>
              </w:rPr>
              <w:t>1) и 2) пункта 3 статьи 63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jc w:val="both"/>
            </w:pPr>
            <w:r>
              <w:rPr>
                <w:b/>
                <w:bCs/>
              </w:rPr>
              <w:t>Статья 63. Общие положения</w:t>
            </w:r>
          </w:p>
          <w:p w:rsidR="00000000" w:rsidRDefault="00BA011E">
            <w:pPr>
              <w:jc w:val="both"/>
            </w:pPr>
            <w:r>
              <w:t>…</w:t>
            </w:r>
          </w:p>
          <w:p w:rsidR="00000000" w:rsidRDefault="00BA011E">
            <w:pPr>
              <w:jc w:val="both"/>
            </w:pPr>
            <w:r>
              <w:t>3</w:t>
            </w:r>
            <w:r>
              <w:rPr>
                <w:b/>
                <w:bCs/>
              </w:rPr>
              <w:t xml:space="preserve">. </w:t>
            </w:r>
            <w:r>
              <w:t>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BA011E">
            <w:pPr>
              <w:jc w:val="both"/>
            </w:pPr>
            <w:r>
              <w:rPr>
                <w:b/>
                <w:bCs/>
              </w:rPr>
              <w:t>1) первонач</w:t>
            </w:r>
            <w:r>
              <w:rPr>
                <w:b/>
                <w:bCs/>
              </w:rPr>
              <w:t>альная - налоговая отчетность, представляемая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w:t>
            </w:r>
            <w:r>
              <w:rPr>
                <w:b/>
                <w:bCs/>
              </w:rPr>
              <w:t xml:space="preserve">й в бюджет, а также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w:t>
            </w:r>
          </w:p>
          <w:p w:rsidR="00000000" w:rsidRDefault="00BA011E">
            <w:pPr>
              <w:jc w:val="both"/>
            </w:pPr>
            <w:r>
              <w:t>2) очередная - налоговая отчетност</w:t>
            </w:r>
            <w:r>
              <w:t xml:space="preserve">ь, представляемая лицом за налоговые периоды, </w:t>
            </w:r>
            <w:r>
              <w:rPr>
                <w:b/>
                <w:bCs/>
              </w:rPr>
              <w:t xml:space="preserve">следующие за налоговым периодом, </w:t>
            </w:r>
            <w:r>
              <w:t xml:space="preserve">в котором произведена постановка на регистрационный учет налогоплательщика и (или) </w:t>
            </w:r>
            <w:r>
              <w:rPr>
                <w:b/>
                <w:bCs/>
              </w:rPr>
              <w:t>впервые</w:t>
            </w:r>
            <w:r>
              <w:t xml:space="preserve"> возникли налоговое обязательство по определенным видам налогов, других обязательных пл</w:t>
            </w:r>
            <w:r>
              <w:t>атежей в бюджет, обязанность по исчислению,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w:t>
            </w:r>
            <w:r>
              <w:t xml:space="preserve"> в случае выбытия в течение налогового периода объектов налогообложения;</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a"/>
              <w:jc w:val="both"/>
            </w:pPr>
            <w:r>
              <w:rPr>
                <w:b/>
                <w:bCs/>
              </w:rPr>
              <w:t>Статья 63. Общие положения</w:t>
            </w:r>
          </w:p>
          <w:p w:rsidR="00000000" w:rsidRDefault="00BA011E">
            <w:pPr>
              <w:pStyle w:val="aa"/>
              <w:jc w:val="both"/>
            </w:pPr>
            <w:r>
              <w:t>…</w:t>
            </w:r>
          </w:p>
          <w:p w:rsidR="00000000" w:rsidRDefault="00BA011E">
            <w:pPr>
              <w:jc w:val="both"/>
            </w:pPr>
            <w:r>
              <w:t>3.</w:t>
            </w:r>
            <w:r>
              <w:rPr>
                <w:b/>
                <w:bCs/>
              </w:rPr>
              <w:t xml:space="preserve"> </w:t>
            </w:r>
            <w:r>
              <w:t>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BA011E">
            <w:pPr>
              <w:jc w:val="both"/>
            </w:pPr>
            <w:r>
              <w:rPr>
                <w:b/>
                <w:bCs/>
              </w:rPr>
              <w:t>1)</w:t>
            </w:r>
            <w:r>
              <w:t xml:space="preserve"> </w:t>
            </w:r>
            <w:r>
              <w:rPr>
                <w:b/>
                <w:bCs/>
              </w:rPr>
              <w:t>исключить;</w:t>
            </w:r>
            <w:r>
              <w:t xml:space="preserve">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w:t>
            </w:r>
          </w:p>
          <w:p w:rsidR="00000000" w:rsidRDefault="00BA011E">
            <w:pPr>
              <w:pStyle w:val="aa"/>
              <w:jc w:val="both"/>
            </w:pPr>
            <w:r>
              <w:t> 2) очередная - налоговая отчетнос</w:t>
            </w:r>
            <w:r>
              <w:t>ть, представляемая лицом за налоговые периоды, в котором произведена постановка на регистрационный учет налогоплательщика и (или) возникли налоговое обязательство по определенным видам налогов, других обязательных платежей в бюджет, обязанность по исчислен</w:t>
            </w:r>
            <w:r>
              <w:t>ию, удержанию и перечислению обязательных пенсионных взносов и исчислению и уплате социальных отчислений, по которым данное лицо является налогоплательщиком (налоговым агентом), а также по итогам налогового периода - в случае выбытия в течение налогового п</w:t>
            </w:r>
            <w:r>
              <w:t>ериода объектов налогообложения;</w:t>
            </w:r>
          </w:p>
          <w:p w:rsidR="00000000" w:rsidRDefault="00BA011E">
            <w:pPr>
              <w:pStyle w:val="aa"/>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 xml:space="preserve">В целях исключения повторного представления налогоплательщиками первоначальной налоговой отчетности по вновь приобретенным объектам налогообложения.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 6) </w:t>
            </w:r>
          </w:p>
          <w:p w:rsidR="00000000" w:rsidRDefault="00BA011E">
            <w:pPr>
              <w:jc w:val="center"/>
            </w:pPr>
            <w:r>
              <w:rPr>
                <w:b/>
                <w:bCs/>
              </w:rPr>
              <w:t>пункта 2 статьи 65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65. Особенности установления налоговой отчетности по корпоративному подоходному налогу</w:t>
            </w:r>
          </w:p>
          <w:p w:rsidR="00000000" w:rsidRDefault="00BA011E">
            <w:pPr>
              <w:jc w:val="both"/>
            </w:pPr>
            <w:r>
              <w:rPr>
                <w:rStyle w:val="s1"/>
                <w:b w:val="0"/>
                <w:bCs w:val="0"/>
                <w:color w:val="auto"/>
              </w:rPr>
              <w:t>…</w:t>
            </w:r>
          </w:p>
          <w:p w:rsidR="00000000" w:rsidRDefault="00BA011E">
            <w:pPr>
              <w:jc w:val="both"/>
            </w:pPr>
            <w:r>
              <w:rPr>
                <w:rStyle w:val="s1"/>
                <w:b w:val="0"/>
                <w:bCs w:val="0"/>
                <w:color w:val="auto"/>
              </w:rP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w:t>
            </w:r>
          </w:p>
          <w:p w:rsidR="00000000" w:rsidRDefault="00BA011E">
            <w:pPr>
              <w:autoSpaceDE w:val="0"/>
              <w:autoSpaceDN w:val="0"/>
              <w:jc w:val="both"/>
            </w:pPr>
            <w:r>
              <w:rPr>
                <w:rStyle w:val="s1"/>
                <w:b w:val="0"/>
                <w:bCs w:val="0"/>
                <w:color w:val="auto"/>
              </w:rPr>
              <w:t>налогооблагаемого дох</w:t>
            </w:r>
            <w:r>
              <w:rPr>
                <w:rStyle w:val="s1"/>
                <w:b w:val="0"/>
                <w:bCs w:val="0"/>
                <w:color w:val="auto"/>
              </w:rPr>
              <w:t>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BA011E">
            <w:pPr>
              <w:jc w:val="both"/>
            </w:pPr>
            <w:r>
              <w:rPr>
                <w:rStyle w:val="s1"/>
                <w:b w:val="0"/>
                <w:bCs w:val="0"/>
                <w:color w:val="auto"/>
              </w:rPr>
              <w:t>Приложения к декларации по корпоративному под</w:t>
            </w:r>
            <w:r>
              <w:rPr>
                <w:rStyle w:val="s1"/>
                <w:b w:val="0"/>
                <w:bCs w:val="0"/>
                <w:color w:val="auto"/>
              </w:rPr>
              <w:t>оходному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A011E">
            <w:pPr>
              <w:jc w:val="both"/>
            </w:pPr>
            <w:r>
              <w:rPr>
                <w:rStyle w:val="s1"/>
                <w:b w:val="0"/>
                <w:bCs w:val="0"/>
                <w:color w:val="auto"/>
              </w:rPr>
              <w:t>Формы приложений к декларации по корпоративному подоходному налогу могут содержа</w:t>
            </w:r>
            <w:r>
              <w:rPr>
                <w:rStyle w:val="s1"/>
                <w:b w:val="0"/>
                <w:bCs w:val="0"/>
                <w:color w:val="auto"/>
              </w:rPr>
              <w:t>ть следующую информацию:</w:t>
            </w:r>
          </w:p>
          <w:p w:rsidR="00000000" w:rsidRDefault="00BA011E">
            <w:pPr>
              <w:jc w:val="both"/>
            </w:pPr>
            <w:r>
              <w:rPr>
                <w:rStyle w:val="s1"/>
                <w:b w:val="0"/>
                <w:bCs w:val="0"/>
                <w:color w:val="auto"/>
              </w:rPr>
              <w:t> </w:t>
            </w:r>
          </w:p>
          <w:p w:rsidR="00000000" w:rsidRDefault="00BA011E">
            <w:pPr>
              <w:jc w:val="both"/>
            </w:pPr>
            <w:r>
              <w:rPr>
                <w:rStyle w:val="s1"/>
                <w:b w:val="0"/>
                <w:bCs w:val="0"/>
                <w:color w:val="auto"/>
              </w:rPr>
              <w:t>…</w:t>
            </w:r>
          </w:p>
          <w:p w:rsidR="00000000" w:rsidRDefault="00BA011E">
            <w:pPr>
              <w:jc w:val="both"/>
            </w:pPr>
            <w:r>
              <w:rPr>
                <w:rStyle w:val="s1"/>
                <w:color w:val="auto"/>
              </w:rPr>
              <w:t>6) по управленческим и общеадминистративным расходам</w:t>
            </w:r>
            <w:r>
              <w:rPr>
                <w:rStyle w:val="s1"/>
                <w:b w:val="0"/>
                <w:bCs w:val="0"/>
                <w:color w:val="auto"/>
              </w:rPr>
              <w:t xml:space="preserve"> </w:t>
            </w:r>
            <w:r>
              <w:rPr>
                <w:rStyle w:val="s1"/>
                <w:color w:val="auto"/>
              </w:rPr>
              <w:t>нерезидента</w:t>
            </w:r>
            <w:r>
              <w:rPr>
                <w:rStyle w:val="s1"/>
                <w:b w:val="0"/>
                <w:bCs w:val="0"/>
                <w:color w:val="auto"/>
              </w:rPr>
              <w:t>;</w:t>
            </w:r>
          </w:p>
          <w:p w:rsidR="00000000" w:rsidRDefault="00BA011E">
            <w:pPr>
              <w:jc w:val="both"/>
            </w:pPr>
            <w:r>
              <w:rPr>
                <w:rStyle w:val="s1"/>
                <w:b w:val="0"/>
                <w:bCs w:val="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65. Особенности установления налоговой отчетности по корпоративному подоходному налогу</w:t>
            </w:r>
          </w:p>
          <w:p w:rsidR="00000000" w:rsidRDefault="00BA011E">
            <w:pPr>
              <w:jc w:val="both"/>
            </w:pPr>
            <w:r>
              <w:rPr>
                <w:rStyle w:val="s1"/>
                <w:b w:val="0"/>
                <w:bCs w:val="0"/>
                <w:color w:val="auto"/>
              </w:rPr>
              <w:t>…</w:t>
            </w:r>
          </w:p>
          <w:p w:rsidR="00000000" w:rsidRDefault="00BA011E">
            <w:pPr>
              <w:jc w:val="both"/>
            </w:pPr>
            <w:r>
              <w:rPr>
                <w:rStyle w:val="s1"/>
                <w:b w:val="0"/>
                <w:bCs w:val="0"/>
                <w:color w:val="auto"/>
              </w:rPr>
              <w:t>2. Декларация по корпоративному подоходному налогу предназначе</w:t>
            </w:r>
            <w:r>
              <w:rPr>
                <w:rStyle w:val="s1"/>
                <w:b w:val="0"/>
                <w:bCs w:val="0"/>
                <w:color w:val="auto"/>
              </w:rPr>
              <w:t>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w:t>
            </w:r>
          </w:p>
          <w:p w:rsidR="00000000" w:rsidRDefault="00BA011E">
            <w:pPr>
              <w:autoSpaceDE w:val="0"/>
              <w:autoSpaceDN w:val="0"/>
              <w:jc w:val="both"/>
            </w:pPr>
            <w:r>
              <w:rPr>
                <w:rStyle w:val="s1"/>
                <w:b w:val="0"/>
                <w:bCs w:val="0"/>
                <w:color w:val="auto"/>
              </w:rPr>
              <w:t>налогооблагаемого дохода (убытка), доходов и расходов, уменьшающих налогооблагаемый</w:t>
            </w:r>
            <w:r>
              <w:rPr>
                <w:rStyle w:val="s1"/>
                <w:b w:val="0"/>
                <w:bCs w:val="0"/>
                <w:color w:val="auto"/>
              </w:rPr>
              <w:t xml:space="preserve">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BA011E">
            <w:pPr>
              <w:jc w:val="both"/>
            </w:pPr>
            <w:r>
              <w:rPr>
                <w:rStyle w:val="s1"/>
                <w:b w:val="0"/>
                <w:bCs w:val="0"/>
                <w:color w:val="auto"/>
              </w:rPr>
              <w:t>Приложения к декларации по корпоративному подоходному налогу предназначены для детального отражения информа</w:t>
            </w:r>
            <w:r>
              <w:rPr>
                <w:rStyle w:val="s1"/>
                <w:b w:val="0"/>
                <w:bCs w:val="0"/>
                <w:color w:val="auto"/>
              </w:rPr>
              <w:t>ции об исчислении налогового обязательства, используемой органами налоговой службы для целей налогового контроля.</w:t>
            </w:r>
          </w:p>
          <w:p w:rsidR="00000000" w:rsidRDefault="00BA011E">
            <w:pPr>
              <w:jc w:val="both"/>
            </w:pPr>
            <w:r>
              <w:rPr>
                <w:rStyle w:val="s1"/>
                <w:b w:val="0"/>
                <w:bCs w:val="0"/>
                <w:color w:val="auto"/>
              </w:rPr>
              <w:t>Формы приложений к декларации по корпоративному подоходному налогу могут содержать следующую информацию:</w:t>
            </w:r>
          </w:p>
          <w:p w:rsidR="00000000" w:rsidRDefault="00BA011E">
            <w:pPr>
              <w:jc w:val="both"/>
            </w:pPr>
            <w:r>
              <w:rPr>
                <w:rStyle w:val="s1"/>
                <w:b w:val="0"/>
                <w:bCs w:val="0"/>
                <w:color w:val="auto"/>
              </w:rPr>
              <w:t>…</w:t>
            </w:r>
          </w:p>
          <w:p w:rsidR="00000000" w:rsidRDefault="00BA011E">
            <w:pPr>
              <w:jc w:val="both"/>
            </w:pPr>
            <w:r>
              <w:rPr>
                <w:rStyle w:val="s1"/>
                <w:color w:val="auto"/>
              </w:rPr>
              <w:t>6)</w:t>
            </w:r>
            <w:r>
              <w:rPr>
                <w:rStyle w:val="s1"/>
                <w:b w:val="0"/>
                <w:bCs w:val="0"/>
                <w:color w:val="auto"/>
              </w:rPr>
              <w:t xml:space="preserve"> </w:t>
            </w:r>
            <w:r>
              <w:rPr>
                <w:rStyle w:val="s1"/>
                <w:color w:val="auto"/>
              </w:rPr>
              <w:t>по относимым на вычеты управленческим и общеадминистративным расходам юридического лица - нерезидента, связанным с осуществлением деятельности в Республике Казахстан через постоянное учреждение;</w:t>
            </w:r>
          </w:p>
          <w:p w:rsidR="00000000" w:rsidRDefault="00BA011E">
            <w:pPr>
              <w:jc w:val="both"/>
            </w:pPr>
            <w:r>
              <w:rPr>
                <w:rStyle w:val="s1"/>
                <w:b w:val="0"/>
                <w:bCs w:val="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редакция в связи с вносимыми поправками в стать</w:t>
            </w:r>
            <w:r>
              <w:t>ю 208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десятый пункта 1 статьи 66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1b"/>
              <w:jc w:val="both"/>
            </w:pPr>
            <w:r>
              <w:rPr>
                <w:rFonts w:ascii="Times New Roman" w:hAnsi="Times New Roman" w:cs="Times New Roman"/>
                <w:b/>
                <w:bCs/>
                <w:sz w:val="24"/>
                <w:szCs w:val="24"/>
              </w:rPr>
              <w:t>Статья 66. Особенности установления налоговой отчетности по налогу на добавленную стоимость</w:t>
            </w:r>
          </w:p>
          <w:p w:rsidR="00000000" w:rsidRDefault="00BA011E">
            <w:pPr>
              <w:jc w:val="both"/>
            </w:pPr>
            <w:r>
              <w:rPr>
                <w:rStyle w:val="s0"/>
                <w:color w:val="auto"/>
              </w:rPr>
              <w:t xml:space="preserve">1. Декларация по налогу на добавленную стоимость предназначена для исчисления суммы налога </w:t>
            </w:r>
            <w:r>
              <w:rPr>
                <w:rStyle w:val="s0"/>
                <w:color w:val="auto"/>
              </w:rPr>
              <w:t>на добавленную стоимость плательщиками налога на добавленную стоимость и отражения информации о:</w:t>
            </w:r>
          </w:p>
          <w:p w:rsidR="00000000" w:rsidRDefault="00BA011E">
            <w:pPr>
              <w:pStyle w:val="1b"/>
              <w:jc w:val="both"/>
            </w:pPr>
            <w:r>
              <w:rPr>
                <w:rFonts w:ascii="Times New Roman" w:hAnsi="Times New Roman" w:cs="Times New Roman"/>
                <w:sz w:val="24"/>
                <w:szCs w:val="24"/>
              </w:rPr>
              <w:t>…</w:t>
            </w:r>
          </w:p>
          <w:p w:rsidR="00000000" w:rsidRDefault="00BA011E">
            <w:pPr>
              <w:pStyle w:val="1b"/>
              <w:jc w:val="both"/>
            </w:pPr>
            <w:r>
              <w:rPr>
                <w:rFonts w:ascii="Times New Roman" w:hAnsi="Times New Roman" w:cs="Times New Roman"/>
                <w:sz w:val="24"/>
                <w:szCs w:val="24"/>
              </w:rPr>
              <w:t>При этом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r>
              <w:rPr>
                <w:rFonts w:ascii="Times New Roman" w:hAnsi="Times New Roman" w:cs="Times New Roman"/>
                <w:sz w:val="24"/>
                <w:szCs w:val="24"/>
              </w:rPr>
              <w:t xml:space="preserve"> может быть отражено в </w:t>
            </w:r>
            <w:r>
              <w:rPr>
                <w:rFonts w:ascii="Times New Roman" w:hAnsi="Times New Roman" w:cs="Times New Roman"/>
                <w:b/>
                <w:bCs/>
                <w:sz w:val="24"/>
                <w:szCs w:val="24"/>
              </w:rPr>
              <w:t xml:space="preserve">первоначальной, </w:t>
            </w:r>
            <w:r>
              <w:rPr>
                <w:rFonts w:ascii="Times New Roman" w:hAnsi="Times New Roman" w:cs="Times New Roman"/>
                <w:sz w:val="24"/>
                <w:szCs w:val="24"/>
              </w:rPr>
              <w:t>очередной и (или) ликвидационной декларациях по налогу на добавленную стоимость.</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1b"/>
              <w:jc w:val="both"/>
            </w:pPr>
            <w:r>
              <w:rPr>
                <w:rFonts w:ascii="Times New Roman" w:hAnsi="Times New Roman" w:cs="Times New Roman"/>
                <w:b/>
                <w:bCs/>
                <w:sz w:val="24"/>
                <w:szCs w:val="24"/>
              </w:rPr>
              <w:t>Статья 66. Особенности установления налоговой отчетности по налогу на добавленную стоимость</w:t>
            </w:r>
          </w:p>
          <w:p w:rsidR="00000000" w:rsidRDefault="00BA011E">
            <w:pPr>
              <w:jc w:val="both"/>
            </w:pPr>
            <w:r>
              <w:rPr>
                <w:rStyle w:val="s0"/>
                <w:color w:val="auto"/>
              </w:rPr>
              <w:t>1. Декларация по налогу на добавленную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BA011E">
            <w:pPr>
              <w:pStyle w:val="1b"/>
              <w:jc w:val="both"/>
            </w:pPr>
            <w:r>
              <w:rPr>
                <w:rFonts w:ascii="Times New Roman" w:hAnsi="Times New Roman" w:cs="Times New Roman"/>
                <w:sz w:val="24"/>
                <w:szCs w:val="24"/>
              </w:rPr>
              <w:t>…</w:t>
            </w:r>
          </w:p>
          <w:p w:rsidR="00000000" w:rsidRDefault="00BA011E">
            <w:pPr>
              <w:pStyle w:val="aa"/>
              <w:jc w:val="both"/>
            </w:pPr>
            <w:r>
              <w:t>При этом требование по возврату превышения суммы налога на добавле</w:t>
            </w:r>
            <w:r>
              <w:t>нную стоимость, относимого в зачет, над суммой начисленного налога на добавленную стоимость может быть отражено в</w:t>
            </w:r>
            <w:r>
              <w:rPr>
                <w:b/>
                <w:bCs/>
              </w:rPr>
              <w:t xml:space="preserve"> </w:t>
            </w:r>
            <w:r>
              <w:t>очередной и (или) ликвидационной декларациях по налогу на добавленную стоимость.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Приведение в соответствие с пунктом 3 статьи 63 Налогового к</w:t>
            </w:r>
            <w:r>
              <w:rPr>
                <w:color w:val="auto"/>
              </w:rPr>
              <w:t>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59.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 2 статьи 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67.</w:t>
            </w:r>
            <w:r>
              <w:t xml:space="preserve"> </w:t>
            </w:r>
            <w:r>
              <w:rPr>
                <w:b/>
                <w:bCs/>
              </w:rPr>
              <w:t>Особенности установления налоговой отчетности по индивидуальному подоходному налогу и социальному налогу</w:t>
            </w:r>
          </w:p>
          <w:p w:rsidR="00000000" w:rsidRDefault="00BA011E">
            <w:pPr>
              <w:jc w:val="both"/>
            </w:pPr>
            <w:r>
              <w:t>…</w:t>
            </w:r>
          </w:p>
          <w:p w:rsidR="00000000" w:rsidRDefault="00BA011E">
            <w:pPr>
              <w:jc w:val="both"/>
            </w:pPr>
            <w:r>
              <w:t>2. Декларация по индивидуальному подоходному налогу и социальному налогу по гражданам Республики Казахстан для налоговых агентов предназначена для отражения информации о:</w:t>
            </w:r>
          </w:p>
          <w:p w:rsidR="00000000" w:rsidRDefault="00BA011E">
            <w:pPr>
              <w:jc w:val="both"/>
            </w:pPr>
            <w:r>
              <w:t>1) доходах физических лиц, с которых исчисляются и удерживаются индивидуальный подохо</w:t>
            </w:r>
            <w:r>
              <w:t>дный налог, обязательные пенсионные взносы, а также исчисляются социальный налог, социальные отчисления;</w:t>
            </w:r>
          </w:p>
          <w:p w:rsidR="00000000" w:rsidRDefault="00BA011E">
            <w:pPr>
              <w:jc w:val="both"/>
            </w:pPr>
            <w:r>
              <w:rPr>
                <w:b/>
                <w:bCs/>
              </w:rPr>
              <w:t>2) сумме превышения начисленных социальных пособий над начисленной суммой отчислений в Государственный фонд социального страхования;</w:t>
            </w:r>
          </w:p>
          <w:p w:rsidR="00000000" w:rsidRDefault="00BA011E">
            <w:pPr>
              <w:jc w:val="both"/>
            </w:pPr>
            <w:r>
              <w:rPr>
                <w:b/>
                <w:bCs/>
              </w:rPr>
              <w:t>3) суммах выплачен</w:t>
            </w:r>
            <w:r>
              <w:rPr>
                <w:b/>
                <w:bCs/>
              </w:rPr>
              <w:t>ных государственными учреждениями социальных пособий по временной нетрудоспособности;</w:t>
            </w:r>
          </w:p>
          <w:p w:rsidR="00000000" w:rsidRDefault="00BA011E">
            <w:pPr>
              <w:jc w:val="both"/>
            </w:pPr>
            <w:r>
              <w:t>4) суммах исчисленных налоговых обязательств, обязательных пенсионных взносов, социальных отчислений.</w:t>
            </w:r>
          </w:p>
          <w:p w:rsidR="00000000" w:rsidRDefault="00BA011E">
            <w:pPr>
              <w:jc w:val="both"/>
            </w:pPr>
            <w:r>
              <w:t>Приложения к декларации по индивидуальному подоходному налогу и соци</w:t>
            </w:r>
            <w:r>
              <w:t>альному налогу предназначены для детального отражения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A011E">
            <w:pPr>
              <w:jc w:val="both"/>
            </w:pPr>
            <w:r>
              <w:t>Формы приложений к декларации по индивидуальному подоходному налогу и социальному</w:t>
            </w:r>
            <w:r>
              <w:t xml:space="preserve"> налогу могут содержать информацию о суммах исчисленных индивидуального подоходного налога и социального налога по структурным подразделениям, </w:t>
            </w:r>
            <w:r>
              <w:rPr>
                <w:b/>
                <w:bCs/>
              </w:rPr>
              <w:t>по перечню доходов работников, облагаемых и не облагаемых социальным налогом,</w:t>
            </w:r>
            <w:r>
              <w:t xml:space="preserve"> исчислению социального налога налог</w:t>
            </w:r>
            <w:r>
              <w:t>оплательщиками по деятельности, осуществляемой в рамках каждого контракта на недропользование.</w:t>
            </w:r>
          </w:p>
          <w:p w:rsidR="00000000" w:rsidRDefault="00BA011E">
            <w:pPr>
              <w:jc w:val="both"/>
            </w:pPr>
            <w:r>
              <w:t xml:space="preserve">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w:t>
            </w:r>
            <w:r>
              <w:t>гражданам Республики Казахстан, представляемую за структурные подразделения юридического лица.</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67.</w:t>
            </w:r>
            <w:r>
              <w:t xml:space="preserve"> </w:t>
            </w:r>
            <w:r>
              <w:rPr>
                <w:b/>
                <w:bCs/>
              </w:rPr>
              <w:t>Особенности установления налоговой отчетности по индивидуальному подоходному налогу и социальному налогу</w:t>
            </w:r>
          </w:p>
          <w:p w:rsidR="00000000" w:rsidRDefault="00BA011E">
            <w:pPr>
              <w:jc w:val="both"/>
            </w:pPr>
            <w:r>
              <w:t>…</w:t>
            </w:r>
          </w:p>
          <w:p w:rsidR="00000000" w:rsidRDefault="00BA011E">
            <w:pPr>
              <w:jc w:val="both"/>
            </w:pPr>
            <w:r>
              <w:t>2. Декларация по индивидуальному подоход</w:t>
            </w:r>
            <w:r>
              <w:t xml:space="preserve">ному налогу и социальному налогу по гражданам Республики Казахстан для налоговых агентов, </w:t>
            </w:r>
            <w:r>
              <w:rPr>
                <w:b/>
                <w:bCs/>
              </w:rPr>
              <w:t>агентов по уплате обязательных пенсионных взносов в соответствии с законодательством Республики Казахстан о пенсионном обеспечении и плательщиков социальных отчислени</w:t>
            </w:r>
            <w:r>
              <w:rPr>
                <w:b/>
                <w:bCs/>
              </w:rPr>
              <w:t xml:space="preserve">й в соответствии с законодательством Республики Казахстан об обязательном социальном страховании </w:t>
            </w:r>
            <w:r>
              <w:t>(</w:t>
            </w:r>
            <w:r>
              <w:rPr>
                <w:b/>
                <w:bCs/>
              </w:rPr>
              <w:t xml:space="preserve">за исключением применяющих специальные налоговые режимы для крестьянских или фермерских хозяйств, на основе упрощенной декларации и патента) </w:t>
            </w:r>
            <w:r>
              <w:t>предназначена для</w:t>
            </w:r>
            <w:r>
              <w:t xml:space="preserve"> отражения информации о:</w:t>
            </w:r>
          </w:p>
          <w:p w:rsidR="00000000" w:rsidRDefault="00BA011E">
            <w:pPr>
              <w:jc w:val="both"/>
            </w:pPr>
            <w:r>
              <w:t xml:space="preserve">1) доходах физических лиц, с которых исчисляются и удерживаются индивидуальный подоходный налог, обязательные пенсионные взносы, </w:t>
            </w:r>
            <w:r>
              <w:rPr>
                <w:b/>
                <w:bCs/>
              </w:rPr>
              <w:t>в том числе в свою пользу,</w:t>
            </w:r>
            <w:r>
              <w:t xml:space="preserve"> а также исчисляются социальный налог, социальные отчисления, </w:t>
            </w:r>
            <w:r>
              <w:rPr>
                <w:b/>
                <w:bCs/>
              </w:rPr>
              <w:t xml:space="preserve">в том числе в </w:t>
            </w:r>
            <w:r>
              <w:rPr>
                <w:b/>
                <w:bCs/>
              </w:rPr>
              <w:t>свою пользу;</w:t>
            </w:r>
          </w:p>
          <w:p w:rsidR="00000000" w:rsidRDefault="00BA011E">
            <w:pPr>
              <w:jc w:val="both"/>
            </w:pPr>
            <w:r>
              <w:rPr>
                <w:b/>
                <w:bCs/>
              </w:rPr>
              <w:t>2) исключить;</w:t>
            </w:r>
          </w:p>
          <w:p w:rsidR="00000000" w:rsidRDefault="00BA011E">
            <w:pPr>
              <w:jc w:val="both"/>
            </w:pPr>
            <w:r>
              <w:rPr>
                <w:b/>
                <w:bCs/>
              </w:rPr>
              <w:t>3) исключить</w:t>
            </w:r>
            <w:r>
              <w:t>;</w:t>
            </w:r>
          </w:p>
          <w:p w:rsidR="00000000" w:rsidRDefault="00BA011E">
            <w:pPr>
              <w:jc w:val="both"/>
            </w:pPr>
            <w:r>
              <w:t>4) суммах исчисленных налоговых обязательств, обязательных пенсионных взносов, социальных отчислений.</w:t>
            </w:r>
          </w:p>
          <w:p w:rsidR="00000000" w:rsidRDefault="00BA011E">
            <w:pPr>
              <w:jc w:val="both"/>
            </w:pPr>
            <w:r>
              <w:t>Приложения к декларации по индивидуальному подоходному налогу и социальному налогу предназначены для детального о</w:t>
            </w:r>
            <w:r>
              <w:t>тражения информации об исчислении налогового обязательства, используемой органами налоговой службы для целей налогового контроля.</w:t>
            </w:r>
          </w:p>
          <w:p w:rsidR="00000000" w:rsidRDefault="00BA011E">
            <w:pPr>
              <w:jc w:val="both"/>
            </w:pPr>
            <w:r>
              <w:t>Формы приложений к декларации по индивидуальному подоходному налогу и социальному налогу могут содержать информацию о суммах и</w:t>
            </w:r>
            <w:r>
              <w:t>счисленных индивидуального подоходного налога и социального налога по структурным подразделениям, исчислению социального налога налогоплательщиками по деятельности, осуществляемой в рамках каждого контракта на недропользование.</w:t>
            </w:r>
          </w:p>
          <w:p w:rsidR="00000000" w:rsidRDefault="00BA011E">
            <w:pPr>
              <w:jc w:val="both"/>
            </w:pPr>
            <w:r>
              <w:t xml:space="preserve">Положения настоящего пункта </w:t>
            </w:r>
            <w:r>
              <w:t>распространяются также на декларацию по индивидуальному подоходному налогу и социальному налогу для налоговых агентов по отношению к гражданам Республики Казахстан, представляемую за структурные подразделения юридического лица.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В целях сокращения ФНО путе</w:t>
            </w:r>
            <w:r>
              <w:rPr>
                <w:rStyle w:val="s1"/>
                <w:b w:val="0"/>
                <w:bCs w:val="0"/>
                <w:color w:val="auto"/>
              </w:rPr>
              <w:t xml:space="preserve">м объединения Декларации по индивидуальному подоходному налогу и социальному налогу и Расчета по исчисленным, удержанным (начисленным) суммам обязательных пенсионных взносов, начисленным социальным отчислениям.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второй пункта 1, подпункт 1) пункта 2, абзац восьмой пункта 2, подпункт 4) пункта 3, абзац первый пункта 5,</w:t>
            </w:r>
          </w:p>
          <w:p w:rsidR="00000000" w:rsidRDefault="00BA011E">
            <w:pPr>
              <w:jc w:val="center"/>
            </w:pPr>
            <w:r>
              <w:rPr>
                <w:b/>
                <w:bCs/>
              </w:rPr>
              <w:t>пункты 6 и 7 статьи 69</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69. Порядок отзыва налоговой отчетности</w:t>
            </w:r>
          </w:p>
          <w:p w:rsidR="00000000" w:rsidRDefault="00BA011E">
            <w:pPr>
              <w:jc w:val="both"/>
            </w:pPr>
            <w:r>
              <w:t xml:space="preserve">1. Если иное не установлено настоящим пунктом, налогоплательщик (налоговый агент) представляет </w:t>
            </w:r>
            <w:hyperlink r:id="rId240" w:history="1">
              <w:r>
                <w:rPr>
                  <w:rStyle w:val="a8"/>
                </w:rPr>
                <w:t>налоговое заявление</w:t>
              </w:r>
            </w:hyperlink>
            <w:r>
              <w:t xml:space="preserve"> об отзыве налоговой отчетности, указанной в пунктах 2 и 3 настоящей статьи, в налоговый орган по месту регистра</w:t>
            </w:r>
            <w:r>
              <w:t>ционного учета налогоплательщика (налогового агента).</w:t>
            </w:r>
          </w:p>
          <w:p w:rsidR="00000000" w:rsidRDefault="00BA011E">
            <w:pPr>
              <w:jc w:val="both"/>
            </w:pPr>
            <w:r>
              <w:t xml:space="preserve">В случае отзыва налоговой </w:t>
            </w:r>
            <w:r>
              <w:rPr>
                <w:b/>
                <w:bCs/>
              </w:rPr>
              <w:t>отчетности,</w:t>
            </w:r>
            <w:r>
              <w:t xml:space="preserve"> </w:t>
            </w:r>
            <w:r>
              <w:rPr>
                <w:b/>
                <w:bCs/>
              </w:rPr>
              <w:t>считающейся не представленной</w:t>
            </w:r>
            <w:r>
              <w:t xml:space="preserve"> </w:t>
            </w:r>
            <w:r>
              <w:rPr>
                <w:b/>
                <w:bCs/>
              </w:rPr>
              <w:t xml:space="preserve">в соответствии с </w:t>
            </w:r>
            <w:hyperlink r:id="rId241" w:history="1">
              <w:r>
                <w:rPr>
                  <w:rStyle w:val="a8"/>
                  <w:b/>
                  <w:bCs/>
                </w:rPr>
                <w:t>подпунктом 2) пункта 5 статьи 584</w:t>
              </w:r>
            </w:hyperlink>
            <w:r>
              <w:rPr>
                <w:b/>
                <w:bCs/>
              </w:rPr>
              <w:t xml:space="preserve"> настоящего Кодекса,</w:t>
            </w:r>
            <w:r>
              <w:t xml:space="preserve"> налогоплательщик (налоговый</w:t>
            </w:r>
            <w:r>
              <w:t xml:space="preserve">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2. Методом удаления производится отзыв следующей налоговой отчетности:</w:t>
            </w:r>
          </w:p>
          <w:p w:rsidR="00000000" w:rsidRDefault="00BA011E">
            <w:pPr>
              <w:jc w:val="both"/>
            </w:pPr>
            <w:r>
              <w:t>1) ликвидационной налоговой отчетн</w:t>
            </w:r>
            <w:r>
              <w:t xml:space="preserve">ости в случае принятия налогоплательщиком решения в соответствии со </w:t>
            </w:r>
            <w:hyperlink r:id="rId242" w:history="1">
              <w:r>
                <w:rPr>
                  <w:rStyle w:val="a8"/>
                </w:rPr>
                <w:t>статьями 37, 38</w:t>
              </w:r>
            </w:hyperlink>
            <w:r>
              <w:t xml:space="preserve">, </w:t>
            </w:r>
            <w:hyperlink r:id="rId243" w:anchor="sub_id=400000" w:history="1">
              <w:r>
                <w:rPr>
                  <w:rStyle w:val="a8"/>
                </w:rPr>
                <w:t xml:space="preserve">40 - </w:t>
              </w:r>
              <w:r>
                <w:rPr>
                  <w:rStyle w:val="a8"/>
                  <w:b/>
                  <w:bCs/>
                </w:rPr>
                <w:t>43</w:t>
              </w:r>
            </w:hyperlink>
            <w:r>
              <w:t xml:space="preserve"> настоящего Кодекса о возобновлении деятельно</w:t>
            </w:r>
            <w:r>
              <w:t>сти до начала проведения налоговой проверки;</w:t>
            </w:r>
          </w:p>
          <w:p w:rsidR="00000000" w:rsidRDefault="00BA011E">
            <w:pPr>
              <w:jc w:val="both"/>
            </w:pPr>
            <w:r>
              <w:t> </w:t>
            </w:r>
          </w:p>
          <w:p w:rsidR="00000000" w:rsidRDefault="00BA011E">
            <w:pPr>
              <w:jc w:val="both"/>
            </w:pPr>
            <w:r>
              <w:t>…</w:t>
            </w:r>
          </w:p>
          <w:p w:rsidR="00000000" w:rsidRDefault="00BA011E">
            <w:pPr>
              <w:jc w:val="both"/>
            </w:pPr>
            <w:r>
              <w:t xml:space="preserve">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w:t>
            </w:r>
            <w:r>
              <w:rPr>
                <w:b/>
                <w:bCs/>
              </w:rPr>
              <w:t>От</w:t>
            </w:r>
            <w:r>
              <w:rPr>
                <w:b/>
                <w:bCs/>
              </w:rPr>
              <w:t>зыв производится</w:t>
            </w:r>
            <w:r>
              <w:t xml:space="preserve"> </w:t>
            </w:r>
            <w:r>
              <w:rPr>
                <w:b/>
                <w:bCs/>
              </w:rPr>
              <w:t>в течение двух рабочих дней со дня окончания срока, предусмотренного для исполнения такого уведомления</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3. Методом изменения производится отзыв следующей налоговой отчетности:</w:t>
            </w:r>
          </w:p>
          <w:p w:rsidR="00000000" w:rsidRDefault="00BA011E">
            <w:pPr>
              <w:jc w:val="both"/>
            </w:pPr>
            <w:r>
              <w:t>…</w:t>
            </w:r>
          </w:p>
          <w:p w:rsidR="00000000" w:rsidRDefault="00BA011E">
            <w:pPr>
              <w:jc w:val="both"/>
            </w:pPr>
            <w:r>
              <w:t xml:space="preserve">4) ликвидационной налоговой отчетности в случае принятия налогоплательщиком решения в соответствии со </w:t>
            </w:r>
            <w:hyperlink r:id="rId244" w:history="1">
              <w:r>
                <w:rPr>
                  <w:rStyle w:val="a8"/>
                </w:rPr>
                <w:t xml:space="preserve">статьями </w:t>
              </w:r>
              <w:r>
                <w:rPr>
                  <w:rStyle w:val="a8"/>
                  <w:b/>
                  <w:bCs/>
                </w:rPr>
                <w:t>37</w:t>
              </w:r>
              <w:r>
                <w:rPr>
                  <w:rStyle w:val="a8"/>
                </w:rPr>
                <w:t>, 38</w:t>
              </w:r>
            </w:hyperlink>
            <w:r>
              <w:t xml:space="preserve">, </w:t>
            </w:r>
            <w:hyperlink r:id="rId245" w:anchor="sub_id=400000" w:history="1">
              <w:r>
                <w:rPr>
                  <w:rStyle w:val="a8"/>
                </w:rPr>
                <w:t>40 - 43</w:t>
              </w:r>
            </w:hyperlink>
            <w:r>
              <w:t xml:space="preserve"> настоящего</w:t>
            </w:r>
            <w:r>
              <w:t xml:space="preserve"> Кодекса о возобновлении деятельности после проведения налоговой </w:t>
            </w:r>
            <w:r>
              <w:rPr>
                <w:b/>
                <w:bCs/>
              </w:rPr>
              <w:t>проверки</w:t>
            </w:r>
            <w:r>
              <w:t>.</w:t>
            </w:r>
          </w:p>
          <w:p w:rsidR="00000000" w:rsidRDefault="00BA011E">
            <w:pPr>
              <w:jc w:val="both"/>
            </w:pPr>
            <w:r>
              <w:t> </w:t>
            </w:r>
          </w:p>
          <w:p w:rsidR="00000000" w:rsidRDefault="00BA011E">
            <w:pPr>
              <w:jc w:val="both"/>
            </w:pPr>
            <w:r>
              <w:t>...</w:t>
            </w:r>
          </w:p>
          <w:p w:rsidR="00000000" w:rsidRDefault="00BA011E">
            <w:pPr>
              <w:jc w:val="both"/>
            </w:pPr>
            <w:r>
              <w:t xml:space="preserve">5. Не допускается отзыв налогоплательщиком (налоговым агентом) </w:t>
            </w:r>
            <w:r>
              <w:rPr>
                <w:b/>
                <w:bCs/>
              </w:rPr>
              <w:t>ошибочно</w:t>
            </w:r>
            <w:r>
              <w:t xml:space="preserve"> представленной налоговой отчетности: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pStyle w:val="1b"/>
              <w:jc w:val="both"/>
            </w:pPr>
            <w:r>
              <w:rPr>
                <w:rFonts w:ascii="Times New Roman" w:hAnsi="Times New Roman" w:cs="Times New Roman"/>
                <w:b/>
                <w:bCs/>
                <w:sz w:val="24"/>
                <w:szCs w:val="24"/>
              </w:rPr>
              <w:t>6. Налоговые органы в течение пяти рабочих дней со дня п</w:t>
            </w:r>
            <w:r>
              <w:rPr>
                <w:rFonts w:ascii="Times New Roman" w:hAnsi="Times New Roman" w:cs="Times New Roman"/>
                <w:b/>
                <w:bCs/>
                <w:sz w:val="24"/>
                <w:szCs w:val="24"/>
              </w:rPr>
              <w:t xml:space="preserve">одачи налогового заявления, указанного в пункте 1 настоящей статьи, обязаны провести </w:t>
            </w:r>
            <w:hyperlink r:id="rId246" w:history="1">
              <w:r>
                <w:rPr>
                  <w:rStyle w:val="a8"/>
                  <w:rFonts w:ascii="Times New Roman" w:hAnsi="Times New Roman" w:cs="Times New Roman"/>
                  <w:b/>
                  <w:bCs/>
                  <w:sz w:val="24"/>
                  <w:szCs w:val="24"/>
                </w:rPr>
                <w:t>отзыв</w:t>
              </w:r>
            </w:hyperlink>
            <w:r>
              <w:rPr>
                <w:rFonts w:ascii="Times New Roman" w:hAnsi="Times New Roman" w:cs="Times New Roman"/>
                <w:b/>
                <w:bCs/>
                <w:sz w:val="24"/>
                <w:szCs w:val="24"/>
              </w:rPr>
              <w:t xml:space="preserve"> налоговой отчетности и направить налогоплательщику (налоговому агенту) извещение об отзыве налоговой</w:t>
            </w:r>
            <w:r>
              <w:rPr>
                <w:rFonts w:ascii="Times New Roman" w:hAnsi="Times New Roman" w:cs="Times New Roman"/>
                <w:b/>
                <w:bCs/>
                <w:sz w:val="24"/>
                <w:szCs w:val="24"/>
              </w:rPr>
              <w:t xml:space="preserve"> отчетности по </w:t>
            </w:r>
            <w:hyperlink r:id="rId247" w:anchor="sub_id=11" w:history="1">
              <w:r>
                <w:rPr>
                  <w:rStyle w:val="a8"/>
                  <w:rFonts w:ascii="Times New Roman" w:hAnsi="Times New Roman" w:cs="Times New Roman"/>
                  <w:b/>
                  <w:bCs/>
                  <w:sz w:val="24"/>
                  <w:szCs w:val="24"/>
                </w:rPr>
                <w:t>форме</w:t>
              </w:r>
            </w:hyperlink>
            <w:r>
              <w:rPr>
                <w:rFonts w:ascii="Times New Roman" w:hAnsi="Times New Roman" w:cs="Times New Roman"/>
                <w:b/>
                <w:bCs/>
                <w:sz w:val="24"/>
                <w:szCs w:val="24"/>
              </w:rPr>
              <w:t>, установленной уполномоченным органом.</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7.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69. Порядок отзыва налоговой отчетности</w:t>
            </w:r>
          </w:p>
          <w:p w:rsidR="00000000" w:rsidRDefault="00BA011E">
            <w:pPr>
              <w:jc w:val="both"/>
            </w:pPr>
            <w:r>
              <w:t xml:space="preserve">1. Если иное не установлено настоящим пунктом, налогоплательщик (налоговый агент) представляет </w:t>
            </w:r>
            <w:hyperlink r:id="rId248" w:history="1">
              <w:r>
                <w:rPr>
                  <w:rStyle w:val="a8"/>
                </w:rPr>
                <w:t>налоговое заявление</w:t>
              </w:r>
            </w:hyperlink>
            <w:r>
              <w:t xml:space="preserve"> об отзыве налоговой отчетности, указанной в пунктах 2 и 3 настоящей статьи, в налоговый орган по месту регистра</w:t>
            </w:r>
            <w:r>
              <w:t>ционного учета налогоплательщика (налогового агента).</w:t>
            </w:r>
          </w:p>
          <w:p w:rsidR="00000000" w:rsidRDefault="00BA011E">
            <w:pPr>
              <w:jc w:val="both"/>
            </w:pPr>
            <w:r>
              <w:t xml:space="preserve">В случае отзыва налоговой </w:t>
            </w:r>
            <w:r>
              <w:rPr>
                <w:b/>
                <w:bCs/>
              </w:rPr>
              <w:t>отчетности</w:t>
            </w:r>
            <w:r>
              <w:t xml:space="preserve"> </w:t>
            </w:r>
            <w:r>
              <w:rPr>
                <w:b/>
                <w:bCs/>
              </w:rPr>
              <w:t>в соответствии с подпунктом 3-1) пункта 3 настоящей статьи</w:t>
            </w:r>
            <w:r>
              <w:t xml:space="preserve"> налогоплательщик (налоговый агент) представляет налоговое заявление об отзыве налоговой отчетности в налог</w:t>
            </w:r>
            <w:r>
              <w:t>овый орган по месту представления такой отчетности.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2. Методом удаления производится отзыв следующей налоговой отчетности: </w:t>
            </w:r>
          </w:p>
          <w:p w:rsidR="00000000" w:rsidRDefault="00BA011E">
            <w:pPr>
              <w:jc w:val="both"/>
            </w:pPr>
            <w:r>
              <w:t xml:space="preserve">1) ликвидационной налоговой отчетности в случае принятия налогоплательщиком решения в соответствии со </w:t>
            </w:r>
            <w:hyperlink r:id="rId249" w:history="1">
              <w:r>
                <w:rPr>
                  <w:rStyle w:val="a8"/>
                </w:rPr>
                <w:t>статьями 37, 38</w:t>
              </w:r>
            </w:hyperlink>
            <w:r>
              <w:t xml:space="preserve">, </w:t>
            </w:r>
            <w:hyperlink r:id="rId250" w:anchor="sub_id=400000" w:history="1">
              <w:r>
                <w:rPr>
                  <w:rStyle w:val="a8"/>
                </w:rPr>
                <w:t xml:space="preserve">40 - </w:t>
              </w:r>
              <w:r>
                <w:rPr>
                  <w:rStyle w:val="a8"/>
                  <w:b/>
                  <w:bCs/>
                </w:rPr>
                <w:t>4</w:t>
              </w:r>
            </w:hyperlink>
            <w:r>
              <w:rPr>
                <w:b/>
                <w:bCs/>
              </w:rPr>
              <w:t xml:space="preserve">2 </w:t>
            </w:r>
            <w:r>
              <w:t>настоящего Кодекса о возобновлении деятельности до начала проведения налоговой проверки;</w:t>
            </w:r>
          </w:p>
          <w:p w:rsidR="00000000" w:rsidRDefault="00BA011E">
            <w:pPr>
              <w:jc w:val="both"/>
            </w:pPr>
            <w:r>
              <w:t> </w:t>
            </w:r>
          </w:p>
          <w:p w:rsidR="00000000" w:rsidRDefault="00BA011E">
            <w:pPr>
              <w:jc w:val="both"/>
            </w:pPr>
            <w:r>
              <w:t>…</w:t>
            </w:r>
          </w:p>
          <w:p w:rsidR="00000000" w:rsidRDefault="00BA011E">
            <w:pPr>
              <w:jc w:val="both"/>
            </w:pPr>
            <w:r>
              <w:t xml:space="preserve">Налоговый орган производит </w:t>
            </w:r>
            <w:r>
              <w:t xml:space="preserve">отзыв налоговой отчетности без налогового заявления методом удаления при неисполнении налогоплательщиком (налоговым агентом) уведомления, указанного в пункте 4 настоящей статьи. </w:t>
            </w:r>
            <w:r>
              <w:rPr>
                <w:b/>
                <w:bCs/>
              </w:rPr>
              <w:t>Отзыв производится</w:t>
            </w:r>
            <w:r>
              <w:t xml:space="preserve"> </w:t>
            </w:r>
            <w:r>
              <w:rPr>
                <w:b/>
                <w:bCs/>
              </w:rPr>
              <w:t>на основании решения налогового органа на отзыв налоговой о</w:t>
            </w:r>
            <w:r>
              <w:rPr>
                <w:b/>
                <w:bCs/>
              </w:rPr>
              <w:t>тчетности по форме, установленной уполномоченным органом</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3. Методом изменения производится отзыв следующей налоговой отчетности:</w:t>
            </w:r>
          </w:p>
          <w:p w:rsidR="00000000" w:rsidRDefault="00BA011E">
            <w:pPr>
              <w:jc w:val="both"/>
            </w:pPr>
            <w:r>
              <w:t>…</w:t>
            </w:r>
          </w:p>
          <w:p w:rsidR="00000000" w:rsidRDefault="00BA011E">
            <w:pPr>
              <w:jc w:val="both"/>
            </w:pPr>
            <w:r>
              <w:t xml:space="preserve">4) ликвидационной налоговой отчетности в случае принятия налогоплательщиком решения в соответствии со </w:t>
            </w:r>
            <w:hyperlink r:id="rId251" w:history="1">
              <w:r>
                <w:rPr>
                  <w:rStyle w:val="a8"/>
                </w:rPr>
                <w:t>статьями 37</w:t>
              </w:r>
              <w:r>
                <w:rPr>
                  <w:rStyle w:val="a8"/>
                  <w:b/>
                  <w:bCs/>
                </w:rPr>
                <w:t>,</w:t>
              </w:r>
              <w:r>
                <w:rPr>
                  <w:rStyle w:val="a8"/>
                </w:rPr>
                <w:t xml:space="preserve"> </w:t>
              </w:r>
              <w:r>
                <w:rPr>
                  <w:rStyle w:val="a8"/>
                  <w:b/>
                  <w:bCs/>
                </w:rPr>
                <w:t>37-1</w:t>
              </w:r>
              <w:r>
                <w:rPr>
                  <w:rStyle w:val="a8"/>
                </w:rPr>
                <w:t>,</w:t>
              </w:r>
              <w:r>
                <w:rPr>
                  <w:rStyle w:val="a8"/>
                  <w:b/>
                  <w:bCs/>
                </w:rPr>
                <w:t xml:space="preserve"> </w:t>
              </w:r>
              <w:r>
                <w:rPr>
                  <w:rStyle w:val="a8"/>
                </w:rPr>
                <w:t>38</w:t>
              </w:r>
            </w:hyperlink>
            <w:r>
              <w:t xml:space="preserve">, </w:t>
            </w:r>
            <w:hyperlink r:id="rId252" w:anchor="sub_id=400000" w:history="1">
              <w:r>
                <w:rPr>
                  <w:rStyle w:val="a8"/>
                </w:rPr>
                <w:t>40 - 43</w:t>
              </w:r>
            </w:hyperlink>
            <w:r>
              <w:t xml:space="preserve"> настоящего Кодекса о возобновлении деятельности после проведения налоговой проверки </w:t>
            </w:r>
            <w:r>
              <w:rPr>
                <w:b/>
                <w:bCs/>
              </w:rPr>
              <w:t>или завершения камерал</w:t>
            </w:r>
            <w:r>
              <w:rPr>
                <w:b/>
                <w:bCs/>
              </w:rPr>
              <w:t>ьного контроля</w:t>
            </w:r>
            <w:r>
              <w:t>.</w:t>
            </w:r>
          </w:p>
          <w:p w:rsidR="00000000" w:rsidRDefault="00BA011E">
            <w:pPr>
              <w:jc w:val="both"/>
            </w:pPr>
            <w:r>
              <w:t>...</w:t>
            </w:r>
          </w:p>
          <w:p w:rsidR="00000000" w:rsidRDefault="00BA011E">
            <w:pPr>
              <w:jc w:val="both"/>
            </w:pPr>
            <w:r>
              <w:t>5. Не допускается отзыв налогоплательщиком (налоговым агентом) представленной налоговой отчетности: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6.</w:t>
            </w:r>
            <w:r>
              <w:t xml:space="preserve"> </w:t>
            </w:r>
            <w:r>
              <w:rPr>
                <w:b/>
                <w:bCs/>
              </w:rPr>
              <w:t>Налоговые органы обязаны провести отзыв налоговой отчетности и направить налогоплательщику (налоговому агенту) извещение об о</w:t>
            </w:r>
            <w:r>
              <w:rPr>
                <w:b/>
                <w:bCs/>
              </w:rPr>
              <w:t xml:space="preserve">тзыве налоговой отчетности по </w:t>
            </w:r>
            <w:hyperlink r:id="rId253" w:history="1">
              <w:r>
                <w:rPr>
                  <w:rStyle w:val="a8"/>
                  <w:b/>
                  <w:bCs/>
                </w:rPr>
                <w:t>форме</w:t>
              </w:r>
            </w:hyperlink>
            <w:r>
              <w:rPr>
                <w:b/>
                <w:bCs/>
              </w:rPr>
              <w:t>, установленной уполномоченным органом, в следующие сроки:</w:t>
            </w:r>
          </w:p>
          <w:p w:rsidR="00000000" w:rsidRDefault="00BA011E">
            <w:pPr>
              <w:jc w:val="both"/>
            </w:pPr>
            <w:r>
              <w:rPr>
                <w:b/>
                <w:bCs/>
              </w:rPr>
              <w:t>1) в случае отзыва налоговой отчетности на основании налогового заявления налогоплательщика (налогового агента), указанного в пункт</w:t>
            </w:r>
            <w:r>
              <w:rPr>
                <w:b/>
                <w:bCs/>
              </w:rPr>
              <w:t>е 1 настоящей статьи - в течение пяти рабочих дней со дня представления такого заявления;</w:t>
            </w:r>
          </w:p>
          <w:p w:rsidR="00000000" w:rsidRDefault="00BA011E">
            <w:pPr>
              <w:jc w:val="both"/>
            </w:pPr>
            <w:r>
              <w:rPr>
                <w:b/>
                <w:bCs/>
              </w:rPr>
              <w:t xml:space="preserve">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w:t>
            </w:r>
            <w:r>
              <w:rPr>
                <w:b/>
                <w:bCs/>
              </w:rPr>
              <w:t xml:space="preserve">срока, предусмотренного для исполнения уведомления, указанного в пункте 4 настоящей статьи. </w:t>
            </w:r>
          </w:p>
          <w:p w:rsidR="00000000" w:rsidRDefault="00BA011E">
            <w:pPr>
              <w:jc w:val="both"/>
            </w:pPr>
            <w:r>
              <w:rPr>
                <w:b/>
                <w:bCs/>
              </w:rPr>
              <w:t xml:space="preserve">7. Настоящая статья не распространяется на случаи, предусмотренные статьей 276-22 настоящего Кодекса.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Редакционная поправка, в связи с внесенными Законом РК от</w:t>
            </w:r>
            <w:r>
              <w:t xml:space="preserve"> 21.07.2011 года «О внесении изменений и дополнений в некоторые законодательные акты РК по вопросам налогообложения» изменениями и дополнениями с 1 января 2012 года в подпункт 2) пункта 5 статьи 584 и пункт 3 статьи 69 Налогового кодекса, согласно которым </w:t>
            </w:r>
            <w:r>
              <w:t xml:space="preserve">в случае неверного указания кода налогового органа в налоговой отчетности, такая налоговая отчетность не считается не представленной, а подлежит отзыву методом изменения. </w:t>
            </w:r>
          </w:p>
          <w:p w:rsidR="00000000" w:rsidRDefault="00BA011E">
            <w:pPr>
              <w:jc w:val="both"/>
            </w:pPr>
            <w:r>
              <w:t> </w:t>
            </w:r>
          </w:p>
          <w:p w:rsidR="00000000" w:rsidRDefault="00BA011E">
            <w:pPr>
              <w:jc w:val="both"/>
            </w:pPr>
            <w:r>
              <w:t xml:space="preserve">Установление упрощенного порядка ликвидации отдельных категорий юридических лиц в </w:t>
            </w:r>
            <w:r>
              <w:t>целях реализации пункта 8 статьи 28 Закона РК «О частном предпринимательстве».</w:t>
            </w:r>
          </w:p>
          <w:p w:rsidR="00000000" w:rsidRDefault="00BA011E">
            <w:pPr>
              <w:jc w:val="both"/>
            </w:pPr>
            <w:r>
              <w:t> </w:t>
            </w:r>
          </w:p>
          <w:p w:rsidR="00000000" w:rsidRDefault="00BA011E">
            <w:pPr>
              <w:jc w:val="both"/>
            </w:pPr>
            <w:r>
              <w:t>Уточняющая поправка.</w:t>
            </w:r>
          </w:p>
          <w:p w:rsidR="00000000" w:rsidRDefault="00BA011E">
            <w:pPr>
              <w:jc w:val="both"/>
            </w:pPr>
            <w:r>
              <w:t>В случае не исполнения налогоплательщиком уведомления, а именно непредставления налогового заявления, налоговые органы на основании решения производят отзыв налоговой отчетности методом удаления, с последующим направлением налогоплательщику извещения об от</w:t>
            </w:r>
            <w:r>
              <w:t>зыве налоговой отчетности.</w:t>
            </w:r>
          </w:p>
          <w:p w:rsidR="00000000" w:rsidRDefault="00BA011E">
            <w:pPr>
              <w:jc w:val="both"/>
            </w:pPr>
            <w:r>
              <w:t> </w:t>
            </w:r>
          </w:p>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p w:rsidR="00000000" w:rsidRDefault="00BA011E">
            <w:pPr>
              <w:jc w:val="both"/>
            </w:pPr>
            <w:r>
              <w:t> </w:t>
            </w:r>
          </w:p>
          <w:p w:rsidR="00000000" w:rsidRDefault="00BA011E">
            <w:pPr>
              <w:jc w:val="both"/>
            </w:pPr>
            <w:r>
              <w:t> </w:t>
            </w:r>
          </w:p>
          <w:p w:rsidR="00000000" w:rsidRDefault="00BA011E">
            <w:pPr>
              <w:jc w:val="both"/>
            </w:pPr>
            <w:r>
              <w:t>Редактирующая поправка. В Налоговом кодексе отсутствует опреде</w:t>
            </w:r>
            <w:r>
              <w:t>ление «ошибочно» представленной налоговой отчетности.</w:t>
            </w:r>
          </w:p>
          <w:p w:rsidR="00000000" w:rsidRDefault="00BA011E">
            <w:pPr>
              <w:jc w:val="both"/>
            </w:pPr>
            <w:r>
              <w:t> </w:t>
            </w:r>
          </w:p>
          <w:p w:rsidR="00000000" w:rsidRDefault="00BA011E">
            <w:pPr>
              <w:jc w:val="both"/>
            </w:pPr>
            <w:r>
              <w:t>Уточняющая поправка, с целью приведения в соответствие с нормами пункта 2 статьи 69 Налогового кодекса, согласно которым налоговый орган производит отзыв налоговой отчетности в течение двух рабочих дн</w:t>
            </w:r>
            <w:r>
              <w:t xml:space="preserve">ей со дня окончания срока, предусмотренного для исполнения уведомления, указанного в пункте 4 статьи 69 Налогового кодекса. </w:t>
            </w:r>
          </w:p>
          <w:p w:rsidR="00000000" w:rsidRDefault="00BA011E">
            <w:pPr>
              <w:jc w:val="both"/>
            </w:pPr>
            <w:r>
              <w:t> </w:t>
            </w:r>
          </w:p>
          <w:p w:rsidR="00000000" w:rsidRDefault="00BA011E">
            <w:pPr>
              <w:jc w:val="both"/>
            </w:pPr>
            <w:r>
              <w:t>Уточняющая поправка, поскольку отзыв Заявления о ввозе товаров и уплате косвенных налогов предусмотрен нормами статьи 276-22 Нало</w:t>
            </w:r>
            <w:r>
              <w:t>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5 статьи 70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 Внесение изменений и дополнений в налоговую отчетность</w:t>
            </w:r>
          </w:p>
          <w:p w:rsidR="00000000" w:rsidRDefault="00BA011E">
            <w:pPr>
              <w:jc w:val="both"/>
            </w:pPr>
            <w: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дополнения.</w:t>
            </w:r>
          </w:p>
          <w:p w:rsidR="00000000" w:rsidRDefault="00BA011E">
            <w:pPr>
              <w:jc w:val="both"/>
            </w:pPr>
            <w:r>
              <w:rPr>
                <w:b/>
                <w:bCs/>
              </w:rPr>
              <w:t>Отсутствует.</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BA011E">
            <w:pPr>
              <w:jc w:val="both"/>
            </w:pPr>
            <w:r>
              <w:t>…</w:t>
            </w:r>
          </w:p>
          <w:p w:rsidR="00000000" w:rsidRDefault="00BA011E">
            <w:pPr>
              <w:jc w:val="both"/>
            </w:pPr>
            <w:r>
              <w:rPr>
                <w:b/>
                <w:bCs/>
              </w:rPr>
              <w:t>4) отсутствует;</w:t>
            </w:r>
          </w:p>
          <w:p w:rsidR="00000000" w:rsidRDefault="00BA011E">
            <w:pPr>
              <w:keepNext/>
              <w:spacing w:before="240" w:after="60"/>
              <w:jc w:val="both"/>
            </w:pPr>
            <w:r>
              <w:rPr>
                <w:b/>
                <w:bCs/>
              </w:rPr>
              <w:t> </w:t>
            </w:r>
          </w:p>
          <w:p w:rsidR="00000000" w:rsidRDefault="00BA011E">
            <w:pPr>
              <w:jc w:val="both"/>
            </w:pPr>
            <w:r>
              <w:rPr>
                <w:b/>
                <w:bCs/>
              </w:rPr>
              <w:t>5) отсутствует;</w:t>
            </w:r>
          </w:p>
          <w:p w:rsidR="00000000" w:rsidRDefault="00BA011E">
            <w:pPr>
              <w:keepNext/>
              <w:spacing w:before="240" w:after="60"/>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6) отсутствует;</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jc w:val="both"/>
            </w:pPr>
            <w:r>
              <w:rPr>
                <w:b/>
                <w:bCs/>
              </w:rPr>
              <w:t xml:space="preserve">7)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70. Внесение изменений и дополн</w:t>
            </w:r>
            <w:r>
              <w:rPr>
                <w:b/>
                <w:bCs/>
              </w:rPr>
              <w:t>ений в налоговую отчетность</w:t>
            </w:r>
          </w:p>
          <w:p w:rsidR="00000000" w:rsidRDefault="00BA011E">
            <w:pPr>
              <w:jc w:val="both"/>
            </w:pPr>
            <w: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налоговой отчетности за налоговый период, к которому относятся данные изменения и доп</w:t>
            </w:r>
            <w:r>
              <w:t>олнения.</w:t>
            </w:r>
          </w:p>
          <w:p w:rsidR="00000000" w:rsidRDefault="00BA011E">
            <w:pPr>
              <w:jc w:val="both"/>
            </w:pPr>
            <w:r>
              <w:rPr>
                <w:b/>
                <w:bCs/>
              </w:rPr>
              <w:t xml:space="preserve">При внесении изменений и дополнений в налоговую отчетность за налоговый период, срок представления которого предшествует дате ввода идентификационных номеров, применяемых при перечислении обязательных пенсионных взносов и социальных отчислений, а </w:t>
            </w:r>
            <w:r>
              <w:rPr>
                <w:b/>
                <w:bCs/>
              </w:rPr>
              <w:t xml:space="preserve">также исполнении налоговых обязательств в соответствии с законодательством Республики Казахстан о национальных реестрах идентификационных номеров, обязательно указывается регистрационный номер налогоплательщика. </w:t>
            </w:r>
          </w:p>
          <w:p w:rsidR="00000000" w:rsidRDefault="00BA011E">
            <w:pPr>
              <w:keepNext/>
              <w:spacing w:before="240" w:after="60"/>
              <w:jc w:val="both"/>
            </w:pPr>
            <w:r>
              <w:t> </w:t>
            </w:r>
          </w:p>
          <w:p w:rsidR="00000000" w:rsidRDefault="00BA011E">
            <w:pPr>
              <w:jc w:val="both"/>
            </w:pPr>
            <w:r>
              <w:t> </w:t>
            </w:r>
          </w:p>
          <w:p w:rsidR="00000000" w:rsidRDefault="00BA011E">
            <w:pPr>
              <w:jc w:val="both"/>
            </w:pPr>
            <w:r>
              <w:t>…</w:t>
            </w:r>
          </w:p>
          <w:p w:rsidR="00000000" w:rsidRDefault="00BA011E">
            <w:pPr>
              <w:jc w:val="both"/>
            </w:pPr>
            <w:r>
              <w:t>5. Не допускается внесение налогоплательщиком (налоговым агентом) изменений и дополнений в соответствующую налоговую отчетность:</w:t>
            </w:r>
          </w:p>
          <w:p w:rsidR="00000000" w:rsidRDefault="00BA011E">
            <w:pPr>
              <w:jc w:val="both"/>
            </w:pPr>
            <w:r>
              <w:t>…</w:t>
            </w:r>
          </w:p>
          <w:p w:rsidR="00000000" w:rsidRDefault="00BA011E">
            <w:pPr>
              <w:jc w:val="both"/>
            </w:pPr>
            <w:r>
              <w:rPr>
                <w:rStyle w:val="s1"/>
                <w:color w:val="auto"/>
              </w:rPr>
              <w:t>4) по авансовым платежам по корпоративному подоходному налогу за месяцы налогового периода, по которым наступили сроки уплаты</w:t>
            </w:r>
            <w:r>
              <w:rPr>
                <w:rStyle w:val="s1"/>
                <w:color w:val="auto"/>
              </w:rPr>
              <w:t xml:space="preserve"> авансовых платежей;</w:t>
            </w:r>
          </w:p>
          <w:p w:rsidR="00000000" w:rsidRDefault="00BA011E">
            <w:pPr>
              <w:jc w:val="both"/>
            </w:pPr>
            <w:r>
              <w:rPr>
                <w:rStyle w:val="s1"/>
                <w:color w:val="auto"/>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налоговый период;</w:t>
            </w:r>
          </w:p>
          <w:p w:rsidR="00000000" w:rsidRDefault="00BA011E">
            <w:pPr>
              <w:jc w:val="both"/>
            </w:pPr>
            <w:r>
              <w:rPr>
                <w:rStyle w:val="s1"/>
                <w:color w:val="auto"/>
              </w:rPr>
              <w:t>6) позд</w:t>
            </w:r>
            <w:r>
              <w:rPr>
                <w:rStyle w:val="s1"/>
                <w:color w:val="auto"/>
              </w:rPr>
              <w:t>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BA011E">
            <w:pPr>
              <w:jc w:val="both"/>
            </w:pPr>
            <w:r>
              <w:rPr>
                <w:rStyle w:val="s1"/>
                <w:color w:val="auto"/>
              </w:rPr>
              <w:t>7) в части изменения метода отн</w:t>
            </w:r>
            <w:r>
              <w:rPr>
                <w:rStyle w:val="s1"/>
                <w:color w:val="auto"/>
              </w:rPr>
              <w:t>есения на вычеты управленческих и общеадминистративных расходов юридического лица - нерезидента;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rStyle w:val="s0"/>
                <w:color w:val="auto"/>
              </w:rPr>
              <w:t xml:space="preserve">Уточняющая поправка. В связи с переходом с 1 января 2013 года на идентификационные номера, в случае представления налогоплательщиком дополнительной налоговой </w:t>
            </w:r>
            <w:r>
              <w:rPr>
                <w:rStyle w:val="s0"/>
                <w:color w:val="auto"/>
              </w:rPr>
              <w:t>отчетности в течение срока исковой давности, установленной статьей 46 Налогового кодекса, в указанной налоговой отчетности необходимо указывать регистрационный номер налогоплательщика с целью соответствия Правилам составления налоговой отчетности за налого</w:t>
            </w:r>
            <w:r>
              <w:rPr>
                <w:rStyle w:val="s0"/>
                <w:color w:val="auto"/>
              </w:rPr>
              <w:t>вый период до 1 января 2013 года.</w:t>
            </w:r>
          </w:p>
          <w:p w:rsidR="00000000" w:rsidRDefault="00BA011E">
            <w:pPr>
              <w:pStyle w:val="21"/>
              <w:snapToGrid w:val="0"/>
              <w:jc w:val="both"/>
            </w:pPr>
            <w:r>
              <w:rPr>
                <w:color w:val="auto"/>
              </w:rPr>
              <w:t> </w:t>
            </w:r>
          </w:p>
          <w:p w:rsidR="00000000" w:rsidRDefault="00BA011E">
            <w:pPr>
              <w:pStyle w:val="21"/>
              <w:snapToGrid w:val="0"/>
              <w:jc w:val="both"/>
            </w:pPr>
            <w:r>
              <w:rPr>
                <w:color w:val="auto"/>
              </w:rPr>
              <w:t>Уточнение редакции, приведение в соответствии со статьей 141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center"/>
            </w:pPr>
            <w:r>
              <w:rPr>
                <w:b/>
                <w:bCs/>
                <w:color w:val="auto"/>
              </w:rPr>
              <w:t xml:space="preserve">Пункт 3 статьи 71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71. Продление сроков представления налоговой отчетности уполномоченным органом</w:t>
            </w:r>
          </w:p>
          <w:p w:rsidR="00000000" w:rsidRDefault="00BA011E">
            <w:pPr>
              <w:jc w:val="both"/>
            </w:pPr>
            <w:r>
              <w:rPr>
                <w:rStyle w:val="s0"/>
                <w:color w:val="auto"/>
              </w:rPr>
              <w:t>…</w:t>
            </w:r>
          </w:p>
          <w:p w:rsidR="00000000" w:rsidRDefault="00BA011E">
            <w:pPr>
              <w:jc w:val="both"/>
            </w:pPr>
            <w:r>
              <w:rPr>
                <w:rStyle w:val="s0"/>
                <w:color w:val="auto"/>
              </w:rPr>
              <w:t xml:space="preserve">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мониторингу, </w:t>
            </w:r>
            <w:r>
              <w:rPr>
                <w:rStyle w:val="s0"/>
                <w:b/>
                <w:bCs/>
                <w:color w:val="auto"/>
              </w:rPr>
              <w:t>налоговой задолженности</w:t>
            </w:r>
            <w:r>
              <w:rPr>
                <w:rStyle w:val="s0"/>
                <w:color w:val="auto"/>
              </w:rPr>
              <w:t xml:space="preserve"> на дату подачи им налогового заявления, указанного в пункте 1 настоящ</w:t>
            </w:r>
            <w:r>
              <w:rPr>
                <w:rStyle w:val="s0"/>
                <w:color w:val="auto"/>
              </w:rPr>
              <w:t xml:space="preserve">ей статьи, </w:t>
            </w:r>
            <w:r>
              <w:rPr>
                <w:rStyle w:val="s0"/>
                <w:b/>
                <w:bCs/>
                <w:color w:val="auto"/>
              </w:rPr>
              <w:t>на основании справки об отсутствии (наличии) налоговой задолженности, задолженности по обязательным пенсионным взносам и социальным отчислениям или</w:t>
            </w:r>
            <w:r>
              <w:rPr>
                <w:rStyle w:val="s0"/>
                <w:color w:val="auto"/>
              </w:rPr>
              <w:t xml:space="preserve"> факта нарушения сроков представления отчетности по мониторингу за предшествующий двенадцатимесячн</w:t>
            </w:r>
            <w:r>
              <w:rPr>
                <w:rStyle w:val="s0"/>
                <w:color w:val="auto"/>
              </w:rPr>
              <w:t>ый период.</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71. Продление сроков представления налоговой отчетности уполномоченным органом</w:t>
            </w:r>
          </w:p>
          <w:p w:rsidR="00000000" w:rsidRDefault="00BA011E">
            <w:pPr>
              <w:jc w:val="both"/>
            </w:pPr>
            <w:r>
              <w:rPr>
                <w:rStyle w:val="s0"/>
                <w:color w:val="auto"/>
              </w:rPr>
              <w:t>…</w:t>
            </w:r>
          </w:p>
          <w:p w:rsidR="00000000" w:rsidRDefault="00BA011E">
            <w:pPr>
              <w:jc w:val="both"/>
            </w:pPr>
            <w:r>
              <w:rPr>
                <w:rStyle w:val="s0"/>
                <w:color w:val="auto"/>
              </w:rPr>
              <w:t>3. Решение об отказе в продлении срока представления отчетности по мониторингу принимается в случае наличия у крупного налогоплательщика, подлежащего монито</w:t>
            </w:r>
            <w:r>
              <w:rPr>
                <w:rStyle w:val="s0"/>
                <w:color w:val="auto"/>
              </w:rPr>
              <w:t xml:space="preserve">рингу, </w:t>
            </w:r>
            <w:r>
              <w:t>на дату подачи им налогового заявления, указанного в пункте 1 настоящей статьи, факта нарушения сроков представления отчетности по мониторингу за предшествующий двенадцатимесячный период.</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color w:val="auto"/>
              </w:rPr>
              <w:t> </w:t>
            </w:r>
            <w:r>
              <w:rPr>
                <w:rStyle w:val="s0"/>
                <w:b/>
                <w:bCs/>
                <w:color w:val="auto"/>
              </w:rPr>
              <w:t>Вводится в действие с 01.01.2013 года.</w:t>
            </w:r>
          </w:p>
          <w:p w:rsidR="00000000" w:rsidRDefault="00BA011E">
            <w:pPr>
              <w:jc w:val="both"/>
            </w:pPr>
            <w:r>
              <w:rPr>
                <w:rStyle w:val="s0"/>
                <w:color w:val="auto"/>
              </w:rPr>
              <w:t> </w:t>
            </w:r>
          </w:p>
          <w:p w:rsidR="00000000" w:rsidRDefault="00BA011E">
            <w:pPr>
              <w:jc w:val="both"/>
            </w:pPr>
            <w:r>
              <w:rPr>
                <w:rStyle w:val="s0"/>
                <w:color w:val="auto"/>
              </w:rPr>
              <w:t>В целях минимиза</w:t>
            </w:r>
            <w:r>
              <w:rPr>
                <w:rStyle w:val="s0"/>
                <w:color w:val="auto"/>
              </w:rPr>
              <w:t>ции предоставляемых документов.</w:t>
            </w:r>
          </w:p>
          <w:p w:rsidR="00000000" w:rsidRDefault="00BA011E">
            <w:pPr>
              <w:jc w:val="both"/>
            </w:pPr>
            <w:r>
              <w:rPr>
                <w:rStyle w:val="s0"/>
                <w:color w:val="auto"/>
              </w:rPr>
              <w:t> </w:t>
            </w:r>
          </w:p>
          <w:p w:rsidR="00000000" w:rsidRDefault="00BA011E">
            <w:pPr>
              <w:jc w:val="both"/>
            </w:pPr>
            <w:r>
              <w:rPr>
                <w:rStyle w:val="s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72</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p w:rsidR="00000000" w:rsidRDefault="00BA011E">
            <w:pPr>
              <w:keepNext/>
              <w:jc w:val="both"/>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72. Продление сроков представления налоговой отчетности налоговым органом</w:t>
            </w:r>
          </w:p>
          <w:p w:rsidR="00000000" w:rsidRDefault="00BA011E">
            <w:pPr>
              <w:jc w:val="both"/>
            </w:pPr>
            <w:r>
              <w:t>…</w:t>
            </w:r>
          </w:p>
          <w:p w:rsidR="00000000" w:rsidRDefault="00BA011E">
            <w:pPr>
              <w:jc w:val="both"/>
            </w:pPr>
            <w:r>
              <w:t xml:space="preserve">2. Налоговое заявление о продлении срока представления налоговой отчетности подается налогоплательщиком (налоговым агентом) в налоговый орган по месту регистрационного учета </w:t>
            </w:r>
            <w:r>
              <w:rPr>
                <w:b/>
                <w:bCs/>
              </w:rPr>
              <w:t>в двух экземплярах</w:t>
            </w:r>
            <w:r>
              <w:t xml:space="preserve"> </w:t>
            </w:r>
            <w:r>
              <w:rPr>
                <w:rStyle w:val="s0"/>
                <w:color w:val="auto"/>
              </w:rPr>
              <w:t>до истечения</w:t>
            </w:r>
            <w:r>
              <w:t xml:space="preserve"> срока, установленного настоящим Кодексом для предс</w:t>
            </w:r>
            <w:r>
              <w:t xml:space="preserve">тавления налоговой отчетности. </w:t>
            </w:r>
            <w:r>
              <w:rPr>
                <w:b/>
                <w:bCs/>
              </w:rPr>
              <w:t>Один экземпляр налогового заявления возвращается налогоплательщику (налоговому агенту) с отметкой налогового органа.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72. Продление сроков представления налоговой отчетности налоговым органом</w:t>
            </w:r>
          </w:p>
          <w:p w:rsidR="00000000" w:rsidRDefault="00BA011E">
            <w:pPr>
              <w:jc w:val="both"/>
            </w:pPr>
            <w:r>
              <w:t>…</w:t>
            </w:r>
          </w:p>
          <w:p w:rsidR="00000000" w:rsidRDefault="00BA011E">
            <w:pPr>
              <w:jc w:val="both"/>
            </w:pPr>
            <w:r>
              <w:t>2. Налоговое заявление о</w:t>
            </w:r>
            <w:r>
              <w:t xml:space="preserve"> продлении срока представления налоговой отчетности подается налогоплательщиком (налоговым агентом) в налоговый орган по месту регистрационного учета </w:t>
            </w:r>
            <w:r>
              <w:rPr>
                <w:b/>
                <w:bCs/>
              </w:rPr>
              <w:t>в порядке, установленном статьей 76 настоящего Кодекса</w:t>
            </w:r>
            <w:r>
              <w:t xml:space="preserve">, </w:t>
            </w:r>
            <w:r>
              <w:rPr>
                <w:rStyle w:val="s0"/>
                <w:color w:val="auto"/>
              </w:rPr>
              <w:t>до истечения</w:t>
            </w:r>
            <w:r>
              <w:t xml:space="preserve"> срока, установленного настоящим Кодек</w:t>
            </w:r>
            <w:r>
              <w:t xml:space="preserve">сом для представления налоговой отчетности.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целью исключения дублирования норм пункта 3 статьи 76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74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BA011E">
            <w:pPr>
              <w:jc w:val="both"/>
            </w:pPr>
            <w:r>
              <w:t>…</w:t>
            </w:r>
          </w:p>
          <w:p w:rsidR="00000000" w:rsidRDefault="00BA011E">
            <w:pPr>
              <w:jc w:val="both"/>
            </w:pPr>
            <w:r>
              <w:t xml:space="preserve">6. Налогоплательщик не позднее даты </w:t>
            </w:r>
            <w:r>
              <w:t xml:space="preserve">окончания текущего периода приостановления представления налоговой отчетности вправе подать в налоговый орган налоговое </w:t>
            </w:r>
            <w:hyperlink r:id="rId254" w:anchor="sub_id=5" w:history="1">
              <w:r>
                <w:rPr>
                  <w:rStyle w:val="a8"/>
                </w:rPr>
                <w:t>заявление о приостановлении (продлении, возобновлении) пр</w:t>
              </w:r>
              <w:r>
                <w:rPr>
                  <w:rStyle w:val="a8"/>
                </w:rPr>
                <w:t>едставления налоговой отчетности</w:t>
              </w:r>
            </w:hyperlink>
            <w:r>
              <w:t xml:space="preserve">. Такое заявление является основанием для непредставления расчета </w:t>
            </w:r>
            <w:r>
              <w:rPr>
                <w:b/>
                <w:bCs/>
              </w:rPr>
              <w:t>для получения</w:t>
            </w:r>
            <w:r>
              <w:t xml:space="preserve"> патента до указанной в заявлении даты возобновления деятельности.</w:t>
            </w:r>
          </w:p>
          <w:p w:rsidR="00000000" w:rsidRDefault="00BA011E">
            <w:pPr>
              <w:jc w:val="both"/>
            </w:pPr>
            <w:r>
              <w:t>7. Налогоплательщик вправе возобновить деятельность до окончания срока приоста</w:t>
            </w:r>
            <w:r>
              <w:t xml:space="preserve">новления деятельности путем подачи в налоговые органы расчета </w:t>
            </w:r>
            <w:r>
              <w:rPr>
                <w:b/>
                <w:bCs/>
              </w:rPr>
              <w:t>для получения</w:t>
            </w:r>
            <w:r>
              <w:t xml:space="preserve"> патента на предстоящий период со дня возобновления деятельности. </w:t>
            </w:r>
          </w:p>
          <w:p w:rsidR="00000000" w:rsidRDefault="00BA011E">
            <w:pPr>
              <w:jc w:val="both"/>
            </w:pPr>
            <w:r>
              <w:t xml:space="preserve">8. При представлении расчета </w:t>
            </w:r>
            <w:r>
              <w:rPr>
                <w:b/>
                <w:bCs/>
              </w:rPr>
              <w:t>для получения</w:t>
            </w:r>
            <w:r>
              <w:t xml:space="preserve"> патента в период приостановления представления налоговой отчетности нал</w:t>
            </w:r>
            <w:r>
              <w:t xml:space="preserve">огоплательщик признается возобновившим деятельность со дня начала деятельности, указанного в данном расчете. </w:t>
            </w:r>
          </w:p>
          <w:p w:rsidR="00000000" w:rsidRDefault="00BA011E">
            <w:pPr>
              <w:jc w:val="both"/>
            </w:pPr>
            <w:r>
              <w:t xml:space="preserve">9. При непредставлении налогоплательщиком налогового заявления или расчета </w:t>
            </w:r>
            <w:r>
              <w:rPr>
                <w:b/>
                <w:bCs/>
              </w:rPr>
              <w:t>для получения</w:t>
            </w:r>
            <w:r>
              <w:t xml:space="preserve"> патента, указанных в пунктах 6, 7 настоящей статьи, деяте</w:t>
            </w:r>
            <w:r>
              <w:t>льность налогоплательщика признается возобновленной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74. Порядок приостановления</w:t>
            </w:r>
            <w:r>
              <w:rPr>
                <w:b/>
                <w:bCs/>
              </w:rPr>
              <w:t xml:space="preserve">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патента.</w:t>
            </w:r>
          </w:p>
          <w:p w:rsidR="00000000" w:rsidRDefault="00BA011E">
            <w:pPr>
              <w:jc w:val="both"/>
            </w:pPr>
            <w:r>
              <w:t>…</w:t>
            </w:r>
          </w:p>
          <w:p w:rsidR="00000000" w:rsidRDefault="00BA011E">
            <w:pPr>
              <w:jc w:val="both"/>
            </w:pPr>
            <w:r>
              <w:t>6. Налогоплательщик не позднее даты окончания текущего периода приоста</w:t>
            </w:r>
            <w:r>
              <w:t xml:space="preserve">новления представления налоговой отчетности вправе подать в налоговый орган налоговое </w:t>
            </w:r>
            <w:hyperlink r:id="rId255" w:anchor="sub_id=5" w:history="1">
              <w:r>
                <w:rPr>
                  <w:rStyle w:val="a8"/>
                </w:rPr>
                <w:t>заявление о приостановлении (продлении, возобновлении) представления налоговой отчетности</w:t>
              </w:r>
            </w:hyperlink>
            <w:r>
              <w:t xml:space="preserve">. </w:t>
            </w:r>
            <w:r>
              <w:t xml:space="preserve">Такое заявление является основанием для непредставления расчета </w:t>
            </w:r>
            <w:r>
              <w:rPr>
                <w:b/>
                <w:bCs/>
              </w:rPr>
              <w:t>стоимости</w:t>
            </w:r>
            <w:r>
              <w:t xml:space="preserve"> патента до указанной в заявлении даты возобновления деятельности.</w:t>
            </w:r>
          </w:p>
          <w:p w:rsidR="00000000" w:rsidRDefault="00BA011E">
            <w:pPr>
              <w:jc w:val="both"/>
            </w:pPr>
            <w:r>
              <w:t>7. Налогоплательщик вправе возобновить деятельность до окончания срока приостановления деятельности путем подачи в н</w:t>
            </w:r>
            <w:r>
              <w:t xml:space="preserve">алоговые органы расчета </w:t>
            </w:r>
            <w:r>
              <w:rPr>
                <w:b/>
                <w:bCs/>
              </w:rPr>
              <w:t xml:space="preserve">стоимости </w:t>
            </w:r>
            <w:r>
              <w:t xml:space="preserve">патента на предстоящий период со дня возобновления деятельности. </w:t>
            </w:r>
          </w:p>
          <w:p w:rsidR="00000000" w:rsidRDefault="00BA011E">
            <w:pPr>
              <w:jc w:val="both"/>
            </w:pPr>
            <w:r>
              <w:t xml:space="preserve">8. При представлении расчета </w:t>
            </w:r>
            <w:r>
              <w:rPr>
                <w:b/>
                <w:bCs/>
              </w:rPr>
              <w:t>стоимости</w:t>
            </w:r>
            <w:r>
              <w:t xml:space="preserve"> патента в период приостановления представления налоговой отчетности налогоплательщик признается возобновившим деятель</w:t>
            </w:r>
            <w:r>
              <w:t xml:space="preserve">ность со дня начала деятельности, указанного в данном расчете. </w:t>
            </w:r>
          </w:p>
          <w:p w:rsidR="00000000" w:rsidRDefault="00BA011E">
            <w:pPr>
              <w:jc w:val="both"/>
            </w:pPr>
            <w:r>
              <w:t xml:space="preserve">9. При непредставлении налогоплательщиком налогового заявления или расчета </w:t>
            </w:r>
            <w:r>
              <w:rPr>
                <w:b/>
                <w:bCs/>
              </w:rPr>
              <w:t>стоимости</w:t>
            </w:r>
            <w:r>
              <w:t xml:space="preserve"> патента, указанных в пунктах 6, 7 настоящей статьи, деятельность налогоплательщика признается возобновленно</w:t>
            </w:r>
            <w:r>
              <w:t>й с даты окончания срока приостановления деятельности, указанного в налоговом заявлении о приостановлении (продлении, возобновлении) представления налоговой отчетности.</w:t>
            </w:r>
          </w:p>
          <w:p w:rsidR="00000000" w:rsidRDefault="00BA011E">
            <w:pPr>
              <w:autoSpaceDE w:val="0"/>
              <w:autoSpaceDN w:val="0"/>
              <w:jc w:val="thaiDistribute"/>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с 01.01.2013 год.</w:t>
            </w:r>
          </w:p>
          <w:p w:rsidR="00000000" w:rsidRDefault="00BA011E">
            <w:pPr>
              <w:jc w:val="both"/>
            </w:pPr>
            <w:r>
              <w:t>В соответствии с изменениями в статью 431 Налогового кодекса, согласно которой выдача патента не будет производиться.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5) пункта 4 и пункт 4-1 статьи 77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77. Налоговые регистры</w:t>
            </w:r>
          </w:p>
          <w:p w:rsidR="00000000" w:rsidRDefault="00BA011E">
            <w:pPr>
              <w:autoSpaceDE w:val="0"/>
              <w:autoSpaceDN w:val="0"/>
              <w:jc w:val="both"/>
            </w:pPr>
            <w:r>
              <w:t>…</w:t>
            </w:r>
          </w:p>
          <w:p w:rsidR="00000000" w:rsidRDefault="00BA011E">
            <w:pPr>
              <w:autoSpaceDE w:val="0"/>
              <w:autoSpaceDN w:val="0"/>
              <w:jc w:val="both"/>
            </w:pPr>
            <w:r>
              <w:t>4. Правительство Республики Казахстан вправе устанавливать формы налоговых регистров для отражения информации по:</w:t>
            </w:r>
          </w:p>
          <w:p w:rsidR="00000000" w:rsidRDefault="00BA011E">
            <w:pPr>
              <w:autoSpaceDE w:val="0"/>
              <w:autoSpaceDN w:val="0"/>
              <w:jc w:val="both"/>
            </w:pPr>
            <w:r>
              <w:t>…</w:t>
            </w:r>
          </w:p>
          <w:p w:rsidR="00000000" w:rsidRDefault="00BA011E">
            <w:pPr>
              <w:autoSpaceDE w:val="0"/>
              <w:autoSpaceDN w:val="0"/>
              <w:jc w:val="both"/>
            </w:pPr>
            <w:r>
              <w:rPr>
                <w:b/>
                <w:bCs/>
              </w:rPr>
              <w:t>5) товарам, приобретенным налогоплательщиками, осуществляющими реализацию указанных товаров в торговых объектах, в том числе на торговых рын</w:t>
            </w:r>
            <w:r>
              <w:rPr>
                <w:b/>
                <w:bCs/>
              </w:rPr>
              <w:t>ках.</w:t>
            </w:r>
          </w:p>
          <w:p w:rsidR="00000000" w:rsidRDefault="00BA011E">
            <w:pPr>
              <w:autoSpaceDE w:val="0"/>
              <w:autoSpaceDN w:val="0"/>
              <w:jc w:val="both"/>
            </w:pPr>
            <w:r>
              <w:rPr>
                <w:b/>
                <w:bCs/>
              </w:rPr>
              <w:t>Положения подпункта 5) настоящего пункта распространяются только на индивидуальных предпринимателей, применяющих специальный налоговый режим на основе патента.</w:t>
            </w:r>
          </w:p>
          <w:p w:rsidR="00000000" w:rsidRDefault="00BA011E">
            <w:pPr>
              <w:autoSpaceDE w:val="0"/>
              <w:autoSpaceDN w:val="0"/>
              <w:jc w:val="both"/>
            </w:pPr>
            <w:r>
              <w:rPr>
                <w:b/>
                <w:bCs/>
              </w:rPr>
              <w:t>4-1. Отсутствует.</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77. Налоговые регистры</w:t>
            </w:r>
          </w:p>
          <w:p w:rsidR="00000000" w:rsidRDefault="00BA011E">
            <w:pPr>
              <w:autoSpaceDE w:val="0"/>
              <w:autoSpaceDN w:val="0"/>
              <w:jc w:val="both"/>
            </w:pPr>
            <w:r>
              <w:t>…</w:t>
            </w:r>
          </w:p>
          <w:p w:rsidR="00000000" w:rsidRDefault="00BA011E">
            <w:pPr>
              <w:autoSpaceDE w:val="0"/>
              <w:autoSpaceDN w:val="0"/>
              <w:jc w:val="both"/>
            </w:pPr>
            <w:r>
              <w:t>4. Правительство Республики Казахстан вправе устанавливать формы налоговых регистров для отражения информации по:</w:t>
            </w:r>
          </w:p>
          <w:p w:rsidR="00000000" w:rsidRDefault="00BA011E">
            <w:pPr>
              <w:autoSpaceDE w:val="0"/>
              <w:autoSpaceDN w:val="0"/>
              <w:jc w:val="both"/>
            </w:pPr>
            <w:r>
              <w:t>…</w:t>
            </w:r>
          </w:p>
          <w:p w:rsidR="00000000" w:rsidRDefault="00BA011E">
            <w:pPr>
              <w:autoSpaceDE w:val="0"/>
              <w:autoSpaceDN w:val="0"/>
              <w:jc w:val="both"/>
            </w:pPr>
            <w:r>
              <w:rPr>
                <w:b/>
                <w:bCs/>
              </w:rPr>
              <w:t>5) исключить.</w:t>
            </w:r>
          </w:p>
          <w:p w:rsidR="00000000" w:rsidRDefault="00BA011E">
            <w:pPr>
              <w:autoSpaceDE w:val="0"/>
              <w:autoSpaceDN w:val="0"/>
              <w:jc w:val="both"/>
            </w:pPr>
            <w:r>
              <w:rPr>
                <w:b/>
                <w:bCs/>
              </w:rPr>
              <w:t>Положения настоящего пункта не распространяются на индивидуальных предпринимателей, которые в соответствии с законодательным а</w:t>
            </w:r>
            <w:r>
              <w:rPr>
                <w:b/>
                <w:bCs/>
              </w:rPr>
              <w:t>ктом о бухгалтерском учете и составлении финансовой отчетности не осуществляют ведение бухгалтерского учета и составление финансовой отчетности.</w:t>
            </w:r>
          </w:p>
          <w:p w:rsidR="00000000" w:rsidRDefault="00BA011E">
            <w:pPr>
              <w:jc w:val="both"/>
            </w:pPr>
            <w:r>
              <w:rPr>
                <w:b/>
                <w:bCs/>
              </w:rPr>
              <w:t xml:space="preserve">4-1. Для индивидуальных предпринимателей, которые в соответствии с законодательным актом о бухгалтерском учете </w:t>
            </w:r>
            <w:r>
              <w:rPr>
                <w:b/>
                <w:bCs/>
              </w:rPr>
              <w:t>и финансовой отчетности не осуществляют ведение бухгалтерского учета и составление финансовой отчетности, Правительство Республики Казахстан вправе устанавливать формы налоговых регистров для отражения информации по:</w:t>
            </w:r>
          </w:p>
          <w:p w:rsidR="00000000" w:rsidRDefault="00BA011E">
            <w:pPr>
              <w:jc w:val="both"/>
            </w:pPr>
            <w:r>
              <w:rPr>
                <w:b/>
                <w:bCs/>
              </w:rPr>
              <w:t>1) учету доходов;</w:t>
            </w:r>
          </w:p>
          <w:p w:rsidR="00000000" w:rsidRDefault="00BA011E">
            <w:pPr>
              <w:autoSpaceDE w:val="0"/>
              <w:autoSpaceDN w:val="0"/>
              <w:jc w:val="both"/>
            </w:pPr>
            <w:r>
              <w:rPr>
                <w:b/>
                <w:bCs/>
              </w:rPr>
              <w:t>2) учету приобретенных товаров, работ и услуг;</w:t>
            </w:r>
          </w:p>
          <w:p w:rsidR="00000000" w:rsidRDefault="00BA011E">
            <w:pPr>
              <w:autoSpaceDE w:val="0"/>
              <w:autoSpaceDN w:val="0"/>
              <w:jc w:val="both"/>
            </w:pPr>
            <w:r>
              <w:rPr>
                <w:b/>
                <w:bCs/>
              </w:rPr>
              <w:t>3) учету доходов физических лиц, облагаемых у источника выплаты, налоговых обязательств по таким доходам, обязательств по учету обязательных пенсионных взносов и социальных отчислений, включая все налоги и отч</w:t>
            </w:r>
            <w:r>
              <w:rPr>
                <w:b/>
                <w:bCs/>
              </w:rPr>
              <w:t>исления;</w:t>
            </w:r>
          </w:p>
          <w:p w:rsidR="00000000" w:rsidRDefault="00BA011E">
            <w:pPr>
              <w:autoSpaceDE w:val="0"/>
              <w:autoSpaceDN w:val="0"/>
              <w:jc w:val="both"/>
            </w:pPr>
            <w:r>
              <w:rPr>
                <w:b/>
                <w:bCs/>
              </w:rPr>
              <w:t>4) учету налоговых обязательств по:</w:t>
            </w:r>
          </w:p>
          <w:p w:rsidR="00000000" w:rsidRDefault="00BA011E">
            <w:pPr>
              <w:autoSpaceDE w:val="0"/>
              <w:autoSpaceDN w:val="0"/>
              <w:jc w:val="both"/>
            </w:pPr>
            <w:r>
              <w:rPr>
                <w:b/>
                <w:bCs/>
              </w:rPr>
              <w:t xml:space="preserve">плате за эмиссии в окружающую среду; </w:t>
            </w:r>
          </w:p>
          <w:p w:rsidR="00000000" w:rsidRDefault="00BA011E">
            <w:pPr>
              <w:autoSpaceDE w:val="0"/>
              <w:autoSpaceDN w:val="0"/>
              <w:jc w:val="both"/>
            </w:pPr>
            <w:r>
              <w:rPr>
                <w:b/>
                <w:bCs/>
              </w:rPr>
              <w:t>плате за пользование водными ресурсами поверхностных источников.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В связи с отменой обязательности ведения бухгалтерского учета для ин</w:t>
            </w:r>
            <w:r>
              <w:t>дивидуальных предпринимателей, применяющих специальный налоговый режим для субъектов малого бизнеса, нормы по ведению налогового учета для таких налогоплательщиков.</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1, подпункты 3), 3-1) пункта 4, </w:t>
            </w:r>
            <w:r>
              <w:rPr>
                <w:b/>
                <w:bCs/>
                <w:strike/>
                <w:color w:val="FF0000"/>
              </w:rPr>
              <w:t>пункт 5</w:t>
            </w:r>
            <w:r>
              <w:rPr>
                <w:b/>
                <w:bCs/>
              </w:rPr>
              <w:t xml:space="preserve"> статьи 78</w:t>
            </w:r>
          </w:p>
          <w:p w:rsidR="00000000" w:rsidRDefault="00BA011E">
            <w:pPr>
              <w:keepNext/>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78. Финансовый лизинг</w:t>
            </w:r>
          </w:p>
          <w:p w:rsidR="00000000" w:rsidRDefault="00BA011E">
            <w:pPr>
              <w:jc w:val="both"/>
            </w:pPr>
            <w:r>
              <w:rPr>
                <w:rStyle w:val="s0"/>
                <w:color w:val="auto"/>
              </w:rPr>
              <w:t xml:space="preserve">1. </w:t>
            </w:r>
            <w:r>
              <w:rPr>
                <w:rStyle w:val="s0"/>
                <w:b/>
                <w:bCs/>
                <w:color w:val="auto"/>
              </w:rPr>
              <w:t xml:space="preserve">Передача </w:t>
            </w:r>
            <w:r>
              <w:rPr>
                <w:rStyle w:val="s0"/>
                <w:color w:val="auto"/>
              </w:rPr>
              <w:t>имущества по договору лизинга, заключенному в соответствии с законодательством Республики Казахстан, на срок свыше трех лет является финансовым лизингом, если она отвечает одному из следующих условий:</w:t>
            </w:r>
          </w:p>
          <w:p w:rsidR="00000000" w:rsidRDefault="00BA011E">
            <w:pPr>
              <w:jc w:val="both"/>
            </w:pPr>
            <w:r>
              <w:rPr>
                <w:rStyle w:val="s0"/>
                <w:color w:val="auto"/>
              </w:rPr>
              <w:t>1) передача им</w:t>
            </w:r>
            <w:r>
              <w:rPr>
                <w:rStyle w:val="s0"/>
                <w:color w:val="auto"/>
              </w:rPr>
              <w:t>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BA011E">
            <w:pPr>
              <w:jc w:val="both"/>
            </w:pPr>
            <w:r>
              <w:rPr>
                <w:rStyle w:val="s0"/>
                <w:color w:val="auto"/>
              </w:rPr>
              <w:t>2) срок финансового лизинга превышает семьдесят пять процентов срока полезной службы пере</w:t>
            </w:r>
            <w:r>
              <w:rPr>
                <w:rStyle w:val="s0"/>
                <w:color w:val="auto"/>
              </w:rPr>
              <w:t>даваемого по финансовому лизингу имущества;</w:t>
            </w:r>
          </w:p>
          <w:p w:rsidR="00000000" w:rsidRDefault="00BA011E">
            <w:pPr>
              <w:jc w:val="both"/>
            </w:pPr>
            <w:r>
              <w:rPr>
                <w:rStyle w:val="s0"/>
                <w:color w:val="auto"/>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BA011E">
            <w:pPr>
              <w:jc w:val="both"/>
            </w:pPr>
            <w:r>
              <w:rPr>
                <w:rStyle w:val="s0"/>
                <w:color w:val="auto"/>
              </w:rPr>
              <w:t>Финансовым лизингом также являе</w:t>
            </w:r>
            <w:r>
              <w:rPr>
                <w:rStyle w:val="s0"/>
                <w:color w:val="auto"/>
              </w:rPr>
              <w:t>тся предоставление во вторичный лизинг предметов лизинга.</w:t>
            </w:r>
          </w:p>
          <w:p w:rsidR="00000000" w:rsidRDefault="00BA011E">
            <w:pPr>
              <w:jc w:val="both"/>
            </w:pPr>
            <w:r>
              <w:rPr>
                <w:rStyle w:val="s0"/>
                <w:b/>
                <w:bCs/>
                <w:color w:val="auto"/>
              </w:rPr>
              <w:t>Для целей настоящего Кодекса вторичным</w:t>
            </w:r>
            <w:r>
              <w:rPr>
                <w:rStyle w:val="s0"/>
                <w:color w:val="auto"/>
              </w:rPr>
              <w:t xml:space="preserve">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w:t>
            </w:r>
            <w:r>
              <w:rPr>
                <w:rStyle w:val="s0"/>
                <w:color w:val="auto"/>
              </w:rPr>
              <w:t xml:space="preserve"> в случае прекращения,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BA011E">
            <w:pPr>
              <w:jc w:val="both"/>
            </w:pPr>
            <w:r>
              <w:rPr>
                <w:rStyle w:val="s0"/>
                <w:color w:val="auto"/>
              </w:rPr>
              <w:t>дата расторжения, прекращ</w:t>
            </w:r>
            <w:r>
              <w:rPr>
                <w:rStyle w:val="s0"/>
                <w:color w:val="auto"/>
              </w:rPr>
              <w:t>ения либо изменения договора первичного лизинга и дата заключения договора (договоров) вторичного лизинга приходятся на один налоговый период, установленный статьей 269 настоящего Кодекса;</w:t>
            </w:r>
          </w:p>
          <w:p w:rsidR="00000000" w:rsidRDefault="00BA011E">
            <w:pPr>
              <w:jc w:val="both"/>
            </w:pPr>
            <w:r>
              <w:rPr>
                <w:rStyle w:val="s0"/>
                <w:color w:val="auto"/>
              </w:rPr>
              <w:t>в договоре (договорах) вторичного лизинга сохранены условия, предус</w:t>
            </w:r>
            <w:r>
              <w:rPr>
                <w:rStyle w:val="s0"/>
                <w:color w:val="auto"/>
              </w:rPr>
              <w:t>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BA011E">
            <w:pPr>
              <w:jc w:val="both"/>
            </w:pPr>
            <w:r>
              <w:rPr>
                <w:rStyle w:val="s0"/>
                <w:color w:val="auto"/>
              </w:rPr>
              <w:t>во вторичный лизинг предоставляются предметы лизинга в количестве, не превышающем их общее количество по договору первичн</w:t>
            </w:r>
            <w:r>
              <w:rPr>
                <w:rStyle w:val="s0"/>
                <w:color w:val="auto"/>
              </w:rPr>
              <w:t>ого лизинга;</w:t>
            </w:r>
          </w:p>
          <w:p w:rsidR="00000000" w:rsidRDefault="00BA011E">
            <w:pPr>
              <w:jc w:val="both"/>
            </w:pPr>
            <w:r>
              <w:rPr>
                <w:rStyle w:val="s0"/>
                <w:color w:val="auto"/>
              </w:rPr>
              <w:t>в случае,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w:t>
            </w:r>
            <w:r>
              <w:rPr>
                <w:rStyle w:val="s0"/>
                <w:color w:val="auto"/>
              </w:rPr>
              <w:t>ньшенную на сумму лизинговых платежей, полученную от лизингополучателя по договору первичного лизинга;</w:t>
            </w:r>
          </w:p>
          <w:p w:rsidR="00000000" w:rsidRDefault="00BA011E">
            <w:pPr>
              <w:jc w:val="both"/>
            </w:pPr>
            <w:r>
              <w:rPr>
                <w:rStyle w:val="s0"/>
                <w:color w:val="auto"/>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w:t>
            </w:r>
            <w:r>
              <w:rPr>
                <w:rStyle w:val="s0"/>
                <w:color w:val="auto"/>
              </w:rPr>
              <w:t>е превышает неоплаченную стоимость предмета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BA011E">
            <w:pPr>
              <w:jc w:val="both"/>
            </w:pPr>
            <w:r>
              <w:rPr>
                <w:rStyle w:val="s0"/>
                <w:color w:val="auto"/>
              </w:rPr>
              <w:t>предметы лизинга предостав</w:t>
            </w:r>
            <w:r>
              <w:rPr>
                <w:rStyle w:val="s0"/>
                <w:color w:val="auto"/>
              </w:rPr>
              <w:t>лены во вторичный лизинг на срок не менее трех лет.</w:t>
            </w:r>
          </w:p>
          <w:p w:rsidR="00000000" w:rsidRDefault="00BA011E">
            <w:pPr>
              <w:jc w:val="both"/>
            </w:pPr>
            <w:r>
              <w:rPr>
                <w:rStyle w:val="s0"/>
                <w:b/>
                <w:bCs/>
                <w:color w:val="auto"/>
              </w:rPr>
              <w:t>В целях настоящего Кодекса</w:t>
            </w:r>
            <w:r>
              <w:rPr>
                <w:rStyle w:val="s0"/>
                <w:color w:val="auto"/>
              </w:rPr>
              <w:t xml:space="preserve"> </w:t>
            </w:r>
            <w:r>
              <w:rPr>
                <w:rStyle w:val="s0"/>
                <w:color w:val="auto"/>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 по кредиту, предоставленному лизи</w:t>
            </w:r>
            <w:r>
              <w:rPr>
                <w:rStyle w:val="s0"/>
                <w:color w:val="auto"/>
              </w:rPr>
              <w:t>нгополучателю.</w:t>
            </w:r>
          </w:p>
          <w:p w:rsidR="00000000" w:rsidRDefault="00BA011E">
            <w:pPr>
              <w:jc w:val="both"/>
            </w:pPr>
            <w:r>
              <w:rPr>
                <w:rStyle w:val="s0"/>
                <w:color w:val="auto"/>
              </w:rPr>
              <w:t>В целях настоящего Кодекса:</w:t>
            </w:r>
          </w:p>
          <w:p w:rsidR="00000000" w:rsidRDefault="00BA011E">
            <w:pPr>
              <w:jc w:val="both"/>
            </w:pPr>
            <w:r>
              <w:rPr>
                <w:rStyle w:val="s0"/>
                <w:color w:val="auto"/>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BA011E">
            <w:pPr>
              <w:jc w:val="both"/>
            </w:pPr>
            <w:r>
              <w:rPr>
                <w:rStyle w:val="s0"/>
                <w:color w:val="auto"/>
              </w:rPr>
              <w:t>метод уплаты равными долями - метод расчета лизинговы</w:t>
            </w:r>
            <w:r>
              <w:rPr>
                <w:rStyle w:val="s0"/>
                <w:color w:val="auto"/>
              </w:rPr>
              <w:t>х платежей, при котором лизинговые платежи, за исключением вознаграждения по лизингу, устанавливаются равными суммами.</w:t>
            </w:r>
          </w:p>
          <w:p w:rsidR="00000000" w:rsidRDefault="00BA011E">
            <w:pPr>
              <w:jc w:val="both"/>
            </w:pPr>
            <w:r>
              <w:rPr>
                <w:rStyle w:val="s1"/>
                <w:b w:val="0"/>
                <w:bCs w:val="0"/>
                <w:color w:val="auto"/>
              </w:rPr>
              <w:t> </w:t>
            </w:r>
            <w:r>
              <w:t>…</w:t>
            </w:r>
          </w:p>
          <w:p w:rsidR="00000000" w:rsidRDefault="00BA011E">
            <w:pPr>
              <w:jc w:val="both"/>
            </w:pPr>
            <w:r>
              <w:t xml:space="preserve">4. </w:t>
            </w:r>
            <w:r>
              <w:rPr>
                <w:b/>
                <w:bCs/>
              </w:rPr>
              <w:t xml:space="preserve">В целях налогообложения не признаются </w:t>
            </w:r>
            <w:r>
              <w:t>финансовым лизингом:</w:t>
            </w:r>
          </w:p>
          <w:p w:rsidR="00000000" w:rsidRDefault="00BA011E">
            <w:pPr>
              <w:jc w:val="both"/>
            </w:pPr>
            <w:r>
              <w:t>…</w:t>
            </w:r>
          </w:p>
          <w:p w:rsidR="00000000" w:rsidRDefault="00BA011E">
            <w:pPr>
              <w:jc w:val="both"/>
            </w:pPr>
            <w:r>
              <w:rPr>
                <w:b/>
                <w:bCs/>
              </w:rPr>
              <w:t>3) лизинговые сделки, по которым до истечения трех лет с даты заключен</w:t>
            </w:r>
            <w:r>
              <w:rPr>
                <w:b/>
                <w:bCs/>
              </w:rPr>
              <w:t>ия договора лизинга произошла замена лизингополучателя, кроме замены в связи с реорганизацией лизингополучателя;</w:t>
            </w:r>
          </w:p>
          <w:p w:rsidR="00000000" w:rsidRDefault="00BA011E">
            <w:pPr>
              <w:jc w:val="both"/>
            </w:pPr>
            <w:r>
              <w:rPr>
                <w:b/>
                <w:bCs/>
              </w:rPr>
              <w:t>3-1) лизинговые сделки, по которым произошла замена лизингодателя;</w:t>
            </w:r>
          </w:p>
          <w:p w:rsidR="00000000" w:rsidRDefault="00BA011E">
            <w:pPr>
              <w:jc w:val="both"/>
            </w:pPr>
            <w:r>
              <w:t> </w:t>
            </w:r>
          </w:p>
          <w:p w:rsidR="00000000" w:rsidRDefault="00BA011E">
            <w:pPr>
              <w:jc w:val="both"/>
            </w:pPr>
            <w:r>
              <w:t>…</w:t>
            </w:r>
            <w:r>
              <w:rPr>
                <w:rStyle w:val="s1"/>
                <w:b w:val="0"/>
                <w:bCs w:val="0"/>
                <w:color w:val="auto"/>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78. Финансовый лизинг</w:t>
            </w:r>
          </w:p>
          <w:p w:rsidR="00000000" w:rsidRDefault="00BA011E">
            <w:pPr>
              <w:jc w:val="both"/>
            </w:pPr>
            <w:r>
              <w:rPr>
                <w:rStyle w:val="s0"/>
                <w:color w:val="auto"/>
              </w:rPr>
              <w:t xml:space="preserve">1. </w:t>
            </w:r>
            <w:r>
              <w:rPr>
                <w:rStyle w:val="s0"/>
                <w:b/>
                <w:bCs/>
                <w:color w:val="auto"/>
              </w:rPr>
              <w:t>Если иное не установлено настоящей статьей финансовым лизингом является</w:t>
            </w:r>
            <w:r>
              <w:rPr>
                <w:rStyle w:val="s0"/>
                <w:color w:val="auto"/>
              </w:rPr>
              <w:t xml:space="preserve"> передача имущества по договору лизинга, заключенному в соответствии с законодательством Республики Казахстан, на срок свыше трех лет, если она отвечает одному из следующих условий:</w:t>
            </w:r>
          </w:p>
          <w:p w:rsidR="00000000" w:rsidRDefault="00BA011E">
            <w:pPr>
              <w:jc w:val="both"/>
            </w:pPr>
            <w:r>
              <w:rPr>
                <w:rStyle w:val="s0"/>
                <w:color w:val="auto"/>
              </w:rPr>
              <w:t xml:space="preserve">1) </w:t>
            </w:r>
            <w:r>
              <w:rPr>
                <w:rStyle w:val="s0"/>
                <w:color w:val="auto"/>
              </w:rPr>
              <w:t>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BA011E">
            <w:pPr>
              <w:jc w:val="both"/>
            </w:pPr>
            <w:r>
              <w:rPr>
                <w:rStyle w:val="s0"/>
                <w:color w:val="auto"/>
              </w:rPr>
              <w:t xml:space="preserve">2) срок финансового лизинга превышает семьдесят пять процентов срока полезной </w:t>
            </w:r>
            <w:r>
              <w:rPr>
                <w:rStyle w:val="s0"/>
                <w:color w:val="auto"/>
              </w:rPr>
              <w:t>службы передаваемого по финансовому лизингу имущества;</w:t>
            </w:r>
          </w:p>
          <w:p w:rsidR="00000000" w:rsidRDefault="00BA011E">
            <w:pPr>
              <w:jc w:val="both"/>
            </w:pPr>
            <w:r>
              <w:rPr>
                <w:rStyle w:val="s0"/>
                <w:color w:val="auto"/>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BA011E">
            <w:pPr>
              <w:jc w:val="both"/>
            </w:pPr>
            <w:r>
              <w:rPr>
                <w:rStyle w:val="s0"/>
                <w:color w:val="auto"/>
              </w:rPr>
              <w:t xml:space="preserve">Финансовым лизингом </w:t>
            </w:r>
            <w:r>
              <w:rPr>
                <w:rStyle w:val="s0"/>
                <w:color w:val="auto"/>
              </w:rPr>
              <w:t>также является предоставление во вторичный лизинг предметов лизинга.</w:t>
            </w:r>
          </w:p>
          <w:p w:rsidR="00000000" w:rsidRDefault="00BA011E">
            <w:pPr>
              <w:jc w:val="both"/>
            </w:pPr>
            <w:r>
              <w:rPr>
                <w:rStyle w:val="s0"/>
                <w:b/>
                <w:bCs/>
                <w:color w:val="auto"/>
              </w:rPr>
              <w:t>Вторичным</w:t>
            </w:r>
            <w:r>
              <w:rPr>
                <w:rStyle w:val="s0"/>
                <w:color w:val="auto"/>
              </w:rPr>
              <w:t xml:space="preserve">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w:t>
            </w:r>
            <w:r>
              <w:rPr>
                <w:rStyle w:val="s0"/>
                <w:color w:val="auto"/>
              </w:rPr>
              <w:t>ния, расторжения договора лизинга либо его изменения в связи с изменением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BA011E">
            <w:pPr>
              <w:jc w:val="both"/>
            </w:pPr>
            <w:r>
              <w:rPr>
                <w:rStyle w:val="s0"/>
                <w:color w:val="auto"/>
              </w:rPr>
              <w:t>дата расторжения, прекращения либо изменени</w:t>
            </w:r>
            <w:r>
              <w:rPr>
                <w:rStyle w:val="s0"/>
                <w:color w:val="auto"/>
              </w:rPr>
              <w:t>я договора первичного лизинга и дата заключения договора (договоров) вторичного лизинга приходятся на один налоговый период, установленный статьей 269 настоящего Кодекса;</w:t>
            </w:r>
          </w:p>
          <w:p w:rsidR="00000000" w:rsidRDefault="00BA011E">
            <w:pPr>
              <w:jc w:val="both"/>
            </w:pPr>
            <w:r>
              <w:rPr>
                <w:rStyle w:val="s0"/>
                <w:color w:val="auto"/>
              </w:rPr>
              <w:t>в договоре (договорах) вторичного лизинга сохранены условия, предусмотренные в догово</w:t>
            </w:r>
            <w:r>
              <w:rPr>
                <w:rStyle w:val="s0"/>
                <w:color w:val="auto"/>
              </w:rPr>
              <w:t>ре первичного лизинга, за исключением условий для количества предметов лизинга, лизинговых платежей и срока лизинга;</w:t>
            </w:r>
          </w:p>
          <w:p w:rsidR="00000000" w:rsidRDefault="00BA011E">
            <w:pPr>
              <w:jc w:val="both"/>
            </w:pPr>
            <w:r>
              <w:rPr>
                <w:rStyle w:val="s0"/>
                <w:color w:val="auto"/>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BA011E">
            <w:pPr>
              <w:jc w:val="both"/>
            </w:pPr>
            <w:r>
              <w:rPr>
                <w:rStyle w:val="s0"/>
                <w:color w:val="auto"/>
              </w:rPr>
              <w:t>в слу</w:t>
            </w:r>
            <w:r>
              <w:rPr>
                <w:rStyle w:val="s0"/>
                <w:color w:val="auto"/>
              </w:rPr>
              <w:t xml:space="preserve">чае, если по договору первичного лизинга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w:t>
            </w:r>
            <w:r>
              <w:rPr>
                <w:rStyle w:val="s0"/>
                <w:color w:val="auto"/>
              </w:rPr>
              <w:t>лизинговых платежей, полученную от лизингополучателя по договору первичного лизинга;</w:t>
            </w:r>
          </w:p>
          <w:p w:rsidR="00000000" w:rsidRDefault="00BA011E">
            <w:pPr>
              <w:jc w:val="both"/>
            </w:pPr>
            <w:r>
              <w:rPr>
                <w:rStyle w:val="s0"/>
                <w:color w:val="auto"/>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неопла</w:t>
            </w:r>
            <w:r>
              <w:rPr>
                <w:rStyle w:val="s0"/>
                <w:color w:val="auto"/>
              </w:rPr>
              <w:t>ченную стоимость предмета лизинга по договору первичного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BA011E">
            <w:pPr>
              <w:jc w:val="both"/>
            </w:pPr>
            <w:r>
              <w:rPr>
                <w:rStyle w:val="s0"/>
                <w:color w:val="auto"/>
              </w:rPr>
              <w:t xml:space="preserve">предметы лизинга предоставлены во вторичный </w:t>
            </w:r>
            <w:r>
              <w:rPr>
                <w:rStyle w:val="s0"/>
                <w:color w:val="auto"/>
              </w:rPr>
              <w:t>лизинг на срок не менее трех лет.</w:t>
            </w:r>
          </w:p>
          <w:p w:rsidR="00000000" w:rsidRDefault="00BA011E">
            <w:pPr>
              <w:jc w:val="both"/>
            </w:pPr>
            <w:r>
              <w:rPr>
                <w:rStyle w:val="s0"/>
                <w:b/>
                <w:bCs/>
                <w:color w:val="auto"/>
              </w:rPr>
              <w:t xml:space="preserve">Передача </w:t>
            </w:r>
            <w:r>
              <w:rPr>
                <w:rStyle w:val="s0"/>
                <w:color w:val="auto"/>
              </w:rPr>
              <w:t>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лизинговые платежи - как платежи</w:t>
            </w:r>
            <w:r>
              <w:rPr>
                <w:rStyle w:val="s0"/>
                <w:color w:val="auto"/>
              </w:rPr>
              <w:t xml:space="preserve"> по кредиту, предоставленному лизингополучателю.</w:t>
            </w:r>
          </w:p>
          <w:p w:rsidR="00000000" w:rsidRDefault="00BA011E">
            <w:pPr>
              <w:jc w:val="both"/>
            </w:pPr>
            <w:r>
              <w:rPr>
                <w:rStyle w:val="s0"/>
                <w:color w:val="auto"/>
              </w:rPr>
              <w:t>В целях настоящей статьи:</w:t>
            </w:r>
          </w:p>
          <w:p w:rsidR="00000000" w:rsidRDefault="00BA011E">
            <w:pPr>
              <w:jc w:val="both"/>
            </w:pPr>
            <w:r>
              <w:rPr>
                <w:rStyle w:val="s0"/>
                <w:color w:val="auto"/>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времени;</w:t>
            </w:r>
          </w:p>
          <w:p w:rsidR="00000000" w:rsidRDefault="00BA011E">
            <w:pPr>
              <w:jc w:val="both"/>
            </w:pPr>
            <w:r>
              <w:rPr>
                <w:rStyle w:val="s0"/>
                <w:color w:val="auto"/>
              </w:rPr>
              <w:t xml:space="preserve">метод уплаты равными </w:t>
            </w:r>
            <w:r>
              <w:rPr>
                <w:rStyle w:val="s0"/>
                <w:color w:val="auto"/>
              </w:rPr>
              <w:t>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BA011E">
            <w:pPr>
              <w:jc w:val="both"/>
            </w:pPr>
            <w:r>
              <w:t>…</w:t>
            </w:r>
          </w:p>
          <w:p w:rsidR="00000000" w:rsidRDefault="00BA011E">
            <w:pPr>
              <w:jc w:val="both"/>
            </w:pPr>
            <w:r>
              <w:t xml:space="preserve">4. </w:t>
            </w:r>
            <w:r>
              <w:rPr>
                <w:b/>
                <w:bCs/>
              </w:rPr>
              <w:t xml:space="preserve">Не являются </w:t>
            </w:r>
            <w:r>
              <w:t>финансовым лизингом:</w:t>
            </w:r>
          </w:p>
          <w:p w:rsidR="00000000" w:rsidRDefault="00BA011E">
            <w:pPr>
              <w:jc w:val="both"/>
            </w:pPr>
            <w:r>
              <w:t>…</w:t>
            </w:r>
          </w:p>
          <w:p w:rsidR="00000000" w:rsidRDefault="00BA011E">
            <w:pPr>
              <w:jc w:val="both"/>
            </w:pPr>
            <w:r>
              <w:t> </w:t>
            </w:r>
          </w:p>
          <w:p w:rsidR="00000000" w:rsidRDefault="00BA011E">
            <w:pPr>
              <w:jc w:val="both"/>
            </w:pPr>
            <w:r>
              <w:rPr>
                <w:b/>
                <w:bCs/>
              </w:rPr>
              <w:t>3) лизинговые сделки, по которым до истечения трех лет с даты з</w:t>
            </w:r>
            <w:r>
              <w:rPr>
                <w:b/>
                <w:bCs/>
              </w:rPr>
              <w:t>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BA011E">
            <w:pPr>
              <w:jc w:val="both"/>
            </w:pPr>
            <w:r>
              <w:rPr>
                <w:b/>
                <w:bCs/>
              </w:rPr>
              <w:t>3-1) лизинговые сделки, по которым изменился лизингодатель в результате перемены лиц в обязательстве, кроме случая его реорган</w:t>
            </w:r>
            <w:r>
              <w:rPr>
                <w:b/>
                <w:bCs/>
              </w:rPr>
              <w:t>изации путем преобразования;</w:t>
            </w:r>
          </w:p>
          <w:p w:rsidR="00000000" w:rsidRDefault="00BA011E">
            <w:pPr>
              <w:jc w:val="both"/>
            </w:pPr>
            <w:r>
              <w:t>…</w:t>
            </w:r>
            <w:r>
              <w:rPr>
                <w:rStyle w:val="s1"/>
                <w:color w:val="FF0000"/>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jc w:val="both"/>
            </w:pPr>
            <w:r>
              <w:t>Уточнение редакции.</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85</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b/>
                <w:bCs/>
              </w:rPr>
              <w:t xml:space="preserve">Статья 85. Доходы, включаемые в совокупный годовой доход </w:t>
            </w:r>
          </w:p>
          <w:p w:rsidR="00000000" w:rsidRDefault="00BA011E">
            <w:pPr>
              <w:jc w:val="both"/>
            </w:pPr>
            <w:r>
              <w:t>…</w:t>
            </w:r>
          </w:p>
          <w:p w:rsidR="00000000" w:rsidRDefault="00BA011E">
            <w:pPr>
              <w:jc w:val="both"/>
            </w:pPr>
            <w: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В случае, когда </w:t>
            </w:r>
            <w:r>
              <w:rPr>
                <w:b/>
                <w:bCs/>
              </w:rPr>
              <w:t>дата признания</w:t>
            </w:r>
            <w:r>
              <w:t xml:space="preserve"> дохода в соответствии с международными стандарта</w:t>
            </w:r>
            <w:r>
              <w:t xml:space="preserve">ми финансовой отчетности и требованиями законодательства Республики Казахстан о бухгалтерском учете и финансовой отчетности отличается от </w:t>
            </w:r>
            <w:r>
              <w:rPr>
                <w:b/>
                <w:bCs/>
              </w:rPr>
              <w:t>даты</w:t>
            </w:r>
            <w:r>
              <w:t xml:space="preserve"> признания дохода в соответствии с настоящим Кодексом, указанный доход учитывается для целей налогообложения один </w:t>
            </w:r>
            <w:r>
              <w:rPr>
                <w:b/>
                <w:bCs/>
              </w:rPr>
              <w:t>раз</w:t>
            </w:r>
            <w:r>
              <w:t xml:space="preserve">. </w:t>
            </w:r>
          </w:p>
          <w:p w:rsidR="00000000" w:rsidRDefault="00BA011E">
            <w:pPr>
              <w:jc w:val="both"/>
            </w:pPr>
            <w:r>
              <w:rPr>
                <w:b/>
                <w:bCs/>
              </w:rPr>
              <w:t> </w:t>
            </w:r>
          </w:p>
          <w:p w:rsidR="00000000" w:rsidRDefault="00BA011E">
            <w:pPr>
              <w:jc w:val="both"/>
            </w:pPr>
            <w:r>
              <w:rPr>
                <w:b/>
                <w:bCs/>
              </w:rPr>
              <w:t> При этом дата признания дохода для целей налогообложения определяется в соответствии с положениями настоящего Кодекса.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b/>
                <w:bCs/>
              </w:rPr>
              <w:t xml:space="preserve">Статья 85. Доходы, включаемые в совокупный годовой доход </w:t>
            </w:r>
          </w:p>
          <w:p w:rsidR="00000000" w:rsidRDefault="00BA011E">
            <w:pPr>
              <w:jc w:val="both"/>
            </w:pPr>
            <w:r>
              <w:t>…</w:t>
            </w:r>
          </w:p>
          <w:p w:rsidR="00000000" w:rsidRDefault="00BA011E">
            <w:pPr>
              <w:jc w:val="both"/>
            </w:pPr>
            <w:r>
              <w:t>2. В случае, если одни и те же доходы могут быть отражены в нескол</w:t>
            </w:r>
            <w:r>
              <w:t>ьких статьях доходов, указанные доходы включаются в совокупный годовой доход один раз.</w:t>
            </w:r>
          </w:p>
          <w:p w:rsidR="00000000" w:rsidRDefault="00BA011E">
            <w:pPr>
              <w:jc w:val="both"/>
            </w:pPr>
            <w:r>
              <w:rPr>
                <w:b/>
                <w:bCs/>
              </w:rPr>
              <w:t>Если иное не установлено настоящим Кодексом, для целей настоящего раздела признание дохода, включая дату его признания, осуществляется в соответствии с</w:t>
            </w:r>
            <w:r>
              <w:t xml:space="preserve"> </w:t>
            </w:r>
            <w:r>
              <w:rPr>
                <w:b/>
                <w:bCs/>
              </w:rPr>
              <w:t>международными</w:t>
            </w:r>
            <w:r>
              <w:t xml:space="preserve"> </w:t>
            </w:r>
            <w:r>
              <w:rPr>
                <w:rStyle w:val="s0"/>
                <w:b/>
                <w:bCs/>
                <w:color w:val="auto"/>
              </w:rPr>
              <w:t>ст</w:t>
            </w:r>
            <w:r>
              <w:rPr>
                <w:rStyle w:val="s0"/>
                <w:b/>
                <w:bCs/>
                <w:color w:val="auto"/>
              </w:rPr>
              <w:t>андартами финансовой отчетности и требованиями законодательства Республики Казахстан о бухгалтерском учете и финансовой отчетности.</w:t>
            </w:r>
            <w:r>
              <w:t xml:space="preserve"> </w:t>
            </w:r>
          </w:p>
          <w:p w:rsidR="00000000" w:rsidRDefault="00BA011E">
            <w:pPr>
              <w:jc w:val="both"/>
            </w:pPr>
            <w:r>
              <w:t xml:space="preserve">В случае, когда </w:t>
            </w:r>
            <w:r>
              <w:rPr>
                <w:b/>
                <w:bCs/>
              </w:rPr>
              <w:t>признание</w:t>
            </w:r>
            <w:r>
              <w:t xml:space="preserve"> дохода в соответствии с международными стандартами финансовой отчетности и требованиями законодат</w:t>
            </w:r>
            <w:r>
              <w:t xml:space="preserve">ельства Республики Казахстан о бухгалтерском учете и финансовой отчетности отличается от </w:t>
            </w:r>
            <w:r>
              <w:rPr>
                <w:b/>
                <w:bCs/>
              </w:rPr>
              <w:t xml:space="preserve">порядка определения и </w:t>
            </w:r>
            <w:r>
              <w:t xml:space="preserve">признания дохода в соответствии с настоящим Кодексом, указанный доход учитывается для целей налогообложения один раз </w:t>
            </w:r>
            <w:r>
              <w:rPr>
                <w:b/>
                <w:bCs/>
              </w:rPr>
              <w:t>в порядке, установленном нас</w:t>
            </w:r>
            <w:r>
              <w:rPr>
                <w:b/>
                <w:bCs/>
              </w:rPr>
              <w:t>тоящим Кодексом</w:t>
            </w:r>
            <w:r>
              <w:t>.</w:t>
            </w:r>
          </w:p>
          <w:p w:rsidR="00000000" w:rsidRDefault="00BA011E">
            <w:pPr>
              <w:jc w:val="both"/>
            </w:pPr>
            <w:r>
              <w:rPr>
                <w:b/>
                <w:bCs/>
              </w:rPr>
              <w:t>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в части признания дохода для целей КПН.</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4, 4-1, 4-2, 8, 9, 10, 12 и 13 статьи 87</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5"/>
              <w:jc w:val="both"/>
            </w:pPr>
            <w:r>
              <w:rPr>
                <w:sz w:val="24"/>
                <w:szCs w:val="24"/>
              </w:rPr>
              <w:t>Статья 87. Доход от прироста стоимости</w:t>
            </w:r>
          </w:p>
          <w:p w:rsidR="00000000" w:rsidRDefault="00BA011E">
            <w:pPr>
              <w:pStyle w:val="a5"/>
              <w:jc w:val="both"/>
            </w:pPr>
            <w:r>
              <w:rPr>
                <w:sz w:val="24"/>
                <w:szCs w:val="24"/>
              </w:rPr>
              <w:t>1. Доход от прироста стоимости образуется при</w:t>
            </w:r>
            <w:r>
              <w:rPr>
                <w:b w:val="0"/>
                <w:bCs w:val="0"/>
                <w:sz w:val="24"/>
                <w:szCs w:val="24"/>
              </w:rPr>
              <w:t>:</w:t>
            </w:r>
          </w:p>
          <w:p w:rsidR="00000000" w:rsidRDefault="00BA011E">
            <w:pPr>
              <w:pStyle w:val="a5"/>
              <w:jc w:val="both"/>
            </w:pPr>
            <w:r>
              <w:rPr>
                <w:b w:val="0"/>
                <w:bCs w:val="0"/>
                <w:sz w:val="24"/>
                <w:szCs w:val="24"/>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BA011E">
            <w:pPr>
              <w:pStyle w:val="a5"/>
              <w:jc w:val="both"/>
            </w:pPr>
            <w:r>
              <w:rPr>
                <w:b w:val="0"/>
                <w:bCs w:val="0"/>
                <w:sz w:val="24"/>
                <w:szCs w:val="24"/>
              </w:rPr>
              <w:t>2) передаче активов, не подлежащих амортизации, в качестве вклада в уставный капит</w:t>
            </w:r>
            <w:r>
              <w:rPr>
                <w:b w:val="0"/>
                <w:bCs w:val="0"/>
                <w:sz w:val="24"/>
                <w:szCs w:val="24"/>
              </w:rPr>
              <w:t>ал;</w:t>
            </w:r>
          </w:p>
          <w:p w:rsidR="00000000" w:rsidRDefault="00BA011E">
            <w:pPr>
              <w:pStyle w:val="a5"/>
              <w:jc w:val="both"/>
            </w:pPr>
            <w:r>
              <w:rPr>
                <w:b w:val="0"/>
                <w:bCs w:val="0"/>
                <w:sz w:val="24"/>
                <w:szCs w:val="24"/>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Отсутствует.</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b w:val="0"/>
                <w:bCs w:val="0"/>
                <w:sz w:val="24"/>
                <w:szCs w:val="24"/>
              </w:rPr>
              <w:t>…</w:t>
            </w:r>
          </w:p>
          <w:p w:rsidR="00000000" w:rsidRDefault="00BA011E">
            <w:pPr>
              <w:pStyle w:val="a5"/>
              <w:jc w:val="both"/>
            </w:pPr>
            <w:r>
              <w:rPr>
                <w:sz w:val="24"/>
                <w:szCs w:val="24"/>
              </w:rPr>
              <w:t>4. В целях настоящей статьи первоначальной стоимостью активов, не подлежащих амортизации, за исключением ценных бумаг и доли участия, является совокупность затрат на приобретение, производство, строительство</w:t>
            </w:r>
            <w:r>
              <w:rPr>
                <w:i/>
                <w:iCs/>
                <w:sz w:val="24"/>
                <w:szCs w:val="24"/>
              </w:rPr>
              <w:t>,</w:t>
            </w:r>
            <w:r>
              <w:rPr>
                <w:sz w:val="24"/>
                <w:szCs w:val="24"/>
              </w:rPr>
              <w:t xml:space="preserve"> монтаж активов, а также других затрат, увеличив</w:t>
            </w:r>
            <w:r>
              <w:rPr>
                <w:sz w:val="24"/>
                <w:szCs w:val="24"/>
              </w:rPr>
              <w:t>ающих их стоимость, в том числе после их приобретения,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кроме:</w:t>
            </w:r>
          </w:p>
          <w:p w:rsidR="00000000" w:rsidRDefault="00BA011E">
            <w:pPr>
              <w:pStyle w:val="a5"/>
              <w:jc w:val="both"/>
            </w:pPr>
            <w:r>
              <w:rPr>
                <w:b w:val="0"/>
                <w:bCs w:val="0"/>
                <w:sz w:val="24"/>
                <w:szCs w:val="24"/>
              </w:rPr>
              <w:t>затрат (расходов), не подлеж</w:t>
            </w:r>
            <w:r>
              <w:rPr>
                <w:b w:val="0"/>
                <w:bCs w:val="0"/>
                <w:sz w:val="24"/>
                <w:szCs w:val="24"/>
              </w:rPr>
              <w:t>ащих отнесению на вычеты в соответствии с настоящим Кодексом, за исключением затрат, указанных в подпункте 14) статьи 115 настоящего Кодекса;</w:t>
            </w:r>
          </w:p>
          <w:p w:rsidR="00000000" w:rsidRDefault="00BA011E">
            <w:pPr>
              <w:pStyle w:val="a5"/>
              <w:jc w:val="both"/>
            </w:pPr>
            <w:r>
              <w:rPr>
                <w:b w:val="0"/>
                <w:bCs w:val="0"/>
                <w:sz w:val="24"/>
                <w:szCs w:val="24"/>
              </w:rPr>
              <w:t>затрат (расходов), отнесенных на вычеты в соответствии с частью второй пункта 12 статьи 100 настоящего Кодекса;</w:t>
            </w:r>
          </w:p>
          <w:p w:rsidR="00000000" w:rsidRDefault="00BA011E">
            <w:pPr>
              <w:pStyle w:val="a5"/>
              <w:jc w:val="both"/>
            </w:pPr>
            <w:r>
              <w:rPr>
                <w:b w:val="0"/>
                <w:bCs w:val="0"/>
                <w:sz w:val="24"/>
                <w:szCs w:val="24"/>
              </w:rPr>
              <w:t>за</w:t>
            </w:r>
            <w:r>
              <w:rPr>
                <w:b w:val="0"/>
                <w:bCs w:val="0"/>
                <w:sz w:val="24"/>
                <w:szCs w:val="24"/>
              </w:rPr>
              <w:t>трат (расходов), по которым налогоплательщик имеет право на вычеты на основании пунктов 6 и 13 статьи 100, а также статей 101-114 настоящего Кодекса;</w:t>
            </w:r>
          </w:p>
          <w:p w:rsidR="00000000" w:rsidRDefault="00BA011E">
            <w:pPr>
              <w:pStyle w:val="a5"/>
              <w:jc w:val="both"/>
            </w:pPr>
            <w:r>
              <w:rPr>
                <w:b w:val="0"/>
                <w:bCs w:val="0"/>
                <w:sz w:val="24"/>
                <w:szCs w:val="24"/>
              </w:rPr>
              <w:t xml:space="preserve">амортизационных </w:t>
            </w:r>
            <w:r>
              <w:rPr>
                <w:sz w:val="24"/>
                <w:szCs w:val="24"/>
              </w:rPr>
              <w:t>отчислений</w:t>
            </w:r>
            <w:r>
              <w:rPr>
                <w:b w:val="0"/>
                <w:bCs w:val="0"/>
                <w:sz w:val="24"/>
                <w:szCs w:val="24"/>
              </w:rPr>
              <w:t>;</w:t>
            </w:r>
          </w:p>
          <w:p w:rsidR="00000000" w:rsidRDefault="00BA011E">
            <w:pPr>
              <w:pStyle w:val="a5"/>
              <w:jc w:val="both"/>
            </w:pPr>
            <w:r>
              <w:rPr>
                <w:sz w:val="24"/>
                <w:szCs w:val="24"/>
              </w:rPr>
              <w:t xml:space="preserve">затрат (расходов), возникающих в бухгалтерском учете и не рассматриваемых как </w:t>
            </w:r>
            <w:r>
              <w:rPr>
                <w:sz w:val="24"/>
                <w:szCs w:val="24"/>
              </w:rPr>
              <w:t>расход в целях налогообложения в соответствии с пунктом 15 статьи 100 настоящего Кодекса.</w:t>
            </w:r>
          </w:p>
          <w:p w:rsidR="00000000" w:rsidRDefault="00BA011E">
            <w:pPr>
              <w:pStyle w:val="a5"/>
              <w:jc w:val="both"/>
            </w:pPr>
            <w:r>
              <w:rPr>
                <w:sz w:val="24"/>
                <w:szCs w:val="24"/>
              </w:rPr>
              <w:t> </w:t>
            </w:r>
          </w:p>
          <w:p w:rsidR="00000000" w:rsidRDefault="00BA011E">
            <w:pPr>
              <w:pStyle w:val="a5"/>
              <w:jc w:val="both"/>
            </w:pPr>
            <w:r>
              <w:rPr>
                <w:sz w:val="24"/>
                <w:szCs w:val="24"/>
              </w:rPr>
              <w:t>4-1. Отсутствует.</w:t>
            </w:r>
          </w:p>
          <w:p w:rsidR="00000000" w:rsidRDefault="00BA011E">
            <w:pPr>
              <w:pStyle w:val="a5"/>
              <w:jc w:val="both"/>
            </w:pPr>
            <w:r>
              <w:rPr>
                <w:sz w:val="24"/>
                <w:szCs w:val="24"/>
              </w:rPr>
              <w:t> </w:t>
            </w:r>
          </w:p>
          <w:p w:rsidR="00000000" w:rsidRDefault="00BA011E">
            <w:pPr>
              <w:pStyle w:val="a5"/>
              <w:jc w:val="both"/>
            </w:pPr>
            <w:r>
              <w:rPr>
                <w:sz w:val="24"/>
                <w:szCs w:val="24"/>
              </w:rPr>
              <w:t>4-2. Отсутствует.</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b w:val="0"/>
                <w:bCs w:val="0"/>
                <w:sz w:val="24"/>
                <w:szCs w:val="24"/>
              </w:rPr>
              <w:t>…</w:t>
            </w:r>
          </w:p>
          <w:p w:rsidR="00000000" w:rsidRDefault="00BA011E">
            <w:pPr>
              <w:pStyle w:val="a5"/>
              <w:jc w:val="both"/>
            </w:pPr>
            <w:r>
              <w:rPr>
                <w:b w:val="0"/>
                <w:bCs w:val="0"/>
                <w:sz w:val="24"/>
                <w:szCs w:val="24"/>
              </w:rPr>
              <w:t xml:space="preserve">8. Если иное не установлено настоящей статьей, стоимостью вклада в уставный капитал является стоимость, указанная в </w:t>
            </w:r>
            <w:r>
              <w:rPr>
                <w:b w:val="0"/>
                <w:bCs w:val="0"/>
                <w:sz w:val="24"/>
                <w:szCs w:val="24"/>
              </w:rPr>
              <w:t xml:space="preserve">учредительных документах юридического </w:t>
            </w:r>
            <w:r>
              <w:rPr>
                <w:sz w:val="24"/>
                <w:szCs w:val="24"/>
              </w:rPr>
              <w:t>лица</w:t>
            </w:r>
            <w:r>
              <w:rPr>
                <w:b w:val="0"/>
                <w:bCs w:val="0"/>
                <w:sz w:val="24"/>
                <w:szCs w:val="24"/>
              </w:rPr>
              <w:t>.</w:t>
            </w:r>
          </w:p>
          <w:p w:rsidR="00000000" w:rsidRDefault="00BA011E">
            <w:pPr>
              <w:pStyle w:val="a5"/>
              <w:jc w:val="both"/>
            </w:pPr>
            <w:r>
              <w:rPr>
                <w:sz w:val="24"/>
                <w:szCs w:val="24"/>
              </w:rPr>
              <w:t> </w:t>
            </w:r>
          </w:p>
          <w:p w:rsidR="00000000" w:rsidRDefault="00BA011E">
            <w:pPr>
              <w:jc w:val="both"/>
            </w:pPr>
            <w:r>
              <w:rPr>
                <w:rStyle w:val="s0"/>
                <w:b/>
                <w:bCs/>
                <w:color w:val="auto"/>
              </w:rPr>
              <w:t>9. При внесении налогоплательщиком, который в соответствии с настоящим Кодексом не определяет вычеты по фиксированным активам, в уставный капитал жилых помещений, дачных строений, гаражей, объектов личного подсобного хозяйства, находящихся на праве собстве</w:t>
            </w:r>
            <w:r>
              <w:rPr>
                <w:rStyle w:val="s0"/>
                <w:b/>
                <w:bCs/>
                <w:color w:val="auto"/>
              </w:rPr>
              <w:t>нности у данного налогоплательщика один год и более с момента регистрации права собственности, стоимостью вклада в уставный капитал является стоимость передаваемого имущества, определенная в соответствии с гражданским законодательством Республики Казахстан</w:t>
            </w:r>
            <w:r>
              <w:rPr>
                <w:rStyle w:val="s0"/>
                <w:b/>
                <w:bCs/>
                <w:color w:val="auto"/>
              </w:rPr>
              <w:t>.</w:t>
            </w:r>
          </w:p>
          <w:p w:rsidR="00000000" w:rsidRDefault="00BA011E">
            <w:pPr>
              <w:jc w:val="both"/>
            </w:pPr>
            <w:r>
              <w:rPr>
                <w:rStyle w:val="s0"/>
                <w:b/>
                <w:bCs/>
                <w:color w:val="auto"/>
              </w:rPr>
              <w:t>10. При внесении налогоплательщиком, который в соответствии с настоящим Кодексом не определяет вычеты по фиксированным активам, в уставный капитал имущества, не указанного в пункте 9 настоящей статьи, стоимостью вклада в уставный капитал является стоимос</w:t>
            </w:r>
            <w:r>
              <w:rPr>
                <w:rStyle w:val="s0"/>
                <w:b/>
                <w:bCs/>
                <w:color w:val="auto"/>
              </w:rPr>
              <w:t>ть приобретения, производства, строительства, монтажа и установки имущества, внесенного в уставный капитал.</w:t>
            </w:r>
          </w:p>
          <w:p w:rsidR="00000000" w:rsidRDefault="00BA011E">
            <w:pPr>
              <w:jc w:val="both"/>
            </w:pPr>
            <w:r>
              <w:rPr>
                <w:rStyle w:val="s0"/>
                <w:b/>
                <w:bCs/>
                <w:color w:val="auto"/>
              </w:rPr>
              <w:t xml:space="preserve">При отсутствии стоимости приобретения, производства, строительства, монтажа и установки имущества, внесенного в уставный капитал, стоимостью вклада </w:t>
            </w:r>
            <w:r>
              <w:rPr>
                <w:rStyle w:val="s0"/>
                <w:b/>
                <w:bCs/>
                <w:color w:val="auto"/>
              </w:rPr>
              <w:t>является рыночная стоимость имущества на момент возникновения права собственности на данное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w:t>
            </w:r>
            <w:r>
              <w:rPr>
                <w:rStyle w:val="s0"/>
                <w:b/>
                <w:bCs/>
                <w:color w:val="auto"/>
              </w:rPr>
              <w:t xml:space="preserve">ьщиком в соответствии с </w:t>
            </w:r>
            <w:r>
              <w:rPr>
                <w:b/>
                <w:bCs/>
              </w:rPr>
              <w:t>законодательством</w:t>
            </w:r>
            <w:r>
              <w:rPr>
                <w:rStyle w:val="s0"/>
                <w:b/>
                <w:bCs/>
                <w:color w:val="auto"/>
              </w:rPr>
              <w:t xml:space="preserve"> Республики Казахстан об оценочной деятельности.</w:t>
            </w:r>
          </w:p>
          <w:p w:rsidR="00000000" w:rsidRDefault="00BA011E">
            <w:pPr>
              <w:jc w:val="both"/>
            </w:pPr>
            <w:r>
              <w:rPr>
                <w:rStyle w:val="s0"/>
                <w:b/>
                <w:bCs/>
                <w:color w:val="auto"/>
              </w:rPr>
              <w:t>Рыночная стоимость имущества должна быть определена налогоплательщиком не позднее срока, установленного для представления декларации по корпоративному подоходному нал</w:t>
            </w:r>
            <w:r>
              <w:rPr>
                <w:rStyle w:val="s0"/>
                <w:b/>
                <w:bCs/>
                <w:color w:val="auto"/>
              </w:rPr>
              <w:t>огу.</w:t>
            </w:r>
          </w:p>
          <w:p w:rsidR="00000000" w:rsidRDefault="00BA011E">
            <w:pPr>
              <w:jc w:val="both"/>
            </w:pPr>
            <w:r>
              <w:t>…</w:t>
            </w:r>
          </w:p>
          <w:p w:rsidR="00000000" w:rsidRDefault="00BA011E">
            <w:pPr>
              <w:pStyle w:val="a5"/>
              <w:jc w:val="both"/>
            </w:pPr>
            <w:r>
              <w:rPr>
                <w:b w:val="0"/>
                <w:bCs w:val="0"/>
                <w:sz w:val="24"/>
                <w:szCs w:val="24"/>
              </w:rPr>
              <w:t>12. Если активы, не подлежащие амортизации, были получены безвозмездно, в целях настоящей статьи первоначальной стоимостью</w:t>
            </w:r>
            <w:r>
              <w:rPr>
                <w:sz w:val="24"/>
                <w:szCs w:val="24"/>
              </w:rPr>
              <w:t xml:space="preserve"> является стоимость данных активов, включенная в совокупный годовой доход в виде стоимости безвозмездно полученного имущества в</w:t>
            </w:r>
            <w:r>
              <w:rPr>
                <w:sz w:val="24"/>
                <w:szCs w:val="24"/>
              </w:rPr>
              <w:t xml:space="preserve"> соответствии с настоящим Кодексом.</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sz w:val="24"/>
                <w:szCs w:val="24"/>
              </w:rPr>
              <w:t> </w:t>
            </w:r>
          </w:p>
          <w:p w:rsidR="00000000" w:rsidRDefault="00BA011E">
            <w:pPr>
              <w:pStyle w:val="a5"/>
              <w:jc w:val="both"/>
            </w:pPr>
            <w:r>
              <w:rPr>
                <w:color w:val="FF0000"/>
                <w:sz w:val="24"/>
                <w:szCs w:val="24"/>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5"/>
              <w:jc w:val="both"/>
            </w:pPr>
            <w:r>
              <w:rPr>
                <w:sz w:val="24"/>
                <w:szCs w:val="24"/>
              </w:rPr>
              <w:t>Статья 87. Доход от прироста стоимости</w:t>
            </w:r>
          </w:p>
          <w:p w:rsidR="00000000" w:rsidRDefault="00BA011E">
            <w:pPr>
              <w:jc w:val="both"/>
            </w:pPr>
            <w:r>
              <w:rPr>
                <w:b/>
                <w:bCs/>
              </w:rPr>
              <w:t>1.</w:t>
            </w:r>
            <w:r>
              <w:t xml:space="preserve"> </w:t>
            </w:r>
            <w:r>
              <w:rPr>
                <w:rStyle w:val="s0"/>
                <w:b/>
                <w:bCs/>
                <w:color w:val="auto"/>
              </w:rPr>
              <w:t>Если иное не предусмотрено пунктом 13 настоящей статьи, доход от прироста стоимости образуется при:</w:t>
            </w:r>
          </w:p>
          <w:p w:rsidR="00000000" w:rsidRDefault="00BA011E">
            <w:pPr>
              <w:pStyle w:val="a5"/>
              <w:jc w:val="both"/>
            </w:pPr>
            <w:r>
              <w:rPr>
                <w:b w:val="0"/>
                <w:bCs w:val="0"/>
                <w:sz w:val="24"/>
                <w:szCs w:val="24"/>
              </w:rPr>
              <w:t>1) реализации активов, не подлежащих амортизации, за исключением ак</w:t>
            </w:r>
            <w:r>
              <w:rPr>
                <w:b w:val="0"/>
                <w:bCs w:val="0"/>
                <w:sz w:val="24"/>
                <w:szCs w:val="24"/>
              </w:rPr>
              <w:t>тивов, выкупленных для государственных нужд в соответствии с законодательными актами Республики Казахстан;</w:t>
            </w:r>
          </w:p>
          <w:p w:rsidR="00000000" w:rsidRDefault="00BA011E">
            <w:pPr>
              <w:pStyle w:val="a5"/>
              <w:jc w:val="both"/>
            </w:pPr>
            <w:r>
              <w:rPr>
                <w:b w:val="0"/>
                <w:bCs w:val="0"/>
                <w:sz w:val="24"/>
                <w:szCs w:val="24"/>
              </w:rPr>
              <w:t>2) передаче активов, не подлежащих амортизации, в качестве вклада в уставный капитал;</w:t>
            </w:r>
          </w:p>
          <w:p w:rsidR="00000000" w:rsidRDefault="00BA011E">
            <w:pPr>
              <w:pStyle w:val="a5"/>
              <w:jc w:val="both"/>
            </w:pPr>
            <w:r>
              <w:rPr>
                <w:b w:val="0"/>
                <w:bCs w:val="0"/>
                <w:sz w:val="24"/>
                <w:szCs w:val="24"/>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BA011E">
            <w:pPr>
              <w:pStyle w:val="a5"/>
              <w:jc w:val="both"/>
            </w:pPr>
            <w:r>
              <w:rPr>
                <w:rStyle w:val="s1"/>
                <w:b/>
                <w:bCs/>
                <w:sz w:val="24"/>
                <w:szCs w:val="24"/>
              </w:rPr>
              <w:t>В случае, указанном в подпункте 1) настоящего пункта, доход от прироста стоимости признается в налоговом периоде, в котором ос</w:t>
            </w:r>
            <w:r>
              <w:rPr>
                <w:rStyle w:val="s1"/>
                <w:b/>
                <w:bCs/>
                <w:sz w:val="24"/>
                <w:szCs w:val="24"/>
              </w:rPr>
              <w:t xml:space="preserve">уществлена реализация актива, не подлежащего амортизации. </w:t>
            </w:r>
          </w:p>
          <w:p w:rsidR="00000000" w:rsidRDefault="00BA011E">
            <w:pPr>
              <w:pStyle w:val="a5"/>
              <w:jc w:val="both"/>
            </w:pPr>
            <w:r>
              <w:rPr>
                <w:rStyle w:val="s1"/>
                <w:b/>
                <w:bCs/>
                <w:sz w:val="24"/>
                <w:szCs w:val="24"/>
              </w:rPr>
              <w:t>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подлежащего амортизации, в качестве вкла</w:t>
            </w:r>
            <w:r>
              <w:rPr>
                <w:rStyle w:val="s1"/>
                <w:b/>
                <w:bCs/>
                <w:sz w:val="24"/>
                <w:szCs w:val="24"/>
              </w:rPr>
              <w:t>да в уставный капитал.</w:t>
            </w:r>
          </w:p>
          <w:p w:rsidR="00000000" w:rsidRDefault="00BA011E">
            <w:pPr>
              <w:pStyle w:val="a5"/>
              <w:jc w:val="both"/>
            </w:pPr>
            <w:r>
              <w:rPr>
                <w:rStyle w:val="s1"/>
                <w:b/>
                <w:bCs/>
                <w:sz w:val="24"/>
                <w:szCs w:val="24"/>
              </w:rPr>
              <w:t>В случае, указанном в подпункте 3) настоящего пункта, доход от прироста стоимости признается:</w:t>
            </w:r>
          </w:p>
          <w:p w:rsidR="00000000" w:rsidRDefault="00BA011E">
            <w:pPr>
              <w:pStyle w:val="a5"/>
              <w:jc w:val="both"/>
            </w:pPr>
            <w:r>
              <w:rPr>
                <w:rStyle w:val="s1"/>
                <w:b/>
                <w:bCs/>
                <w:sz w:val="24"/>
                <w:szCs w:val="24"/>
              </w:rPr>
              <w:t>при реорганизации путем слияния присоединения, разделения - в налоговом периоде, за который представлена ликвидационная налоговая отчетност</w:t>
            </w:r>
            <w:r>
              <w:rPr>
                <w:rStyle w:val="s1"/>
                <w:b/>
                <w:bCs/>
                <w:sz w:val="24"/>
                <w:szCs w:val="24"/>
              </w:rPr>
              <w:t>ь;</w:t>
            </w:r>
          </w:p>
          <w:p w:rsidR="00000000" w:rsidRDefault="00BA011E">
            <w:pPr>
              <w:pStyle w:val="a5"/>
              <w:jc w:val="both"/>
            </w:pPr>
            <w:r>
              <w:rPr>
                <w:rStyle w:val="s1"/>
                <w:b/>
                <w:bCs/>
                <w:sz w:val="24"/>
                <w:szCs w:val="24"/>
              </w:rPr>
              <w:t>при реорганизации путем выделения - в налоговом периоде, в котором утвержден разделительный баланс.</w:t>
            </w:r>
          </w:p>
          <w:p w:rsidR="00000000" w:rsidRDefault="00BA011E">
            <w:pPr>
              <w:pStyle w:val="a5"/>
              <w:jc w:val="both"/>
            </w:pPr>
            <w:r>
              <w:rPr>
                <w:rStyle w:val="s1"/>
                <w:sz w:val="24"/>
                <w:szCs w:val="24"/>
              </w:rPr>
              <w:t>…</w:t>
            </w:r>
          </w:p>
          <w:p w:rsidR="00000000" w:rsidRDefault="00BA011E">
            <w:pPr>
              <w:pStyle w:val="a5"/>
              <w:jc w:val="both"/>
            </w:pPr>
            <w:r>
              <w:rPr>
                <w:rStyle w:val="s0"/>
                <w:sz w:val="24"/>
                <w:szCs w:val="24"/>
              </w:rPr>
              <w:t>4. Если иное не установлено пунктом 12 настоящей статьи, первоначальной стоимостью активов, указанных в подпунктах 1)-4) пункта 2 настоящей статьи, явл</w:t>
            </w:r>
            <w:r>
              <w:rPr>
                <w:rStyle w:val="s0"/>
                <w:sz w:val="24"/>
                <w:szCs w:val="24"/>
              </w:rPr>
              <w:t xml:space="preserve">яется совокупность затрат на приобретение, производство, строительство, а также других затрат,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r>
              <w:rPr>
                <w:sz w:val="24"/>
                <w:szCs w:val="24"/>
              </w:rPr>
              <w:t>законодательства</w:t>
            </w:r>
            <w:r>
              <w:rPr>
                <w:rStyle w:val="s0"/>
                <w:sz w:val="24"/>
                <w:szCs w:val="24"/>
              </w:rPr>
              <w:t xml:space="preserve"> </w:t>
            </w:r>
            <w:r>
              <w:rPr>
                <w:rStyle w:val="s0"/>
                <w:sz w:val="24"/>
                <w:szCs w:val="24"/>
              </w:rPr>
              <w:t>Республики Казахстан о бухгалтерском учете и финансовой отчетности, кроме:</w:t>
            </w:r>
          </w:p>
          <w:p w:rsidR="00000000" w:rsidRDefault="00BA011E">
            <w:pPr>
              <w:pStyle w:val="a5"/>
              <w:jc w:val="both"/>
            </w:pPr>
            <w:r>
              <w:rPr>
                <w:rStyle w:val="s0"/>
                <w:b w:val="0"/>
                <w:bCs w:val="0"/>
                <w:sz w:val="24"/>
                <w:szCs w:val="24"/>
              </w:rPr>
              <w:t xml:space="preserve">затрат (расходов), не подлежащих отнесению на вычеты в соответствии с настоящим Кодексом, за исключением затрат, указанных в </w:t>
            </w:r>
            <w:r>
              <w:rPr>
                <w:b w:val="0"/>
                <w:bCs w:val="0"/>
                <w:sz w:val="24"/>
                <w:szCs w:val="24"/>
              </w:rPr>
              <w:t>подпункте 14) статьи 115</w:t>
            </w:r>
            <w:r>
              <w:rPr>
                <w:rStyle w:val="s0"/>
                <w:b w:val="0"/>
                <w:bCs w:val="0"/>
                <w:sz w:val="24"/>
                <w:szCs w:val="24"/>
              </w:rPr>
              <w:t xml:space="preserve"> настоящего Кодекса;</w:t>
            </w:r>
          </w:p>
          <w:p w:rsidR="00000000" w:rsidRDefault="00BA011E">
            <w:pPr>
              <w:pStyle w:val="a5"/>
              <w:jc w:val="both"/>
            </w:pPr>
            <w:r>
              <w:rPr>
                <w:rStyle w:val="s0"/>
                <w:b w:val="0"/>
                <w:bCs w:val="0"/>
                <w:sz w:val="24"/>
                <w:szCs w:val="24"/>
              </w:rPr>
              <w:t>затрат (рас</w:t>
            </w:r>
            <w:r>
              <w:rPr>
                <w:rStyle w:val="s0"/>
                <w:b w:val="0"/>
                <w:bCs w:val="0"/>
                <w:sz w:val="24"/>
                <w:szCs w:val="24"/>
              </w:rPr>
              <w:t xml:space="preserve">ходов), отнесенных на вычеты в соответствии с частью второй </w:t>
            </w:r>
            <w:r>
              <w:rPr>
                <w:b w:val="0"/>
                <w:bCs w:val="0"/>
                <w:sz w:val="24"/>
                <w:szCs w:val="24"/>
              </w:rPr>
              <w:t>пункта 12 статьи 100</w:t>
            </w:r>
            <w:r>
              <w:rPr>
                <w:rStyle w:val="s0"/>
                <w:b w:val="0"/>
                <w:bCs w:val="0"/>
                <w:sz w:val="24"/>
                <w:szCs w:val="24"/>
              </w:rPr>
              <w:t xml:space="preserve"> настоящего Кодекса;</w:t>
            </w:r>
          </w:p>
          <w:p w:rsidR="00000000" w:rsidRDefault="00BA011E">
            <w:pPr>
              <w:pStyle w:val="a5"/>
              <w:jc w:val="both"/>
            </w:pPr>
            <w:r>
              <w:rPr>
                <w:rStyle w:val="s0"/>
                <w:b w:val="0"/>
                <w:bCs w:val="0"/>
                <w:sz w:val="24"/>
                <w:szCs w:val="24"/>
              </w:rPr>
              <w:t xml:space="preserve">затрат (расходов), по которым налогоплательщик имеет право на вычеты на основании </w:t>
            </w:r>
            <w:r>
              <w:rPr>
                <w:b w:val="0"/>
                <w:bCs w:val="0"/>
                <w:sz w:val="24"/>
                <w:szCs w:val="24"/>
              </w:rPr>
              <w:t>пунктов 6 и 13 статьи 100</w:t>
            </w:r>
            <w:r>
              <w:rPr>
                <w:rStyle w:val="s0"/>
                <w:b w:val="0"/>
                <w:bCs w:val="0"/>
                <w:sz w:val="24"/>
                <w:szCs w:val="24"/>
              </w:rPr>
              <w:t xml:space="preserve">, а также </w:t>
            </w:r>
            <w:r>
              <w:rPr>
                <w:b w:val="0"/>
                <w:bCs w:val="0"/>
                <w:sz w:val="24"/>
                <w:szCs w:val="24"/>
              </w:rPr>
              <w:t>статей 101-114</w:t>
            </w:r>
            <w:r>
              <w:rPr>
                <w:rStyle w:val="s0"/>
                <w:b w:val="0"/>
                <w:bCs w:val="0"/>
                <w:sz w:val="24"/>
                <w:szCs w:val="24"/>
              </w:rPr>
              <w:t xml:space="preserve"> настоящего Кодекса;</w:t>
            </w:r>
          </w:p>
          <w:p w:rsidR="00000000" w:rsidRDefault="00BA011E">
            <w:pPr>
              <w:pStyle w:val="a5"/>
              <w:jc w:val="both"/>
            </w:pPr>
            <w:r>
              <w:rPr>
                <w:rStyle w:val="s0"/>
                <w:b w:val="0"/>
                <w:bCs w:val="0"/>
                <w:sz w:val="24"/>
                <w:szCs w:val="24"/>
              </w:rPr>
              <w:t xml:space="preserve">амортизационных </w:t>
            </w:r>
            <w:r>
              <w:rPr>
                <w:rStyle w:val="s0"/>
                <w:sz w:val="24"/>
                <w:szCs w:val="24"/>
              </w:rPr>
              <w:t>отчислений</w:t>
            </w:r>
            <w:r>
              <w:rPr>
                <w:rStyle w:val="s0"/>
                <w:b w:val="0"/>
                <w:bCs w:val="0"/>
                <w:sz w:val="24"/>
                <w:szCs w:val="24"/>
              </w:rPr>
              <w:t>.</w:t>
            </w:r>
          </w:p>
          <w:p w:rsidR="00000000" w:rsidRDefault="00BA011E">
            <w:pPr>
              <w:pStyle w:val="a5"/>
              <w:jc w:val="both"/>
            </w:pPr>
            <w:r>
              <w:rPr>
                <w:rStyle w:val="s0"/>
                <w:sz w:val="24"/>
                <w:szCs w:val="24"/>
              </w:rPr>
              <w:t>исключить.</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xml:space="preserve">4-1. Первоначальная стоимость активов, указанных в подпунктах 7), 8) настоящей статьи, признается равной нулю. </w:t>
            </w:r>
          </w:p>
          <w:p w:rsidR="00000000" w:rsidRDefault="00BA011E">
            <w:pPr>
              <w:pStyle w:val="a5"/>
              <w:jc w:val="both"/>
            </w:pPr>
            <w:r>
              <w:rPr>
                <w:rStyle w:val="s0"/>
                <w:sz w:val="24"/>
                <w:szCs w:val="24"/>
              </w:rPr>
              <w:t>4-2. Первоначальной стоимостью активов, указанных в подпункте 9) пункта 2 настоящей статьи, признае</w:t>
            </w:r>
            <w:r>
              <w:rPr>
                <w:rStyle w:val="s0"/>
                <w:sz w:val="24"/>
                <w:szCs w:val="24"/>
              </w:rPr>
              <w:t>тся балансовая стоимость таких активов на дату выбытия без учета переоценок и обесценений.</w:t>
            </w:r>
          </w:p>
          <w:p w:rsidR="00000000" w:rsidRDefault="00BA011E">
            <w:pPr>
              <w:pStyle w:val="a5"/>
              <w:jc w:val="both"/>
            </w:pPr>
            <w:r>
              <w:rPr>
                <w:rStyle w:val="s0"/>
                <w:b w:val="0"/>
                <w:bCs w:val="0"/>
                <w:sz w:val="24"/>
                <w:szCs w:val="24"/>
              </w:rPr>
              <w:t>…</w:t>
            </w:r>
          </w:p>
          <w:p w:rsidR="00000000" w:rsidRDefault="00BA011E">
            <w:pPr>
              <w:pStyle w:val="a5"/>
              <w:jc w:val="both"/>
            </w:pPr>
            <w:r>
              <w:rPr>
                <w:b w:val="0"/>
                <w:bCs w:val="0"/>
                <w:sz w:val="24"/>
                <w:szCs w:val="24"/>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юридического</w:t>
            </w:r>
            <w:r>
              <w:rPr>
                <w:sz w:val="24"/>
                <w:szCs w:val="24"/>
              </w:rPr>
              <w:t xml:space="preserve"> </w:t>
            </w:r>
            <w:r>
              <w:rPr>
                <w:b w:val="0"/>
                <w:bCs w:val="0"/>
                <w:sz w:val="24"/>
                <w:szCs w:val="24"/>
              </w:rPr>
              <w:t>лица</w:t>
            </w:r>
            <w:r>
              <w:rPr>
                <w:sz w:val="24"/>
                <w:szCs w:val="24"/>
              </w:rPr>
              <w:t xml:space="preserve">, но </w:t>
            </w:r>
            <w:r>
              <w:rPr>
                <w:sz w:val="24"/>
                <w:szCs w:val="24"/>
              </w:rPr>
              <w:t xml:space="preserve">не более размера фактически внесенного вклада. </w:t>
            </w:r>
          </w:p>
          <w:p w:rsidR="00000000" w:rsidRDefault="00BA011E">
            <w:pPr>
              <w:jc w:val="both"/>
            </w:pPr>
            <w:r>
              <w:rPr>
                <w:rStyle w:val="s0"/>
                <w:b/>
                <w:bCs/>
                <w:color w:val="auto"/>
              </w:rPr>
              <w:t> </w:t>
            </w:r>
          </w:p>
          <w:p w:rsidR="00000000" w:rsidRDefault="00BA011E">
            <w:pPr>
              <w:jc w:val="both"/>
            </w:pPr>
            <w:r>
              <w:rPr>
                <w:rStyle w:val="s0"/>
                <w:b/>
                <w:bCs/>
                <w:color w:val="auto"/>
              </w:rPr>
              <w:t>9. Исключить.</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10. Исключить.</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sz w:val="24"/>
                <w:szCs w:val="24"/>
              </w:rPr>
              <w:t>  </w:t>
            </w:r>
          </w:p>
          <w:p w:rsidR="00000000" w:rsidRDefault="00BA011E">
            <w:pPr>
              <w:pStyle w:val="a5"/>
              <w:jc w:val="both"/>
            </w:pPr>
            <w:r>
              <w:rPr>
                <w:rStyle w:val="s0"/>
                <w:b w:val="0"/>
                <w:bCs w:val="0"/>
                <w:sz w:val="24"/>
                <w:szCs w:val="24"/>
              </w:rPr>
              <w:t>…</w:t>
            </w:r>
          </w:p>
          <w:p w:rsidR="00000000" w:rsidRDefault="00BA011E">
            <w:pPr>
              <w:pStyle w:val="a5"/>
              <w:jc w:val="both"/>
            </w:pPr>
            <w:r>
              <w:rPr>
                <w:rStyle w:val="s0"/>
                <w:b w:val="0"/>
                <w:bCs w:val="0"/>
                <w:sz w:val="24"/>
                <w:szCs w:val="24"/>
              </w:rPr>
              <w:t>12.</w:t>
            </w:r>
            <w:r>
              <w:rPr>
                <w:rStyle w:val="s0"/>
                <w:sz w:val="24"/>
                <w:szCs w:val="24"/>
              </w:rPr>
              <w:t xml:space="preserve"> </w:t>
            </w:r>
            <w:r>
              <w:rPr>
                <w:rStyle w:val="s0"/>
                <w:b w:val="0"/>
                <w:bCs w:val="0"/>
                <w:sz w:val="24"/>
                <w:szCs w:val="24"/>
              </w:rPr>
              <w:t xml:space="preserve">Если активы, не подлежащие амортизации, были получены безвозмездно, в целях настоящей статьи первоначальной стоимостью </w:t>
            </w:r>
            <w:r>
              <w:rPr>
                <w:rStyle w:val="s0"/>
                <w:sz w:val="24"/>
                <w:szCs w:val="24"/>
              </w:rPr>
              <w:t>таких активов является стоимость, включенная в совокупный годовой доход в виде стоимости безвозмездно полученного имущества в соответстви</w:t>
            </w:r>
            <w:r>
              <w:rPr>
                <w:rStyle w:val="s0"/>
                <w:sz w:val="24"/>
                <w:szCs w:val="24"/>
              </w:rPr>
              <w:t>и с настоящим Кодексом, с учетом затрат, указанных в пунктах 4, 7 настоящей статьи, которые относятся на увеличение первоначальной стоимости активов, не подлежащих амортизации.</w:t>
            </w:r>
          </w:p>
          <w:p w:rsidR="00000000" w:rsidRDefault="00BA011E">
            <w:pPr>
              <w:pStyle w:val="a5"/>
              <w:jc w:val="both"/>
            </w:pPr>
            <w:r>
              <w:rPr>
                <w:rStyle w:val="s1"/>
                <w:color w:val="FF0000"/>
                <w:sz w:val="24"/>
                <w:szCs w:val="24"/>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5"/>
              <w:jc w:val="both"/>
            </w:pPr>
            <w:r>
              <w:rPr>
                <w:b w:val="0"/>
                <w:bCs w:val="0"/>
                <w:sz w:val="24"/>
                <w:szCs w:val="24"/>
              </w:rPr>
              <w:t xml:space="preserve">Уточнение редакции в части определения периода, в котором доход от прироста </w:t>
            </w:r>
            <w:r>
              <w:rPr>
                <w:b w:val="0"/>
                <w:bCs w:val="0"/>
                <w:sz w:val="24"/>
                <w:szCs w:val="24"/>
              </w:rPr>
              <w:t>стоимости подлежит признанию.</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Уточнение редакции.</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xml:space="preserve">Уточнение редакции.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Приведение в соответствие со статьей 97 Налогового кодекса.</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Уточнение редакции для случаев не полного внесения вклада учредителем.</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В связи с изменениями, вносимыми в статью 180 Налогового кодекса.</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В связи с изменениями, вносимыми в статью 180 Налогового кодекса.</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 </w:t>
            </w:r>
          </w:p>
          <w:p w:rsidR="00000000" w:rsidRDefault="00BA011E">
            <w:pPr>
              <w:pStyle w:val="a5"/>
              <w:jc w:val="both"/>
            </w:pPr>
            <w:r>
              <w:rPr>
                <w:b w:val="0"/>
                <w:bCs w:val="0"/>
                <w:sz w:val="24"/>
                <w:szCs w:val="24"/>
              </w:rPr>
              <w:t>Приведение в соответствие с пунктами 4 и 7 статьи 87 Налогового кодекса.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89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89. Доход по сомнительным обязательствам </w:t>
            </w:r>
          </w:p>
          <w:p w:rsidR="00000000" w:rsidRDefault="00BA011E">
            <w:pPr>
              <w:jc w:val="both"/>
            </w:pPr>
            <w:r>
              <w:rPr>
                <w:b/>
                <w:bCs/>
              </w:rPr>
              <w:t>Обязательства, возникшие по приобретенным товарам (работам, услугам), а также по начисленным работникам дохо</w:t>
            </w:r>
            <w:r>
              <w:rPr>
                <w:b/>
                <w:bCs/>
              </w:rPr>
              <w:t xml:space="preserve">дам и другим выплатам, определяемым в соответствии с пунктом 2 статьи 163 настоящего Кодекса, и не удовлетворенные в течение трех лет с даты возникновения таких обязательств, признаются сомнительными. </w:t>
            </w:r>
          </w:p>
          <w:p w:rsidR="00000000" w:rsidRDefault="00BA011E">
            <w:pPr>
              <w:jc w:val="both"/>
            </w:pPr>
            <w:r>
              <w:rPr>
                <w:b/>
                <w:bCs/>
              </w:rPr>
              <w:t>Указанные обязательства подлежат включению в совокупны</w:t>
            </w:r>
            <w:r>
              <w:rPr>
                <w:b/>
                <w:bCs/>
              </w:rPr>
              <w:t>й годовой доход налогоплательщика в пределах суммы данных обязательств, ранее отнесенной на вычеты, за исключением налога на добавленную стоимость, который подлежит восстановлению по взаиморасчетам с бюджетом по ставке, принятой на дату возникновения обяза</w:t>
            </w:r>
            <w:r>
              <w:rPr>
                <w:b/>
                <w:bCs/>
              </w:rPr>
              <w:t xml:space="preserve">тельств, пропорционально сумме данных обязательств, ранее отнесенной на вычеты.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89. Доход по сомнительным обязательствам </w:t>
            </w:r>
          </w:p>
          <w:p w:rsidR="00000000" w:rsidRDefault="00BA011E">
            <w:pPr>
              <w:jc w:val="both"/>
            </w:pPr>
            <w:r>
              <w:rPr>
                <w:b/>
                <w:bCs/>
              </w:rPr>
              <w:t>1. Обязательства, возникшие по приобретенным товарам (работам, услугам), а также по начисленным доходам работников, определяемым в соответствии с пунктом 2 статьи 163 настоящего Кодекса, и не удовлетворенные в течение трехлетнего периода, определяемого в п</w:t>
            </w:r>
            <w:r>
              <w:rPr>
                <w:b/>
                <w:bCs/>
              </w:rPr>
              <w:t>орядке, установленном в пункте 2 настоящей статьи, признаются сомнительными. В доход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BA011E">
            <w:pPr>
              <w:jc w:val="both"/>
            </w:pPr>
            <w:r>
              <w:rPr>
                <w:b/>
                <w:bCs/>
              </w:rPr>
              <w:t xml:space="preserve">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установленном разделом 8 настоящего Кодекса. </w:t>
            </w:r>
          </w:p>
          <w:p w:rsidR="00000000" w:rsidRDefault="00BA011E">
            <w:pPr>
              <w:jc w:val="both"/>
            </w:pPr>
            <w:r>
              <w:rPr>
                <w:b/>
                <w:bCs/>
              </w:rPr>
              <w:t>2. Доход по</w:t>
            </w:r>
            <w:r>
              <w:rPr>
                <w:b/>
                <w:bCs/>
              </w:rPr>
              <w:t xml:space="preserve"> сомнительному обязательству признается в налоговом периоде, в котором истек трехлетний период, исчисляемый:</w:t>
            </w:r>
          </w:p>
          <w:p w:rsidR="00000000" w:rsidRDefault="00BA011E">
            <w:pPr>
              <w:jc w:val="both"/>
            </w:pPr>
            <w:r>
              <w:rPr>
                <w:b/>
                <w:bCs/>
              </w:rPr>
              <w:t>1) по сомнительным обязательствам, возникшим по договорам кредита (займа, микрокредита) - со дня, следующего за днем наступления срока уплаты возна</w:t>
            </w:r>
            <w:r>
              <w:rPr>
                <w:b/>
                <w:bCs/>
              </w:rPr>
              <w:t xml:space="preserve">граждения в соответствии с условиями договора кредита (займа, микрокредита); </w:t>
            </w:r>
          </w:p>
          <w:p w:rsidR="00000000" w:rsidRDefault="00BA011E">
            <w:pPr>
              <w:jc w:val="both"/>
            </w:pPr>
            <w:r>
              <w:rPr>
                <w:b/>
                <w:bCs/>
              </w:rPr>
              <w:t>2) по сомнительным обязательствам, возникшим по договорам лизинга - со дня наступления срока уплаты лизингового платежа в соответствии с условиями договора лизинга;</w:t>
            </w:r>
          </w:p>
          <w:p w:rsidR="00000000" w:rsidRDefault="00BA011E">
            <w:pPr>
              <w:jc w:val="both"/>
            </w:pPr>
            <w:r>
              <w:rPr>
                <w:b/>
                <w:bCs/>
              </w:rPr>
              <w:t>3) по сомните</w:t>
            </w:r>
            <w:r>
              <w:rPr>
                <w:b/>
                <w:bCs/>
              </w:rPr>
              <w:t>льным обязательствам, возникшим по начисленным доходам работников - со дня начисления доходов работников в соответствии с пунктом 2 статьи 163 настоящего Кодекса;</w:t>
            </w:r>
          </w:p>
          <w:p w:rsidR="00000000" w:rsidRDefault="00BA011E">
            <w:pPr>
              <w:jc w:val="both"/>
            </w:pPr>
            <w:r>
              <w:rPr>
                <w:b/>
                <w:bCs/>
              </w:rPr>
              <w:t>4) по сомнительным обязательствам, не указанным в подпунктах 1)-3) настоящего Кодекса:</w:t>
            </w:r>
          </w:p>
          <w:p w:rsidR="00000000" w:rsidRDefault="00BA011E">
            <w:pPr>
              <w:jc w:val="both"/>
            </w:pPr>
            <w:r>
              <w:rPr>
                <w:b/>
                <w:bCs/>
              </w:rPr>
              <w:t>со дня</w:t>
            </w:r>
            <w:r>
              <w:rPr>
                <w:b/>
                <w:bCs/>
              </w:rPr>
              <w:t>,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BA011E">
            <w:pPr>
              <w:jc w:val="both"/>
            </w:pPr>
            <w:r>
              <w:rPr>
                <w:b/>
                <w:bCs/>
              </w:rPr>
              <w:t>со дня передачи товара, выполнения работ, оказания услуг по обязательству по приобретенным товарам (работам, услу</w:t>
            </w:r>
            <w:r>
              <w:rPr>
                <w:b/>
                <w:bCs/>
              </w:rPr>
              <w:t xml:space="preserve">гам), срок исполнения которого не определен.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91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91. Доход от уступки права требования</w:t>
            </w:r>
          </w:p>
          <w:p w:rsidR="00000000" w:rsidRDefault="00BA011E">
            <w:pPr>
              <w:jc w:val="both"/>
            </w:pPr>
            <w:r>
              <w:t> </w:t>
            </w:r>
          </w:p>
          <w:p w:rsidR="00000000" w:rsidRDefault="00BA011E">
            <w:pPr>
              <w:jc w:val="both"/>
            </w:pPr>
            <w:r>
              <w:t>Доходом от уступки права требования является:</w:t>
            </w:r>
          </w:p>
          <w:p w:rsidR="00000000" w:rsidRDefault="00BA011E">
            <w:pPr>
              <w:jc w:val="both"/>
            </w:pPr>
            <w: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w:t>
            </w:r>
            <w:r>
              <w:t>ения права требования;</w:t>
            </w:r>
          </w:p>
          <w:p w:rsidR="00000000" w:rsidRDefault="00BA011E">
            <w:pPr>
              <w:jc w:val="both"/>
            </w:pPr>
            <w:r>
              <w:t>2) для налогоплательщика,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w:t>
            </w:r>
            <w:r>
              <w:t>ания, согласно первичным документам налогоплательщика.</w:t>
            </w:r>
          </w:p>
          <w:p w:rsidR="00000000" w:rsidRDefault="00BA011E">
            <w:pPr>
              <w:jc w:val="both"/>
            </w:pPr>
            <w:r>
              <w:t>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91. Доход от уступки права требования</w:t>
            </w:r>
          </w:p>
          <w:p w:rsidR="00000000" w:rsidRDefault="00BA011E">
            <w:pPr>
              <w:jc w:val="both"/>
            </w:pPr>
            <w:r>
              <w:t>Доходом от уступки права требования является:</w:t>
            </w:r>
          </w:p>
          <w:p w:rsidR="00000000" w:rsidRDefault="00BA011E">
            <w:pPr>
              <w:jc w:val="both"/>
            </w:pPr>
            <w:r>
              <w:t>1) для налогоплательщика, приобретающего право требования, - положительная разница между суммо</w:t>
            </w:r>
            <w:r>
              <w:t>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BA011E">
            <w:pPr>
              <w:jc w:val="both"/>
            </w:pPr>
            <w:r>
              <w:t>2) для налогоплательщика, уступившего право требования, - положительная</w:t>
            </w:r>
            <w:r>
              <w:t xml:space="preserve">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BA011E">
            <w:pPr>
              <w:jc w:val="both"/>
            </w:pPr>
            <w:r>
              <w:rPr>
                <w:b/>
                <w:bCs/>
              </w:rPr>
              <w:t>Доход от уступки права требования призн</w:t>
            </w:r>
            <w:r>
              <w:rPr>
                <w:b/>
                <w:bCs/>
              </w:rPr>
              <w:t xml:space="preserve">ается в налоговом периоде, в котором произведена уступка права требования.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в части определения периода, в котором доход от уступки права требования подлежит признанию.</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92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92. Доход от выбытия фиксированных активов </w:t>
            </w:r>
          </w:p>
          <w:p w:rsidR="00000000" w:rsidRDefault="00BA011E">
            <w:pPr>
              <w:jc w:val="both"/>
            </w:pPr>
            <w:r>
              <w:t xml:space="preserve">Если стоимость выбывших фиксированных активов подгруппы (по I группе) или группы (по II, III и IV группам), определенная в соответствии со </w:t>
            </w:r>
            <w:hyperlink r:id="rId256" w:anchor="sub_id=1190000" w:history="1">
              <w:r>
                <w:rPr>
                  <w:rStyle w:val="a8"/>
                </w:rPr>
                <w:t>статьей 119</w:t>
              </w:r>
            </w:hyperlink>
            <w: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 а также посл</w:t>
            </w:r>
            <w:r>
              <w:t xml:space="preserve">едующих расходов, произведенных в налоговом периоде и учитываемых в соответствии с </w:t>
            </w:r>
            <w:hyperlink r:id="rId257" w:history="1">
              <w:r>
                <w:rPr>
                  <w:rStyle w:val="a8"/>
                </w:rPr>
                <w:t>пунктом 3 статьи 122</w:t>
              </w:r>
            </w:hyperlink>
            <w:r>
              <w:t xml:space="preserve"> настоящего Кодекса, величина превышения подлежит включению в совокупный годовой доход. Стоимостный баланс данной под</w:t>
            </w:r>
            <w:r>
              <w:t>группы (по I группе) или группы (по II, III и IV группам) на конец налогового периода становится равным нулю.</w:t>
            </w:r>
          </w:p>
          <w:p w:rsidR="00000000" w:rsidRDefault="00BA011E">
            <w:pPr>
              <w:jc w:val="both"/>
            </w:pPr>
            <w:r>
              <w:t> </w:t>
            </w:r>
          </w:p>
          <w:p w:rsidR="00000000" w:rsidRDefault="00BA011E">
            <w:pPr>
              <w:jc w:val="both"/>
            </w:pPr>
            <w:r>
              <w:rPr>
                <w:b/>
                <w:bCs/>
              </w:rPr>
              <w:t>Отсутствует.</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92. Доход от выбытия фиксированных активов </w:t>
            </w:r>
          </w:p>
          <w:p w:rsidR="00000000" w:rsidRDefault="00BA011E">
            <w:pPr>
              <w:jc w:val="both"/>
            </w:pPr>
            <w:r>
              <w:t>Если стоимость выбывших фиксированных активов подгруппы (по I группе) или гру</w:t>
            </w:r>
            <w:r>
              <w:t xml:space="preserve">ппы (по II, III и IV группам), определенная в соответствии со </w:t>
            </w:r>
            <w:hyperlink r:id="rId258" w:anchor="sub_id=1190000" w:history="1">
              <w:r>
                <w:rPr>
                  <w:rStyle w:val="a8"/>
                </w:rPr>
                <w:t>статьей 119</w:t>
              </w:r>
            </w:hyperlink>
            <w:r>
              <w:t xml:space="preserve"> настоящего Кодекса, превышает стоимостный баланс подгруппы (по I группе) или группы (по II, III и</w:t>
            </w:r>
            <w:r>
              <w:t xml:space="preserve"> IV группам) на начало налогового периода с учетом стоимости поступивших фиксированных активов в налоговом периоде, а также последующих расходов, произведенных в налоговом периоде и учитываемых в соответствии с </w:t>
            </w:r>
            <w:hyperlink r:id="rId259" w:history="1">
              <w:r>
                <w:rPr>
                  <w:rStyle w:val="a8"/>
                </w:rPr>
                <w:t>пунктом 3</w:t>
              </w:r>
              <w:r>
                <w:rPr>
                  <w:rStyle w:val="a8"/>
                </w:rPr>
                <w:t xml:space="preserve"> статьи 122</w:t>
              </w:r>
            </w:hyperlink>
            <w: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BA011E">
            <w:pPr>
              <w:jc w:val="both"/>
            </w:pPr>
            <w:r>
              <w:rPr>
                <w:b/>
                <w:bCs/>
              </w:rPr>
              <w:t>Доход от выбытия ф</w:t>
            </w:r>
            <w:r>
              <w:rPr>
                <w:b/>
                <w:bCs/>
              </w:rPr>
              <w:t xml:space="preserve">иксированных активов признается в налоговом периоде, в котором произошло выбытие таких активов в соответствии со статьей 119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в части определения периода, в котором доход от выбытия фиксированных активов подлежит при</w:t>
            </w:r>
            <w:r>
              <w:t>знанию.</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94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BA011E">
            <w:pPr>
              <w:jc w:val="both"/>
            </w:pPr>
            <w:r>
              <w:rPr>
                <w:b/>
                <w:bCs/>
              </w:rPr>
              <w:t>1. Если фактические расходы по ликвидации последствий разработки месторождений ниже произведенных отчислений в указанный фонд, то разница подлежит включению в совокупный годовой доход недропользователя.</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2. В случае если недрополь</w:t>
            </w:r>
            <w:r>
              <w:rPr>
                <w:b/>
                <w:bCs/>
              </w:rPr>
              <w:t>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уполномоченным государственным органом, то суммы отчислен</w:t>
            </w:r>
            <w:r>
              <w:rPr>
                <w:b/>
                <w:bCs/>
              </w:rPr>
              <w:t>ий в фонд ликвидации последствий разработки месторождений, отнесенные на вычеты за отчетный период, подлежат включению в совокупный годовой доход того налогового периода, в котором они должны быть произведены.</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BA011E">
            <w:pPr>
              <w:jc w:val="both"/>
            </w:pPr>
            <w:r>
              <w:rPr>
                <w:b/>
                <w:bCs/>
              </w:rPr>
              <w:t>1. Если фактические расходы недропользователя по ликвидации последстви</w:t>
            </w:r>
            <w:r>
              <w:rPr>
                <w:b/>
                <w:bCs/>
              </w:rPr>
              <w:t>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сформированного за весь период действия контракта на недропользование, ниже произведенных отчислений в указа</w:t>
            </w:r>
            <w:r>
              <w:rPr>
                <w:b/>
                <w:bCs/>
              </w:rPr>
              <w:t>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BA011E">
            <w:pPr>
              <w:jc w:val="both"/>
            </w:pPr>
            <w:r>
              <w:rPr>
                <w:b/>
                <w:bCs/>
              </w:rPr>
              <w:t>При этом сумма такой разницы, подлежащей включению в совокупный годовой доход, уменьшается на сумму кор</w:t>
            </w:r>
            <w:r>
              <w:rPr>
                <w:b/>
                <w:bCs/>
              </w:rPr>
              <w:t>ректировки совокупного годового дохода, произведенной недропользователем в течение периода действия контракта на недропользование в соответствии со статьей 107 настоящего Кодекса в связи с нецелевым использованием недропользователем средств ликвидационного</w:t>
            </w:r>
            <w:r>
              <w:rPr>
                <w:b/>
                <w:bCs/>
              </w:rPr>
              <w:t xml:space="preserve"> фонда. </w:t>
            </w:r>
          </w:p>
          <w:p w:rsidR="00000000" w:rsidRDefault="00BA011E">
            <w:pPr>
              <w:snapToGrid/>
              <w:jc w:val="both"/>
            </w:pPr>
            <w:r>
              <w:rPr>
                <w:b/>
                <w:bCs/>
              </w:rPr>
              <w:t>2. Исключить.</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Уточняющая поправка о том, что сумма СГД корректируется на суммы неиспользованных средств ликвидационного фонда по итогам завершения контрактной деятельности. При этом учитывается корректировка СГД, произведенная в рамках статьи 107 Налогового кодекса.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t>Исключается в связи с вносимыми уточнениями в пункт 1 данной статьи, а также в связи со сложностью администрирования корректировки, предусмотренной данным пунктом, так как в случае последующего использования средств, ранее своевременно не испо</w:t>
            </w:r>
            <w:r>
              <w:t xml:space="preserve">льзованных и на которые откорректирован СГД, необходимо исключать такую корректировку СГД.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1-1</w:t>
            </w:r>
          </w:p>
          <w:p w:rsidR="00000000" w:rsidRDefault="00BA011E">
            <w:pPr>
              <w:jc w:val="center"/>
            </w:pPr>
            <w:r>
              <w:rPr>
                <w:b/>
                <w:bCs/>
              </w:rPr>
              <w:t>статьи 95</w:t>
            </w:r>
          </w:p>
          <w:p w:rsidR="00000000" w:rsidRDefault="00BA011E">
            <w:pPr>
              <w:pStyle w:val="a3"/>
              <w:jc w:val="center"/>
            </w:pPr>
            <w:r>
              <w:rPr>
                <w:rStyle w:val="s1"/>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95. Полученные компенсации по ранее </w:t>
            </w:r>
          </w:p>
          <w:p w:rsidR="00000000" w:rsidRDefault="00BA011E">
            <w:pPr>
              <w:jc w:val="both"/>
            </w:pPr>
            <w:r>
              <w:rPr>
                <w:b/>
                <w:bCs/>
              </w:rPr>
              <w:t>произведенным вычетам</w:t>
            </w:r>
          </w:p>
          <w:p w:rsidR="00000000" w:rsidRDefault="00BA011E">
            <w:pPr>
              <w:jc w:val="both"/>
            </w:pPr>
            <w:r>
              <w:rPr>
                <w:b/>
                <w:bCs/>
              </w:rPr>
              <w:t>…</w:t>
            </w:r>
          </w:p>
          <w:p w:rsidR="00000000" w:rsidRDefault="00BA011E">
            <w:pPr>
              <w:jc w:val="both"/>
            </w:pPr>
            <w:r>
              <w:rPr>
                <w:b/>
                <w:bCs/>
              </w:rPr>
              <w:t xml:space="preserve">1-1. Отсутствует.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95. Полученные компенсации по ранее произведенным вычетам</w:t>
            </w:r>
          </w:p>
          <w:p w:rsidR="00000000" w:rsidRDefault="00BA011E">
            <w:pPr>
              <w:jc w:val="both"/>
            </w:pPr>
            <w:r>
              <w:rPr>
                <w:b/>
                <w:bCs/>
              </w:rPr>
              <w:t>…</w:t>
            </w:r>
          </w:p>
          <w:p w:rsidR="00000000" w:rsidRDefault="00BA011E">
            <w:pPr>
              <w:jc w:val="both"/>
            </w:pPr>
            <w:r>
              <w:rPr>
                <w:b/>
                <w:bCs/>
              </w:rPr>
              <w:t>1-1. В случае возмещения физическим лицом расходов на обучение, по которым налогоплательщиком были применены положения подпункта 3) пункта 1 статьи 133 настоящего Кодекса, сумма такого возм</w:t>
            </w:r>
            <w:r>
              <w:rPr>
                <w:b/>
                <w:bCs/>
              </w:rPr>
              <w:t>ещения включается в совокупный годовой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w:t>
            </w:r>
            <w:r>
              <w:rPr>
                <w:b/>
                <w:bCs/>
              </w:rPr>
              <w:t xml:space="preserve">ремени, включающего налоговый период,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96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96. Безвозмездно полученное имущество</w:t>
            </w:r>
          </w:p>
          <w:p w:rsidR="00000000" w:rsidRDefault="00BA011E">
            <w:pPr>
              <w:jc w:val="both"/>
            </w:pPr>
            <w:r>
              <w:t>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BA011E">
            <w:pPr>
              <w:jc w:val="both"/>
            </w:pPr>
            <w:r>
              <w:t>Стоимость безвозмездно полученного имущества</w:t>
            </w:r>
            <w:r>
              <w:t xml:space="preserve">,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260" w:history="1">
              <w:r>
                <w:rPr>
                  <w:rStyle w:val="a8"/>
                </w:rPr>
                <w:t>законодательства</w:t>
              </w:r>
            </w:hyperlink>
            <w:r>
              <w:t xml:space="preserve"> Республики Казахстан</w:t>
            </w:r>
            <w:r>
              <w:t xml:space="preserve"> о бухгалтерском учете и финансовой отчетности.</w:t>
            </w:r>
          </w:p>
          <w:p w:rsidR="00000000" w:rsidRDefault="00BA011E">
            <w:pPr>
              <w:jc w:val="both"/>
            </w:pPr>
            <w:r>
              <w:rPr>
                <w:b/>
                <w:bCs/>
              </w:rPr>
              <w:t> </w:t>
            </w:r>
          </w:p>
          <w:p w:rsidR="00000000" w:rsidRDefault="00BA011E">
            <w:pPr>
              <w:jc w:val="both"/>
            </w:pPr>
            <w:r>
              <w:rPr>
                <w:b/>
                <w:bCs/>
              </w:rPr>
              <w:t>Отсутствует.</w:t>
            </w:r>
          </w:p>
          <w:p w:rsidR="00000000" w:rsidRDefault="00BA011E">
            <w:pPr>
              <w:jc w:val="both"/>
            </w:pPr>
            <w:r>
              <w:rPr>
                <w:b/>
                <w:bCs/>
              </w:rPr>
              <w:t> </w:t>
            </w:r>
          </w:p>
          <w:p w:rsidR="00000000" w:rsidRDefault="00BA011E">
            <w:pPr>
              <w:jc w:val="both"/>
            </w:pPr>
            <w:r>
              <w:t> </w:t>
            </w:r>
          </w:p>
          <w:p w:rsidR="00000000" w:rsidRDefault="00BA011E">
            <w:pPr>
              <w:jc w:val="both"/>
            </w:pPr>
            <w:r>
              <w:t xml:space="preserve">Стоимость имущества, в том числе работ, услуг, полученного в соответствии с </w:t>
            </w:r>
            <w:hyperlink r:id="rId261" w:anchor="sub_id=1001100" w:history="1">
              <w:r>
                <w:rPr>
                  <w:rStyle w:val="a8"/>
                </w:rPr>
                <w:t>пунктом 11 статьи 100</w:t>
              </w:r>
            </w:hyperlink>
            <w:r>
              <w:t xml:space="preserve"> настоя</w:t>
            </w:r>
            <w:r>
              <w:t xml:space="preserve">щего Кодекса, не признается безвозмездно полученным имуществом.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96. Безвозмездно полученное имущество</w:t>
            </w:r>
          </w:p>
          <w:p w:rsidR="00000000" w:rsidRDefault="00BA011E">
            <w:pPr>
              <w:jc w:val="both"/>
            </w:pPr>
            <w:r>
              <w:t xml:space="preserve">Если иное не установлено настоящим Кодексом, стоимость любого имущества, в том числе работ и услуг, полученного налогоплательщиком безвозмездно, </w:t>
            </w:r>
            <w:r>
              <w:t>является его доходом.</w:t>
            </w:r>
          </w:p>
          <w:p w:rsidR="00000000" w:rsidRDefault="00BA011E">
            <w:pPr>
              <w:jc w:val="both"/>
            </w:pPr>
            <w:r>
              <w:t xml:space="preserve">Стоимость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требованиями </w:t>
            </w:r>
            <w:hyperlink r:id="rId262" w:history="1">
              <w:r>
                <w:rPr>
                  <w:rStyle w:val="a8"/>
                </w:rPr>
                <w:t>законодательства</w:t>
              </w:r>
            </w:hyperlink>
            <w:r>
              <w:t xml:space="preserve"> Республики Казахстан о бухгалтерском учете и финансовой отчетности.</w:t>
            </w:r>
          </w:p>
          <w:p w:rsidR="00000000" w:rsidRDefault="00BA011E">
            <w:pPr>
              <w:jc w:val="both"/>
            </w:pPr>
            <w:r>
              <w:rPr>
                <w:b/>
                <w:bCs/>
              </w:rPr>
              <w:t>Доход в виде безвозмездно полученного имущества, в том числе работ и услуг,</w:t>
            </w:r>
            <w:r>
              <w:t xml:space="preserve"> </w:t>
            </w:r>
            <w:r>
              <w:rPr>
                <w:b/>
                <w:bCs/>
              </w:rPr>
              <w:t xml:space="preserve">признается в налоговом периоде, в котором такое имущество получено, работы выполнены, услуги оказаны. </w:t>
            </w:r>
          </w:p>
          <w:p w:rsidR="00000000" w:rsidRDefault="00BA011E">
            <w:pPr>
              <w:jc w:val="both"/>
            </w:pPr>
            <w:r>
              <w:t>Стоимость имущества, в том числе работ, услуг, полученного в соответствии с пунктом 11 статьи 100 настоящего Кодекса, не признается безвозмездно полученн</w:t>
            </w:r>
            <w:r>
              <w:t>ым имуществом.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в части определения периода, в котором доход в виде безвозмездно полученного имущества подлежит признанию.</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16-1 статьи 100</w:t>
            </w:r>
          </w:p>
          <w:p w:rsidR="00000000" w:rsidRDefault="00BA011E">
            <w:pPr>
              <w:keepNext/>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100. Вычеты</w:t>
            </w:r>
          </w:p>
          <w:p w:rsidR="00000000" w:rsidRDefault="00BA011E">
            <w:pPr>
              <w:jc w:val="both"/>
            </w:pPr>
            <w:r>
              <w:t>…</w:t>
            </w:r>
          </w:p>
          <w:p w:rsidR="00000000" w:rsidRDefault="00BA011E">
            <w:pPr>
              <w:jc w:val="both"/>
            </w:pPr>
            <w:r>
              <w:rPr>
                <w:b/>
                <w:bCs/>
              </w:rPr>
              <w:t>16-1.</w:t>
            </w:r>
            <w:r>
              <w:t xml:space="preserve"> </w:t>
            </w:r>
            <w:r>
              <w:rPr>
                <w:b/>
                <w:bCs/>
              </w:rPr>
              <w:t xml:space="preserve">Стоимость безвозмездно переданного в рекламных целях товара, не превышающая 2-кратного размера месячного расчетного показателя, установленного на соответствующий финансовый год законом о республиканском бюджете и действующего на дату передачи либо дарения </w:t>
            </w:r>
            <w:r>
              <w:rPr>
                <w:b/>
                <w:bCs/>
              </w:rPr>
              <w:t>товара, подлежит отнесению на вычеты в налоговом периоде, в котором осуществлена безвозмездная передача такого товара</w:t>
            </w: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100. Вычеты</w:t>
            </w:r>
          </w:p>
          <w:p w:rsidR="00000000" w:rsidRDefault="00BA011E">
            <w:pPr>
              <w:jc w:val="both"/>
            </w:pPr>
            <w:r>
              <w:t>…</w:t>
            </w:r>
          </w:p>
          <w:p w:rsidR="00000000" w:rsidRDefault="00BA011E">
            <w:pPr>
              <w:jc w:val="both"/>
            </w:pPr>
            <w:r>
              <w:rPr>
                <w:b/>
                <w:bCs/>
              </w:rPr>
              <w:t>16-1.</w:t>
            </w:r>
            <w:r>
              <w:t xml:space="preserve"> </w:t>
            </w:r>
            <w:r>
              <w:rPr>
                <w:b/>
                <w:bCs/>
              </w:rPr>
              <w:t>Стоимость безвозмездно переданного в рекламных целях товара (в том числе в виде дарения) подлежит отнесению н</w:t>
            </w:r>
            <w:r>
              <w:rPr>
                <w:b/>
                <w:bCs/>
              </w:rPr>
              <w:t>а вычеты в налоговом периоде, в котором осуществлена передача такого товара,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w:t>
            </w:r>
            <w:r>
              <w:rPr>
                <w:b/>
                <w:bCs/>
              </w:rPr>
              <w:t xml:space="preserve">ском бюджете и действующего на дату такой передачи.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а также увеличение размера единицы рекламного товара с 2-кратного до 5-кратного размера МРП.</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102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102. Вычет сумм представительских расходов</w:t>
            </w:r>
          </w:p>
          <w:p w:rsidR="00000000" w:rsidRDefault="00BA011E">
            <w:pPr>
              <w:jc w:val="both"/>
            </w:pPr>
            <w:r>
              <w:rPr>
                <w:b/>
                <w:bCs/>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w:t>
            </w:r>
          </w:p>
          <w:p w:rsidR="00000000" w:rsidRDefault="00BA011E">
            <w:pPr>
              <w:jc w:val="both"/>
            </w:pPr>
            <w:r>
              <w:rPr>
                <w:b/>
                <w:bCs/>
              </w:rPr>
              <w:t>1) в целях установления или поддержания взаимного сотрудничества;</w:t>
            </w:r>
          </w:p>
          <w:p w:rsidR="00000000" w:rsidRDefault="00BA011E">
            <w:pPr>
              <w:jc w:val="both"/>
            </w:pPr>
            <w:r>
              <w:rPr>
                <w:b/>
                <w:bCs/>
              </w:rPr>
              <w:t>2) в целях организации и про</w:t>
            </w:r>
            <w:r>
              <w:rPr>
                <w:b/>
                <w:bCs/>
              </w:rPr>
              <w:t>ведения заседаний совета директоров, иного органа управления налогоплательщика, кроме исполнительных органов, независимо от места проведения указанных мероприятий.</w:t>
            </w:r>
          </w:p>
          <w:p w:rsidR="00000000" w:rsidRDefault="00BA011E">
            <w:pPr>
              <w:jc w:val="both"/>
            </w:pPr>
            <w:r>
              <w:rPr>
                <w:b/>
                <w:bCs/>
              </w:rPr>
              <w:t>К представительским расходам относятся в том числе расходы на транспортное обеспечение указа</w:t>
            </w:r>
            <w:r>
              <w:rPr>
                <w:b/>
                <w:bCs/>
              </w:rPr>
              <w:t>нных лиц, питание во время переговоров, оплату услуг переводчиков, не состоящих в штате организации.</w:t>
            </w:r>
          </w:p>
          <w:p w:rsidR="00000000" w:rsidRDefault="00BA011E">
            <w:pPr>
              <w:jc w:val="both"/>
            </w:pPr>
            <w:r>
              <w:rPr>
                <w:b/>
                <w:bCs/>
              </w:rPr>
              <w:t>Не относятся к представительским расходам и не подлежат вычету расходы на организацию досуга, развлечений или отдыха.</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2. Представительские рас</w:t>
            </w:r>
            <w:r>
              <w:rPr>
                <w:rStyle w:val="s0"/>
                <w:b/>
                <w:bCs/>
                <w:color w:val="auto"/>
              </w:rPr>
              <w:t xml:space="preserve">ходы относятся на вычеты в размере, не превышающем 1 процента от суммы расходов работодателя по доходам работника, подлежащим налогообложению, указанным в пункте 2 статьи 163 настоящего Кодекса.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4.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102. Вычет сумм представительских расходов</w:t>
            </w:r>
          </w:p>
          <w:p w:rsidR="00000000" w:rsidRDefault="00BA011E">
            <w:pPr>
              <w:jc w:val="both"/>
            </w:pPr>
            <w:r>
              <w:rPr>
                <w:b/>
                <w:bCs/>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w:t>
            </w:r>
            <w:r>
              <w:rPr>
                <w:b/>
                <w:bCs/>
              </w:rPr>
              <w:t>редставительских мероприятий, независимо от места их проведения:</w:t>
            </w:r>
          </w:p>
          <w:p w:rsidR="00000000" w:rsidRDefault="00BA011E">
            <w:pPr>
              <w:jc w:val="both"/>
            </w:pPr>
            <w:r>
              <w:rPr>
                <w:b/>
                <w:bCs/>
              </w:rPr>
              <w:t>1) по установлению или поддержанию взаимного сотрудничества;</w:t>
            </w:r>
          </w:p>
          <w:p w:rsidR="00000000" w:rsidRDefault="00BA011E">
            <w:pPr>
              <w:jc w:val="both"/>
            </w:pPr>
            <w:r>
              <w:rPr>
                <w:b/>
                <w:bCs/>
              </w:rPr>
              <w:t xml:space="preserve">2) по организации и (или) проведению заседаний совета директоров, иного органа управления налогоплательщика, кроме исполнительных </w:t>
            </w:r>
            <w:r>
              <w:rPr>
                <w:b/>
                <w:bCs/>
              </w:rPr>
              <w:t>органов.</w:t>
            </w:r>
          </w:p>
          <w:p w:rsidR="00000000" w:rsidRDefault="00BA011E">
            <w:pPr>
              <w:jc w:val="both"/>
            </w:pPr>
            <w:r>
              <w:rPr>
                <w:b/>
                <w:bCs/>
              </w:rPr>
              <w:t>К представительским расходам в том числе относятся расходы на:</w:t>
            </w:r>
          </w:p>
          <w:p w:rsidR="00000000" w:rsidRDefault="00BA011E">
            <w:pPr>
              <w:jc w:val="both"/>
            </w:pPr>
            <w:r>
              <w:rPr>
                <w:b/>
                <w:bCs/>
              </w:rPr>
              <w:t>транспортное обеспечение лиц, участвующих в представительских мероприятиях, за исключением расходов, относимых в соответствии с подпунктом 1) статьи 101 настоящего Кодекса к компенсаци</w:t>
            </w:r>
            <w:r>
              <w:rPr>
                <w:b/>
                <w:bCs/>
              </w:rPr>
              <w:t>ям при служебных командировках;</w:t>
            </w:r>
          </w:p>
          <w:p w:rsidR="00000000" w:rsidRDefault="00BA011E">
            <w:pPr>
              <w:jc w:val="both"/>
            </w:pPr>
            <w:r>
              <w:rPr>
                <w:b/>
                <w:bCs/>
              </w:rPr>
              <w:t>питание таких лиц в ходе проведения представительских мероприятий;</w:t>
            </w:r>
          </w:p>
          <w:p w:rsidR="00000000" w:rsidRDefault="00BA011E">
            <w:pPr>
              <w:jc w:val="both"/>
            </w:pPr>
            <w:r>
              <w:rPr>
                <w:b/>
                <w:bCs/>
              </w:rPr>
              <w:t>оплату услуг переводчиков, не состоящих в штате организации;</w:t>
            </w:r>
          </w:p>
          <w:p w:rsidR="00000000" w:rsidRDefault="00BA011E">
            <w:pPr>
              <w:jc w:val="both"/>
            </w:pPr>
            <w:r>
              <w:rPr>
                <w:b/>
                <w:bCs/>
              </w:rPr>
              <w:t>аренду и (или) оформление помещения для проведения представительских мероприятий.</w:t>
            </w:r>
          </w:p>
          <w:p w:rsidR="00000000" w:rsidRDefault="00BA011E">
            <w:pPr>
              <w:jc w:val="both"/>
            </w:pPr>
            <w:r>
              <w:rPr>
                <w:b/>
                <w:bCs/>
              </w:rPr>
              <w:t xml:space="preserve">2. Не относятся к представительским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w:t>
            </w:r>
            <w:r>
              <w:rPr>
                <w:b/>
                <w:bCs/>
              </w:rPr>
              <w:t xml:space="preserve">транспортное обеспечение лиц, участвующих в представительских мероприятиях. </w:t>
            </w:r>
          </w:p>
          <w:p w:rsidR="00000000" w:rsidRDefault="00BA011E">
            <w:pPr>
              <w:jc w:val="both"/>
            </w:pPr>
            <w:r>
              <w:rPr>
                <w:b/>
                <w:bCs/>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r>
              <w:rPr>
                <w:b/>
                <w:bCs/>
                <w:i/>
                <w:iCs/>
              </w:rPr>
              <w:t>.</w:t>
            </w:r>
          </w:p>
          <w:p w:rsidR="00000000" w:rsidRDefault="00BA011E">
            <w:pPr>
              <w:jc w:val="both"/>
            </w:pPr>
            <w:r>
              <w:rPr>
                <w:b/>
                <w:bCs/>
              </w:rPr>
              <w:t>3</w:t>
            </w:r>
            <w:r>
              <w:rPr>
                <w:b/>
                <w:bCs/>
                <w:i/>
                <w:iCs/>
              </w:rPr>
              <w:t xml:space="preserve">. </w:t>
            </w:r>
            <w:r>
              <w:rPr>
                <w:b/>
                <w:bCs/>
              </w:rPr>
              <w:t>Основанием для</w:t>
            </w:r>
            <w:r>
              <w:rPr>
                <w:b/>
                <w:bCs/>
              </w:rPr>
              <w:t xml:space="preserve"> осуществления вычета представительских расходов являются: </w:t>
            </w:r>
          </w:p>
          <w:p w:rsidR="00000000" w:rsidRDefault="00BA011E">
            <w:pPr>
              <w:jc w:val="both"/>
            </w:pPr>
            <w:r>
              <w:rPr>
                <w:b/>
                <w:bCs/>
              </w:rPr>
              <w:t>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BA011E">
            <w:pPr>
              <w:jc w:val="both"/>
            </w:pPr>
            <w:r>
              <w:rPr>
                <w:b/>
                <w:bCs/>
              </w:rPr>
              <w:t>утвержденная нал</w:t>
            </w:r>
            <w:r>
              <w:rPr>
                <w:b/>
                <w:bCs/>
              </w:rPr>
              <w:t>огоплательщиком смета расходов такого мероприятия;</w:t>
            </w:r>
          </w:p>
          <w:p w:rsidR="00000000" w:rsidRDefault="00BA011E">
            <w:pPr>
              <w:jc w:val="both"/>
            </w:pPr>
            <w:r>
              <w:rPr>
                <w:b/>
                <w:bCs/>
              </w:rPr>
              <w:t>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w:t>
            </w:r>
            <w:r>
              <w:rPr>
                <w:b/>
                <w:bCs/>
              </w:rPr>
              <w:t>енных расходах;</w:t>
            </w:r>
          </w:p>
          <w:p w:rsidR="00000000" w:rsidRDefault="00BA011E">
            <w:pPr>
              <w:jc w:val="both"/>
            </w:pPr>
            <w:r>
              <w:rPr>
                <w:b/>
                <w:bCs/>
              </w:rPr>
              <w:t xml:space="preserve">первичные и иные документы, подтверждающие основания и осуществление представительских расходов. </w:t>
            </w:r>
          </w:p>
          <w:p w:rsidR="00000000" w:rsidRDefault="00BA011E">
            <w:pPr>
              <w:jc w:val="both"/>
            </w:pPr>
            <w:r>
              <w:rPr>
                <w:rStyle w:val="s0"/>
                <w:b/>
                <w:bCs/>
                <w:color w:val="auto"/>
              </w:rPr>
              <w:t>4. Представительские расходы относятся на вычеты в размере, не превышающем 1 процент от суммы расходов работодателя по доходам работников, под</w:t>
            </w:r>
            <w:r>
              <w:rPr>
                <w:rStyle w:val="s0"/>
                <w:b/>
                <w:bCs/>
                <w:color w:val="auto"/>
              </w:rPr>
              <w:t xml:space="preserve">лежащим налогообложению, указанным в пункте 2 статьи 163 настоящего Кодекса, за налоговый период.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106</w:t>
            </w:r>
          </w:p>
          <w:p w:rsidR="00000000" w:rsidRDefault="00BA011E">
            <w:pPr>
              <w:pStyle w:val="a3"/>
              <w:jc w:val="center"/>
            </w:pPr>
            <w:r>
              <w:rPr>
                <w:rStyle w:val="s1"/>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106. Вычет по отчислениям в резервные фонды</w:t>
            </w:r>
          </w:p>
          <w:p w:rsidR="00000000" w:rsidRDefault="00BA011E">
            <w:pPr>
              <w:jc w:val="both"/>
            </w:pPr>
            <w:r>
              <w:t xml:space="preserve">1. </w:t>
            </w:r>
            <w:r>
              <w:rPr>
                <w:b/>
                <w:bCs/>
              </w:rPr>
              <w:t>Банки</w:t>
            </w:r>
            <w:r>
              <w:t xml:space="preserve"> </w:t>
            </w:r>
            <w:r>
              <w:t>и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против следующих сомнительных и безнадежных активов, услов</w:t>
            </w:r>
            <w:r>
              <w:t>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jc w:val="both"/>
            </w:pPr>
            <w:r>
              <w:t>…</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106. Вы</w:t>
            </w:r>
            <w:r>
              <w:rPr>
                <w:b/>
                <w:bCs/>
              </w:rPr>
              <w:t>чет по отчислениям в резервные фонды</w:t>
            </w:r>
          </w:p>
          <w:p w:rsidR="00000000" w:rsidRDefault="00BA011E">
            <w:pPr>
              <w:jc w:val="both"/>
            </w:pPr>
            <w:r>
              <w:t xml:space="preserve">1. </w:t>
            </w:r>
            <w:r>
              <w:rPr>
                <w:b/>
                <w:bCs/>
              </w:rPr>
              <w:t>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w:t>
            </w:r>
            <w:r>
              <w:t xml:space="preserve"> и организации, осуществляющие отдельные виды банковских опе</w:t>
            </w:r>
            <w:r>
              <w:t>раций на основании лицензии на проведение банковских заемных операций, имеют право на вычет суммы расходов по созданию провизий (резервов) против следующих сомнительных и безнадежных активов, условных обязательств, за исключением активов и условных обязате</w:t>
            </w:r>
            <w:r>
              <w:t>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01.01.2012 года.</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первый пункта 1</w:t>
            </w:r>
            <w:r>
              <w:rPr>
                <w:b/>
                <w:bCs/>
              </w:rPr>
              <w:t>, подпункт 3) пункта 2 статьи 111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BA011E">
            <w:pPr>
              <w:jc w:val="both"/>
            </w:pPr>
            <w: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w:t>
            </w:r>
            <w:r>
              <w:t xml:space="preserve">нистративные расходы, суммы выплаченного подписного бонуса и бонуса коммерческого обнаружения, </w:t>
            </w:r>
            <w:r>
              <w:rPr>
                <w:b/>
                <w:bCs/>
              </w:rPr>
              <w:t>расходы</w:t>
            </w:r>
            <w:r>
              <w:t xml:space="preserve"> по </w:t>
            </w:r>
            <w:r>
              <w:rPr>
                <w:b/>
                <w:bCs/>
              </w:rPr>
              <w:t>приобретению основных</w:t>
            </w:r>
            <w:r>
              <w:t xml:space="preserve"> средств и нематериальных </w:t>
            </w:r>
            <w:r>
              <w:rPr>
                <w:b/>
                <w:bCs/>
              </w:rPr>
              <w:t>активов и</w:t>
            </w:r>
            <w:r>
              <w:t xml:space="preserve"> иные расходы, подлежащие вычету в соответствии с настоящим Кодексом, образуют отдельную групп</w:t>
            </w:r>
            <w:r>
              <w:t xml:space="preserve">у амортизируемых </w:t>
            </w:r>
            <w:r>
              <w:rPr>
                <w:b/>
                <w:bCs/>
              </w:rPr>
              <w:t>активов.</w:t>
            </w:r>
            <w:r>
              <w:t xml:space="preserve"> </w:t>
            </w:r>
            <w:r>
              <w:rPr>
                <w:b/>
                <w:bCs/>
              </w:rPr>
              <w:t>Указанные</w:t>
            </w:r>
            <w:r>
              <w:t xml:space="preserve"> расходы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w:t>
            </w:r>
            <w:r>
              <w:t>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BA011E">
            <w:pPr>
              <w:jc w:val="both"/>
            </w:pPr>
            <w:r>
              <w:rPr>
                <w:rStyle w:val="s0"/>
              </w:rPr>
              <w:t xml:space="preserve">Указанный порядок применяется также </w:t>
            </w:r>
            <w:r>
              <w:rPr>
                <w:rStyle w:val="s0"/>
              </w:rPr>
              <w:t xml:space="preserve">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w:t>
            </w:r>
            <w:r>
              <w:rPr>
                <w:rStyle w:val="s0"/>
              </w:rPr>
              <w:t>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BA011E">
            <w:pPr>
              <w:jc w:val="both"/>
            </w:pPr>
            <w:r>
              <w:rPr>
                <w:rStyle w:val="s0"/>
              </w:rPr>
              <w:t>В случае завершения деятельности по недропользованию в рамках отд</w:t>
            </w:r>
            <w:r>
              <w:rPr>
                <w:rStyle w:val="s0"/>
              </w:rPr>
              <w:t>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w:t>
            </w:r>
            <w:r>
              <w:rPr>
                <w:rStyle w:val="s0"/>
              </w:rPr>
              <w:t xml:space="preserve">тизируемых активов, сложившийся на конец последнего налогового периода, подлежит вычету. </w:t>
            </w:r>
          </w:p>
          <w:p w:rsidR="00000000" w:rsidRDefault="00BA011E">
            <w:pPr>
              <w:jc w:val="both"/>
            </w:pPr>
            <w:r>
              <w:t xml:space="preserve">Для целей настоящей </w:t>
            </w:r>
            <w:r>
              <w:rPr>
                <w:b/>
                <w:bCs/>
              </w:rPr>
              <w:t>статьи добыча</w:t>
            </w:r>
            <w:r>
              <w:t xml:space="preserve"> после коммерческого обнаружения означает:</w:t>
            </w:r>
          </w:p>
          <w:p w:rsidR="00000000" w:rsidRDefault="00BA011E">
            <w:pPr>
              <w:jc w:val="both"/>
            </w:pPr>
            <w:r>
              <w:t>1) по контрактам на разведку, а также на совмещенную разведку и добычу с неутвержденными з</w:t>
            </w:r>
            <w:r>
              <w:t>апасами полезных ископаемых - начало добычи полезных ископаемых после утверждения запасов уполномоченным для этих целей государственным органом Республики Казахстан;</w:t>
            </w:r>
          </w:p>
          <w:p w:rsidR="00000000" w:rsidRDefault="00BA011E">
            <w:pPr>
              <w:jc w:val="both"/>
            </w:pPr>
            <w:r>
              <w:t>2) по контрактам на совмещенную разведку и добычу, по которым запасы полезных ископаемых ч</w:t>
            </w:r>
            <w:r>
              <w:t xml:space="preserve">ислятся на государственном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w:t>
            </w:r>
            <w:r>
              <w:t>ископаемых с даты заключения данных контрактов, если такие работы предусмотрены рабочей программой контракта и согласованы уполномоченным государственным органом по изучению и использованию недр.</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color w:val="auto"/>
              </w:rPr>
              <w:t>заключенного контракта на недропользование:</w:t>
            </w:r>
          </w:p>
          <w:p w:rsidR="00000000" w:rsidRDefault="00BA011E">
            <w:pPr>
              <w:jc w:val="both"/>
            </w:pPr>
            <w:r>
              <w:rPr>
                <w:rStyle w:val="s0"/>
                <w:color w:val="auto"/>
              </w:rPr>
              <w:t>…</w:t>
            </w:r>
          </w:p>
          <w:p w:rsidR="00000000" w:rsidRDefault="00BA011E">
            <w:pPr>
              <w:jc w:val="both"/>
            </w:pPr>
            <w:r>
              <w:rPr>
                <w:rStyle w:val="s0"/>
                <w:b/>
                <w:bCs/>
                <w:color w:val="auto"/>
              </w:rPr>
              <w:t>3) полученных от реализации части права недропользования.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w:t>
            </w:r>
            <w:r>
              <w:rPr>
                <w:b/>
                <w:bCs/>
              </w:rPr>
              <w:t>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BA011E">
            <w:pPr>
              <w:jc w:val="both"/>
            </w:pPr>
            <w:r>
              <w:t>1. Расходы, фактически произведенные недропользователем до момента начала добычи после коммерческого обнаружения,</w:t>
            </w:r>
            <w:r>
              <w:t xml:space="preserve">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w:t>
            </w:r>
            <w:r>
              <w:rPr>
                <w:b/>
                <w:bCs/>
              </w:rPr>
              <w:t>затраты</w:t>
            </w:r>
            <w:r>
              <w:t xml:space="preserve"> по приобре</w:t>
            </w:r>
            <w:r>
              <w:t xml:space="preserve">тению </w:t>
            </w:r>
            <w:r>
              <w:rPr>
                <w:b/>
                <w:bCs/>
              </w:rPr>
              <w:t>и (или) созданию</w:t>
            </w:r>
            <w:r>
              <w:t xml:space="preserve"> основных средств и нематериальных активов</w:t>
            </w:r>
            <w:r>
              <w:rPr>
                <w:b/>
                <w:bCs/>
              </w:rPr>
              <w:t>, за исключением активов, указанных в подпунктах 1-1) - 5), 7) - 13) пункта 2 статьи 116 настоящего Кодекса,</w:t>
            </w:r>
            <w:r>
              <w:t xml:space="preserve"> и иные расходы, подлежащие вычету в соответствии с настоящим Кодексом, образуют отд</w:t>
            </w:r>
            <w:r>
              <w:t xml:space="preserve">ельную группу амортизируемых активов. </w:t>
            </w:r>
            <w:r>
              <w:rPr>
                <w:b/>
                <w:bCs/>
              </w:rPr>
              <w:t xml:space="preserve">При этом к расходам, указанным в настоящем пункте, относятся: </w:t>
            </w:r>
          </w:p>
          <w:p w:rsidR="00000000" w:rsidRDefault="00BA011E">
            <w:pPr>
              <w:jc w:val="both"/>
            </w:pPr>
            <w:r>
              <w:rPr>
                <w:b/>
                <w:bCs/>
              </w:rPr>
              <w:t>1) затраты по приобретению и (или) созданию основных средств и нематериальных активов, за исключением активов, указанных в подпунктах 1-1) - 5), 7) - 13) п</w:t>
            </w:r>
            <w:r>
              <w:rPr>
                <w:b/>
                <w:bCs/>
              </w:rPr>
              <w:t>ункта 2 статьи 116 настоящего Кодекса. К таким затратам относятся затраты, включающиеся в первоначальную стоимость данных активов в соответствии с пунктом 2 статьи 118 настоящего Кодекса, а также последующие расходы по таким активам, произведенные в соотве</w:t>
            </w:r>
            <w:r>
              <w:rPr>
                <w:b/>
                <w:bCs/>
              </w:rPr>
              <w:t xml:space="preserve">тствии со статьей 122 настоящего Кодекса; </w:t>
            </w:r>
          </w:p>
          <w:p w:rsidR="00000000" w:rsidRDefault="00BA011E">
            <w:pPr>
              <w:jc w:val="both"/>
            </w:pPr>
            <w:r>
              <w:rPr>
                <w:b/>
                <w:bCs/>
              </w:rPr>
              <w:t>2) другие расходы. 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w:t>
            </w:r>
            <w:r>
              <w:rPr>
                <w:b/>
                <w:bCs/>
              </w:rPr>
              <w:t>ормы для отнесения таких расходов на вычеты для целей корпоративного подоходного налога.</w:t>
            </w:r>
          </w:p>
          <w:p w:rsidR="00000000" w:rsidRDefault="00BA011E">
            <w:pPr>
              <w:pStyle w:val="listparagraph"/>
              <w:spacing w:after="0" w:line="240" w:lineRule="auto"/>
              <w:ind w:left="0"/>
              <w:jc w:val="both"/>
            </w:pPr>
            <w:r>
              <w:rPr>
                <w:rFonts w:ascii="Times New Roman" w:hAnsi="Times New Roman" w:cs="Times New Roman"/>
                <w:color w:val="000000"/>
                <w:sz w:val="24"/>
                <w:szCs w:val="24"/>
              </w:rPr>
              <w:t>1-1) Расходы</w:t>
            </w:r>
            <w:r>
              <w:rPr>
                <w:rFonts w:ascii="Times New Roman" w:hAnsi="Times New Roman" w:cs="Times New Roman"/>
                <w:b/>
                <w:bCs/>
                <w:color w:val="000000"/>
                <w:sz w:val="24"/>
                <w:szCs w:val="24"/>
              </w:rPr>
              <w:t>, указанные в пункте 1 настоящей статьи,</w:t>
            </w:r>
            <w:r>
              <w:rPr>
                <w:rFonts w:ascii="Times New Roman" w:hAnsi="Times New Roman" w:cs="Times New Roman"/>
                <w:color w:val="000000"/>
                <w:sz w:val="24"/>
                <w:szCs w:val="24"/>
              </w:rPr>
              <w:t xml:space="preserve"> вычитаются из совокупного годового дохода в виде амортизационных отчислений с момента начала добычи после коммерче</w:t>
            </w:r>
            <w:r>
              <w:rPr>
                <w:rFonts w:ascii="Times New Roman" w:hAnsi="Times New Roman" w:cs="Times New Roman"/>
                <w:color w:val="000000"/>
                <w:sz w:val="24"/>
                <w:szCs w:val="24"/>
              </w:rPr>
              <w:t>ского обнаружения полезных ископаемых. Сумма амортизационных отчислений исчисляется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w:t>
            </w:r>
            <w:r>
              <w:rPr>
                <w:rFonts w:ascii="Times New Roman" w:hAnsi="Times New Roman" w:cs="Times New Roman"/>
                <w:color w:val="000000"/>
                <w:sz w:val="24"/>
                <w:szCs w:val="24"/>
              </w:rPr>
              <w:t>едусмотренной настоящим пунктом, на конец налогового периода.</w:t>
            </w:r>
          </w:p>
          <w:p w:rsidR="00000000" w:rsidRDefault="00BA011E">
            <w:pPr>
              <w:jc w:val="both"/>
            </w:pPr>
            <w:r>
              <w:rPr>
                <w:rStyle w:val="s0"/>
              </w:rPr>
              <w:t>Указанный порядок применяется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w:t>
            </w:r>
            <w:r>
              <w:rPr>
                <w:rStyle w:val="s0"/>
              </w:rPr>
              <w:t>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w:t>
            </w:r>
            <w:r>
              <w:rPr>
                <w:rStyle w:val="s0"/>
              </w:rPr>
              <w:t xml:space="preserve"> указанного контракта на добычу.</w:t>
            </w:r>
          </w:p>
          <w:p w:rsidR="00000000" w:rsidRDefault="00BA011E">
            <w:pPr>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w:t>
            </w:r>
            <w:r>
              <w:rPr>
                <w:rStyle w:val="s0"/>
              </w:rPr>
              <w:t xml:space="preserve">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подлежит вычету. </w:t>
            </w:r>
          </w:p>
          <w:p w:rsidR="00000000" w:rsidRDefault="00BA011E">
            <w:pPr>
              <w:jc w:val="both"/>
            </w:pPr>
            <w:r>
              <w:t xml:space="preserve">Для целей настоящей статьи </w:t>
            </w:r>
            <w:r>
              <w:rPr>
                <w:b/>
                <w:bCs/>
              </w:rPr>
              <w:t xml:space="preserve">и статьи 111-1 настоящего Кодекса </w:t>
            </w:r>
            <w:r>
              <w:t xml:space="preserve">добыча </w:t>
            </w:r>
            <w:r>
              <w:t>после коммерческого обнаружения означает:</w:t>
            </w:r>
          </w:p>
          <w:p w:rsidR="00000000" w:rsidRDefault="00BA011E">
            <w:pPr>
              <w:jc w:val="both"/>
            </w:pPr>
            <w:r>
              <w:t>1) по контрактам на разведку, а также на совмещенную разведку и добычу с неутвержденными запасами полезных ископаемых - начало добычи полезных ископаемых после утверждения запасов уполномоченным для этих целей госу</w:t>
            </w:r>
            <w:r>
              <w:t>дарственным органом Республики Казахстан;</w:t>
            </w:r>
          </w:p>
          <w:p w:rsidR="00000000" w:rsidRDefault="00BA011E">
            <w:pPr>
              <w:jc w:val="both"/>
            </w:pPr>
            <w: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w:t>
            </w:r>
            <w:r>
              <w:t>ана, включая запасы, требующие дополнительного геологического изучения и геолого-экономической переоценки, - начало добычи полезных ископаемых с даты заключения данных контрактов, если такие работы предусмотрены рабочей программой контракта и согласованы у</w:t>
            </w:r>
            <w:r>
              <w:t>полномоченным государственным органом по изучению и использованию недр.</w:t>
            </w:r>
          </w:p>
          <w:p w:rsidR="00000000" w:rsidRDefault="00BA011E">
            <w:pPr>
              <w:jc w:val="both"/>
            </w:pPr>
            <w:r>
              <w:t xml:space="preserve">2. Расходы, указанные в пункте 1 настоящей статьи, уменьшаются на сумму следующих доходов недропользователя по деятельности, осуществляемой в рамках </w:t>
            </w:r>
            <w:r>
              <w:rPr>
                <w:rStyle w:val="s0"/>
                <w:color w:val="auto"/>
              </w:rPr>
              <w:t>заключенного контракта на недрополь</w:t>
            </w:r>
            <w:r>
              <w:rPr>
                <w:rStyle w:val="s0"/>
                <w:color w:val="auto"/>
              </w:rPr>
              <w:t>зование:</w:t>
            </w:r>
          </w:p>
          <w:p w:rsidR="00000000" w:rsidRDefault="00BA011E">
            <w:pPr>
              <w:jc w:val="both"/>
            </w:pPr>
            <w:r>
              <w:rPr>
                <w:rStyle w:val="s0"/>
                <w:color w:val="auto"/>
              </w:rPr>
              <w:t>…</w:t>
            </w:r>
          </w:p>
          <w:p w:rsidR="00000000" w:rsidRDefault="00BA011E">
            <w:pPr>
              <w:jc w:val="both"/>
            </w:pPr>
            <w:r>
              <w:rPr>
                <w:rStyle w:val="s0"/>
                <w:b/>
                <w:bCs/>
                <w:color w:val="auto"/>
              </w:rPr>
              <w:t>3) полученных от реализации права недропользования или его части.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В соответствии с пунктом 2 статьи 100 Налогового кодекса в случаях, предусмотренных Налоговым кодексом, размер относимых на вычеты расходов не должен превышать установленные нормы.</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01.01.2009 года.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pStyle w:val="stf"/>
              <w:jc w:val="both"/>
            </w:pPr>
            <w:r>
              <w:t> </w:t>
            </w:r>
            <w:r>
              <w:t xml:space="preserve">Согласно подпункту 1) пункта 1 статьи 36 Закона о недрах и недропользовании передача права недропользования осуществляется путем отчуждения права недропользования </w:t>
            </w:r>
            <w:r>
              <w:rPr>
                <w:b/>
                <w:bCs/>
              </w:rPr>
              <w:t>частично или полностью другому</w:t>
            </w:r>
            <w:r>
              <w:t xml:space="preserve"> лицу на основании возмездных либо безвозмездных гражданско-пра</w:t>
            </w:r>
            <w:r>
              <w:t>вовых сделок.</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Новая статья 111-1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 </w:t>
            </w:r>
          </w:p>
          <w:p w:rsidR="00000000" w:rsidRDefault="00BA011E">
            <w:pPr>
              <w:jc w:val="both"/>
            </w:pPr>
            <w:r>
              <w:t> </w:t>
            </w:r>
          </w:p>
          <w:p w:rsidR="00000000" w:rsidRDefault="00BA011E">
            <w:pPr>
              <w:jc w:val="both"/>
            </w:pPr>
            <w:r>
              <w:rPr>
                <w:b/>
                <w:bCs/>
              </w:rPr>
              <w:t>1. Расходы на подготовку эксплуатационных блоков (полигонов) к добыче урана методом подземного скважинного выщелачивания, фактически произведенные недропользователем в период после момента начала добычи после коммерческого обнаружения, образуют отдельную г</w:t>
            </w:r>
            <w:r>
              <w:rPr>
                <w:b/>
                <w:bCs/>
              </w:rPr>
              <w:t>руппу амортизируемых активов. Перечень таких расходов устанавливается контрактом на недропользование.</w:t>
            </w:r>
          </w:p>
          <w:p w:rsidR="00000000" w:rsidRDefault="00BA011E">
            <w:pPr>
              <w:jc w:val="both"/>
            </w:pPr>
            <w:r>
              <w:rPr>
                <w:b/>
                <w:bCs/>
              </w:rP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w:t>
            </w:r>
            <w:r>
              <w:rPr>
                <w:b/>
                <w:bCs/>
              </w:rPr>
              <w:t>ле коммерческого обнаружения полезных ископаемых. Сумма амортизационных отчислений определяется по следующей формуле:</w:t>
            </w:r>
          </w:p>
          <w:p w:rsidR="00000000" w:rsidRDefault="00BA011E">
            <w:pPr>
              <w:jc w:val="both"/>
            </w:pPr>
            <w:r>
              <w:rPr>
                <w:b/>
                <w:bCs/>
              </w:rPr>
              <w:t> </w:t>
            </w:r>
          </w:p>
          <w:p w:rsidR="00000000" w:rsidRDefault="00BA011E">
            <w:pPr>
              <w:jc w:val="both"/>
            </w:pPr>
            <w:r>
              <w:rPr>
                <w:b/>
                <w:bCs/>
              </w:rPr>
              <w:t> С1 + С2</w:t>
            </w:r>
          </w:p>
          <w:p w:rsidR="00000000" w:rsidRDefault="00BA011E">
            <w:pPr>
              <w:jc w:val="both"/>
            </w:pPr>
            <w:r>
              <w:rPr>
                <w:b/>
                <w:bCs/>
              </w:rPr>
              <w:t> S = ------------ * V3</w:t>
            </w:r>
          </w:p>
          <w:p w:rsidR="00000000" w:rsidRDefault="00BA011E">
            <w:pPr>
              <w:jc w:val="both"/>
            </w:pPr>
            <w:r>
              <w:rPr>
                <w:b/>
                <w:bCs/>
              </w:rPr>
              <w:t xml:space="preserve"> V1 + V2 </w:t>
            </w:r>
          </w:p>
          <w:p w:rsidR="00000000" w:rsidRDefault="00BA011E">
            <w:pPr>
              <w:jc w:val="both"/>
            </w:pPr>
            <w:r>
              <w:rPr>
                <w:b/>
                <w:bCs/>
              </w:rPr>
              <w:t> </w:t>
            </w:r>
          </w:p>
          <w:p w:rsidR="00000000" w:rsidRDefault="00BA011E">
            <w:pPr>
              <w:jc w:val="both"/>
            </w:pPr>
            <w:r>
              <w:rPr>
                <w:b/>
                <w:bCs/>
              </w:rPr>
              <w:t>S - сумма амортизационных отчислений;</w:t>
            </w:r>
          </w:p>
          <w:p w:rsidR="00000000" w:rsidRDefault="00BA011E">
            <w:pPr>
              <w:jc w:val="both"/>
            </w:pPr>
            <w:r>
              <w:rPr>
                <w:b/>
                <w:bCs/>
              </w:rPr>
              <w:t>C1 - стоимость отдельной группы амортизируемых активов</w:t>
            </w:r>
            <w:r>
              <w:rPr>
                <w:b/>
                <w:bCs/>
              </w:rPr>
              <w:t xml:space="preserve"> на начало налогового периода; </w:t>
            </w:r>
          </w:p>
          <w:p w:rsidR="00000000" w:rsidRDefault="00BA011E">
            <w:pPr>
              <w:jc w:val="both"/>
            </w:pPr>
            <w:r>
              <w:rPr>
                <w:b/>
                <w:bCs/>
              </w:rPr>
              <w:t xml:space="preserve">C2 - расходы, указанные в пункте 1 настоящей статьи на подготовительные работы к добыче, произведенные в текущем налоговом периоде; </w:t>
            </w:r>
          </w:p>
          <w:p w:rsidR="00000000" w:rsidRDefault="00BA011E">
            <w:pPr>
              <w:jc w:val="both"/>
            </w:pPr>
            <w:r>
              <w:rPr>
                <w:b/>
                <w:bCs/>
              </w:rPr>
              <w:t xml:space="preserve">V1 - физический объем готовых к добыче запасов урана на начало налогового периода; </w:t>
            </w:r>
          </w:p>
          <w:p w:rsidR="00000000" w:rsidRDefault="00BA011E">
            <w:pPr>
              <w:jc w:val="both"/>
            </w:pPr>
            <w:r>
              <w:rPr>
                <w:b/>
                <w:bCs/>
              </w:rPr>
              <w:t>V2 - фи</w:t>
            </w:r>
            <w:r>
              <w:rPr>
                <w:b/>
                <w:bCs/>
              </w:rPr>
              <w:t>зический объем запасов урана, по которым в налоговом периоде завершены все объемы подготовительных работ к добыче;</w:t>
            </w:r>
          </w:p>
          <w:p w:rsidR="00000000" w:rsidRDefault="00BA011E">
            <w:pPr>
              <w:jc w:val="both"/>
            </w:pPr>
            <w:r>
              <w:rPr>
                <w:b/>
                <w:bCs/>
              </w:rPr>
              <w:t>V3 - физический объем погашенных запасов урана за налоговый период.</w:t>
            </w:r>
          </w:p>
          <w:p w:rsidR="00000000" w:rsidRDefault="00BA011E">
            <w:pPr>
              <w:jc w:val="both"/>
            </w:pPr>
            <w:r>
              <w:rPr>
                <w:b/>
                <w:bCs/>
              </w:rPr>
              <w:t>Для налогового периода 2009 года стоимостью отдельной группы амортизируем</w:t>
            </w:r>
            <w:r>
              <w:rPr>
                <w:b/>
                <w:bCs/>
              </w:rPr>
              <w:t xml:space="preserve">ых активов на начало налогового периода признается сумма накопленных расходов по подготовке к добыче урана, определяемая в соответствии с пунктом 1 настоящей статьи по состоянию на 1 января 2009 года. </w:t>
            </w:r>
          </w:p>
          <w:p w:rsidR="00000000" w:rsidRDefault="00BA011E">
            <w:pPr>
              <w:jc w:val="both"/>
            </w:pPr>
            <w:r>
              <w:rPr>
                <w:b/>
                <w:bCs/>
              </w:rPr>
              <w:t>В последующие налоговые периоды после 2009 года стоимо</w:t>
            </w:r>
            <w:r>
              <w:rPr>
                <w:b/>
                <w:bCs/>
              </w:rPr>
              <w:t>стью отдельной группы амортизируемых активов на начало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BA011E">
            <w:pPr>
              <w:jc w:val="both"/>
            </w:pPr>
            <w:r>
              <w:rPr>
                <w:b/>
                <w:bCs/>
              </w:rPr>
              <w:t>стоимость отдельной группы амортизируемых активов на начало нал</w:t>
            </w:r>
            <w:r>
              <w:rPr>
                <w:b/>
                <w:bCs/>
              </w:rPr>
              <w:t>огового периода</w:t>
            </w:r>
          </w:p>
          <w:p w:rsidR="00000000" w:rsidRDefault="00BA011E">
            <w:pPr>
              <w:jc w:val="both"/>
            </w:pPr>
            <w:r>
              <w:rPr>
                <w:b/>
                <w:bCs/>
              </w:rPr>
              <w:t>плюс</w:t>
            </w:r>
          </w:p>
          <w:p w:rsidR="00000000" w:rsidRDefault="00BA011E">
            <w:pPr>
              <w:jc w:val="both"/>
            </w:pPr>
            <w:r>
              <w:rPr>
                <w:b/>
                <w:bCs/>
              </w:rPr>
              <w:t>расходы, указанные в пункте 1 настоящей статьи на подготовительные работы к добыче, произведенные в текущем налоговом периоде,</w:t>
            </w:r>
          </w:p>
          <w:p w:rsidR="00000000" w:rsidRDefault="00BA011E">
            <w:pPr>
              <w:jc w:val="both"/>
            </w:pPr>
            <w:r>
              <w:rPr>
                <w:b/>
                <w:bCs/>
              </w:rPr>
              <w:t>минус</w:t>
            </w:r>
          </w:p>
          <w:p w:rsidR="00000000" w:rsidRDefault="00BA011E">
            <w:pPr>
              <w:jc w:val="both"/>
            </w:pPr>
            <w:r>
              <w:rPr>
                <w:b/>
                <w:bCs/>
              </w:rPr>
              <w:t>сумма амортизационных отчислений за налоговый период.</w:t>
            </w:r>
          </w:p>
          <w:p w:rsidR="00000000" w:rsidRDefault="00BA011E">
            <w:pPr>
              <w:jc w:val="both"/>
            </w:pPr>
            <w:r>
              <w:rPr>
                <w:b/>
                <w:bCs/>
              </w:rPr>
              <w:t>Для налогового периода 2009 года физическим объе</w:t>
            </w:r>
            <w:r>
              <w:rPr>
                <w:b/>
                <w:bCs/>
              </w:rPr>
              <w:t xml:space="preserve">мом готовых к добыче запасов урана на начало налогового периода признается физический объем готовых к добыче запасов урана по состоянию на 1 января 2009 года. </w:t>
            </w:r>
          </w:p>
          <w:p w:rsidR="00000000" w:rsidRDefault="00BA011E">
            <w:pPr>
              <w:jc w:val="both"/>
            </w:pPr>
            <w:r>
              <w:rPr>
                <w:b/>
                <w:bCs/>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налогового периода, определяемый в следующем порядке:</w:t>
            </w:r>
          </w:p>
          <w:p w:rsidR="00000000" w:rsidRDefault="00BA011E">
            <w:pPr>
              <w:jc w:val="both"/>
            </w:pPr>
            <w:r>
              <w:rPr>
                <w:b/>
                <w:bCs/>
              </w:rPr>
              <w:t>физический объ</w:t>
            </w:r>
            <w:r>
              <w:rPr>
                <w:b/>
                <w:bCs/>
              </w:rPr>
              <w:t>ем готовых к добыче запасов урана на начало налогового периода</w:t>
            </w:r>
          </w:p>
          <w:p w:rsidR="00000000" w:rsidRDefault="00BA011E">
            <w:pPr>
              <w:jc w:val="both"/>
            </w:pPr>
            <w:r>
              <w:rPr>
                <w:b/>
                <w:bCs/>
              </w:rPr>
              <w:t>плюс</w:t>
            </w:r>
          </w:p>
          <w:p w:rsidR="00000000" w:rsidRDefault="00BA011E">
            <w:pPr>
              <w:jc w:val="both"/>
            </w:pPr>
            <w:r>
              <w:rPr>
                <w:b/>
                <w:bCs/>
              </w:rPr>
              <w:t>физический объем запасов урана, по которым в налоговом периоде завершены все объемы подготовительных работ к добыче,</w:t>
            </w:r>
          </w:p>
          <w:p w:rsidR="00000000" w:rsidRDefault="00BA011E">
            <w:pPr>
              <w:jc w:val="both"/>
            </w:pPr>
            <w:r>
              <w:rPr>
                <w:b/>
                <w:bCs/>
              </w:rPr>
              <w:t> минус</w:t>
            </w:r>
          </w:p>
          <w:p w:rsidR="00000000" w:rsidRDefault="00BA011E">
            <w:pPr>
              <w:jc w:val="both"/>
            </w:pPr>
            <w:r>
              <w:rPr>
                <w:b/>
                <w:bCs/>
              </w:rPr>
              <w:t xml:space="preserve">объем погашенных запасов урана в течение налогового периода. </w:t>
            </w:r>
          </w:p>
          <w:p w:rsidR="00000000" w:rsidRDefault="00BA011E">
            <w:pPr>
              <w:jc w:val="both"/>
            </w:pPr>
            <w:r>
              <w:rPr>
                <w:b/>
                <w:bCs/>
              </w:rPr>
              <w:t xml:space="preserve">В </w:t>
            </w:r>
            <w:r>
              <w:rPr>
                <w:b/>
                <w:bCs/>
              </w:rPr>
              <w:t>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w:t>
            </w:r>
            <w:r>
              <w:rPr>
                <w:b/>
                <w:bCs/>
              </w:rPr>
              <w:t>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r>
              <w:t> </w:t>
            </w:r>
          </w:p>
          <w:p w:rsidR="00000000" w:rsidRDefault="00BA011E">
            <w:r>
              <w:t>Согласно письму ДМБУА-1/880-ВН от 25.07.2012г. учитывая особ</w:t>
            </w:r>
            <w:r>
              <w:t>енности производственного процесса урановой отрасли, расходы на ГПР фактически являются затратами по извлечению сырья из недр и его переработки как непрерывного процесса производства урановой продукции.</w:t>
            </w:r>
          </w:p>
          <w:p w:rsidR="00000000" w:rsidRDefault="00BA011E">
            <w:pPr>
              <w:jc w:val="both"/>
            </w:pPr>
            <w:r>
              <w:t>Порядок учета запасов определяется МСФО (IAS) 2 «Запа</w:t>
            </w:r>
            <w:r>
              <w:t>сы».</w:t>
            </w:r>
          </w:p>
          <w:p w:rsidR="00000000" w:rsidRDefault="00BA011E">
            <w:pPr>
              <w:pStyle w:val="iasbprinciple"/>
              <w:spacing w:before="0" w:after="0"/>
            </w:pPr>
            <w:r>
              <w:t>В соответствии с пунктом 9 МСФО (IAS) 2, запасы должны измеряться по наименьшей из двух величин: по себестоимости или по чистой стоимости возможной продажи.</w:t>
            </w:r>
          </w:p>
          <w:p w:rsidR="00000000" w:rsidRDefault="00BA011E">
            <w:pPr>
              <w:pStyle w:val="iasbprinciple"/>
              <w:spacing w:before="0" w:after="0"/>
            </w:pPr>
            <w:r>
              <w:t>При этом, пунктом 3(а) МСФО(IAS) 2 оговорено что, МСФО (IAS) 2 не применяется к запасам, котор</w:t>
            </w:r>
            <w:r>
              <w:t>ыми владеют производители полезных ископаемых и продуктов переработки полезных ископаемых при условии, что они измеряются по чистой стоимости возможной продажи в соответствии с принятой практикой учета в этих отраслях. Это происходит, например, когда добыт</w:t>
            </w:r>
            <w:r>
              <w:t xml:space="preserve">ы полезные ископаемые, а их продажа гарантирована в силу форвардного контракта или гарантии государства, или когда существует активный рынок и риск необеспечения продажи ничтожно мал. К таким запасам не применяются только требования настоящего стандарта к </w:t>
            </w:r>
            <w:r>
              <w:t>измерению.</w:t>
            </w:r>
          </w:p>
          <w:p w:rsidR="00000000" w:rsidRDefault="00BA011E">
            <w:pPr>
              <w:pStyle w:val="iasbprinciple"/>
              <w:spacing w:before="0" w:after="0"/>
            </w:pPr>
            <w:r>
              <w:t>Согласно пункту 10 МСФО (IAS) 2 себестоимость запасов должна включать все затраты на приобретение, затраты на переработку и прочие затраты, понесенные для того, чтобы обеспечить текущее местонахождение и состояние запасов.</w:t>
            </w:r>
          </w:p>
          <w:p w:rsidR="00000000" w:rsidRDefault="00BA011E">
            <w:pPr>
              <w:pStyle w:val="iasbprinciple"/>
              <w:spacing w:before="0" w:after="0"/>
            </w:pPr>
            <w:r>
              <w:t>В соответствии с пункт</w:t>
            </w:r>
            <w:r>
              <w:t>ами 12-14 МСФО (IAS) 2, затраты на переработку запасов включают в себя затраты, такие как прямые затраты на оплату труда, которые непосредственно связаны с производством продукции. Они также включают систематически распределенные постоянные и переменные пр</w:t>
            </w:r>
            <w:r>
              <w:t>оизводственные накладные расходы, возникающие при переработке сырья в готовую продукцию. Постоянные производственные накладные расходы — это косвенные производственные затраты, которые остаются относительно неизменными независимо от объема производства, на</w:t>
            </w:r>
            <w:r>
              <w:t>пример, амортизация и обслуживание производственных зданий и оборудования, а также связанные с производством управленческие и административные затраты. Переменные производственные накладные расходы — это косвенные производственные затраты, которые находятс</w:t>
            </w:r>
            <w:r>
              <w:t>я в прямой или практически прямой зависимости от объема производства, например, косвенные затраты на сырье или косвенные затраты на оплату труда.</w:t>
            </w:r>
          </w:p>
          <w:p w:rsidR="00000000" w:rsidRDefault="00BA011E">
            <w:pPr>
              <w:pStyle w:val="iasbprinciple"/>
              <w:spacing w:before="0" w:after="0"/>
            </w:pPr>
            <w:r>
              <w:t>Отнесение постоянных производственных накладных расходов на затраты на переработку производится на основе норм</w:t>
            </w:r>
            <w:r>
              <w:t>альной производительности производственных мощностей. Нормальная производительность — это тот объем производства, который ожидается получить исходя из средних показателей за ряд периодов или сезонов работы в нормальных условиях, с учетом потерь в производи</w:t>
            </w:r>
            <w:r>
              <w:t>тельности в связи с плановым обслуживанием. Фактический объем производства может использоваться в том случае, если он примерно соответствует нормальной производительности. Сумма постоянных накладных расходов, относимых на каждую единицу продукции, не увели</w:t>
            </w:r>
            <w:r>
              <w:t>чивается в результате низкого уровня производства или простоев. Нераспределенные накладные расходы признаются в качестве расходов в период возникновения. В периоды необычно высокого уровня производства сумма постоянных накладных расходов, относимых на кажд</w:t>
            </w:r>
            <w:r>
              <w:t>ую единицу продукции, уменьшается таким образом, чтобы запасы не оценивались выше себестоимости. Переменные производственные накладные расходы относятся на каждую единицу продукции на основе фактического использования производственных мощностей.</w:t>
            </w:r>
          </w:p>
          <w:p w:rsidR="00000000" w:rsidRDefault="00BA011E">
            <w:pPr>
              <w:pStyle w:val="iasbprinciple"/>
              <w:spacing w:before="0" w:after="0"/>
            </w:pPr>
            <w:r>
              <w:t>В процессе</w:t>
            </w:r>
            <w:r>
              <w:t xml:space="preserve"> производства может одновременно производиться более одного продукта. Это происходит, например, при производстве совместно производимых продуктов или основного продукта и побочного продукта. Если затраты на переработку каждого продукта не могут быть иденти</w:t>
            </w:r>
            <w:r>
              <w:t>фицированы отдельно, они распределяются между продуктами на пропорциональной и последовательной основе. Например, распределение может производиться на основе относительной стоимости продаж каждого продукта либо на стадии процесса производства, когда продук</w:t>
            </w:r>
            <w:r>
              <w:t>ты становятся отдельно идентифицируемыми, либо при завершении производства. Большинство побочных продуктов по своей природе не являются существенными. В подобных случаях они часто измеряются по чистой цене продажи, и эта стоимость вычитается из себестоимос</w:t>
            </w:r>
            <w:r>
              <w:t>ти основного продукта. Как следствие, балансовая стоимость основного продукта незначительно отличается от его себестоимости.</w:t>
            </w:r>
          </w:p>
          <w:p w:rsidR="00000000" w:rsidRDefault="00BA011E">
            <w:pPr>
              <w:pStyle w:val="iasbprinciple"/>
              <w:spacing w:before="0" w:after="0"/>
            </w:pPr>
            <w:r>
              <w:t xml:space="preserve">В соответствии с пунктами 6, 7 МСФО (IAS) 16 «Основные средства», основные средства — это материальные активы, которые: </w:t>
            </w:r>
          </w:p>
          <w:p w:rsidR="00000000" w:rsidRDefault="00BA011E">
            <w:pPr>
              <w:pStyle w:val="iasbprinciple"/>
              <w:spacing w:before="0" w:after="0"/>
            </w:pPr>
            <w:r>
              <w:t>(a) предна</w:t>
            </w:r>
            <w:r>
              <w:t>значены для использования в процессе производства или поставки товаров и предоставления услуг, при сдаче в аренду или в административных целях;</w:t>
            </w:r>
          </w:p>
          <w:p w:rsidR="00000000" w:rsidRDefault="00BA011E">
            <w:pPr>
              <w:pStyle w:val="iasbprinciple"/>
              <w:spacing w:before="0" w:after="0"/>
            </w:pPr>
            <w:r>
              <w:t>(b) предполагаются к использованию в течение более чем одного отчетного периода.</w:t>
            </w:r>
          </w:p>
          <w:p w:rsidR="00000000" w:rsidRDefault="00BA011E">
            <w:pPr>
              <w:pStyle w:val="iasbprinciple"/>
              <w:spacing w:before="0" w:after="0"/>
            </w:pPr>
            <w:r>
              <w:t xml:space="preserve">Себестоимость объекта основных </w:t>
            </w:r>
            <w:r>
              <w:t xml:space="preserve">средств подлежит признанию в качестве актива только в случае, если: </w:t>
            </w:r>
          </w:p>
          <w:p w:rsidR="00000000" w:rsidRDefault="00BA011E">
            <w:pPr>
              <w:pStyle w:val="iasbprinciple"/>
              <w:spacing w:before="0" w:after="0"/>
            </w:pPr>
            <w:r>
              <w:t>(a) существует вероятность того, что предприятие получит связанные с данным объектом будущие экономические выгоды;</w:t>
            </w:r>
          </w:p>
          <w:p w:rsidR="00000000" w:rsidRDefault="00BA011E">
            <w:pPr>
              <w:pStyle w:val="iasbprinciple"/>
              <w:spacing w:before="0" w:after="0"/>
            </w:pPr>
            <w:r>
              <w:t>(b) себестоимость данного объекта может быть надежно измерена.</w:t>
            </w:r>
          </w:p>
          <w:p w:rsidR="00000000" w:rsidRDefault="00BA011E">
            <w:pPr>
              <w:jc w:val="both"/>
            </w:pPr>
            <w:r>
              <w:t xml:space="preserve">Согласно </w:t>
            </w:r>
            <w:r>
              <w:t>пункту 48 МСФО (IAS) 16 сумма амортизационных отчислений за каждый период должна признаваться в составе прибыли или убытка, за исключением случаев, когда она включается в состав балансовой стоимости другого актива.</w:t>
            </w:r>
          </w:p>
          <w:p w:rsidR="00000000" w:rsidRDefault="00BA011E">
            <w:pPr>
              <w:jc w:val="both"/>
            </w:pPr>
            <w:r>
              <w:t xml:space="preserve">В этом случае сумма амортизационного отчисления является частью себестоимости другого актива и включается в его балансовую стоимость. Например, амортизация производственных основных средств включается в состав затрат на переработку запасов (см. МСФО (IAS) </w:t>
            </w:r>
            <w:r>
              <w:t>2).</w:t>
            </w:r>
          </w:p>
          <w:p w:rsidR="00000000" w:rsidRDefault="00BA011E">
            <w:pPr>
              <w:jc w:val="both"/>
            </w:pPr>
            <w:r>
              <w:t>Согласно пункту 10 МСФО (IAS) 8 в отсутствии конкретных МСФО (IFRS), применимых к операции, прочему событию или условию, руководство должно использовать собственное суждение в разработке и применении учетной политики для формирования информации, котора</w:t>
            </w:r>
            <w:r>
              <w:t xml:space="preserve">я </w:t>
            </w:r>
          </w:p>
          <w:p w:rsidR="00000000" w:rsidRDefault="00BA011E">
            <w:pPr>
              <w:jc w:val="both"/>
            </w:pPr>
            <w:r>
              <w:t>(a) уместна для пользователей при принятии экономических решений; и</w:t>
            </w:r>
          </w:p>
          <w:p w:rsidR="00000000" w:rsidRDefault="00BA011E">
            <w:pPr>
              <w:jc w:val="both"/>
            </w:pPr>
            <w:r>
              <w:t>(b) надежна в том, что финансовая отчетность:</w:t>
            </w:r>
          </w:p>
          <w:p w:rsidR="00000000" w:rsidRDefault="00BA011E">
            <w:pPr>
              <w:jc w:val="both"/>
            </w:pPr>
            <w:r>
              <w:t>(i) достоверно представляет финансовое положение, финансовые результаты и движение денежных средств предприятия;</w:t>
            </w:r>
          </w:p>
          <w:p w:rsidR="00000000" w:rsidRDefault="00BA011E">
            <w:pPr>
              <w:jc w:val="both"/>
            </w:pPr>
            <w:r>
              <w:t>(ii) отражает экономическо</w:t>
            </w:r>
            <w:r>
              <w:t>е содержание операций, прочих событий и условий, а не только их юридическую форму;</w:t>
            </w:r>
          </w:p>
          <w:p w:rsidR="00000000" w:rsidRDefault="00BA011E">
            <w:pPr>
              <w:jc w:val="both"/>
            </w:pPr>
            <w:r>
              <w:t>(iii) является нейтральной, то есть свободной от предвзятости;</w:t>
            </w:r>
          </w:p>
          <w:p w:rsidR="00000000" w:rsidRDefault="00BA011E">
            <w:pPr>
              <w:jc w:val="both"/>
            </w:pPr>
            <w:r>
              <w:t>(iv) является консервативной; и</w:t>
            </w:r>
          </w:p>
          <w:p w:rsidR="00000000" w:rsidRDefault="00BA011E">
            <w:pPr>
              <w:jc w:val="both"/>
            </w:pPr>
            <w:r>
              <w:t>(v) является полной во всех существенных отношениях.</w:t>
            </w:r>
          </w:p>
          <w:p w:rsidR="00000000" w:rsidRDefault="00BA011E">
            <w:pPr>
              <w:jc w:val="both"/>
            </w:pPr>
            <w:r>
              <w:t>Таким образом, организаци</w:t>
            </w:r>
            <w:r>
              <w:t>я должна в своей учетной политике установить порядок учета затрат по ГПР в качестве актива (основного средства или незавершенного производства), применяя профессиональное суждение.</w:t>
            </w:r>
          </w:p>
          <w:p w:rsidR="00000000" w:rsidRDefault="00BA011E">
            <w:r>
              <w:t>В связи с вышеизложенным, признание ГПР в период добычи в составе капитализ</w:t>
            </w:r>
            <w:r>
              <w:t>ируемых затрат, в дальнейшем списываемых на себестоимость готовой продукции в соответствии с объемом производства, не противоречит требованиям МСФО.</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1-1) пункта 2 статьи 116</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116. Фиксированные активы</w:t>
            </w:r>
          </w:p>
          <w:p w:rsidR="00000000" w:rsidRDefault="00BA011E">
            <w:pPr>
              <w:jc w:val="both"/>
            </w:pPr>
            <w:r>
              <w:t>…</w:t>
            </w:r>
          </w:p>
          <w:p w:rsidR="00000000" w:rsidRDefault="00BA011E">
            <w:pPr>
              <w:jc w:val="both"/>
            </w:pPr>
            <w:r>
              <w:t xml:space="preserve">2. К фиксированным активам не относятся: </w:t>
            </w:r>
          </w:p>
          <w:p w:rsidR="00000000" w:rsidRDefault="00BA011E">
            <w:pPr>
              <w:jc w:val="both"/>
            </w:pPr>
            <w:r>
              <w:t>…</w:t>
            </w:r>
          </w:p>
          <w:p w:rsidR="00000000" w:rsidRDefault="00BA011E">
            <w:pPr>
              <w:jc w:val="both"/>
            </w:pPr>
            <w:r>
              <w:rPr>
                <w:b/>
                <w:bCs/>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w:t>
            </w:r>
            <w:r>
              <w:rPr>
                <w:b/>
                <w:bCs/>
              </w:rPr>
              <w:t>вой отчетности не производится, за</w:t>
            </w:r>
            <w:r>
              <w:t xml:space="preserve"> </w:t>
            </w:r>
            <w:r>
              <w:rPr>
                <w:b/>
                <w:bCs/>
              </w:rPr>
              <w:t>исключением биологических активов, а также активов, указанных в подпунктах 2), 3) и 4) пункта 1 настоящей статьи;</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w:t>
            </w:r>
          </w:p>
          <w:p w:rsidR="00000000" w:rsidRDefault="00BA011E">
            <w:pPr>
              <w:jc w:val="both"/>
            </w:pPr>
            <w:r>
              <w:rPr>
                <w:b/>
                <w:bCs/>
              </w:rPr>
              <w:t>14) отсутствует.</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116. Фиксированные активы</w:t>
            </w:r>
          </w:p>
          <w:p w:rsidR="00000000" w:rsidRDefault="00BA011E">
            <w:pPr>
              <w:jc w:val="both"/>
            </w:pPr>
            <w:r>
              <w:t>…</w:t>
            </w:r>
          </w:p>
          <w:p w:rsidR="00000000" w:rsidRDefault="00BA011E">
            <w:pPr>
              <w:jc w:val="both"/>
            </w:pPr>
            <w:r>
              <w:t>2. К фиксированным активам не относ</w:t>
            </w:r>
            <w:r>
              <w:t xml:space="preserve">ятся: </w:t>
            </w:r>
          </w:p>
          <w:p w:rsidR="00000000" w:rsidRDefault="00BA011E">
            <w:pPr>
              <w:jc w:val="both"/>
            </w:pPr>
            <w:r>
              <w:t>…</w:t>
            </w:r>
          </w:p>
          <w:p w:rsidR="00000000" w:rsidRDefault="00BA011E">
            <w:pPr>
              <w:jc w:val="both"/>
            </w:pPr>
            <w:r>
              <w:rPr>
                <w:b/>
                <w:bCs/>
              </w:rPr>
              <w:t xml:space="preserve">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w:t>
            </w:r>
            <w:r>
              <w:rPr>
                <w:b/>
                <w:bCs/>
              </w:rPr>
              <w:t>исключением:</w:t>
            </w:r>
          </w:p>
          <w:p w:rsidR="00000000" w:rsidRDefault="00BA011E">
            <w:pPr>
              <w:jc w:val="both"/>
            </w:pPr>
            <w:r>
              <w:rPr>
                <w:b/>
                <w:bCs/>
              </w:rPr>
              <w:t>активов, указанных в подпунктах 2), 3) и 4) пункта 1 настоящей статьи;</w:t>
            </w:r>
          </w:p>
          <w:p w:rsidR="00000000" w:rsidRDefault="00BA011E">
            <w:pPr>
              <w:jc w:val="both"/>
            </w:pPr>
            <w:r>
              <w:rPr>
                <w:b/>
                <w:bCs/>
              </w:rPr>
              <w:t>биологических</w:t>
            </w:r>
            <w:r>
              <w:t xml:space="preserve"> </w:t>
            </w:r>
            <w:r>
              <w:rPr>
                <w:b/>
                <w:bCs/>
              </w:rPr>
              <w:t>активов, инвестиций в недвижимость, по которым исчисление амортизационных отчислений не производится в связи с учетом таких активов по</w:t>
            </w:r>
            <w:r>
              <w:t xml:space="preserve"> </w:t>
            </w:r>
            <w:r>
              <w:rPr>
                <w:b/>
                <w:bCs/>
              </w:rPr>
              <w:t xml:space="preserve">справедливой стоимости </w:t>
            </w:r>
            <w:r>
              <w:rPr>
                <w:b/>
                <w:bCs/>
              </w:rP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jc w:val="both"/>
            </w:pPr>
            <w:r>
              <w:t>…</w:t>
            </w:r>
          </w:p>
          <w:p w:rsidR="00000000" w:rsidRDefault="00BA011E">
            <w:pPr>
              <w:jc w:val="both"/>
            </w:pPr>
            <w:r>
              <w:rPr>
                <w:rStyle w:val="s0"/>
                <w:b/>
                <w:bCs/>
              </w:rPr>
              <w:t>14) активы, указанные в статье 111-1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rPr>
                <w:b/>
                <w:bCs/>
              </w:rPr>
              <w:t> </w:t>
            </w:r>
          </w:p>
          <w:p w:rsidR="00000000" w:rsidRDefault="00BA011E">
            <w:pPr>
              <w:jc w:val="both"/>
            </w:pPr>
            <w:r>
              <w:t>Уточнение редакции.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01.01.2009 года.</w:t>
            </w:r>
          </w:p>
          <w:p w:rsidR="00000000" w:rsidRDefault="00BA011E">
            <w:pPr>
              <w:jc w:val="both"/>
            </w:pPr>
            <w:r>
              <w:t>В связи с введением статьи 111-1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11 статья 118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118. Поступление фиксированных активов</w:t>
            </w:r>
          </w:p>
          <w:p w:rsidR="00000000" w:rsidRDefault="00BA011E">
            <w:pPr>
              <w:autoSpaceDE w:val="0"/>
              <w:autoSpaceDN w:val="0"/>
              <w:jc w:val="both"/>
            </w:pPr>
            <w:r>
              <w:t>…</w:t>
            </w:r>
          </w:p>
          <w:p w:rsidR="00000000" w:rsidRDefault="00BA011E">
            <w:pPr>
              <w:autoSpaceDE w:val="0"/>
              <w:autoSpaceDN w:val="0"/>
              <w:jc w:val="both"/>
            </w:pPr>
            <w:r>
              <w:t>11. При переходе налогоплательщика, применяющего специальный налоговый режим для субъектов малого бизнеса на</w:t>
            </w:r>
            <w:r>
              <w:rPr>
                <w:b/>
                <w:bCs/>
              </w:rPr>
              <w:t xml:space="preserve"> основе упрощенной декларации</w:t>
            </w:r>
            <w:r>
              <w:t>,</w:t>
            </w:r>
            <w:r>
              <w:rPr>
                <w:b/>
                <w:bCs/>
              </w:rPr>
              <w:t xml:space="preserve"> на исчисление корпоративного подоходного налога в соответствии со ста</w:t>
            </w:r>
            <w:r>
              <w:rPr>
                <w:b/>
                <w:bCs/>
              </w:rPr>
              <w:t xml:space="preserve">тьями 81 - 149 настоящего Кодекса </w:t>
            </w:r>
            <w:r>
              <w:t>первоначальной стоимостью фиксированных активов является балансовая</w:t>
            </w:r>
            <w:r>
              <w:rPr>
                <w:b/>
                <w:bCs/>
              </w:rPr>
              <w:t xml:space="preserve"> </w:t>
            </w:r>
            <w:r>
              <w:t>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w:t>
            </w:r>
            <w:r>
              <w:t>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w:t>
            </w:r>
            <w:r>
              <w:t>счисления налогов.</w:t>
            </w:r>
          </w:p>
          <w:p w:rsidR="00000000" w:rsidRDefault="00BA011E">
            <w:pPr>
              <w:autoSpaceDE w:val="0"/>
              <w:autoSpaceDN w:val="0"/>
              <w:jc w:val="both"/>
            </w:pPr>
            <w:r>
              <w:t> …</w:t>
            </w:r>
          </w:p>
          <w:p w:rsidR="00000000" w:rsidRDefault="00BA011E">
            <w:pPr>
              <w:autoSpaceDE w:val="0"/>
              <w:autoSpaceDN w:val="0"/>
              <w:jc w:val="both"/>
            </w:pPr>
            <w:r>
              <w:rPr>
                <w:b/>
                <w:bCs/>
              </w:rPr>
              <w:t>11-1. Отсутствует.</w:t>
            </w:r>
          </w:p>
          <w:p w:rsidR="00000000" w:rsidRDefault="00BA011E">
            <w:pPr>
              <w:autoSpaceDE w:val="0"/>
              <w:autoSpaceDN w:val="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Статья 118. Поступление фиксированных активов</w:t>
            </w:r>
          </w:p>
          <w:p w:rsidR="00000000" w:rsidRDefault="00BA011E">
            <w:pPr>
              <w:autoSpaceDE w:val="0"/>
              <w:autoSpaceDN w:val="0"/>
              <w:jc w:val="both"/>
            </w:pPr>
            <w:r>
              <w:t>…</w:t>
            </w:r>
          </w:p>
          <w:p w:rsidR="00000000" w:rsidRDefault="00BA011E">
            <w:pPr>
              <w:autoSpaceDE w:val="0"/>
              <w:autoSpaceDN w:val="0"/>
              <w:jc w:val="both"/>
            </w:pPr>
            <w:r>
              <w:t>11. При переходе налогоплательщика, применяющего специальный налоговый режим для субъектов малого бизнеса,</w:t>
            </w:r>
            <w:r>
              <w:rPr>
                <w:b/>
                <w:bCs/>
              </w:rPr>
              <w:t xml:space="preserve"> </w:t>
            </w:r>
            <w:r>
              <w:t>на</w:t>
            </w:r>
            <w:r>
              <w:rPr>
                <w:b/>
                <w:bCs/>
              </w:rPr>
              <w:t xml:space="preserve"> общеустановленный порядок</w:t>
            </w:r>
            <w:r>
              <w:t xml:space="preserve"> первоначальной стоимостью фи</w:t>
            </w:r>
            <w:r>
              <w:t>ксированных активов является балансовая стоимость основных средств, инвестиций в недвижимость, нематериальных и биологических активов, которые использовались в специальном налоговом режиме, определенная в соответствии с международными стандартами финансово</w:t>
            </w:r>
            <w:r>
              <w:t>й отчетности и требованиями законодательства Республики Казахстан о бухгалтерском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BA011E">
            <w:pPr>
              <w:autoSpaceDE w:val="0"/>
              <w:autoSpaceDN w:val="0"/>
              <w:jc w:val="both"/>
            </w:pPr>
            <w:r>
              <w:rPr>
                <w:b/>
                <w:bCs/>
              </w:rPr>
              <w:t xml:space="preserve">Положения настоящего пункта не применяются </w:t>
            </w:r>
            <w:r>
              <w:rPr>
                <w:b/>
                <w:bCs/>
              </w:rPr>
              <w:t>налогоплательщиками, указанными в пункте 11-1 настоящей статьи.</w:t>
            </w:r>
          </w:p>
          <w:p w:rsidR="00000000" w:rsidRDefault="00BA011E">
            <w:pPr>
              <w:jc w:val="both"/>
            </w:pPr>
            <w:r>
              <w:rPr>
                <w:b/>
                <w:bCs/>
              </w:rPr>
              <w:t xml:space="preserve">11-1. При переходе на общеустановленный порядок налогоплательщика, не осуществляющего ведение бухгалтерского учета и составление финансовой отчетности в соответствии с законодательным актом о </w:t>
            </w:r>
            <w:r>
              <w:rPr>
                <w:b/>
                <w:bCs/>
              </w:rPr>
              <w:t>бухгалтерском учете и составлении финансовой отчетности, а также налогоплательщика, применяющего специальный налоговый режим для субъектов малого бизнеса, который в любом из налоговых периодов в течение срока исковой давности, установленного статьей 46 нас</w:t>
            </w:r>
            <w:r>
              <w:rPr>
                <w:b/>
                <w:bCs/>
              </w:rPr>
              <w:t>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 пу</w:t>
            </w:r>
            <w:r>
              <w:rPr>
                <w:b/>
                <w:bCs/>
              </w:rPr>
              <w:t>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испо</w:t>
            </w:r>
            <w:r>
              <w:rPr>
                <w:b/>
                <w:bCs/>
              </w:rPr>
              <w:t>льзовались в специальном налоговом режиме, кроме затрат (расходов), указанных в подпунктах 1) - 5) и 7) статьи 115 настоящего Кодекса.</w:t>
            </w:r>
          </w:p>
          <w:p w:rsidR="00000000" w:rsidRDefault="00BA011E">
            <w:pPr>
              <w:jc w:val="both"/>
            </w:pPr>
            <w:r>
              <w:rPr>
                <w:b/>
                <w:bCs/>
              </w:rPr>
              <w:t>Для целей настоящего пункта, пункта 3 статьи 180-3 и пункта 4 статьи 397 настоящего Кодекса реконструкцией и модернизацией признается реконструкция и модернизация, результатами которой одновременно являются:</w:t>
            </w:r>
          </w:p>
          <w:p w:rsidR="00000000" w:rsidRDefault="00BA011E">
            <w:pPr>
              <w:jc w:val="both"/>
            </w:pPr>
            <w:r>
              <w:rPr>
                <w:b/>
                <w:bCs/>
              </w:rPr>
              <w:t>изменение, в том числе обновление, конструкции о</w:t>
            </w:r>
            <w:r>
              <w:rPr>
                <w:b/>
                <w:bCs/>
              </w:rPr>
              <w:t>сновного средства;</w:t>
            </w:r>
          </w:p>
          <w:p w:rsidR="00000000" w:rsidRDefault="00BA011E">
            <w:pPr>
              <w:jc w:val="both"/>
            </w:pPr>
            <w:r>
              <w:rPr>
                <w:b/>
                <w:bCs/>
              </w:rPr>
              <w:t>увеличение срока службы основного средства более чем на три года;</w:t>
            </w:r>
          </w:p>
          <w:p w:rsidR="00000000" w:rsidRDefault="00BA011E">
            <w:pPr>
              <w:jc w:val="both"/>
            </w:pPr>
            <w:r>
              <w:rPr>
                <w:b/>
                <w:bCs/>
              </w:rP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w:t>
            </w:r>
            <w:r>
              <w:rPr>
                <w:b/>
                <w:bCs/>
              </w:rPr>
              <w:t>ременно выведено из эксплуатации для осуществления реконструкции, модернизации.</w:t>
            </w:r>
          </w:p>
          <w:p w:rsidR="00000000" w:rsidRDefault="00BA011E">
            <w:pPr>
              <w:jc w:val="both"/>
            </w:pPr>
            <w:r>
              <w:rPr>
                <w:b/>
                <w:bCs/>
              </w:rPr>
              <w:t>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пунктом 4 статьи 427 настоящего Кодекса в виде безвозмездно пол</w:t>
            </w:r>
            <w:r>
              <w:rPr>
                <w:b/>
                <w:bCs/>
              </w:rPr>
              <w:t xml:space="preserve">ученного имущества. </w:t>
            </w:r>
          </w:p>
          <w:p w:rsidR="00000000" w:rsidRDefault="00BA011E">
            <w:pPr>
              <w:jc w:val="both"/>
            </w:pPr>
            <w:r>
              <w:rPr>
                <w:b/>
                <w:bCs/>
              </w:rPr>
              <w:t>По активам, полученным в виде благотворительной помощи,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w:t>
            </w:r>
            <w:r>
              <w:rPr>
                <w:b/>
                <w:bCs/>
              </w:rPr>
              <w:t xml:space="preserve">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BA011E">
            <w:pPr>
              <w:jc w:val="both"/>
            </w:pPr>
            <w:r>
              <w:rPr>
                <w:b/>
                <w:bCs/>
              </w:rPr>
              <w:t>При этом рыночная стоимость актива должна быт</w:t>
            </w:r>
            <w:r>
              <w:rPr>
                <w:b/>
                <w:bCs/>
              </w:rPr>
              <w:t xml:space="preserve">ь определена не позднее срока, установленного для представления декларации по корпоративному подоходному налогу за налоговый период, в котором осуществлен переход на общеустановленный порядок. </w:t>
            </w:r>
          </w:p>
          <w:p w:rsidR="00000000" w:rsidRDefault="00BA011E">
            <w:pPr>
              <w:jc w:val="both"/>
            </w:pPr>
            <w:r>
              <w:rPr>
                <w:b/>
                <w:bCs/>
              </w:rPr>
              <w:t>Расчетная сумма амортизации определяется в следующем порядке:</w:t>
            </w:r>
          </w:p>
          <w:p w:rsidR="00000000" w:rsidRDefault="00BA011E">
            <w:pPr>
              <w:jc w:val="both"/>
            </w:pPr>
            <w:r>
              <w:rPr>
                <w:b/>
                <w:bCs/>
              </w:rPr>
              <w:t>стоимость приобретения актива, определенная в соответствии с настоящим пунктом,</w:t>
            </w:r>
          </w:p>
          <w:p w:rsidR="00000000" w:rsidRDefault="00BA011E">
            <w:pPr>
              <w:jc w:val="both"/>
            </w:pPr>
            <w:r>
              <w:rPr>
                <w:b/>
                <w:bCs/>
              </w:rPr>
              <w:t>умножить на</w:t>
            </w:r>
          </w:p>
          <w:p w:rsidR="00000000" w:rsidRDefault="00BA011E">
            <w:pPr>
              <w:jc w:val="both"/>
            </w:pPr>
            <w:r>
              <w:rPr>
                <w:b/>
                <w:bCs/>
              </w:rPr>
              <w:t>предельную норму амортизации, предусмотренную пунктом 2 статьи 120 настоящего Кодекса для группы фиксированных активов, к которой относится актив в соответствии с к</w:t>
            </w:r>
            <w:r>
              <w:rPr>
                <w:b/>
                <w:bCs/>
              </w:rPr>
              <w:t xml:space="preserve">лассификацией, </w:t>
            </w:r>
            <w:r>
              <w:rPr>
                <w:rStyle w:val="s0"/>
                <w:color w:val="auto"/>
              </w:rPr>
              <w:t>установленной уполномоченным государственным органом по техническому регулированию и метрологии,</w:t>
            </w:r>
          </w:p>
          <w:p w:rsidR="00000000" w:rsidRDefault="00BA011E">
            <w:pPr>
              <w:jc w:val="both"/>
            </w:pPr>
            <w:r>
              <w:rPr>
                <w:rStyle w:val="s0"/>
                <w:color w:val="auto"/>
              </w:rPr>
              <w:t>умножить на</w:t>
            </w:r>
          </w:p>
          <w:p w:rsidR="00000000" w:rsidRDefault="00BA011E">
            <w:pPr>
              <w:autoSpaceDE w:val="0"/>
              <w:autoSpaceDN w:val="0"/>
              <w:jc w:val="both"/>
            </w:pPr>
            <w:r>
              <w:rPr>
                <w:b/>
                <w:bCs/>
              </w:rPr>
              <w:t>количество полных лет эксплуатации актива таким налогоплательщиком</w:t>
            </w:r>
            <w:r>
              <w:t>.</w:t>
            </w:r>
          </w:p>
          <w:p w:rsidR="00000000" w:rsidRDefault="00BA011E">
            <w:pPr>
              <w:jc w:val="both"/>
            </w:pPr>
            <w:r>
              <w:t>При этом</w:t>
            </w:r>
            <w:r>
              <w:rPr>
                <w:b/>
                <w:bCs/>
              </w:rPr>
              <w:t xml:space="preserve"> расчетная сумма амортизации не должна превышать стоимос</w:t>
            </w:r>
            <w:r>
              <w:rPr>
                <w:b/>
                <w:bCs/>
              </w:rPr>
              <w:t>ть приобретения актива.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В связи с отменой обязательности ведения бухгалтерского учета для индивидуальных предпринимателей, применяющих специальный налоговый режим для субъектов малого бизнеса, нормы по ведению налого</w:t>
            </w:r>
            <w:r>
              <w:t>вого учета для таких налогоплательщиков.</w:t>
            </w:r>
          </w:p>
          <w:p w:rsidR="00000000" w:rsidRDefault="00BA011E">
            <w:pPr>
              <w:jc w:val="both"/>
            </w:pPr>
            <w:r>
              <w:t>Для определения первоначальной стоимости фиксированных активов при переходе налогоплательщика, который не ведет бухучет, на режимы налогообложения, в рамках которых обязательно ведение бухучета.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Новый подпункт 3) пункта 2 статьи 122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122. Вычет последующих расходов</w:t>
            </w:r>
          </w:p>
          <w:p w:rsidR="00000000" w:rsidRDefault="00BA011E">
            <w:pPr>
              <w:jc w:val="both"/>
            </w:pPr>
            <w:r>
              <w:rPr>
                <w:rStyle w:val="s0"/>
              </w:rPr>
              <w:t xml:space="preserve">2. Последующие расходы, за исключением указанных в </w:t>
            </w:r>
            <w:hyperlink r:id="rId263" w:anchor="sub_id=1220300" w:history="1">
              <w:r>
                <w:rPr>
                  <w:rStyle w:val="a8"/>
                </w:rPr>
                <w:t>пунктах 3 и 6</w:t>
              </w:r>
            </w:hyperlink>
            <w:r>
              <w:rPr>
                <w:rStyle w:val="s0"/>
              </w:rPr>
              <w:t xml:space="preserve"> настоящей статьи, а также по</w:t>
            </w:r>
            <w:r>
              <w:rPr>
                <w:rStyle w:val="s0"/>
              </w:rPr>
              <w:t xml:space="preserve">следующих расходов, увеличивающих в соответствии с </w:t>
            </w:r>
            <w:hyperlink r:id="rId264" w:history="1">
              <w:r>
                <w:rPr>
                  <w:rStyle w:val="a8"/>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w:t>
            </w:r>
            <w:r>
              <w:rPr>
                <w:rStyle w:val="s0"/>
              </w:rPr>
              <w:t>ктически произведены.</w:t>
            </w:r>
          </w:p>
          <w:p w:rsidR="00000000" w:rsidRDefault="00BA011E">
            <w:pPr>
              <w:jc w:val="both"/>
            </w:pPr>
            <w:r>
              <w:rPr>
                <w:rStyle w:val="s0"/>
              </w:rPr>
              <w:t>Положения настоящего пункта применяются в отношении следующих активов:</w:t>
            </w:r>
          </w:p>
          <w:p w:rsidR="00000000" w:rsidRDefault="00BA011E">
            <w:pPr>
              <w:jc w:val="both"/>
            </w:pPr>
            <w:r>
              <w:rPr>
                <w:rStyle w:val="s0"/>
              </w:rPr>
              <w:t xml:space="preserve">1) фиксированных активов и (или) </w:t>
            </w:r>
          </w:p>
          <w:p w:rsidR="00000000" w:rsidRDefault="00BA011E">
            <w:pPr>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w:t>
            </w:r>
            <w:r>
              <w:rPr>
                <w:rStyle w:val="s0"/>
              </w:rPr>
              <w:t xml:space="preserve">лательщика в соответствии с международными стандартами финансовой отчетности и требованиями </w:t>
            </w:r>
            <w:hyperlink r:id="rId265" w:history="1">
              <w:r>
                <w:rPr>
                  <w:rStyle w:val="a8"/>
                </w:rPr>
                <w:t>законодательства</w:t>
              </w:r>
            </w:hyperlink>
            <w:r>
              <w:rPr>
                <w:rStyle w:val="s0"/>
              </w:rPr>
              <w:t xml:space="preserve"> Республики Казахстан о бухгалтерском учете и финансовой отчетности и предназначенн</w:t>
            </w:r>
            <w:r>
              <w:rPr>
                <w:rStyle w:val="s0"/>
              </w:rPr>
              <w:t>ых для использования в деятельности, направленной на получение дохода, за исключением активов, указанных:</w:t>
            </w:r>
          </w:p>
          <w:p w:rsidR="00000000" w:rsidRDefault="00BA011E">
            <w:pPr>
              <w:jc w:val="both"/>
            </w:pPr>
            <w:r>
              <w:rPr>
                <w:rStyle w:val="s0"/>
              </w:rPr>
              <w:t>в подпункте 1) настоящего пункта;</w:t>
            </w:r>
          </w:p>
          <w:p w:rsidR="00000000" w:rsidRDefault="00BA011E">
            <w:pPr>
              <w:jc w:val="both"/>
            </w:pPr>
            <w:r>
              <w:rPr>
                <w:rStyle w:val="s0"/>
              </w:rPr>
              <w:t xml:space="preserve">в </w:t>
            </w:r>
            <w:hyperlink r:id="rId266" w:history="1">
              <w:r>
                <w:rPr>
                  <w:rStyle w:val="a8"/>
                </w:rPr>
                <w:t>подпункте 1) пункта 2 статьи 116</w:t>
              </w:r>
            </w:hyperlink>
            <w:r>
              <w:rPr>
                <w:rStyle w:val="s0"/>
              </w:rPr>
              <w:t xml:space="preserve"> настоящего Кодекса - в период до момента нача</w:t>
            </w:r>
            <w:r>
              <w:rPr>
                <w:rStyle w:val="s0"/>
              </w:rPr>
              <w:t>ла добычи после коммерческого обнаружения;</w:t>
            </w:r>
          </w:p>
          <w:p w:rsidR="00000000" w:rsidRDefault="00BA011E">
            <w:pPr>
              <w:jc w:val="both"/>
            </w:pPr>
            <w:r>
              <w:rPr>
                <w:rStyle w:val="s0"/>
              </w:rPr>
              <w:t xml:space="preserve">в </w:t>
            </w:r>
            <w:hyperlink r:id="rId267" w:history="1">
              <w:r>
                <w:rPr>
                  <w:rStyle w:val="a8"/>
                </w:rPr>
                <w:t>подпунктах 6)</w:t>
              </w:r>
            </w:hyperlink>
            <w:r>
              <w:rPr>
                <w:rStyle w:val="s0"/>
              </w:rPr>
              <w:t xml:space="preserve">, </w:t>
            </w:r>
            <w:hyperlink r:id="rId268" w:anchor="sub_id=1160213" w:history="1">
              <w:r>
                <w:rPr>
                  <w:rStyle w:val="a8"/>
                </w:rPr>
                <w:t>13) пункта 2 статьи 116</w:t>
              </w:r>
            </w:hyperlink>
            <w:r>
              <w:rPr>
                <w:rStyle w:val="s0"/>
              </w:rPr>
              <w:t xml:space="preserve"> настоящего Кодекса.</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122. Вычет</w:t>
            </w:r>
            <w:r>
              <w:rPr>
                <w:b/>
                <w:bCs/>
              </w:rPr>
              <w:t xml:space="preserve"> последующих расходов</w:t>
            </w:r>
          </w:p>
          <w:p w:rsidR="00000000" w:rsidRDefault="00BA011E">
            <w:pPr>
              <w:jc w:val="both"/>
            </w:pPr>
            <w:r>
              <w:rPr>
                <w:rStyle w:val="s0"/>
              </w:rPr>
              <w:t xml:space="preserve">2. Последующие расходы, за исключением указанных в </w:t>
            </w:r>
            <w:hyperlink r:id="rId269" w:anchor="sub_id=1220300" w:history="1">
              <w:r>
                <w:rPr>
                  <w:rStyle w:val="a8"/>
                </w:rPr>
                <w:t>пунктах 3 и 6</w:t>
              </w:r>
            </w:hyperlink>
            <w:r>
              <w:rPr>
                <w:rStyle w:val="s0"/>
              </w:rPr>
              <w:t xml:space="preserve"> настоящей статьи, а также последующих расходов, увеличивающих в соответствии с </w:t>
            </w:r>
            <w:hyperlink r:id="rId270" w:history="1">
              <w:r>
                <w:rPr>
                  <w:rStyle w:val="a8"/>
                </w:rPr>
                <w:t>пунктом 4 статьи 87</w:t>
              </w:r>
            </w:hyperlink>
            <w:r>
              <w:rPr>
                <w:rStyle w:val="s0"/>
              </w:rPr>
              <w:t xml:space="preserve"> настоящего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BA011E">
            <w:pPr>
              <w:jc w:val="both"/>
            </w:pPr>
            <w:r>
              <w:rPr>
                <w:rStyle w:val="s0"/>
              </w:rPr>
              <w:t>Положения настоящего пункта п</w:t>
            </w:r>
            <w:r>
              <w:rPr>
                <w:rStyle w:val="s0"/>
              </w:rPr>
              <w:t>рименяются в отношении следующих активов:</w:t>
            </w:r>
          </w:p>
          <w:p w:rsidR="00000000" w:rsidRDefault="00BA011E">
            <w:pPr>
              <w:jc w:val="both"/>
            </w:pPr>
            <w:r>
              <w:rPr>
                <w:rStyle w:val="s0"/>
              </w:rPr>
              <w:t xml:space="preserve">1) фиксированных активов и (или) </w:t>
            </w:r>
          </w:p>
          <w:p w:rsidR="00000000" w:rsidRDefault="00BA011E">
            <w:pPr>
              <w:jc w:val="both"/>
            </w:pPr>
            <w:r>
              <w:rPr>
                <w:rStyle w:val="s0"/>
              </w:rPr>
              <w:t>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w:t>
            </w:r>
            <w:r>
              <w:rPr>
                <w:rStyle w:val="s0"/>
              </w:rPr>
              <w:t xml:space="preserve">ами финансовой отчетности и требованиями </w:t>
            </w:r>
            <w:hyperlink r:id="rId271" w:history="1">
              <w:r>
                <w:rPr>
                  <w:rStyle w:val="a8"/>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w:t>
            </w:r>
            <w:r>
              <w:rPr>
                <w:rStyle w:val="s0"/>
              </w:rPr>
              <w:t>активов, указанных:</w:t>
            </w:r>
          </w:p>
          <w:p w:rsidR="00000000" w:rsidRDefault="00BA011E">
            <w:pPr>
              <w:jc w:val="both"/>
            </w:pPr>
            <w:r>
              <w:rPr>
                <w:rStyle w:val="s0"/>
              </w:rPr>
              <w:t>в подпункте 1) настоящего пункта;</w:t>
            </w:r>
          </w:p>
          <w:p w:rsidR="00000000" w:rsidRDefault="00BA011E">
            <w:pPr>
              <w:jc w:val="both"/>
            </w:pPr>
            <w:r>
              <w:rPr>
                <w:rStyle w:val="s0"/>
              </w:rPr>
              <w:t xml:space="preserve">в </w:t>
            </w:r>
            <w:hyperlink r:id="rId272" w:history="1">
              <w:r>
                <w:rPr>
                  <w:rStyle w:val="a8"/>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BA011E">
            <w:pPr>
              <w:jc w:val="both"/>
            </w:pPr>
            <w:r>
              <w:rPr>
                <w:rStyle w:val="s0"/>
              </w:rPr>
              <w:t xml:space="preserve">в </w:t>
            </w:r>
            <w:hyperlink r:id="rId273" w:history="1">
              <w:r>
                <w:rPr>
                  <w:rStyle w:val="a8"/>
                </w:rPr>
                <w:t>подпу</w:t>
              </w:r>
              <w:r>
                <w:rPr>
                  <w:rStyle w:val="a8"/>
                </w:rPr>
                <w:t>нктах 6)</w:t>
              </w:r>
            </w:hyperlink>
            <w:r>
              <w:rPr>
                <w:rStyle w:val="s0"/>
              </w:rPr>
              <w:t xml:space="preserve">, </w:t>
            </w:r>
            <w:hyperlink r:id="rId274" w:anchor="sub_id=1160213" w:history="1">
              <w:r>
                <w:rPr>
                  <w:rStyle w:val="a8"/>
                </w:rPr>
                <w:t>13) пункта 2 статьи 116</w:t>
              </w:r>
            </w:hyperlink>
            <w:r>
              <w:rPr>
                <w:rStyle w:val="s0"/>
              </w:rPr>
              <w:t xml:space="preserve"> настоящего Кодекса</w:t>
            </w:r>
            <w:r>
              <w:rPr>
                <w:rStyle w:val="s0"/>
                <w:b/>
                <w:bCs/>
              </w:rPr>
              <w:t>;</w:t>
            </w:r>
          </w:p>
          <w:p w:rsidR="00000000" w:rsidRDefault="00BA011E">
            <w:pPr>
              <w:jc w:val="both"/>
            </w:pPr>
            <w:r>
              <w:rPr>
                <w:rStyle w:val="s0"/>
                <w:b/>
                <w:bCs/>
              </w:rPr>
              <w:t>3) активов, указанных в статье 111-1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t> </w:t>
            </w:r>
          </w:p>
          <w:p w:rsidR="00000000" w:rsidRDefault="00BA011E">
            <w:pPr>
              <w:jc w:val="both"/>
            </w:pPr>
            <w:r>
              <w:t>В связи с введением статьи 111-1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126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126. Общие положения </w:t>
            </w:r>
          </w:p>
          <w:p w:rsidR="00000000" w:rsidRDefault="00BA011E">
            <w:pPr>
              <w:jc w:val="both"/>
            </w:pPr>
            <w:r>
              <w:rPr>
                <w:rStyle w:val="s0"/>
                <w:b/>
                <w:bCs/>
                <w:color w:val="auto"/>
              </w:rPr>
              <w:t>1. В случае применения производного финансового инструмента в целях хеджирования или при исполнении путем поставки базового актива налоговый учет про</w:t>
            </w:r>
            <w:r>
              <w:rPr>
                <w:rStyle w:val="s0"/>
                <w:b/>
                <w:bCs/>
                <w:color w:val="auto"/>
              </w:rPr>
              <w:t xml:space="preserve">изводного финансового инструмента осуществляется в соответствии со </w:t>
            </w:r>
            <w:r>
              <w:rPr>
                <w:b/>
                <w:bCs/>
              </w:rPr>
              <w:t>статьями 129, 130</w:t>
            </w:r>
            <w:r>
              <w:rPr>
                <w:rStyle w:val="s0"/>
                <w:b/>
                <w:bCs/>
                <w:color w:val="auto"/>
              </w:rPr>
              <w:t xml:space="preserve"> настоящего Кодекса.</w:t>
            </w:r>
          </w:p>
          <w:p w:rsidR="00000000" w:rsidRDefault="00BA011E">
            <w:pPr>
              <w:jc w:val="both"/>
            </w:pPr>
            <w:r>
              <w:rPr>
                <w:rStyle w:val="s0"/>
                <w:b/>
                <w:bCs/>
                <w:color w:val="auto"/>
              </w:rPr>
              <w:t xml:space="preserve">2. Убыток по производным финансовым инструментам определяется в соответствии со </w:t>
            </w:r>
            <w:r>
              <w:rPr>
                <w:b/>
                <w:bCs/>
              </w:rPr>
              <w:t>статьей 136</w:t>
            </w:r>
            <w:r>
              <w:rPr>
                <w:rStyle w:val="s0"/>
                <w:b/>
                <w:bCs/>
                <w:color w:val="auto"/>
              </w:rPr>
              <w:t xml:space="preserve"> настоящего Кодекса и переносится в соответствии со </w:t>
            </w:r>
            <w:r>
              <w:rPr>
                <w:b/>
                <w:bCs/>
              </w:rPr>
              <w:t xml:space="preserve">статьей </w:t>
            </w:r>
            <w:r>
              <w:rPr>
                <w:b/>
                <w:bCs/>
              </w:rPr>
              <w:t>137</w:t>
            </w:r>
            <w:r>
              <w:rPr>
                <w:rStyle w:val="s0"/>
                <w:b/>
                <w:bCs/>
                <w:color w:val="auto"/>
              </w:rPr>
              <w:t xml:space="preserve"> настоящего Кодекса с учетом </w:t>
            </w:r>
            <w:r>
              <w:rPr>
                <w:b/>
                <w:bCs/>
              </w:rPr>
              <w:t>статей 129, 130</w:t>
            </w:r>
            <w:r>
              <w:rPr>
                <w:rStyle w:val="s0"/>
                <w:b/>
                <w:bCs/>
                <w:color w:val="auto"/>
              </w:rPr>
              <w:t xml:space="preserve"> настоящего Кодекса.</w:t>
            </w:r>
          </w:p>
          <w:p w:rsidR="00000000" w:rsidRDefault="00BA011E">
            <w:pPr>
              <w:jc w:val="both"/>
            </w:pPr>
            <w:r>
              <w:rPr>
                <w:b/>
                <w:bCs/>
              </w:rPr>
              <w:t>3.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4.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126. Общие положения </w:t>
            </w:r>
          </w:p>
          <w:p w:rsidR="00000000" w:rsidRDefault="00BA011E">
            <w:pPr>
              <w:jc w:val="both"/>
            </w:pPr>
            <w:r>
              <w:rPr>
                <w:rStyle w:val="s0"/>
                <w:b/>
                <w:bCs/>
                <w:color w:val="auto"/>
              </w:rPr>
              <w:t>1. В целях налогообложения производные финансовые инструменты подразделяются на производные финансовые инструменты, используемые:</w:t>
            </w:r>
          </w:p>
          <w:p w:rsidR="00000000" w:rsidRDefault="00BA011E">
            <w:pPr>
              <w:jc w:val="both"/>
            </w:pPr>
            <w:r>
              <w:rPr>
                <w:rStyle w:val="s0"/>
                <w:b/>
                <w:bCs/>
                <w:color w:val="auto"/>
              </w:rPr>
              <w:t>1) в целях хеджирования;</w:t>
            </w:r>
          </w:p>
          <w:p w:rsidR="00000000" w:rsidRDefault="00BA011E">
            <w:pPr>
              <w:jc w:val="both"/>
            </w:pPr>
            <w:r>
              <w:rPr>
                <w:rStyle w:val="s0"/>
                <w:b/>
                <w:bCs/>
                <w:color w:val="auto"/>
              </w:rPr>
              <w:t>2) в целях поставки базового актива;</w:t>
            </w:r>
          </w:p>
          <w:p w:rsidR="00000000" w:rsidRDefault="00BA011E">
            <w:pPr>
              <w:jc w:val="both"/>
            </w:pPr>
            <w:r>
              <w:rPr>
                <w:rStyle w:val="s0"/>
                <w:b/>
                <w:bCs/>
                <w:color w:val="auto"/>
              </w:rPr>
              <w:t xml:space="preserve">3) в иных целях. </w:t>
            </w:r>
          </w:p>
          <w:p w:rsidR="00000000" w:rsidRDefault="00BA011E">
            <w:pPr>
              <w:jc w:val="both"/>
            </w:pPr>
            <w:r>
              <w:rPr>
                <w:rStyle w:val="s0"/>
                <w:b/>
                <w:bCs/>
                <w:color w:val="auto"/>
              </w:rPr>
              <w:t>2. По каждому производному финансовому инструм</w:t>
            </w:r>
            <w:r>
              <w:rPr>
                <w:rStyle w:val="s0"/>
                <w:b/>
                <w:bCs/>
                <w:color w:val="auto"/>
              </w:rPr>
              <w:t xml:space="preserve">енту определяется доход или убыток в соответствии со статьями 127, 128, пунктом 3 статьи 136 настоящего </w:t>
            </w:r>
            <w:r>
              <w:rPr>
                <w:b/>
                <w:bCs/>
              </w:rPr>
              <w:t>Кодекса.</w:t>
            </w:r>
            <w:r>
              <w:rPr>
                <w:rStyle w:val="s0"/>
                <w:b/>
                <w:bCs/>
                <w:color w:val="auto"/>
              </w:rPr>
              <w:t xml:space="preserve"> </w:t>
            </w:r>
          </w:p>
          <w:p w:rsidR="00000000" w:rsidRDefault="00BA011E">
            <w:pPr>
              <w:jc w:val="both"/>
            </w:pPr>
            <w:r>
              <w:rPr>
                <w:rStyle w:val="s0"/>
                <w:b/>
                <w:bCs/>
                <w:color w:val="auto"/>
              </w:rPr>
              <w:t>3. В случае применения производного финансового инструмента в целях хеджирования или поставки базового актива налоговый учет производного фина</w:t>
            </w:r>
            <w:r>
              <w:rPr>
                <w:rStyle w:val="s0"/>
                <w:b/>
                <w:bCs/>
                <w:color w:val="auto"/>
              </w:rPr>
              <w:t xml:space="preserve">нсового инструмента осуществляется в соответствии со </w:t>
            </w:r>
            <w:r>
              <w:rPr>
                <w:b/>
                <w:bCs/>
              </w:rPr>
              <w:t>статьями 129, 130</w:t>
            </w:r>
            <w:r>
              <w:rPr>
                <w:rStyle w:val="s0"/>
                <w:b/>
                <w:bCs/>
                <w:color w:val="auto"/>
              </w:rPr>
              <w:t xml:space="preserve"> настоящего Кодекса.</w:t>
            </w:r>
          </w:p>
          <w:p w:rsidR="00000000" w:rsidRDefault="00BA011E">
            <w:pPr>
              <w:jc w:val="both"/>
            </w:pPr>
            <w:r>
              <w:rPr>
                <w:rStyle w:val="s0"/>
                <w:b/>
                <w:bCs/>
                <w:color w:val="auto"/>
              </w:rPr>
              <w:t>4. Доход, установленный подпунктом 3) пункта 1 статьи 85 настоящего Кодекса, образуется по доходам по производным финансовым инструментам, используемым в целях, указ</w:t>
            </w:r>
            <w:r>
              <w:rPr>
                <w:rStyle w:val="s0"/>
                <w:b/>
                <w:bCs/>
                <w:color w:val="auto"/>
              </w:rPr>
              <w:t>анных в подпункте 3) пункта 1 настоящей статьи, и определяется в следующем порядке:</w:t>
            </w:r>
          </w:p>
          <w:p w:rsidR="00000000" w:rsidRDefault="00BA011E">
            <w:pPr>
              <w:jc w:val="both"/>
            </w:pPr>
            <w:r>
              <w:rPr>
                <w:rStyle w:val="s0"/>
                <w:b/>
                <w:bCs/>
                <w:color w:val="auto"/>
              </w:rPr>
              <w:t>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установленном</w:t>
            </w:r>
            <w:r>
              <w:rPr>
                <w:rStyle w:val="s0"/>
                <w:b/>
                <w:bCs/>
                <w:color w:val="auto"/>
              </w:rPr>
              <w:t xml:space="preserve"> статьями 127, 128 настоящего Кодекса</w:t>
            </w:r>
          </w:p>
          <w:p w:rsidR="00000000" w:rsidRDefault="00BA011E">
            <w:pPr>
              <w:jc w:val="both"/>
            </w:pPr>
            <w:r>
              <w:rPr>
                <w:rStyle w:val="s0"/>
                <w:b/>
                <w:bCs/>
                <w:color w:val="auto"/>
              </w:rPr>
              <w:t>минус</w:t>
            </w:r>
          </w:p>
          <w:p w:rsidR="00000000" w:rsidRDefault="00BA011E">
            <w:pPr>
              <w:jc w:val="both"/>
            </w:pPr>
            <w:r>
              <w:rPr>
                <w:rStyle w:val="s0"/>
                <w:b/>
                <w:bCs/>
                <w:color w:val="auto"/>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BA011E">
            <w:pPr>
              <w:jc w:val="both"/>
            </w:pPr>
            <w:r>
              <w:rPr>
                <w:rStyle w:val="s0"/>
                <w:b/>
                <w:bCs/>
                <w:color w:val="auto"/>
              </w:rPr>
              <w:t xml:space="preserve">минус </w:t>
            </w:r>
          </w:p>
          <w:p w:rsidR="00000000" w:rsidRDefault="00BA011E">
            <w:pPr>
              <w:jc w:val="both"/>
            </w:pPr>
            <w:r>
              <w:rPr>
                <w:rStyle w:val="s0"/>
                <w:b/>
                <w:bCs/>
                <w:color w:val="auto"/>
              </w:rPr>
              <w:t>убытки по производным финансовым инструмен</w:t>
            </w:r>
            <w:r>
              <w:rPr>
                <w:rStyle w:val="s0"/>
                <w:b/>
                <w:bCs/>
                <w:color w:val="auto"/>
              </w:rPr>
              <w:t>там, переносимые из предыдущих налоговых периодов.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rStyle w:val="s1"/>
                <w:color w:val="auto"/>
              </w:rPr>
              <w:t>Статья 127. Доход по производным финансовым инструментам, за исключением свопа</w:t>
            </w:r>
          </w:p>
          <w:p w:rsidR="00000000" w:rsidRDefault="00BA011E">
            <w:pPr>
              <w:jc w:val="both"/>
            </w:pPr>
            <w:r>
              <w:rPr>
                <w:rStyle w:val="s0"/>
                <w:color w:val="auto"/>
              </w:rPr>
              <w:t> </w:t>
            </w:r>
          </w:p>
          <w:p w:rsidR="00000000" w:rsidRDefault="00BA011E">
            <w:pPr>
              <w:jc w:val="both"/>
            </w:pPr>
            <w:r>
              <w:rPr>
                <w:rStyle w:val="s0"/>
                <w:b/>
                <w:bCs/>
                <w:color w:val="auto"/>
              </w:rPr>
              <w:t>1. Доходом по производному финансовому инструменту, за исключением свопа, является превышение поступлений над расходами, которые определяются в соответствии с настоящей статьей. В целях налогового учета доход определяется на момент исполнения или досрочног</w:t>
            </w:r>
            <w:r>
              <w:rPr>
                <w:rStyle w:val="s0"/>
                <w:b/>
                <w:bCs/>
                <w:color w:val="auto"/>
              </w:rPr>
              <w:t>о прекращения производного финансового инструмента.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w:t>
            </w:r>
            <w:r>
              <w:rPr>
                <w:rStyle w:val="s0"/>
                <w:color w:val="auto"/>
              </w:rPr>
              <w:t xml:space="preserve">течение срока сделки, а также на </w:t>
            </w:r>
            <w:r>
              <w:rPr>
                <w:rStyle w:val="s0"/>
                <w:b/>
                <w:bCs/>
                <w:color w:val="auto"/>
              </w:rPr>
              <w:t>дату</w:t>
            </w:r>
            <w:r>
              <w:rPr>
                <w:rStyle w:val="s0"/>
                <w:color w:val="auto"/>
              </w:rPr>
              <w:t xml:space="preserve"> исполнения или досрочного прекращения.</w:t>
            </w:r>
          </w:p>
          <w:p w:rsidR="00000000" w:rsidRDefault="00BA011E">
            <w:pPr>
              <w:jc w:val="both"/>
            </w:pPr>
            <w:r>
              <w:rPr>
                <w:rStyle w:val="s0"/>
                <w:color w:val="auto"/>
              </w:rPr>
              <w:t> </w:t>
            </w:r>
          </w:p>
          <w:p w:rsidR="00000000" w:rsidRDefault="00BA011E">
            <w:pPr>
              <w:jc w:val="both"/>
            </w:pPr>
            <w:r>
              <w:rPr>
                <w:rStyle w:val="s0"/>
                <w:color w:val="auto"/>
              </w:rPr>
              <w:t>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w:t>
            </w:r>
            <w:r>
              <w:rPr>
                <w:rStyle w:val="s0"/>
                <w:color w:val="auto"/>
              </w:rPr>
              <w:t xml:space="preserve">у в течение срока сделки, а также на </w:t>
            </w:r>
            <w:r>
              <w:rPr>
                <w:rStyle w:val="s0"/>
                <w:b/>
                <w:bCs/>
                <w:color w:val="auto"/>
              </w:rPr>
              <w:t>дату</w:t>
            </w:r>
            <w:r>
              <w:rPr>
                <w:rStyle w:val="s0"/>
                <w:color w:val="auto"/>
              </w:rPr>
              <w:t xml:space="preserve"> исполнения или досрочного прекращения.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rStyle w:val="s1"/>
                <w:color w:val="auto"/>
              </w:rPr>
              <w:t>Статья 127.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BA011E">
            <w:pPr>
              <w:jc w:val="both"/>
            </w:pPr>
            <w:r>
              <w:rPr>
                <w:rStyle w:val="s0"/>
                <w:b/>
                <w:bCs/>
                <w:color w:val="auto"/>
              </w:rPr>
              <w:t>1.</w:t>
            </w:r>
            <w:r>
              <w:rPr>
                <w:rStyle w:val="s0"/>
                <w:color w:val="auto"/>
              </w:rPr>
              <w:t xml:space="preserve"> </w:t>
            </w:r>
            <w:r>
              <w:rPr>
                <w:rStyle w:val="s0"/>
                <w:b/>
                <w:bCs/>
                <w:color w:val="auto"/>
              </w:rPr>
              <w:t>Доход по производному финансовому инструменту, за исключением производного финансового инструмента, доход по которому определяется в соответствии со статьей 128 настоящего Кодекса, определяется как превышение поступлений над расходами по производному финан</w:t>
            </w:r>
            <w:r>
              <w:rPr>
                <w:rStyle w:val="s0"/>
                <w:b/>
                <w:bCs/>
                <w:color w:val="auto"/>
              </w:rPr>
              <w:t xml:space="preserve">совому инструменту. </w:t>
            </w:r>
          </w:p>
          <w:p w:rsidR="00000000" w:rsidRDefault="00BA011E">
            <w:pPr>
              <w:jc w:val="both"/>
            </w:pPr>
            <w:r>
              <w:rPr>
                <w:rStyle w:val="s0"/>
                <w:b/>
                <w:bCs/>
                <w:color w:val="auto"/>
              </w:rPr>
              <w:t xml:space="preserve">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w:t>
            </w:r>
            <w:r>
              <w:rPr>
                <w:b/>
                <w:bCs/>
              </w:rPr>
              <w:t>на день совершения сделки с производным финан</w:t>
            </w:r>
            <w:r>
              <w:rPr>
                <w:b/>
                <w:bCs/>
              </w:rPr>
              <w:t>совым инструментом, требования по которому компенсируют полностью или частично обязательства по ранее совершенной</w:t>
            </w:r>
            <w:r>
              <w:t xml:space="preserve"> </w:t>
            </w:r>
            <w:r>
              <w:rPr>
                <w:b/>
                <w:bCs/>
              </w:rPr>
              <w:t>сделке с производным финансовым инструментом.</w:t>
            </w:r>
          </w:p>
          <w:p w:rsidR="00000000" w:rsidRDefault="00BA011E">
            <w:pPr>
              <w:jc w:val="both"/>
            </w:pPr>
            <w:r>
              <w:rPr>
                <w:rStyle w:val="s0"/>
                <w:color w:val="auto"/>
              </w:rPr>
              <w:t xml:space="preserve">2. Поступлениями по производному финансовому инструменту являются платежи, подлежащие получению </w:t>
            </w:r>
            <w:r>
              <w:rPr>
                <w:rStyle w:val="s0"/>
                <w:color w:val="auto"/>
              </w:rPr>
              <w:t xml:space="preserve">(полученные) по данному производному финансовому инструменту при промежуточных расчетах в течение срока сделки, а также на </w:t>
            </w:r>
            <w:r>
              <w:rPr>
                <w:rStyle w:val="s0"/>
                <w:b/>
                <w:bCs/>
                <w:color w:val="auto"/>
              </w:rPr>
              <w:t>день</w:t>
            </w:r>
            <w:r>
              <w:rPr>
                <w:rStyle w:val="s0"/>
                <w:color w:val="auto"/>
              </w:rPr>
              <w:t xml:space="preserve"> исполнения или досрочного прекращения.</w:t>
            </w:r>
          </w:p>
          <w:p w:rsidR="00000000" w:rsidRDefault="00BA011E">
            <w:pPr>
              <w:keepNext/>
              <w:spacing w:before="200"/>
              <w:jc w:val="both"/>
            </w:pPr>
            <w:r>
              <w:rPr>
                <w:rStyle w:val="s0"/>
                <w:color w:val="auto"/>
              </w:rPr>
              <w:t xml:space="preserve">3.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w:t>
            </w:r>
            <w:r>
              <w:rPr>
                <w:rStyle w:val="s0"/>
                <w:b/>
                <w:bCs/>
                <w:color w:val="auto"/>
              </w:rPr>
              <w:t>день</w:t>
            </w:r>
            <w:r>
              <w:rPr>
                <w:rStyle w:val="s0"/>
                <w:color w:val="auto"/>
              </w:rPr>
              <w:t xml:space="preserve"> исполнения или досрочного прекращения</w:t>
            </w:r>
            <w:r>
              <w:rPr>
                <w:rStyle w:val="s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128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128. Доход по свопу</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b/>
                <w:bCs/>
                <w:color w:val="auto"/>
              </w:rPr>
              <w:t>1. Доходом по свопу является превышение поступлений над расходами, которые определяются в соответствии с настоящей статьей.</w:t>
            </w:r>
          </w:p>
          <w:p w:rsidR="00000000" w:rsidRDefault="00BA011E">
            <w:pPr>
              <w:jc w:val="both"/>
            </w:pPr>
            <w:r>
              <w:rPr>
                <w:rStyle w:val="s0"/>
                <w:b/>
                <w:bCs/>
                <w:color w:val="auto"/>
              </w:rPr>
              <w:t>В целях налогового учета доход по свопу определяетс</w:t>
            </w:r>
            <w:r>
              <w:rPr>
                <w:rStyle w:val="s0"/>
                <w:b/>
                <w:bCs/>
                <w:color w:val="auto"/>
              </w:rPr>
              <w:t>я на конец отчетного налогового периода.</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2. Поступлениями по свопу являются платежи, подлежащие получению (полученные) по данному свопу в течение отчетного налогового периода.</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r>
              <w:rPr>
                <w:rStyle w:val="s0"/>
                <w:b/>
                <w:bCs/>
                <w:color w:val="auto"/>
              </w:rPr>
              <w:t>3. Расходами по свопу являются подлежащие выплате (уплаченные) в течение отчетного налогового периода платежи по данному свопу.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128. Доход по производному финансовому инструменту с длительным сроком исполнения</w:t>
            </w:r>
          </w:p>
          <w:p w:rsidR="00000000" w:rsidRDefault="00BA011E">
            <w:pPr>
              <w:jc w:val="both"/>
            </w:pPr>
            <w:r>
              <w:rPr>
                <w:rStyle w:val="s0"/>
                <w:b/>
                <w:bCs/>
                <w:color w:val="auto"/>
              </w:rPr>
              <w:t>1. Доход по свопу, а также иному произ</w:t>
            </w:r>
            <w:r>
              <w:rPr>
                <w:rStyle w:val="s0"/>
                <w:b/>
                <w:bCs/>
                <w:color w:val="auto"/>
              </w:rPr>
              <w:t>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w:t>
            </w:r>
            <w:r>
              <w:rPr>
                <w:rStyle w:val="s0"/>
                <w:b/>
                <w:bCs/>
                <w:color w:val="auto"/>
              </w:rPr>
              <w:t xml:space="preserve"> цены, курса валюты, показателей процентных ставок, индексов и иного установленного таким производным финансовым инструментом показателя</w:t>
            </w:r>
            <w:r>
              <w:rPr>
                <w:rStyle w:val="s0"/>
                <w:color w:val="auto"/>
              </w:rPr>
              <w:t xml:space="preserve">, </w:t>
            </w:r>
            <w:r>
              <w:rPr>
                <w:rStyle w:val="s0"/>
                <w:b/>
                <w:bCs/>
                <w:color w:val="auto"/>
              </w:rPr>
              <w:t>определяется как</w:t>
            </w:r>
            <w:r>
              <w:rPr>
                <w:rStyle w:val="s0"/>
                <w:color w:val="auto"/>
              </w:rPr>
              <w:t xml:space="preserve"> </w:t>
            </w:r>
            <w:r>
              <w:rPr>
                <w:rStyle w:val="s0"/>
                <w:b/>
                <w:bCs/>
                <w:color w:val="auto"/>
              </w:rPr>
              <w:t>превышение поступлений над расходами с учетом положений, установленных настоящей статьей.</w:t>
            </w:r>
          </w:p>
          <w:p w:rsidR="00000000" w:rsidRDefault="00BA011E">
            <w:pPr>
              <w:jc w:val="both"/>
            </w:pPr>
            <w:r>
              <w:rPr>
                <w:rStyle w:val="s0"/>
                <w:b/>
                <w:bCs/>
                <w:color w:val="auto"/>
              </w:rPr>
              <w:t>В целях нал</w:t>
            </w:r>
            <w:r>
              <w:rPr>
                <w:rStyle w:val="s0"/>
                <w:b/>
                <w:bCs/>
                <w:color w:val="auto"/>
              </w:rPr>
              <w:t>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пункте 1 настоящей статьи.</w:t>
            </w:r>
          </w:p>
          <w:p w:rsidR="00000000" w:rsidRDefault="00BA011E">
            <w:pPr>
              <w:jc w:val="both"/>
            </w:pPr>
            <w:r>
              <w:rPr>
                <w:rStyle w:val="s0"/>
                <w:b/>
                <w:bCs/>
                <w:color w:val="auto"/>
              </w:rPr>
              <w:t>2. Поступлениями по производному финансовому инструмен</w:t>
            </w:r>
            <w:r>
              <w:rPr>
                <w:rStyle w:val="s0"/>
                <w:b/>
                <w:bCs/>
                <w:color w:val="auto"/>
              </w:rPr>
              <w:t>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BA011E">
            <w:pPr>
              <w:jc w:val="both"/>
            </w:pPr>
            <w:r>
              <w:rPr>
                <w:rStyle w:val="s0"/>
                <w:b/>
                <w:bCs/>
                <w:color w:val="auto"/>
              </w:rPr>
              <w:t>3. Расходами по производному финансовому инструменту, указанному в пункт</w:t>
            </w:r>
            <w:r>
              <w:rPr>
                <w:rStyle w:val="s0"/>
                <w:b/>
                <w:bCs/>
                <w:color w:val="auto"/>
              </w:rPr>
              <w:t>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86. </w:t>
            </w:r>
            <w:r>
              <w:rPr>
                <w:noProof/>
              </w:rPr>
              <w:drawing>
                <wp:inline distT="0" distB="0" distL="0" distR="0">
                  <wp:extent cx="1295400" cy="1714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487726"/>
                          <pic:cNvPicPr>
                            <a:picLocks noChangeAspect="1" noChangeArrowheads="1"/>
                          </pic:cNvPicPr>
                        </pic:nvPicPr>
                        <pic:blipFill>
                          <a:blip r:embed="rId275">
                            <a:extLst>
                              <a:ext uri="{28A0092B-C50C-407E-A947-70E740481C1C}">
                                <a14:useLocalDpi xmlns:a14="http://schemas.microsoft.com/office/drawing/2010/main" val="0"/>
                              </a:ext>
                            </a:extLst>
                          </a:blip>
                          <a:srcRect/>
                          <a:stretch>
                            <a:fillRect/>
                          </a:stretch>
                        </pic:blipFill>
                        <pic:spPr bwMode="auto">
                          <a:xfrm>
                            <a:off x="0" y="0"/>
                            <a:ext cx="1295400" cy="171450"/>
                          </a:xfrm>
                          <a:prstGeom prst="rect">
                            <a:avLst/>
                          </a:prstGeom>
                          <a:noFill/>
                          <a:ln>
                            <a:noFill/>
                          </a:ln>
                        </pic:spPr>
                      </pic:pic>
                    </a:graphicData>
                  </a:graphic>
                </wp:inline>
              </w:drawing>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129</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129. Особенности налогового учета по операциям хеджирования</w:t>
            </w:r>
          </w:p>
          <w:p w:rsidR="00000000" w:rsidRDefault="00BA011E">
            <w:pPr>
              <w:jc w:val="both"/>
            </w:pPr>
            <w:r>
              <w:rPr>
                <w:rStyle w:val="s0"/>
                <w:b/>
                <w:bCs/>
                <w:color w:val="auto"/>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w:t>
            </w:r>
            <w:r>
              <w:rPr>
                <w:rStyle w:val="s0"/>
                <w:b/>
                <w:bCs/>
                <w:color w:val="auto"/>
              </w:rPr>
              <w:t>ения цены или иного показателя объекта хеджирования.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2. Для подтверждения </w:t>
            </w:r>
            <w:r>
              <w:rPr>
                <w:rStyle w:val="s0"/>
                <w:color w:val="auto"/>
              </w:rPr>
              <w:t xml:space="preserve">обоснованности отнесения операций с производными финансовыми инструментами к операциям хеджирования налогоплательщик </w:t>
            </w:r>
            <w:r>
              <w:rPr>
                <w:rStyle w:val="s0"/>
                <w:b/>
                <w:bCs/>
                <w:color w:val="auto"/>
              </w:rPr>
              <w:t>при представлении налоговой декларации представляет</w:t>
            </w:r>
            <w:r>
              <w:rPr>
                <w:rStyle w:val="s0"/>
                <w:color w:val="auto"/>
              </w:rPr>
              <w:t xml:space="preserve"> расчет, подтверждающий, что совершение данных операций приводит (может привести) к сниж</w:t>
            </w:r>
            <w:r>
              <w:rPr>
                <w:rStyle w:val="s0"/>
                <w:color w:val="auto"/>
              </w:rPr>
              <w:t>ению размера возможных убытков (недополучению прибыли) по сделкам с объектом хеджирования.</w:t>
            </w:r>
          </w:p>
          <w:p w:rsidR="00000000" w:rsidRDefault="00BA011E">
            <w:pPr>
              <w:jc w:val="both"/>
            </w:pPr>
            <w:r>
              <w:rPr>
                <w:rStyle w:val="s0"/>
                <w:b/>
                <w:bCs/>
                <w:color w:val="auto"/>
              </w:rPr>
              <w:t>3. Доход или убыток по операциям хеджирования учитывается в целях налогового учета в соответствии с нормами настоящего Кодекса, определенными для объекта хеджировани</w:t>
            </w:r>
            <w:r>
              <w:rPr>
                <w:rStyle w:val="s0"/>
                <w:b/>
                <w:bCs/>
                <w:color w:val="auto"/>
              </w:rPr>
              <w:t>я.</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4. Доход или убыток по операциям хеджирования в целях налогового учета признается в том налоговом периоде, за который он определен.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129. Особенности налогового учета по операциям хеджирования</w:t>
            </w:r>
          </w:p>
          <w:p w:rsidR="00000000" w:rsidRDefault="00BA011E">
            <w:pPr>
              <w:jc w:val="both"/>
            </w:pPr>
            <w:r>
              <w:rPr>
                <w:rStyle w:val="s0"/>
                <w:b/>
                <w:bCs/>
                <w:color w:val="auto"/>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w:t>
            </w:r>
            <w:r>
              <w:rPr>
                <w:rStyle w:val="s0"/>
                <w:b/>
                <w:bCs/>
                <w:color w:val="auto"/>
              </w:rPr>
              <w:t>рументами хеджирования в бухгалтерском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Объектами хеджирования приз</w:t>
            </w:r>
            <w:r>
              <w:rPr>
                <w:rStyle w:val="s0"/>
                <w:b/>
                <w:bCs/>
                <w:color w:val="auto"/>
              </w:rPr>
              <w:t>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BA011E">
            <w:pPr>
              <w:jc w:val="both"/>
            </w:pPr>
            <w:r>
              <w:rPr>
                <w:rStyle w:val="s0"/>
                <w:color w:val="auto"/>
              </w:rPr>
              <w:t>2. Для подтверждения обоснованности отнесения операций с производными финансовыми инструментами к операциям хеджир</w:t>
            </w:r>
            <w:r>
              <w:rPr>
                <w:rStyle w:val="s0"/>
                <w:color w:val="auto"/>
              </w:rPr>
              <w:t xml:space="preserve">ования налогоплательщик </w:t>
            </w:r>
            <w:r>
              <w:rPr>
                <w:rStyle w:val="s0"/>
                <w:b/>
                <w:bCs/>
                <w:color w:val="auto"/>
              </w:rPr>
              <w:t>составляет</w:t>
            </w:r>
            <w:r>
              <w:rPr>
                <w:rStyle w:val="s0"/>
                <w:color w:val="auto"/>
              </w:rPr>
              <w:t xml:space="preserve">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BA011E">
            <w:pPr>
              <w:jc w:val="both"/>
            </w:pPr>
            <w:r>
              <w:rPr>
                <w:rStyle w:val="s0"/>
                <w:b/>
                <w:bCs/>
                <w:color w:val="auto"/>
              </w:rPr>
              <w:t>3. Доход или убыток по производному финансо</w:t>
            </w:r>
            <w:r>
              <w:rPr>
                <w:rStyle w:val="s0"/>
                <w:b/>
                <w:bCs/>
                <w:color w:val="auto"/>
              </w:rPr>
              <w:t xml:space="preserve">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 </w:t>
            </w:r>
          </w:p>
          <w:p w:rsidR="00000000" w:rsidRDefault="00BA011E">
            <w:pPr>
              <w:jc w:val="both"/>
            </w:pPr>
            <w:r>
              <w:rPr>
                <w:rStyle w:val="s0"/>
                <w:b/>
                <w:bCs/>
                <w:color w:val="auto"/>
              </w:rPr>
              <w:t>4. Доход и</w:t>
            </w:r>
            <w:r>
              <w:rPr>
                <w:rStyle w:val="s0"/>
                <w:b/>
                <w:bCs/>
                <w:color w:val="auto"/>
              </w:rPr>
              <w:t>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w:t>
            </w:r>
            <w:r>
              <w:rPr>
                <w:rStyle w:val="s0"/>
                <w:b/>
                <w:bCs/>
                <w:color w:val="auto"/>
              </w:rPr>
              <w:t>ан в соответствии со статьями 127, 128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130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rStyle w:val="s1"/>
                <w:color w:val="auto"/>
              </w:rPr>
              <w:t>Статья 130. Особенности налогового учета при исполнении путем поставки базового актива</w:t>
            </w:r>
          </w:p>
          <w:p w:rsidR="00000000" w:rsidRDefault="00BA011E">
            <w:pPr>
              <w:jc w:val="both"/>
            </w:pPr>
            <w:r>
              <w:rPr>
                <w:rStyle w:val="s0"/>
                <w:color w:val="auto"/>
              </w:rPr>
              <w:t>1.</w:t>
            </w:r>
            <w:r>
              <w:rPr>
                <w:rStyle w:val="s0"/>
                <w:b/>
                <w:bCs/>
                <w:color w:val="auto"/>
              </w:rPr>
              <w:t xml:space="preserve"> </w:t>
            </w:r>
            <w:r>
              <w:rPr>
                <w:rStyle w:val="s0"/>
                <w:b/>
                <w:bCs/>
                <w:color w:val="auto"/>
              </w:rPr>
              <w:t>Если исполнение производного финансового инструмента происходит путем</w:t>
            </w:r>
            <w:r>
              <w:rPr>
                <w:rStyle w:val="s0"/>
                <w:color w:val="auto"/>
              </w:rPr>
              <w:t xml:space="preserve"> приобретения или реализации базового актива, то расходы, подлежащие выплате (понесенные), и платежи, подлежащие получению </w:t>
            </w:r>
            <w:r>
              <w:t>(полученные) в результате приобретения или реализации указанного</w:t>
            </w:r>
            <w:r>
              <w:t xml:space="preserve"> базового актива, не относятся к расходам и поступлениям по производным финансовым инструментам.</w:t>
            </w:r>
          </w:p>
          <w:p w:rsidR="00000000" w:rsidRDefault="00BA011E">
            <w:pPr>
              <w:jc w:val="both"/>
            </w:pPr>
            <w:r>
              <w:t xml:space="preserve">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w:t>
            </w:r>
            <w:r>
              <w:rPr>
                <w:b/>
                <w:bCs/>
              </w:rPr>
              <w:t xml:space="preserve">применяемыми к доходам и </w:t>
            </w:r>
            <w:r>
              <w:rPr>
                <w:rStyle w:val="s0"/>
                <w:b/>
                <w:bCs/>
                <w:color w:val="auto"/>
              </w:rPr>
              <w:t>вычетам</w:t>
            </w:r>
            <w:r>
              <w:rPr>
                <w:b/>
                <w:bCs/>
              </w:rPr>
              <w:t xml:space="preserve"> по базовому активу.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130. Особенности налогового учета при исполнении путем поставки базового актива </w:t>
            </w:r>
          </w:p>
          <w:p w:rsidR="00000000" w:rsidRDefault="00BA011E">
            <w:pPr>
              <w:jc w:val="both"/>
            </w:pPr>
            <w:r>
              <w:rPr>
                <w:rStyle w:val="s0"/>
                <w:color w:val="auto"/>
              </w:rPr>
              <w:t>1.</w:t>
            </w:r>
            <w:r>
              <w:rPr>
                <w:rStyle w:val="s0"/>
                <w:b/>
                <w:bCs/>
                <w:color w:val="auto"/>
              </w:rPr>
              <w:t xml:space="preserve"> Если производный финансовый инструмент применяется в целях</w:t>
            </w:r>
            <w:r>
              <w:rPr>
                <w:rStyle w:val="s0"/>
                <w:color w:val="auto"/>
              </w:rPr>
              <w:t xml:space="preserve"> приобретения или реализации базового актива, то расх</w:t>
            </w:r>
            <w:r>
              <w:rPr>
                <w:rStyle w:val="s0"/>
                <w:color w:val="auto"/>
              </w:rPr>
              <w:t xml:space="preserve">оды, подлежащие выплате (понесенные), и платежи, подлежащие получению </w:t>
            </w:r>
            <w:r>
              <w:t>(полученные)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BA011E">
            <w:pPr>
              <w:jc w:val="both"/>
            </w:pPr>
            <w:r>
              <w:t xml:space="preserve">2. Поступления и расходы </w:t>
            </w:r>
            <w:r>
              <w:t xml:space="preserve">от операций, указанных в пункте 1 настоящей статьи, учитываются в целях налогового учета в соответствии с нормами настоящего Кодекса, </w:t>
            </w:r>
            <w:r>
              <w:rPr>
                <w:b/>
                <w:bCs/>
              </w:rPr>
              <w:t>установленными для базового актива.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3) и 5) пункта 1, подпункт6) пункта 2 ст</w:t>
            </w:r>
            <w:r>
              <w:rPr>
                <w:b/>
                <w:bCs/>
              </w:rPr>
              <w:t>атьи 133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133. Уменьшение налогооблагаемого дохода</w:t>
            </w:r>
          </w:p>
          <w:p w:rsidR="00000000" w:rsidRDefault="00BA011E">
            <w:pPr>
              <w:jc w:val="both"/>
            </w:pPr>
            <w:r>
              <w:rPr>
                <w:rStyle w:val="s0"/>
                <w:color w:val="auto"/>
              </w:rPr>
              <w:t>1. Налогоплательщик имеет право на уменьшение налогооблагаемого дохода на следующие виды расходов:</w:t>
            </w:r>
          </w:p>
          <w:p w:rsidR="00000000" w:rsidRDefault="00BA011E">
            <w:pPr>
              <w:jc w:val="both"/>
            </w:pPr>
            <w:r>
              <w:t> …</w:t>
            </w:r>
          </w:p>
          <w:p w:rsidR="00000000" w:rsidRDefault="00BA011E">
            <w:pPr>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BA011E">
            <w:pPr>
              <w:jc w:val="both"/>
            </w:pPr>
            <w:r>
              <w:t>В целях настоящего подпункта расходы на</w:t>
            </w:r>
            <w:r>
              <w:t xml:space="preserve"> обучение включают:</w:t>
            </w:r>
          </w:p>
          <w:p w:rsidR="00000000" w:rsidRDefault="00BA011E">
            <w:pPr>
              <w:jc w:val="both"/>
            </w:pPr>
            <w:r>
              <w:t>фактически произведенные расходы на оплату обучения;</w:t>
            </w:r>
          </w:p>
          <w:p w:rsidR="00000000" w:rsidRDefault="00BA011E">
            <w:pPr>
              <w:jc w:val="both"/>
            </w:pPr>
            <w:r>
              <w:t>фактически произведенные расходы на проживание в пределах норм, установленных Правительством Республики Казахстан;</w:t>
            </w:r>
          </w:p>
          <w:p w:rsidR="00000000" w:rsidRDefault="00BA011E">
            <w:pPr>
              <w:jc w:val="both"/>
            </w:pPr>
            <w:r>
              <w:t>расходы на выплату обучаемому лицу суммы денег в размерах, определен</w:t>
            </w:r>
            <w:r>
              <w:t>ных налогоплательщиком, но не превышающих норм, установленных Правительством Республики Казахстан;</w:t>
            </w:r>
          </w:p>
          <w:p w:rsidR="00000000" w:rsidRDefault="00BA011E">
            <w:pPr>
              <w:jc w:val="both"/>
            </w:pPr>
            <w:r>
              <w:t>фактически произведенные расходы на проезд к месту учебы при поступлении и обратно после завершения обучения;</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rStyle w:val="s0"/>
                <w:color w:val="auto"/>
              </w:rPr>
              <w:t>5) в размере 50 процентов 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опытно-конструкторс</w:t>
            </w:r>
            <w:r>
              <w:rPr>
                <w:rStyle w:val="s0"/>
                <w:color w:val="auto"/>
              </w:rPr>
              <w:t>кими. Настоящий подпункт применяется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изобретений, п</w:t>
            </w:r>
            <w:r>
              <w:rPr>
                <w:rStyle w:val="s0"/>
                <w:color w:val="auto"/>
              </w:rPr>
              <w:t>олезных моделей, промышленных образцов, в случае внедрения результата указанных работ на территории Республики Казахстан.</w:t>
            </w:r>
          </w:p>
          <w:p w:rsidR="00000000" w:rsidRDefault="00BA011E">
            <w:pPr>
              <w:jc w:val="both"/>
            </w:pPr>
            <w:r>
              <w:rPr>
                <w:rStyle w:val="s0"/>
                <w:color w:val="auto"/>
              </w:rPr>
              <w:t>Перечень работ, относимых к научно-исследовательским, научно-техническим и (или) опытно-конструкторским работам, порядок подтверждения</w:t>
            </w:r>
            <w:r>
              <w:rPr>
                <w:rStyle w:val="s0"/>
                <w:color w:val="auto"/>
              </w:rPr>
              <w:t xml:space="preserve"> внедрения результата научно-исследовательских,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расходы нал</w:t>
            </w:r>
            <w:r>
              <w:rPr>
                <w:rStyle w:val="s0"/>
                <w:color w:val="auto"/>
              </w:rPr>
              <w:t>огоплательщика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BA011E">
            <w:pPr>
              <w:jc w:val="both"/>
            </w:pPr>
            <w:r>
              <w:t> </w:t>
            </w:r>
          </w:p>
          <w:p w:rsidR="00000000" w:rsidRDefault="00BA011E">
            <w:pPr>
              <w:jc w:val="both"/>
            </w:pPr>
            <w:r>
              <w:t> </w:t>
            </w:r>
          </w:p>
          <w:p w:rsidR="00000000" w:rsidRDefault="00BA011E">
            <w:pPr>
              <w:jc w:val="both"/>
            </w:pPr>
            <w:r>
              <w:t xml:space="preserve">2. </w:t>
            </w:r>
            <w:r>
              <w:rPr>
                <w:rStyle w:val="s0"/>
                <w:color w:val="auto"/>
              </w:rPr>
              <w:t>Налогоплательщик</w:t>
            </w:r>
            <w:r>
              <w:t xml:space="preserve"> имеет право на уменьшение налогооблагаемого дохода на следующие</w:t>
            </w:r>
            <w:r>
              <w:t xml:space="preserve"> виды доходов:</w:t>
            </w:r>
          </w:p>
          <w:p w:rsidR="00000000" w:rsidRDefault="00BA011E">
            <w:pPr>
              <w:jc w:val="both"/>
            </w:pPr>
            <w:r>
              <w:rPr>
                <w:rStyle w:val="s0"/>
                <w:color w:val="auto"/>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w:t>
            </w:r>
            <w:r>
              <w:rPr>
                <w:rStyle w:val="s0"/>
                <w:color w:val="auto"/>
              </w:rPr>
              <w:t>и одновременном выполнении следующих условий:</w:t>
            </w:r>
          </w:p>
          <w:p w:rsidR="00000000" w:rsidRDefault="00BA011E">
            <w:pPr>
              <w:jc w:val="both"/>
            </w:pPr>
            <w:r>
              <w:rPr>
                <w:rStyle w:val="s0"/>
                <w:color w:val="auto"/>
              </w:rPr>
              <w:t>на день реализации акций или долей участия налогоплательщик владеет данными акциями или долями участия более трех лет;</w:t>
            </w:r>
          </w:p>
          <w:p w:rsidR="00000000" w:rsidRDefault="00BA011E">
            <w:pPr>
              <w:jc w:val="both"/>
            </w:pPr>
            <w:r>
              <w:rPr>
                <w:rStyle w:val="s0"/>
                <w:color w:val="auto"/>
              </w:rPr>
              <w:t>юридическое лицо - эмитент или юридическое лицо, доля участия в котором реализуется, или уч</w:t>
            </w:r>
            <w:r>
              <w:rPr>
                <w:rStyle w:val="s0"/>
                <w:color w:val="auto"/>
              </w:rPr>
              <w:t>астник консорциума, который реализует долю участия в таком консорциуме, не является недропользователем;</w:t>
            </w:r>
          </w:p>
          <w:p w:rsidR="00000000" w:rsidRDefault="00BA011E">
            <w:pPr>
              <w:jc w:val="both"/>
            </w:pPr>
            <w:r>
              <w:rPr>
                <w:rStyle w:val="s0"/>
                <w:b/>
                <w:bCs/>
                <w:color w:val="auto"/>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w:t>
            </w:r>
            <w:r>
              <w:rPr>
                <w:rStyle w:val="s0"/>
                <w:b/>
                <w:bCs/>
                <w:color w:val="auto"/>
              </w:rPr>
              <w:t xml:space="preserve">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r>
              <w:rPr>
                <w:rStyle w:val="s0"/>
                <w:color w:val="auto"/>
              </w:rPr>
              <w:t>;</w:t>
            </w:r>
          </w:p>
          <w:p w:rsidR="00000000" w:rsidRDefault="00BA011E">
            <w:pPr>
              <w:jc w:val="both"/>
            </w:pPr>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133. Уменьшение налогооблагаемого дохода</w:t>
            </w:r>
          </w:p>
          <w:p w:rsidR="00000000" w:rsidRDefault="00BA011E">
            <w:pPr>
              <w:jc w:val="both"/>
            </w:pPr>
            <w:r>
              <w:rPr>
                <w:rStyle w:val="s0"/>
                <w:color w:val="auto"/>
              </w:rPr>
              <w:t>1. Налогоплат</w:t>
            </w:r>
            <w:r>
              <w:rPr>
                <w:rStyle w:val="s0"/>
                <w:color w:val="auto"/>
              </w:rPr>
              <w:t>ельщик имеет право на уменьшение налогооблагаемого дохода на следующие виды расходов:</w:t>
            </w:r>
          </w:p>
          <w:p w:rsidR="00000000" w:rsidRDefault="00BA011E">
            <w:pPr>
              <w:jc w:val="both"/>
            </w:pPr>
            <w:r>
              <w:t>…</w:t>
            </w:r>
          </w:p>
          <w:p w:rsidR="00000000" w:rsidRDefault="00BA011E">
            <w:pPr>
              <w:jc w:val="both"/>
            </w:pPr>
            <w: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BA011E">
            <w:pPr>
              <w:jc w:val="both"/>
            </w:pPr>
            <w:r>
              <w:t>В целях настоящего подпункта расходы на</w:t>
            </w:r>
            <w:r>
              <w:t xml:space="preserve"> обучение включают:</w:t>
            </w:r>
          </w:p>
          <w:p w:rsidR="00000000" w:rsidRDefault="00BA011E">
            <w:pPr>
              <w:jc w:val="both"/>
            </w:pPr>
            <w:r>
              <w:t>фактически произведенные расходы на оплату обучения;</w:t>
            </w:r>
          </w:p>
          <w:p w:rsidR="00000000" w:rsidRDefault="00BA011E">
            <w:pPr>
              <w:jc w:val="both"/>
            </w:pPr>
            <w:r>
              <w:t>фактически произведенные расходы на проживание в пределах норм, установленных Правительством Республики Казахстан;</w:t>
            </w:r>
          </w:p>
          <w:p w:rsidR="00000000" w:rsidRDefault="00BA011E">
            <w:pPr>
              <w:jc w:val="both"/>
            </w:pPr>
            <w:r>
              <w:t>расходы на выплату обучаемому лицу суммы денег в размерах, определен</w:t>
            </w:r>
            <w:r>
              <w:t>ных налогоплательщиком, но не превышающих норм, установленных Правительством Республики Казахстан.</w:t>
            </w:r>
          </w:p>
          <w:p w:rsidR="00000000" w:rsidRDefault="00BA011E">
            <w:pPr>
              <w:jc w:val="both"/>
            </w:pPr>
            <w:r>
              <w:t>фактически произведенные расходы на проезд к месту учебы при поступлении и обратно после завершения обучения;</w:t>
            </w:r>
          </w:p>
          <w:p w:rsidR="00000000" w:rsidRDefault="00BA011E">
            <w:pPr>
              <w:jc w:val="both"/>
            </w:pPr>
            <w:r>
              <w:rPr>
                <w:b/>
                <w:bCs/>
              </w:rPr>
              <w:t>Положения настоящего подпункта не применяются в</w:t>
            </w:r>
            <w:r>
              <w:rPr>
                <w:b/>
                <w:bCs/>
              </w:rPr>
              <w:t xml:space="preserve"> случаях:</w:t>
            </w:r>
          </w:p>
          <w:p w:rsidR="00000000" w:rsidRDefault="00BA011E">
            <w:pPr>
              <w:jc w:val="both"/>
            </w:pPr>
            <w:r>
              <w:rPr>
                <w:b/>
                <w:bCs/>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w:t>
            </w:r>
            <w:r>
              <w:rPr>
                <w:b/>
                <w:bCs/>
              </w:rPr>
              <w:t>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w:t>
            </w:r>
            <w:r>
              <w:rPr>
                <w:b/>
                <w:bCs/>
              </w:rPr>
              <w:t xml:space="preserve"> в размере суммы расходов на обучение, не возмещенной физическим лицом;</w:t>
            </w:r>
          </w:p>
          <w:p w:rsidR="00000000" w:rsidRDefault="00BA011E">
            <w:pPr>
              <w:jc w:val="both"/>
            </w:pPr>
            <w:r>
              <w:rPr>
                <w:b/>
                <w:bCs/>
              </w:rP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w:t>
            </w:r>
            <w:r>
              <w:rPr>
                <w:b/>
                <w:bCs/>
              </w:rPr>
              <w:t>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расторженеие трудового договора, а также последующий налоговый пер</w:t>
            </w:r>
            <w:r>
              <w:rPr>
                <w:b/>
                <w:bCs/>
              </w:rPr>
              <w:t>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BA011E">
            <w:pPr>
              <w:jc w:val="both"/>
            </w:pPr>
            <w:r>
              <w:rPr>
                <w:b/>
                <w:bCs/>
              </w:rPr>
              <w:t>применения недропользователем в отношении таких расходов на обучение положений статьи 112 настоящего Кодекс</w:t>
            </w:r>
            <w:r>
              <w:rPr>
                <w:b/>
                <w:bCs/>
              </w:rPr>
              <w:t>а;</w:t>
            </w:r>
          </w:p>
          <w:p w:rsidR="00000000" w:rsidRDefault="00BA011E">
            <w:pPr>
              <w:jc w:val="both"/>
            </w:pPr>
            <w:r>
              <w:t>…</w:t>
            </w:r>
          </w:p>
          <w:p w:rsidR="00000000" w:rsidRDefault="00BA011E">
            <w:pPr>
              <w:jc w:val="both"/>
            </w:pPr>
            <w:r>
              <w:rPr>
                <w:rStyle w:val="s0"/>
                <w:color w:val="auto"/>
              </w:rPr>
              <w:t>5) в размере 50 процентов от фактически понесенных в соответствующих налоговых периодах расходов на выполнение работ, признанных по заключению уполномоченного органа в области науки научно-исследовательскими, научно-техническими и (или) опытно-констру</w:t>
            </w:r>
            <w:r>
              <w:rPr>
                <w:rStyle w:val="s0"/>
                <w:color w:val="auto"/>
              </w:rPr>
              <w:t>кторскими. Настоящий подпункт применяется при наличии охранного документа на объекты промышленной собственности, полученного в результате осуществления таких работ, выданного налогоплательщику уполномоченным государственным органом в сфере охраны изобретен</w:t>
            </w:r>
            <w:r>
              <w:rPr>
                <w:rStyle w:val="s0"/>
                <w:color w:val="auto"/>
              </w:rPr>
              <w:t>ий, полезных моделей, промышленных образцов, в случае внедрения результата указанных работ на территории Республики Казахстан.</w:t>
            </w:r>
          </w:p>
          <w:p w:rsidR="00000000" w:rsidRDefault="00BA011E">
            <w:pPr>
              <w:jc w:val="both"/>
            </w:pPr>
            <w:r>
              <w:rPr>
                <w:rStyle w:val="s0"/>
                <w:color w:val="auto"/>
              </w:rPr>
              <w:t>Перечень работ, относимых к научно-исследовательским, научно-техническим и (или) опытно-конструкторским работам, порядок подтверж</w:t>
            </w:r>
            <w:r>
              <w:rPr>
                <w:rStyle w:val="s0"/>
                <w:color w:val="auto"/>
              </w:rPr>
              <w:t>дения внедрения результата научно-исследовательских, научно-технических и (или) опытно-конструкторских работ на территории Республики Казахстан, а также форма заключения и порядок его выдачи утверждаются Правительством Республики Казахстан. При этом расход</w:t>
            </w:r>
            <w:r>
              <w:rPr>
                <w:rStyle w:val="s0"/>
                <w:color w:val="auto"/>
              </w:rPr>
              <w:t>ы налогоплательщика на получение охранного документа не признаются расходами на выполнение научно-исследовательских, научно-технических и (или) опытно-конструкторских работ.</w:t>
            </w:r>
          </w:p>
          <w:p w:rsidR="00000000" w:rsidRDefault="00BA011E">
            <w:pPr>
              <w:jc w:val="both"/>
            </w:pPr>
            <w:r>
              <w:t xml:space="preserve">2. </w:t>
            </w:r>
            <w:r>
              <w:rPr>
                <w:rStyle w:val="s0"/>
                <w:color w:val="auto"/>
              </w:rPr>
              <w:t>Налогоплательщик</w:t>
            </w:r>
            <w:r>
              <w:t xml:space="preserve"> имеет право на уменьшение налогооблагаемого дохода на следующи</w:t>
            </w:r>
            <w:r>
              <w:t>е виды доходов:</w:t>
            </w:r>
          </w:p>
          <w:p w:rsidR="00000000" w:rsidRDefault="00BA011E">
            <w:pPr>
              <w:jc w:val="both"/>
            </w:pPr>
            <w:r>
              <w:t>…</w:t>
            </w:r>
          </w:p>
          <w:p w:rsidR="00000000" w:rsidRDefault="00BA011E">
            <w:pPr>
              <w:jc w:val="both"/>
            </w:pPr>
            <w:r>
              <w:rPr>
                <w:rStyle w:val="s0"/>
                <w:color w:val="auto"/>
              </w:rPr>
              <w:t>6) доходы 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w:t>
            </w:r>
            <w:r>
              <w:rPr>
                <w:rStyle w:val="s0"/>
                <w:color w:val="auto"/>
              </w:rPr>
              <w:t xml:space="preserve"> при одновременном выполнении следующих условий:</w:t>
            </w:r>
          </w:p>
          <w:p w:rsidR="00000000" w:rsidRDefault="00BA011E">
            <w:pPr>
              <w:jc w:val="both"/>
            </w:pPr>
            <w:r>
              <w:rPr>
                <w:rStyle w:val="s0"/>
                <w:color w:val="auto"/>
              </w:rPr>
              <w:t>на день реализации акций или долей участия налогоплательщик владеет данными акциями или долями участия более трех лет;</w:t>
            </w:r>
          </w:p>
          <w:p w:rsidR="00000000" w:rsidRDefault="00BA011E">
            <w:pPr>
              <w:jc w:val="both"/>
            </w:pPr>
            <w:r>
              <w:rPr>
                <w:rStyle w:val="s0"/>
                <w:color w:val="auto"/>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jc w:val="both"/>
            </w:pPr>
            <w:r>
              <w:rPr>
                <w:b/>
                <w:bCs/>
              </w:rPr>
              <w:t>имущество лиц (лица), являющихся (являющегося) недропользоват</w:t>
            </w:r>
            <w:r>
              <w:rPr>
                <w:b/>
                <w:bCs/>
              </w:rPr>
              <w:t>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w:t>
            </w:r>
            <w:r>
              <w:rPr>
                <w:b/>
                <w:bCs/>
              </w:rPr>
              <w:t>яет не более 50 процентов.</w:t>
            </w:r>
          </w:p>
          <w:p w:rsidR="00000000" w:rsidRDefault="00BA011E">
            <w:pPr>
              <w:jc w:val="both"/>
            </w:pPr>
            <w:r>
              <w:rPr>
                <w:b/>
                <w:bCs/>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редакция.</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8 статьи 134</w:t>
            </w:r>
          </w:p>
          <w:p w:rsidR="00000000" w:rsidRDefault="00BA011E">
            <w:pPr>
              <w:jc w:val="center"/>
            </w:pPr>
            <w: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134. Налогообложение некоммерческих организаций</w:t>
            </w:r>
          </w:p>
          <w:p w:rsidR="00000000" w:rsidRDefault="00BA011E">
            <w:pPr>
              <w:jc w:val="both"/>
            </w:pPr>
            <w:r>
              <w:rPr>
                <w:rStyle w:val="s1"/>
                <w:b w:val="0"/>
                <w:bCs w:val="0"/>
                <w:color w:val="auto"/>
              </w:rPr>
              <w:t>…</w:t>
            </w:r>
          </w:p>
          <w:p w:rsidR="00000000" w:rsidRDefault="00BA011E">
            <w:pPr>
              <w:jc w:val="both"/>
            </w:pPr>
            <w:r>
              <w:rPr>
                <w:rStyle w:val="s1"/>
                <w:color w:val="auto"/>
              </w:rPr>
              <w:t xml:space="preserve">8.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134. Налогообложение некоммерческих организаций</w:t>
            </w:r>
          </w:p>
          <w:p w:rsidR="00000000" w:rsidRDefault="00BA011E">
            <w:pPr>
              <w:jc w:val="both"/>
            </w:pPr>
            <w:r>
              <w:rPr>
                <w:rStyle w:val="s1"/>
                <w:b w:val="0"/>
                <w:bCs w:val="0"/>
                <w:color w:val="auto"/>
              </w:rPr>
              <w:t>…</w:t>
            </w:r>
          </w:p>
          <w:p w:rsidR="00000000" w:rsidRDefault="00BA011E">
            <w:pPr>
              <w:jc w:val="both"/>
            </w:pPr>
            <w:r>
              <w:rPr>
                <w:rStyle w:val="s1"/>
                <w:color w:val="auto"/>
              </w:rPr>
              <w:t>8. Положения настоящей статьи не распространяются на некоммерческие организации, которые признаются:</w:t>
            </w:r>
          </w:p>
          <w:p w:rsidR="00000000" w:rsidRDefault="00BA011E">
            <w:pPr>
              <w:jc w:val="both"/>
            </w:pPr>
            <w:r>
              <w:rPr>
                <w:rStyle w:val="s1"/>
                <w:color w:val="auto"/>
              </w:rPr>
              <w:t>автономными организация</w:t>
            </w:r>
            <w:r>
              <w:rPr>
                <w:rStyle w:val="s1"/>
                <w:color w:val="auto"/>
              </w:rPr>
              <w:t>ми образования в соответствии со статьей 135-1 настоящего Кодекса;</w:t>
            </w:r>
          </w:p>
          <w:p w:rsidR="00000000" w:rsidRDefault="00BA011E">
            <w:pPr>
              <w:jc w:val="both"/>
            </w:pPr>
            <w:r>
              <w:rPr>
                <w:rStyle w:val="s1"/>
                <w:color w:val="auto"/>
              </w:rPr>
              <w:t xml:space="preserve">организациями социальной сферы в соответствии со статьей 135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исключения противоречия между статьями 134, 135 и 135-1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Подпункты 2), 4) и 5) пункта 1 статьи </w:t>
            </w:r>
          </w:p>
          <w:p w:rsidR="00000000" w:rsidRDefault="00BA011E">
            <w:pPr>
              <w:jc w:val="center"/>
            </w:pPr>
            <w:r>
              <w:rPr>
                <w:b/>
                <w:bCs/>
              </w:rPr>
              <w:t>135-1</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135-1. Налогообложение автономных организаций образования</w:t>
            </w:r>
          </w:p>
          <w:p w:rsidR="00000000" w:rsidRDefault="00BA011E">
            <w:pPr>
              <w:jc w:val="both"/>
            </w:pPr>
            <w:r>
              <w:t>1. Для целей настоящего Кодекса автономной организацией образования признается:</w:t>
            </w:r>
          </w:p>
          <w:p w:rsidR="00000000" w:rsidRDefault="00BA011E">
            <w:pPr>
              <w:jc w:val="both"/>
            </w:pPr>
            <w:r>
              <w:t>…</w:t>
            </w:r>
          </w:p>
          <w:p w:rsidR="00000000" w:rsidRDefault="00BA011E">
            <w:pPr>
              <w:jc w:val="both"/>
            </w:pPr>
            <w:r>
              <w:t>2) некоммерческая организация образования при соблюдении одно</w:t>
            </w:r>
            <w:r>
              <w:t>временно следующих условий:</w:t>
            </w:r>
          </w:p>
          <w:p w:rsidR="00000000" w:rsidRDefault="00BA011E">
            <w:pPr>
              <w:jc w:val="both"/>
            </w:pPr>
            <w:r>
              <w:t>создана Правительством Республики Казахстан;</w:t>
            </w:r>
          </w:p>
          <w:p w:rsidR="00000000" w:rsidRDefault="00BA011E">
            <w:pPr>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BA011E">
            <w:pPr>
              <w:jc w:val="both"/>
            </w:pPr>
            <w:r>
              <w:t>осуществляет один или несколько видов образовательной деятель</w:t>
            </w:r>
            <w:r>
              <w:t xml:space="preserve">ности по установленным законами Республики Казахстан </w:t>
            </w:r>
            <w:r>
              <w:rPr>
                <w:b/>
                <w:bCs/>
              </w:rPr>
              <w:t>следующим уровням:</w:t>
            </w:r>
          </w:p>
          <w:p w:rsidR="00000000" w:rsidRDefault="00BA011E">
            <w:pPr>
              <w:jc w:val="both"/>
            </w:pPr>
            <w:r>
              <w:rPr>
                <w:b/>
                <w:bCs/>
              </w:rPr>
              <w:t>начальная, основная и старшая школа;</w:t>
            </w:r>
          </w:p>
          <w:p w:rsidR="00000000" w:rsidRDefault="00BA011E">
            <w:pPr>
              <w:jc w:val="both"/>
            </w:pPr>
            <w:r>
              <w:rPr>
                <w:b/>
                <w:bCs/>
              </w:rPr>
              <w:t>послесреднее образование;</w:t>
            </w:r>
          </w:p>
          <w:p w:rsidR="00000000" w:rsidRDefault="00BA011E">
            <w:pPr>
              <w:jc w:val="both"/>
            </w:pPr>
            <w:r>
              <w:rPr>
                <w:b/>
                <w:bCs/>
              </w:rPr>
              <w:t>высшее и послевузовское образование;</w:t>
            </w:r>
          </w:p>
          <w:p w:rsidR="00000000" w:rsidRDefault="00BA011E">
            <w:pPr>
              <w:jc w:val="both"/>
            </w:pPr>
            <w:r>
              <w:rPr>
                <w:b/>
                <w:bCs/>
              </w:rPr>
              <w:t>дополнительное образование;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4) организация, за исключением указанной в </w:t>
            </w:r>
            <w:r>
              <w:t xml:space="preserve">подпункте 3) настоящего пункта, если она </w:t>
            </w:r>
            <w:r>
              <w:rPr>
                <w:b/>
                <w:bCs/>
              </w:rPr>
              <w:t>отвечает</w:t>
            </w:r>
            <w:r>
              <w:t xml:space="preserve"> одновременно следующим условиям:</w:t>
            </w:r>
          </w:p>
          <w:p w:rsidR="00000000" w:rsidRDefault="00BA011E">
            <w:pPr>
              <w:jc w:val="both"/>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w:t>
            </w:r>
            <w:r>
              <w:t>анизацией, учрежденной исключительно лицами, указанными в подпункте 2) настоящего пункта;</w:t>
            </w:r>
          </w:p>
          <w:p w:rsidR="00000000" w:rsidRDefault="00BA011E">
            <w:pPr>
              <w:jc w:val="both"/>
            </w:pPr>
            <w:r>
              <w:t>не менее 90 процентов полученных доходов в совокупном годовом доходе с учетом доходов в виде безвозмездно полученного имущества и вознаграждения по депозитам такой ор</w:t>
            </w:r>
            <w:r>
              <w:t xml:space="preserve">ганизации составляют доходы, полученные от осуществления одного или нескольких </w:t>
            </w:r>
            <w:r>
              <w:rPr>
                <w:b/>
                <w:bCs/>
              </w:rPr>
              <w:t>видов деятельности:</w:t>
            </w:r>
          </w:p>
          <w:p w:rsidR="00000000" w:rsidRDefault="00BA011E">
            <w:pPr>
              <w:jc w:val="both"/>
            </w:pPr>
            <w:r>
              <w:t>оказание медицинских услуг (за исключением косметологических, санаторно-курортных);</w:t>
            </w:r>
          </w:p>
          <w:p w:rsidR="00000000" w:rsidRDefault="00BA011E">
            <w:pPr>
              <w:jc w:val="both"/>
            </w:pPr>
            <w:r>
              <w:rPr>
                <w:b/>
                <w:bCs/>
              </w:rPr>
              <w:t>оказание услуг по установленным законами Республики Казахстан следующим уровням образовательной деятельности:</w:t>
            </w:r>
          </w:p>
          <w:p w:rsidR="00000000" w:rsidRDefault="00BA011E">
            <w:pPr>
              <w:jc w:val="both"/>
            </w:pPr>
            <w:r>
              <w:rPr>
                <w:b/>
                <w:bCs/>
              </w:rPr>
              <w:t>начальная, основная и старшая школа;</w:t>
            </w:r>
          </w:p>
          <w:p w:rsidR="00000000" w:rsidRDefault="00BA011E">
            <w:pPr>
              <w:jc w:val="both"/>
            </w:pPr>
            <w:r>
              <w:rPr>
                <w:b/>
                <w:bCs/>
              </w:rPr>
              <w:t>послесреднее образование;</w:t>
            </w:r>
          </w:p>
          <w:p w:rsidR="00000000" w:rsidRDefault="00BA011E">
            <w:pPr>
              <w:jc w:val="both"/>
            </w:pPr>
            <w:r>
              <w:rPr>
                <w:b/>
                <w:bCs/>
              </w:rPr>
              <w:t>высшее и послевузовское образование;</w:t>
            </w:r>
          </w:p>
          <w:p w:rsidR="00000000" w:rsidRDefault="00BA011E">
            <w:pPr>
              <w:jc w:val="both"/>
            </w:pPr>
            <w:r>
              <w:rPr>
                <w:b/>
                <w:bCs/>
              </w:rPr>
              <w:t>дополнительное образование;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деятельн</w:t>
            </w:r>
            <w:r>
              <w:t xml:space="preserve">ость в сфере науки, а именно: </w:t>
            </w:r>
          </w:p>
          <w:p w:rsidR="00000000" w:rsidRDefault="00BA011E">
            <w:pPr>
              <w:jc w:val="both"/>
            </w:pPr>
            <w:r>
              <w:t>научно-техническая, инновационная, научно-исследовательская деятельность, включая фундаментальные и прикладные научные исследования;</w:t>
            </w:r>
          </w:p>
          <w:p w:rsidR="00000000" w:rsidRDefault="00BA011E">
            <w:pPr>
              <w:jc w:val="both"/>
            </w:pPr>
            <w:r>
              <w:t>оказание консультационных услуг по видам деятельности, указанным в настоящем подпункте.</w:t>
            </w:r>
          </w:p>
          <w:p w:rsidR="00000000" w:rsidRDefault="00BA011E">
            <w:pPr>
              <w:jc w:val="both"/>
            </w:pPr>
            <w:r>
              <w:t xml:space="preserve">Для </w:t>
            </w:r>
            <w:r>
              <w:t>целей настоящего подпункта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BA011E">
            <w:pPr>
              <w:jc w:val="both"/>
            </w:pPr>
            <w:r>
              <w:t xml:space="preserve">5) организация, </w:t>
            </w:r>
            <w:r>
              <w:t>за исключением указанной в подпункте 3) настоящего пункта, если она отвечает одновременно следующим условиям:</w:t>
            </w:r>
          </w:p>
          <w:p w:rsidR="00000000" w:rsidRDefault="00BA011E">
            <w:pPr>
              <w:jc w:val="both"/>
            </w:pPr>
            <w:r>
              <w:t xml:space="preserve">50 и более процентов голосующих акций (долей участия) такой организации принадлежат лицам, указанным в подпунктах 2) и 3) настоящего пункта, либо </w:t>
            </w:r>
            <w:r>
              <w:t>является некоммерческой организацией, учрежденной исключительно лицами, указанными в подпункте 2) настоящего пункта;</w:t>
            </w:r>
          </w:p>
          <w:p w:rsidR="00000000" w:rsidRDefault="00BA011E">
            <w:pPr>
              <w:jc w:val="both"/>
            </w:pPr>
            <w:r>
              <w:t>доход такой организации за отчетный налоговый период освобождается от налогообложения в случае осуществления одного или нескольких видов де</w:t>
            </w:r>
            <w:r>
              <w:t>ятельности в сфере науки:</w:t>
            </w:r>
          </w:p>
          <w:p w:rsidR="00000000" w:rsidRDefault="00BA011E">
            <w:pPr>
              <w:jc w:val="both"/>
            </w:pPr>
            <w:r>
              <w:t>научно-технической;</w:t>
            </w:r>
          </w:p>
          <w:p w:rsidR="00000000" w:rsidRDefault="00BA011E">
            <w:pPr>
              <w:jc w:val="both"/>
            </w:pPr>
            <w:r>
              <w:t>инновационной;</w:t>
            </w:r>
          </w:p>
          <w:p w:rsidR="00000000" w:rsidRDefault="00BA011E">
            <w:pPr>
              <w:jc w:val="both"/>
            </w:pPr>
            <w:r>
              <w:t>научно-исследовательской, включая фундаментальные и прикладные научные исследования.</w:t>
            </w:r>
          </w:p>
          <w:p w:rsidR="00000000" w:rsidRDefault="00BA011E">
            <w:pPr>
              <w:jc w:val="both"/>
            </w:pPr>
            <w:r>
              <w:t>Отнесение осуществляемых видов деятельности к видам деятельности в сфере науки, указанным в подпункте 5) насто</w:t>
            </w:r>
            <w:r>
              <w:t>ящего пункта, подтверждается заключением государственного уполномоченного органа в области науки.</w:t>
            </w:r>
          </w:p>
          <w:p w:rsidR="00000000" w:rsidRDefault="00BA011E">
            <w:pPr>
              <w:jc w:val="both"/>
            </w:pPr>
            <w:r>
              <w:t xml:space="preserve">Настоящий подпункт не распространяется на организации, если они осуществляют один или несколько </w:t>
            </w:r>
            <w:r>
              <w:rPr>
                <w:b/>
                <w:bCs/>
              </w:rPr>
              <w:t>видов деятельности</w:t>
            </w:r>
            <w:r>
              <w:t>:</w:t>
            </w:r>
          </w:p>
          <w:p w:rsidR="00000000" w:rsidRDefault="00BA011E">
            <w:pPr>
              <w:jc w:val="both"/>
            </w:pPr>
            <w:r>
              <w:t>оказание медицинских услуг (за исключением</w:t>
            </w:r>
            <w:r>
              <w:t xml:space="preserve"> косметологических, санаторно-курортных);</w:t>
            </w:r>
          </w:p>
          <w:p w:rsidR="00000000" w:rsidRDefault="00BA011E">
            <w:pPr>
              <w:jc w:val="both"/>
            </w:pPr>
            <w:r>
              <w:rPr>
                <w:b/>
                <w:bCs/>
              </w:rPr>
              <w:t> </w:t>
            </w:r>
          </w:p>
          <w:p w:rsidR="00000000" w:rsidRDefault="00BA011E">
            <w:pPr>
              <w:jc w:val="both"/>
            </w:pPr>
            <w:r>
              <w:rPr>
                <w:b/>
                <w:bCs/>
              </w:rPr>
              <w:t>оказание услуг по установленным законами Республики Казахстан следующим уровням</w:t>
            </w:r>
            <w:r>
              <w:t xml:space="preserve"> </w:t>
            </w:r>
            <w:r>
              <w:rPr>
                <w:b/>
                <w:bCs/>
              </w:rPr>
              <w:t>образовательной деятельности:</w:t>
            </w:r>
          </w:p>
          <w:p w:rsidR="00000000" w:rsidRDefault="00BA011E">
            <w:pPr>
              <w:jc w:val="both"/>
            </w:pPr>
            <w:r>
              <w:rPr>
                <w:b/>
                <w:bCs/>
              </w:rPr>
              <w:t>начальная, основная и старшая школа;</w:t>
            </w:r>
          </w:p>
          <w:p w:rsidR="00000000" w:rsidRDefault="00BA011E">
            <w:pPr>
              <w:jc w:val="both"/>
            </w:pPr>
            <w:r>
              <w:rPr>
                <w:b/>
                <w:bCs/>
              </w:rPr>
              <w:t>послесреднее образование;</w:t>
            </w:r>
          </w:p>
          <w:p w:rsidR="00000000" w:rsidRDefault="00BA011E">
            <w:pPr>
              <w:jc w:val="both"/>
            </w:pPr>
            <w:r>
              <w:rPr>
                <w:b/>
                <w:bCs/>
              </w:rPr>
              <w:t>высшее и послевузовское образование;</w:t>
            </w:r>
          </w:p>
          <w:p w:rsidR="00000000" w:rsidRDefault="00BA011E">
            <w:pPr>
              <w:jc w:val="both"/>
            </w:pPr>
            <w:r>
              <w:rPr>
                <w:b/>
                <w:bCs/>
              </w:rPr>
              <w:t>дополнительное образование;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оказание консультационных услуг по данным видам деятельности.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135-1. Налогообложение автономных организаций образования</w:t>
            </w:r>
          </w:p>
          <w:p w:rsidR="00000000" w:rsidRDefault="00BA011E">
            <w:pPr>
              <w:jc w:val="both"/>
            </w:pPr>
            <w:r>
              <w:t>1. Для целей настоящего Кодекса автономной организацией образования признается:</w:t>
            </w:r>
          </w:p>
          <w:p w:rsidR="00000000" w:rsidRDefault="00BA011E">
            <w:pPr>
              <w:jc w:val="both"/>
            </w:pPr>
            <w:r>
              <w:t>…</w:t>
            </w:r>
          </w:p>
          <w:p w:rsidR="00000000" w:rsidRDefault="00BA011E">
            <w:pPr>
              <w:jc w:val="both"/>
            </w:pPr>
            <w:r>
              <w:t>2) некомме</w:t>
            </w:r>
            <w:r>
              <w:t>рческая организация образования при соблюдении одновременно следующих условий:</w:t>
            </w:r>
          </w:p>
          <w:p w:rsidR="00000000" w:rsidRDefault="00BA011E">
            <w:pPr>
              <w:jc w:val="both"/>
            </w:pPr>
            <w:r>
              <w:t>создана Правительством Республики Казахстан;</w:t>
            </w:r>
          </w:p>
          <w:p w:rsidR="00000000" w:rsidRDefault="00BA011E">
            <w:pPr>
              <w:jc w:val="both"/>
            </w:pPr>
            <w:r>
              <w:t>высшим органом управления является Высший попечительский совет, созданный в соответствии с законами Республики Казахстан;</w:t>
            </w:r>
          </w:p>
          <w:p w:rsidR="00000000" w:rsidRDefault="00BA011E">
            <w:pPr>
              <w:jc w:val="both"/>
            </w:pPr>
            <w:r>
              <w:t>осуществля</w:t>
            </w:r>
            <w:r>
              <w:t xml:space="preserve">ет один или несколько видов образовательной деятельности по установленным законами Республики Казахстан </w:t>
            </w:r>
            <w:r>
              <w:rPr>
                <w:b/>
                <w:bCs/>
              </w:rPr>
              <w:t>следующим уровням образования:</w:t>
            </w:r>
          </w:p>
          <w:p w:rsidR="00000000" w:rsidRDefault="00BA011E">
            <w:pPr>
              <w:jc w:val="both"/>
            </w:pPr>
            <w:r>
              <w:rPr>
                <w:b/>
                <w:bCs/>
              </w:rPr>
              <w:t>начальная школа, включающая дошкольное воспитание и обучение;</w:t>
            </w:r>
          </w:p>
          <w:p w:rsidR="00000000" w:rsidRDefault="00BA011E">
            <w:pPr>
              <w:jc w:val="both"/>
            </w:pPr>
            <w:r>
              <w:rPr>
                <w:b/>
                <w:bCs/>
              </w:rPr>
              <w:t>основная школа;</w:t>
            </w:r>
          </w:p>
          <w:p w:rsidR="00000000" w:rsidRDefault="00BA011E">
            <w:pPr>
              <w:jc w:val="both"/>
            </w:pPr>
            <w:r>
              <w:rPr>
                <w:b/>
                <w:bCs/>
              </w:rPr>
              <w:t>старшая школа;</w:t>
            </w:r>
          </w:p>
          <w:p w:rsidR="00000000" w:rsidRDefault="00BA011E">
            <w:pPr>
              <w:jc w:val="both"/>
            </w:pPr>
            <w:r>
              <w:rPr>
                <w:b/>
                <w:bCs/>
              </w:rPr>
              <w:t>послесреднее образование;</w:t>
            </w:r>
          </w:p>
          <w:p w:rsidR="00000000" w:rsidRDefault="00BA011E">
            <w:pPr>
              <w:jc w:val="both"/>
            </w:pPr>
            <w:r>
              <w:rPr>
                <w:b/>
                <w:bCs/>
              </w:rPr>
              <w:t>вы</w:t>
            </w:r>
            <w:r>
              <w:rPr>
                <w:b/>
                <w:bCs/>
              </w:rPr>
              <w:t>сшее образование;</w:t>
            </w:r>
          </w:p>
          <w:p w:rsidR="00000000" w:rsidRDefault="00BA011E">
            <w:pPr>
              <w:jc w:val="both"/>
            </w:pPr>
            <w:r>
              <w:rPr>
                <w:b/>
                <w:bCs/>
              </w:rPr>
              <w:t>послевузовское образование;</w:t>
            </w:r>
          </w:p>
          <w:p w:rsidR="00000000" w:rsidRDefault="00BA011E">
            <w:pPr>
              <w:jc w:val="both"/>
            </w:pPr>
            <w:r>
              <w:rPr>
                <w:b/>
                <w:bCs/>
              </w:rPr>
              <w:t>дополнительное образование;</w:t>
            </w:r>
          </w:p>
          <w:p w:rsidR="00000000" w:rsidRDefault="00BA011E">
            <w:pPr>
              <w:jc w:val="both"/>
            </w:pPr>
            <w:r>
              <w:t>…</w:t>
            </w:r>
          </w:p>
          <w:p w:rsidR="00000000" w:rsidRDefault="00BA011E">
            <w:pPr>
              <w:jc w:val="both"/>
            </w:pPr>
            <w:r>
              <w:t xml:space="preserve">4) организация, за исключением указанной в подпункте 3) настоящего пункта, если она </w:t>
            </w:r>
            <w:r>
              <w:rPr>
                <w:b/>
                <w:bCs/>
              </w:rPr>
              <w:t>соответствует</w:t>
            </w:r>
            <w:r>
              <w:t xml:space="preserve"> одновременно следующим условиям:</w:t>
            </w:r>
          </w:p>
          <w:p w:rsidR="00000000" w:rsidRDefault="00BA011E">
            <w:pPr>
              <w:jc w:val="both"/>
            </w:pPr>
            <w:r>
              <w:t>50 и более процентов голосующих акций (долей учас</w:t>
            </w:r>
            <w:r>
              <w:t>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BA011E">
            <w:pPr>
              <w:jc w:val="both"/>
            </w:pPr>
            <w:r>
              <w:t>не менее 90 процентов полученных доходов в</w:t>
            </w:r>
            <w:r>
              <w:t xml:space="preserve"> совокупном годовом доходе с учетом доходов в виде безвозмездно полученного имущества и вознаграждения по депозитам такой организации составляют доходы, полученные от осуществления одного или нескольких из </w:t>
            </w:r>
            <w:r>
              <w:rPr>
                <w:b/>
                <w:bCs/>
              </w:rPr>
              <w:t>следующих</w:t>
            </w:r>
            <w:r>
              <w:t xml:space="preserve"> </w:t>
            </w:r>
            <w:r>
              <w:rPr>
                <w:b/>
                <w:bCs/>
              </w:rPr>
              <w:t>видов деятельности:</w:t>
            </w:r>
          </w:p>
          <w:p w:rsidR="00000000" w:rsidRDefault="00BA011E">
            <w:pPr>
              <w:jc w:val="both"/>
            </w:pPr>
            <w:r>
              <w:t>оказание медицинских</w:t>
            </w:r>
            <w:r>
              <w:t xml:space="preserve"> услуг (за исключением косметологических, санаторно-курортных);</w:t>
            </w:r>
          </w:p>
          <w:p w:rsidR="00000000" w:rsidRDefault="00BA011E">
            <w:pPr>
              <w:jc w:val="both"/>
            </w:pPr>
            <w:r>
              <w:rPr>
                <w:b/>
                <w:bCs/>
              </w:rPr>
              <w:t>образовательная деятельность по установленным законами Республики Казахстан следующим уровням образования:</w:t>
            </w:r>
          </w:p>
          <w:p w:rsidR="00000000" w:rsidRDefault="00BA011E">
            <w:pPr>
              <w:jc w:val="both"/>
            </w:pPr>
            <w:r>
              <w:rPr>
                <w:b/>
                <w:bCs/>
              </w:rPr>
              <w:t>начальная школа, включающая дошкольное воспитание и обучение;</w:t>
            </w:r>
          </w:p>
          <w:p w:rsidR="00000000" w:rsidRDefault="00BA011E">
            <w:pPr>
              <w:jc w:val="both"/>
            </w:pPr>
            <w:r>
              <w:rPr>
                <w:b/>
                <w:bCs/>
              </w:rPr>
              <w:t>основная школа;</w:t>
            </w:r>
          </w:p>
          <w:p w:rsidR="00000000" w:rsidRDefault="00BA011E">
            <w:pPr>
              <w:jc w:val="both"/>
            </w:pPr>
            <w:r>
              <w:rPr>
                <w:b/>
                <w:bCs/>
              </w:rPr>
              <w:t>старшая школа;</w:t>
            </w:r>
          </w:p>
          <w:p w:rsidR="00000000" w:rsidRDefault="00BA011E">
            <w:pPr>
              <w:jc w:val="both"/>
            </w:pPr>
            <w:r>
              <w:rPr>
                <w:b/>
                <w:bCs/>
              </w:rPr>
              <w:t>послесреднее образование;</w:t>
            </w:r>
          </w:p>
          <w:p w:rsidR="00000000" w:rsidRDefault="00BA011E">
            <w:pPr>
              <w:jc w:val="both"/>
            </w:pPr>
            <w:r>
              <w:rPr>
                <w:b/>
                <w:bCs/>
              </w:rPr>
              <w:t>высшее образование;</w:t>
            </w:r>
          </w:p>
          <w:p w:rsidR="00000000" w:rsidRDefault="00BA011E">
            <w:pPr>
              <w:jc w:val="both"/>
            </w:pPr>
            <w:r>
              <w:rPr>
                <w:b/>
                <w:bCs/>
              </w:rPr>
              <w:t>послевузовское образование;</w:t>
            </w:r>
          </w:p>
          <w:p w:rsidR="00000000" w:rsidRDefault="00BA011E">
            <w:pPr>
              <w:jc w:val="both"/>
            </w:pPr>
            <w:r>
              <w:rPr>
                <w:b/>
                <w:bCs/>
              </w:rPr>
              <w:t>дополнительное образование;</w:t>
            </w:r>
          </w:p>
          <w:p w:rsidR="00000000" w:rsidRDefault="00BA011E">
            <w:pPr>
              <w:jc w:val="both"/>
            </w:pPr>
            <w:r>
              <w:t xml:space="preserve">деятельность в сфере науки, а именно: </w:t>
            </w:r>
          </w:p>
          <w:p w:rsidR="00000000" w:rsidRDefault="00BA011E">
            <w:pPr>
              <w:jc w:val="both"/>
            </w:pPr>
            <w:r>
              <w:t xml:space="preserve">научно-техническая, инновационная, научно-исследовательская деятельность, включая фундаментальные и </w:t>
            </w:r>
            <w:r>
              <w:t>прикладные научные исследования;</w:t>
            </w:r>
          </w:p>
          <w:p w:rsidR="00000000" w:rsidRDefault="00BA011E">
            <w:pPr>
              <w:jc w:val="both"/>
            </w:pPr>
            <w:r>
              <w:t>оказание консультационных услуг по видам деятельности, указанным в настоящем подпункте.</w:t>
            </w:r>
          </w:p>
          <w:p w:rsidR="00000000" w:rsidRDefault="00BA011E">
            <w:pPr>
              <w:jc w:val="both"/>
            </w:pPr>
            <w:r>
              <w:t>Для целей настоящего подпункта доходами, полученными от осуществления вышеуказанных видов деятельности, признаются также поступления от</w:t>
            </w:r>
            <w:r>
              <w:t xml:space="preserve"> учредителя, полученные и направленные на осуществление видов деятельности, указанных в настоящем подпункте;</w:t>
            </w:r>
          </w:p>
          <w:p w:rsidR="00000000" w:rsidRDefault="00BA011E">
            <w:pPr>
              <w:jc w:val="both"/>
            </w:pPr>
            <w:r>
              <w:t>5) организация, за исключением указанной в подпункте 3) настоящего пункта, если она отвечает одновременно следующим условиям:</w:t>
            </w:r>
          </w:p>
          <w:p w:rsidR="00000000" w:rsidRDefault="00BA011E">
            <w:pPr>
              <w:jc w:val="both"/>
            </w:pPr>
            <w:r>
              <w:t xml:space="preserve">50 и более процентов </w:t>
            </w:r>
            <w:r>
              <w:t>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BA011E">
            <w:pPr>
              <w:jc w:val="both"/>
            </w:pPr>
            <w:r>
              <w:t>доход такой ор</w:t>
            </w:r>
            <w:r>
              <w:t>ганизации за отчетный налоговый период освобождается от налогообложения в случае осуществления одного или нескольких видов деятельности в сфере науки:</w:t>
            </w:r>
          </w:p>
          <w:p w:rsidR="00000000" w:rsidRDefault="00BA011E">
            <w:pPr>
              <w:jc w:val="both"/>
            </w:pPr>
            <w:r>
              <w:t>научно-технической;</w:t>
            </w:r>
          </w:p>
          <w:p w:rsidR="00000000" w:rsidRDefault="00BA011E">
            <w:pPr>
              <w:jc w:val="both"/>
            </w:pPr>
            <w:r>
              <w:t>инновационной;</w:t>
            </w:r>
          </w:p>
          <w:p w:rsidR="00000000" w:rsidRDefault="00BA011E">
            <w:pPr>
              <w:jc w:val="both"/>
            </w:pPr>
            <w:r>
              <w:t>научно-исследовательской, включая фундаментальные и прикладные научные</w:t>
            </w:r>
            <w:r>
              <w:t xml:space="preserve"> исследования.</w:t>
            </w:r>
          </w:p>
          <w:p w:rsidR="00000000" w:rsidRDefault="00BA011E">
            <w:pPr>
              <w:jc w:val="both"/>
            </w:pPr>
            <w:r>
              <w:t>Отнесение осуществляемых видов деятельности к видам деятельности в сфере науки, указанным в подпункте 5) настоящего пункта, подтверждается заключением государственного уполномоченного органа в области науки.</w:t>
            </w:r>
          </w:p>
          <w:p w:rsidR="00000000" w:rsidRDefault="00BA011E">
            <w:pPr>
              <w:jc w:val="both"/>
            </w:pPr>
            <w:r>
              <w:t>Настоящий подпункт не распростран</w:t>
            </w:r>
            <w:r>
              <w:t xml:space="preserve">яется на организации, если они осуществляют один или несколько из </w:t>
            </w:r>
            <w:r>
              <w:rPr>
                <w:b/>
                <w:bCs/>
              </w:rPr>
              <w:t>следующих</w:t>
            </w:r>
            <w:r>
              <w:t xml:space="preserve"> </w:t>
            </w:r>
            <w:r>
              <w:rPr>
                <w:b/>
                <w:bCs/>
              </w:rPr>
              <w:t>видов деятельности</w:t>
            </w:r>
            <w:r>
              <w:t>:</w:t>
            </w:r>
          </w:p>
          <w:p w:rsidR="00000000" w:rsidRDefault="00BA011E">
            <w:pPr>
              <w:jc w:val="both"/>
            </w:pPr>
            <w:r>
              <w:t>оказание медицинских услуг (за исключением косметологических, санаторно-курортных);</w:t>
            </w:r>
          </w:p>
          <w:p w:rsidR="00000000" w:rsidRDefault="00BA011E">
            <w:pPr>
              <w:jc w:val="both"/>
            </w:pPr>
            <w:r>
              <w:rPr>
                <w:b/>
                <w:bCs/>
              </w:rPr>
              <w:t xml:space="preserve">образовательная деятельность по установленным законами Республики Казахстан </w:t>
            </w:r>
            <w:r>
              <w:rPr>
                <w:b/>
                <w:bCs/>
              </w:rPr>
              <w:t>следующим уровням</w:t>
            </w:r>
            <w:r>
              <w:t xml:space="preserve"> </w:t>
            </w:r>
            <w:r>
              <w:rPr>
                <w:b/>
                <w:bCs/>
              </w:rPr>
              <w:t>образования:</w:t>
            </w:r>
          </w:p>
          <w:p w:rsidR="00000000" w:rsidRDefault="00BA011E">
            <w:pPr>
              <w:jc w:val="both"/>
            </w:pPr>
            <w:r>
              <w:rPr>
                <w:b/>
                <w:bCs/>
              </w:rPr>
              <w:t>начальная школа, включающая дошкольное воспитание и обучение;</w:t>
            </w:r>
          </w:p>
          <w:p w:rsidR="00000000" w:rsidRDefault="00BA011E">
            <w:pPr>
              <w:jc w:val="both"/>
            </w:pPr>
            <w:r>
              <w:rPr>
                <w:b/>
                <w:bCs/>
              </w:rPr>
              <w:t>основная школа;</w:t>
            </w:r>
          </w:p>
          <w:p w:rsidR="00000000" w:rsidRDefault="00BA011E">
            <w:pPr>
              <w:jc w:val="both"/>
            </w:pPr>
            <w:r>
              <w:rPr>
                <w:b/>
                <w:bCs/>
              </w:rPr>
              <w:t>старшая школа;</w:t>
            </w:r>
          </w:p>
          <w:p w:rsidR="00000000" w:rsidRDefault="00BA011E">
            <w:pPr>
              <w:jc w:val="both"/>
            </w:pPr>
            <w:r>
              <w:rPr>
                <w:b/>
                <w:bCs/>
              </w:rPr>
              <w:t>послесреднее образование;</w:t>
            </w:r>
          </w:p>
          <w:p w:rsidR="00000000" w:rsidRDefault="00BA011E">
            <w:pPr>
              <w:jc w:val="both"/>
            </w:pPr>
            <w:r>
              <w:rPr>
                <w:b/>
                <w:bCs/>
              </w:rPr>
              <w:t>высшее образование;</w:t>
            </w:r>
          </w:p>
          <w:p w:rsidR="00000000" w:rsidRDefault="00BA011E">
            <w:pPr>
              <w:jc w:val="both"/>
            </w:pPr>
            <w:r>
              <w:rPr>
                <w:b/>
                <w:bCs/>
              </w:rPr>
              <w:t>послевузовское образование;</w:t>
            </w:r>
          </w:p>
          <w:p w:rsidR="00000000" w:rsidRDefault="00BA011E">
            <w:pPr>
              <w:jc w:val="both"/>
            </w:pPr>
            <w:r>
              <w:rPr>
                <w:b/>
                <w:bCs/>
              </w:rPr>
              <w:t>дополнительное образование;</w:t>
            </w:r>
          </w:p>
          <w:p w:rsidR="00000000" w:rsidRDefault="00BA011E">
            <w:pPr>
              <w:jc w:val="both"/>
            </w:pPr>
            <w:r>
              <w:t>оказание консультационных услуг по данным видам деятельности.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Редакционная поправка.</w:t>
            </w:r>
          </w:p>
          <w:p w:rsidR="00000000" w:rsidRDefault="00BA011E">
            <w:pPr>
              <w:jc w:val="both"/>
            </w:pPr>
            <w:r>
              <w:t>В целях единообразного применения понятия уровней образования приводится в соответствие со статьей 12 Закона РК «Об образовании». Приведение понятия «начальная школа» в с</w:t>
            </w:r>
            <w:r>
              <w:t xml:space="preserve">оответствие со статьей 10 Закона РК «О статусе «Назарбаев Университет», «Назарбаев Интеллектуальные школы» и «Назарбаев Фонд».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В целях единообразного применения понятия уровней образования приводится в соответствие со статьей 12 Закона РК «Об образовании».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136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136. Понятие убытка </w:t>
            </w:r>
          </w:p>
          <w:p w:rsidR="00000000" w:rsidRDefault="00BA011E">
            <w:pPr>
              <w:jc w:val="both"/>
            </w:pPr>
            <w:r>
              <w:rPr>
                <w:rStyle w:val="s0"/>
                <w:color w:val="auto"/>
              </w:rPr>
              <w:t>…</w:t>
            </w:r>
          </w:p>
          <w:p w:rsidR="00000000" w:rsidRDefault="00BA011E">
            <w:pPr>
              <w:jc w:val="both"/>
            </w:pPr>
            <w:r>
              <w:rPr>
                <w:rStyle w:val="s0"/>
                <w:b/>
                <w:bCs/>
                <w:color w:val="auto"/>
              </w:rPr>
              <w:t>3. Убытком по производным финансовым инструментам с учетом особ</w:t>
            </w:r>
            <w:r>
              <w:rPr>
                <w:rStyle w:val="s0"/>
                <w:b/>
                <w:bCs/>
                <w:color w:val="auto"/>
              </w:rPr>
              <w:t>енностей операций хеджирования является превышение расходов над поступлениями, которые определяются в соответствии со статьями 127, 128 настоящего Кодекса.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136. Понятие убытка </w:t>
            </w:r>
          </w:p>
          <w:p w:rsidR="00000000" w:rsidRDefault="00BA011E">
            <w:pPr>
              <w:jc w:val="both"/>
            </w:pPr>
            <w:r>
              <w:rPr>
                <w:rStyle w:val="s0"/>
                <w:color w:val="auto"/>
              </w:rPr>
              <w:t>…</w:t>
            </w:r>
          </w:p>
          <w:p w:rsidR="00000000" w:rsidRDefault="00BA011E">
            <w:pPr>
              <w:jc w:val="both"/>
            </w:pPr>
            <w:r>
              <w:rPr>
                <w:rStyle w:val="s0"/>
                <w:b/>
                <w:bCs/>
                <w:color w:val="auto"/>
              </w:rPr>
              <w:t>3.</w:t>
            </w:r>
            <w:r>
              <w:rPr>
                <w:rStyle w:val="s0"/>
                <w:color w:val="auto"/>
              </w:rPr>
              <w:t xml:space="preserve"> </w:t>
            </w:r>
            <w:r>
              <w:rPr>
                <w:rStyle w:val="s0"/>
                <w:b/>
                <w:bCs/>
                <w:color w:val="auto"/>
              </w:rPr>
              <w:t>Убыток по производному финансовому инструменту определяется как пр</w:t>
            </w:r>
            <w:r>
              <w:rPr>
                <w:rStyle w:val="s0"/>
                <w:b/>
                <w:bCs/>
                <w:color w:val="auto"/>
              </w:rPr>
              <w:t>евышение расходов над поступлениями, которые определяются в соответствии со статьями 127, 128 настоящего Кодекса.</w:t>
            </w:r>
          </w:p>
          <w:p w:rsidR="00000000" w:rsidRDefault="00BA011E">
            <w:pPr>
              <w:jc w:val="both"/>
            </w:pPr>
            <w:r>
              <w:rPr>
                <w:rStyle w:val="s0"/>
                <w:b/>
                <w:bCs/>
                <w:color w:val="auto"/>
              </w:rPr>
              <w:t xml:space="preserve">Если иное не установлено настоящим пунктом убыток по производному финансовому инструменту признается на день исполнения, досрочного или иного </w:t>
            </w:r>
            <w:r>
              <w:rPr>
                <w:rStyle w:val="s0"/>
                <w:b/>
                <w:bCs/>
                <w:color w:val="auto"/>
              </w:rPr>
              <w:t xml:space="preserve">прекращения прав, а также </w:t>
            </w:r>
            <w:r>
              <w:rPr>
                <w:b/>
                <w:bCs/>
              </w:rPr>
              <w:t>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w:t>
            </w:r>
            <w:r>
              <w:t xml:space="preserve"> </w:t>
            </w:r>
            <w:r>
              <w:rPr>
                <w:b/>
                <w:bCs/>
              </w:rPr>
              <w:t>сделке с производным финансовым инструментом.</w:t>
            </w:r>
          </w:p>
          <w:p w:rsidR="00000000" w:rsidRDefault="00BA011E">
            <w:pPr>
              <w:jc w:val="both"/>
            </w:pPr>
            <w:r>
              <w:rPr>
                <w:b/>
                <w:bCs/>
              </w:rPr>
              <w:t xml:space="preserve">Убыток </w:t>
            </w:r>
            <w:r>
              <w:rPr>
                <w:rStyle w:val="s0"/>
                <w:b/>
                <w:bCs/>
                <w:color w:val="auto"/>
              </w:rPr>
              <w:t xml:space="preserve">по свопу, а также </w:t>
            </w:r>
            <w:r>
              <w:rPr>
                <w:rStyle w:val="s0"/>
                <w:b/>
                <w:bCs/>
                <w:color w:val="auto"/>
              </w:rPr>
              <w:t>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w:t>
            </w:r>
            <w:r>
              <w:rPr>
                <w:rStyle w:val="s0"/>
                <w:b/>
                <w:bCs/>
                <w:color w:val="auto"/>
              </w:rPr>
              <w:t xml:space="preserve">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1 настоящего</w:t>
            </w:r>
            <w:r>
              <w:rPr>
                <w:rStyle w:val="s0"/>
                <w:b/>
                <w:bCs/>
                <w:color w:val="auto"/>
              </w:rPr>
              <w:t xml:space="preserve"> пункта.</w:t>
            </w:r>
          </w:p>
          <w:p w:rsidR="00000000" w:rsidRDefault="00BA011E">
            <w:pPr>
              <w:jc w:val="both"/>
            </w:pPr>
            <w:r>
              <w:rPr>
                <w:rStyle w:val="s0"/>
                <w:b/>
                <w:bCs/>
                <w:color w:val="auto"/>
              </w:rPr>
              <w:t>При этом убыток по производному финансовому инструменту, используемому в целях, указанных в подпункте 3) пункта 1 настоящей статьи, переносится в порядке, установленном пунктом 8 статьи 137 настоящего Кодекса.</w:t>
            </w:r>
          </w:p>
          <w:p w:rsidR="00000000" w:rsidRDefault="00BA011E">
            <w:pPr>
              <w:jc w:val="both"/>
            </w:pPr>
            <w:r>
              <w:rPr>
                <w:rStyle w:val="s0"/>
                <w:b/>
                <w:bCs/>
                <w:color w:val="auto"/>
              </w:rPr>
              <w:t xml:space="preserve">Убыток по производному финансовому инструменту, применяемому в целях хеджирования, учитывается в соответствии со статьей </w:t>
            </w:r>
            <w:r>
              <w:rPr>
                <w:b/>
                <w:bCs/>
              </w:rPr>
              <w:t>129</w:t>
            </w:r>
            <w:r>
              <w:rPr>
                <w:rStyle w:val="s0"/>
                <w:b/>
                <w:bCs/>
                <w:color w:val="auto"/>
              </w:rPr>
              <w:t xml:space="preserve">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Уточнение редакции.</w:t>
            </w:r>
          </w:p>
          <w:p w:rsidR="00000000" w:rsidRDefault="00BA011E">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8 статьи 137</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137. Перенос убытков</w:t>
            </w:r>
          </w:p>
          <w:p w:rsidR="00000000" w:rsidRDefault="00BA011E">
            <w:pPr>
              <w:jc w:val="both"/>
            </w:pPr>
            <w:r>
              <w:t>…</w:t>
            </w:r>
          </w:p>
          <w:p w:rsidR="00000000" w:rsidRDefault="00BA011E">
            <w:pPr>
              <w:jc w:val="both"/>
            </w:pPr>
            <w:r>
              <w:rPr>
                <w:rStyle w:val="s0"/>
                <w:color w:val="auto"/>
              </w:rPr>
              <w:t>3. Убытки, возникш</w:t>
            </w:r>
            <w:r>
              <w:rPr>
                <w:rStyle w:val="s0"/>
                <w:color w:val="auto"/>
              </w:rPr>
              <w:t xml:space="preserve">ие от реализации акций,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w:t>
            </w:r>
            <w:r>
              <w:rPr>
                <w:rStyle w:val="s0"/>
                <w:color w:val="auto"/>
              </w:rPr>
              <w:t>следующих условий:</w:t>
            </w:r>
          </w:p>
          <w:p w:rsidR="00000000" w:rsidRDefault="00BA011E">
            <w:pPr>
              <w:jc w:val="both"/>
            </w:pPr>
            <w:r>
              <w:rPr>
                <w:rStyle w:val="s0"/>
                <w:color w:val="auto"/>
              </w:rPr>
              <w:t>на день реализации акций или долей участия налогоплательщик владеет данными акциями или долями участия более трех лет;</w:t>
            </w:r>
          </w:p>
          <w:p w:rsidR="00000000" w:rsidRDefault="00BA011E">
            <w:pPr>
              <w:jc w:val="both"/>
            </w:pPr>
            <w:r>
              <w:rPr>
                <w:rStyle w:val="s0"/>
                <w:color w:val="auto"/>
              </w:rPr>
              <w:t>юридическое лицо - эмитент или юридическое лицо, доля участия в котором реализуется, или участник консорциума, который</w:t>
            </w:r>
            <w:r>
              <w:rPr>
                <w:rStyle w:val="s0"/>
                <w:color w:val="auto"/>
              </w:rPr>
              <w:t xml:space="preserve"> реализует долю участия в таком консорциуме, не является недропользователем;</w:t>
            </w:r>
          </w:p>
          <w:p w:rsidR="00000000" w:rsidRDefault="00BA011E">
            <w:pPr>
              <w:jc w:val="both"/>
            </w:pPr>
            <w:r>
              <w:rPr>
                <w:rStyle w:val="s0"/>
                <w:b/>
                <w:bCs/>
                <w:color w:val="auto"/>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w:t>
            </w:r>
            <w:r>
              <w:rPr>
                <w:rStyle w:val="s0"/>
                <w:b/>
                <w:bCs/>
                <w:color w:val="auto"/>
              </w:rPr>
              <w:t>ля участия в котором реализуется, на день такой реализации составляет имущество лиц (лица), не являющихся (не являющегося) недропользователями (недропользователем)</w:t>
            </w:r>
            <w:r>
              <w:rPr>
                <w:rStyle w:val="s0"/>
                <w:color w:val="auto"/>
              </w:rPr>
              <w:t>.</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 xml:space="preserve">8. Убытки по производным </w:t>
            </w:r>
            <w:r>
              <w:rPr>
                <w:rStyle w:val="s0"/>
                <w:b/>
                <w:bCs/>
                <w:color w:val="auto"/>
              </w:rPr>
              <w:t>финансовым инструментам с учетом особенностей операций хеджирования компенсируются за счет дохода по производным финансовым инструментам. Если данные убытки не могут быть компенсированы в периоде, в котором имели место, то они могут переноситься на последу</w:t>
            </w:r>
            <w:r>
              <w:rPr>
                <w:rStyle w:val="s0"/>
                <w:b/>
                <w:bCs/>
                <w:color w:val="auto"/>
              </w:rPr>
              <w:t>ющие десять лет включительно и компенсироваться за счет доходов по производным финансовым инструментам.</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137. Перенос убытков</w:t>
            </w:r>
          </w:p>
          <w:p w:rsidR="00000000" w:rsidRDefault="00BA011E">
            <w:pPr>
              <w:jc w:val="both"/>
            </w:pPr>
            <w:r>
              <w:t>…</w:t>
            </w:r>
          </w:p>
          <w:p w:rsidR="00000000" w:rsidRDefault="00BA011E">
            <w:pPr>
              <w:jc w:val="both"/>
            </w:pPr>
            <w:r>
              <w:rPr>
                <w:rStyle w:val="s0"/>
                <w:color w:val="auto"/>
              </w:rPr>
              <w:t>3. Убытки, возникшие от реализации акций, долей участия в юридическом лице или консорциуме, компенсируются за счет дохо</w:t>
            </w:r>
            <w:r>
              <w:rPr>
                <w:rStyle w:val="s0"/>
                <w:color w:val="auto"/>
              </w:rPr>
              <w:t>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BA011E">
            <w:pPr>
              <w:jc w:val="both"/>
            </w:pPr>
            <w:r>
              <w:rPr>
                <w:rStyle w:val="s0"/>
                <w:color w:val="auto"/>
              </w:rPr>
              <w:t>на день реализации акций или долей участия налогоплательщик владеет данными акциям</w:t>
            </w:r>
            <w:r>
              <w:rPr>
                <w:rStyle w:val="s0"/>
                <w:color w:val="auto"/>
              </w:rPr>
              <w:t>и или долями участия более трех лет;</w:t>
            </w:r>
          </w:p>
          <w:p w:rsidR="00000000" w:rsidRDefault="00BA011E">
            <w:pPr>
              <w:jc w:val="both"/>
            </w:pPr>
            <w:r>
              <w:rPr>
                <w:rStyle w:val="s0"/>
                <w:color w:val="auto"/>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jc w:val="both"/>
            </w:pPr>
            <w:r>
              <w:rPr>
                <w:b/>
                <w:bCs/>
              </w:rPr>
              <w:t>имущество лиц (лица), яв</w:t>
            </w:r>
            <w:r>
              <w:rPr>
                <w:b/>
                <w:bCs/>
              </w:rPr>
              <w:t>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w:t>
            </w:r>
            <w:r>
              <w:rPr>
                <w:b/>
                <w:bCs/>
              </w:rPr>
              <w:t>тся, на день такой реализации составляет не более 50 процентов</w:t>
            </w:r>
            <w:r>
              <w:rPr>
                <w:rStyle w:val="s0"/>
                <w:b/>
                <w:bCs/>
                <w:color w:val="auto"/>
              </w:rPr>
              <w:t>.</w:t>
            </w:r>
          </w:p>
          <w:p w:rsidR="00000000" w:rsidRDefault="00BA011E">
            <w:pPr>
              <w:jc w:val="both"/>
            </w:pPr>
            <w:r>
              <w:rPr>
                <w:b/>
                <w:bCs/>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jc w:val="both"/>
            </w:pPr>
            <w:r>
              <w:t>…</w:t>
            </w:r>
          </w:p>
          <w:p w:rsidR="00000000" w:rsidRDefault="00BA011E">
            <w:pPr>
              <w:jc w:val="both"/>
            </w:pPr>
            <w:r>
              <w:rPr>
                <w:b/>
                <w:bCs/>
              </w:rPr>
              <w:t xml:space="preserve">8. Убытки </w:t>
            </w:r>
            <w:r>
              <w:rPr>
                <w:b/>
                <w:bCs/>
              </w:rPr>
              <w:t xml:space="preserve">по производным </w:t>
            </w:r>
            <w:r>
              <w:rPr>
                <w:rStyle w:val="s0"/>
                <w:b/>
                <w:bCs/>
                <w:color w:val="auto"/>
              </w:rPr>
              <w:t>финансовым инструментам, используемым в целях, указанных в подпункте 3) пункта 1 настоящей статьи, компенсируются за счет доходов по производным финансовым инструментам, используемым в целях, указанных в подпункте 3) пункта 1 настоящей стать</w:t>
            </w:r>
            <w:r>
              <w:rPr>
                <w:rStyle w:val="s0"/>
                <w:b/>
                <w:bCs/>
                <w:color w:val="auto"/>
              </w:rPr>
              <w:t xml:space="preserve">и. </w:t>
            </w:r>
          </w:p>
          <w:p w:rsidR="00000000" w:rsidRDefault="00BA011E">
            <w:pPr>
              <w:jc w:val="both"/>
            </w:pPr>
            <w:r>
              <w:rPr>
                <w:rStyle w:val="s0"/>
                <w:b/>
                <w:bCs/>
                <w:color w:val="auto"/>
              </w:rPr>
              <w:t>Если такие убытки не могут быть компенсированы в периоде, в котором имели место,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w:t>
            </w:r>
            <w:r>
              <w:rPr>
                <w:rStyle w:val="s0"/>
                <w:b/>
                <w:bCs/>
                <w:color w:val="auto"/>
              </w:rPr>
              <w:t xml:space="preserve"> в подпункте 3) пункта 1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 в связи с вносимыми поправками в подпункт 7) пункта 5 статьи 193 Налогового кодекса.</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4-2 статьи 141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141. Исчисление суммы авансовых платежей</w:t>
            </w:r>
          </w:p>
          <w:p w:rsidR="00000000" w:rsidRDefault="00BA011E">
            <w:pPr>
              <w:jc w:val="both"/>
            </w:pPr>
            <w:r>
              <w:rPr>
                <w:rStyle w:val="s1"/>
                <w:b w:val="0"/>
                <w:bCs w:val="0"/>
                <w:color w:val="auto"/>
              </w:rPr>
              <w:t xml:space="preserve">… </w:t>
            </w:r>
          </w:p>
          <w:p w:rsidR="00000000" w:rsidRDefault="00BA011E">
            <w:pPr>
              <w:jc w:val="both"/>
            </w:pPr>
            <w:r>
              <w:rPr>
                <w:rStyle w:val="s1"/>
                <w:color w:val="auto"/>
              </w:rPr>
              <w:t xml:space="preserve">4-2.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141. Исчисление суммы авансовых платежей</w:t>
            </w:r>
          </w:p>
          <w:p w:rsidR="00000000" w:rsidRDefault="00BA011E">
            <w:pPr>
              <w:jc w:val="both"/>
            </w:pPr>
            <w:r>
              <w:rPr>
                <w:rStyle w:val="s1"/>
                <w:b w:val="0"/>
                <w:bCs w:val="0"/>
                <w:color w:val="auto"/>
              </w:rPr>
              <w:t>…</w:t>
            </w:r>
          </w:p>
          <w:p w:rsidR="00000000" w:rsidRDefault="00BA011E">
            <w:pPr>
              <w:jc w:val="both"/>
            </w:pPr>
            <w:r>
              <w:rPr>
                <w:rStyle w:val="s1"/>
                <w:color w:val="auto"/>
              </w:rPr>
              <w:t>4-2. Налогоплательщик вправе представить дополнительный расчет суммы авансовых платежей по корпоративному подохо</w:t>
            </w:r>
            <w:r>
              <w:rPr>
                <w:rStyle w:val="s1"/>
                <w:color w:val="auto"/>
              </w:rPr>
              <w:t>дному налогу, подлежащей уплате за период до сдачи декларации по корпоративному подоходному налогу за предыдущий налоговый период в следующих случаях:</w:t>
            </w:r>
          </w:p>
          <w:p w:rsidR="00000000" w:rsidRDefault="00BA011E">
            <w:pPr>
              <w:jc w:val="both"/>
            </w:pPr>
            <w:r>
              <w:rPr>
                <w:b/>
                <w:bCs/>
              </w:rPr>
              <w:t xml:space="preserve">при изменении сумм в ранее представленный </w:t>
            </w:r>
            <w:r>
              <w:rPr>
                <w:rStyle w:val="s1"/>
                <w:color w:val="auto"/>
              </w:rPr>
              <w:t>расчет суммы авансовых платежей по корпоративному подоходному н</w:t>
            </w:r>
            <w:r>
              <w:rPr>
                <w:rStyle w:val="s1"/>
                <w:color w:val="auto"/>
              </w:rPr>
              <w:t>алогу, подлежащей уплате за период до сдачи декларации по корпоративному подоходному налогу - до 20 января текущего налогового периода включительно;</w:t>
            </w:r>
          </w:p>
          <w:p w:rsidR="00000000" w:rsidRDefault="00BA011E">
            <w:pPr>
              <w:jc w:val="both"/>
            </w:pPr>
            <w:r>
              <w:rPr>
                <w:rStyle w:val="s1"/>
                <w:color w:val="auto"/>
              </w:rPr>
              <w:t> на основании уведомления, предусмотренного подпунктом 7) пункта 2 статьи 607 настоящего Кодекса, в размере</w:t>
            </w:r>
            <w:r>
              <w:rPr>
                <w:rStyle w:val="s1"/>
                <w:color w:val="auto"/>
              </w:rPr>
              <w:t xml:space="preserve"> суммы, указанной в таком уведомлении, - в сроки, установленные пунктом 2 статьи 608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12) пункта 2 статьи 143</w:t>
            </w:r>
          </w:p>
          <w:p w:rsidR="00000000" w:rsidRDefault="00BA011E">
            <w:pPr>
              <w:jc w:val="center"/>
            </w:pPr>
            <w: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143. Доходы, облагаемые у источника выплаты</w:t>
            </w:r>
          </w:p>
          <w:p w:rsidR="00000000" w:rsidRDefault="00BA011E">
            <w:pPr>
              <w:jc w:val="both"/>
            </w:pPr>
            <w:r>
              <w:t xml:space="preserve">2. Не подлежат обложению у источника выплаты: </w:t>
            </w:r>
          </w:p>
          <w:p w:rsidR="00000000" w:rsidRDefault="00BA011E">
            <w:pPr>
              <w:jc w:val="both"/>
            </w:pPr>
            <w:r>
              <w:t> </w:t>
            </w:r>
          </w:p>
          <w:p w:rsidR="00000000" w:rsidRDefault="00BA011E">
            <w:pPr>
              <w:jc w:val="both"/>
            </w:pPr>
            <w:r>
              <w:t>…</w:t>
            </w:r>
          </w:p>
          <w:p w:rsidR="00000000" w:rsidRDefault="00BA011E">
            <w:pPr>
              <w:jc w:val="both"/>
            </w:pPr>
            <w:r>
              <w:t>12) вознаграждение по депозитам, выплачиваемое некоммерческим организациям, за исключением зарегистрированных в форме акционерных обществ, учреждений и потребительских кооперативов, кроме кооперативов собственников помещений (квартир).</w:t>
            </w:r>
          </w:p>
          <w:p w:rsidR="00000000" w:rsidRDefault="00BA011E">
            <w:pPr>
              <w:jc w:val="both"/>
            </w:pPr>
            <w:r>
              <w:rPr>
                <w:rStyle w:val="s1"/>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143. Д</w:t>
            </w:r>
            <w:r>
              <w:rPr>
                <w:b/>
                <w:bCs/>
              </w:rPr>
              <w:t>оходы, облагаемые у источника выплаты</w:t>
            </w:r>
          </w:p>
          <w:p w:rsidR="00000000" w:rsidRDefault="00BA011E">
            <w:pPr>
              <w:jc w:val="both"/>
            </w:pPr>
            <w:r>
              <w:t>2. Не подлежат обложению у источника выплаты:</w:t>
            </w:r>
          </w:p>
          <w:p w:rsidR="00000000" w:rsidRDefault="00BA011E">
            <w:pPr>
              <w:jc w:val="both"/>
            </w:pPr>
            <w:r>
              <w:rPr>
                <w:rStyle w:val="s1"/>
                <w:b w:val="0"/>
                <w:bCs w:val="0"/>
              </w:rPr>
              <w:t>…</w:t>
            </w:r>
          </w:p>
          <w:p w:rsidR="00000000" w:rsidRDefault="00BA011E">
            <w:pPr>
              <w:jc w:val="both"/>
            </w:pPr>
            <w:r>
              <w:t>12) вознаграждение по депозитам, выплачиваемое</w:t>
            </w:r>
            <w:r>
              <w:rPr>
                <w:b/>
                <w:bCs/>
              </w:rPr>
              <w:t>:</w:t>
            </w:r>
          </w:p>
          <w:p w:rsidR="00000000" w:rsidRDefault="00BA011E">
            <w:pPr>
              <w:jc w:val="both"/>
            </w:pPr>
            <w:r>
              <w:t>некоммерческим организациям, за исключением зарегистрированных в форме акционерных обществ, учреждений и потребительских к</w:t>
            </w:r>
            <w:r>
              <w:t>ооперативов, кроме кооперативов собственников помещений (квартир)</w:t>
            </w:r>
            <w:r>
              <w:rPr>
                <w:b/>
                <w:bCs/>
              </w:rPr>
              <w:t>;</w:t>
            </w:r>
          </w:p>
          <w:p w:rsidR="00000000" w:rsidRDefault="00BA011E">
            <w:pPr>
              <w:jc w:val="both"/>
            </w:pPr>
            <w:r>
              <w:rPr>
                <w:rStyle w:val="s1"/>
              </w:rPr>
              <w:t>автономным организациям образования, указанным в подпунктах 1)-2) пункта 1 статьи 135-1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целях исключения удержаний у источника выплаты по доходам автономных организаций образования.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147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147. Ставки налога</w:t>
            </w:r>
          </w:p>
          <w:p w:rsidR="00000000" w:rsidRDefault="00BA011E">
            <w:pPr>
              <w:jc w:val="both"/>
            </w:pPr>
            <w:r>
              <w:rPr>
                <w:rStyle w:val="s0"/>
                <w:color w:val="auto"/>
              </w:rPr>
              <w:t xml:space="preserve">2. Налогооблагаемый доход юридических лиц - производителей сельскохозяйственной </w:t>
            </w:r>
            <w:r>
              <w:rPr>
                <w:rStyle w:val="s0"/>
                <w:b/>
                <w:bCs/>
                <w:color w:val="auto"/>
              </w:rPr>
              <w:t>продукции, уменьшенный</w:t>
            </w:r>
            <w:r>
              <w:rPr>
                <w:rStyle w:val="s0"/>
                <w:color w:val="auto"/>
              </w:rPr>
              <w:t xml:space="preserve"> на </w:t>
            </w:r>
            <w:r>
              <w:rPr>
                <w:rStyle w:val="s0"/>
                <w:color w:val="auto"/>
              </w:rPr>
              <w:t xml:space="preserve">сумму доходов и расходов, предусмотренных </w:t>
            </w:r>
            <w:hyperlink r:id="rId276" w:history="1">
              <w:r>
                <w:rPr>
                  <w:rStyle w:val="a8"/>
                  <w:color w:val="0000FF"/>
                  <w:u w:val="single"/>
                </w:rPr>
                <w:t>статьей 133</w:t>
              </w:r>
            </w:hyperlink>
            <w:r>
              <w:rPr>
                <w:rStyle w:val="s0"/>
                <w:color w:val="auto"/>
              </w:rPr>
              <w:t xml:space="preserve"> настоящего Кодекса, и на сумму убытков, переносимых в порядке, установленном </w:t>
            </w:r>
            <w:hyperlink r:id="rId277" w:anchor="sub_id=1370000" w:history="1">
              <w:r>
                <w:rPr>
                  <w:rStyle w:val="a8"/>
                  <w:color w:val="0000FF"/>
                  <w:u w:val="single"/>
                </w:rPr>
                <w:t>статьей 137</w:t>
              </w:r>
            </w:hyperlink>
            <w:r>
              <w:rPr>
                <w:rStyle w:val="s0"/>
                <w:color w:val="auto"/>
              </w:rP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w:t>
            </w:r>
            <w:r>
              <w:rPr>
                <w:rStyle w:val="s0"/>
                <w:color w:val="auto"/>
              </w:rPr>
              <w:t>ва, а также переработке и реализации указанной продукции собственного производства.</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147. Ставки налога</w:t>
            </w:r>
          </w:p>
          <w:p w:rsidR="00000000" w:rsidRDefault="00BA011E">
            <w:pPr>
              <w:jc w:val="both"/>
            </w:pPr>
            <w:r>
              <w:rPr>
                <w:rStyle w:val="s0"/>
                <w:color w:val="auto"/>
              </w:rPr>
              <w:t>2. Налогооблагаемый доход юридических лиц - производителей сельскохозяйственной продукции,</w:t>
            </w:r>
            <w:r>
              <w:rPr>
                <w:rStyle w:val="130"/>
              </w:rPr>
              <w:t xml:space="preserve"> </w:t>
            </w:r>
            <w:r>
              <w:rPr>
                <w:rStyle w:val="s0"/>
                <w:b/>
                <w:bCs/>
                <w:color w:val="auto"/>
              </w:rPr>
              <w:t>продукции аквакультуры</w:t>
            </w:r>
            <w:r>
              <w:rPr>
                <w:rStyle w:val="s0"/>
                <w:color w:val="auto"/>
              </w:rPr>
              <w:t xml:space="preserve"> </w:t>
            </w:r>
            <w:r>
              <w:rPr>
                <w:rStyle w:val="s0"/>
                <w:b/>
                <w:bCs/>
                <w:color w:val="auto"/>
              </w:rPr>
              <w:t>(рыбоводства),</w:t>
            </w:r>
            <w:r>
              <w:rPr>
                <w:rStyle w:val="s0"/>
                <w:color w:val="auto"/>
              </w:rPr>
              <w:t xml:space="preserve"> уменьшенный на</w:t>
            </w:r>
            <w:r>
              <w:rPr>
                <w:rStyle w:val="s0"/>
                <w:color w:val="auto"/>
              </w:rPr>
              <w:t xml:space="preserve"> сумму доходов и расходов, предусмотренных </w:t>
            </w:r>
            <w:hyperlink r:id="rId278" w:history="1">
              <w:r>
                <w:rPr>
                  <w:rStyle w:val="a8"/>
                  <w:color w:val="0000FF"/>
                  <w:u w:val="single"/>
                </w:rPr>
                <w:t>статьей 133</w:t>
              </w:r>
            </w:hyperlink>
            <w:r>
              <w:rPr>
                <w:rStyle w:val="s0"/>
                <w:color w:val="auto"/>
              </w:rPr>
              <w:t xml:space="preserve"> настоящего Кодекса, и на сумму убытков, переносимых в порядке, установленном </w:t>
            </w:r>
            <w:hyperlink r:id="rId279" w:history="1">
              <w:r>
                <w:rPr>
                  <w:rStyle w:val="a8"/>
                  <w:color w:val="0000FF"/>
                  <w:u w:val="single"/>
                </w:rPr>
                <w:t>статьей 137</w:t>
              </w:r>
            </w:hyperlink>
            <w:r>
              <w:rPr>
                <w:rStyle w:val="s0"/>
                <w:color w:val="auto"/>
              </w:rPr>
              <w:t xml:space="preserve"> настояще</w:t>
            </w:r>
            <w:r>
              <w:rPr>
                <w:rStyle w:val="s0"/>
                <w:color w:val="auto"/>
              </w:rPr>
              <w:t>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производству продукции пчеловодства, а также переработке и реализации указанной п</w:t>
            </w:r>
            <w:r>
              <w:rPr>
                <w:rStyle w:val="s0"/>
                <w:color w:val="auto"/>
              </w:rPr>
              <w:t>родукции собственного производства.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1), 1-1), 2), 3) и 4 пункта 1, подпункты 1), 2) и 3) пункта 2 статьи 150</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150. Общие положения</w:t>
            </w:r>
          </w:p>
          <w:p w:rsidR="00000000" w:rsidRDefault="00BA011E">
            <w:pPr>
              <w:jc w:val="both"/>
            </w:pPr>
            <w:r>
              <w:rPr>
                <w:rStyle w:val="s0"/>
                <w:color w:val="auto"/>
              </w:rPr>
              <w:t xml:space="preserve">1. </w:t>
            </w:r>
            <w:r>
              <w:rPr>
                <w:rStyle w:val="s0"/>
                <w:b/>
                <w:bCs/>
                <w:color w:val="auto"/>
              </w:rPr>
              <w:t>Для целей применения настоящей статьи</w:t>
            </w:r>
            <w:r>
              <w:rPr>
                <w:rStyle w:val="s0"/>
                <w:color w:val="auto"/>
              </w:rPr>
              <w:t xml:space="preserve"> </w:t>
            </w:r>
            <w:r>
              <w:rPr>
                <w:rStyle w:val="s0"/>
                <w:color w:val="auto"/>
              </w:rPr>
              <w:t>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BA011E">
            <w:pPr>
              <w:jc w:val="both"/>
            </w:pPr>
            <w:r>
              <w:rPr>
                <w:rStyle w:val="s0"/>
                <w:color w:val="auto"/>
              </w:rPr>
              <w:t> </w:t>
            </w:r>
          </w:p>
          <w:p w:rsidR="00000000" w:rsidRDefault="00BA011E">
            <w:pPr>
              <w:jc w:val="both"/>
            </w:pPr>
            <w:r>
              <w:rPr>
                <w:rStyle w:val="s0"/>
                <w:b/>
                <w:bCs/>
                <w:color w:val="auto"/>
              </w:rPr>
              <w:t>1) зарегистрировано в качестве налогоплательщика по месту нахождения в налоговом органе на</w:t>
            </w:r>
            <w:r>
              <w:rPr>
                <w:rStyle w:val="s0"/>
                <w:b/>
                <w:bCs/>
                <w:color w:val="auto"/>
              </w:rPr>
              <w:t xml:space="preserve"> территории специальной экономической зоны;</w:t>
            </w:r>
          </w:p>
          <w:p w:rsidR="00000000" w:rsidRDefault="00BA011E">
            <w:pPr>
              <w:jc w:val="both"/>
            </w:pPr>
            <w:r>
              <w:rPr>
                <w:b/>
                <w:bCs/>
              </w:rPr>
              <w:t>1-1)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rStyle w:val="s0"/>
                <w:color w:val="auto"/>
              </w:rPr>
              <w:t xml:space="preserve">2) </w:t>
            </w:r>
            <w:r>
              <w:rPr>
                <w:rStyle w:val="s0"/>
                <w:b/>
                <w:bCs/>
                <w:color w:val="auto"/>
              </w:rPr>
              <w:t>не имеет</w:t>
            </w:r>
            <w:r>
              <w:rPr>
                <w:rStyle w:val="s0"/>
                <w:color w:val="auto"/>
              </w:rPr>
              <w:t xml:space="preserve"> структурных подразделений за пределами территории специальной экономической зоны;</w:t>
            </w:r>
          </w:p>
          <w:p w:rsidR="00000000" w:rsidRDefault="00BA011E">
            <w:pPr>
              <w:jc w:val="both"/>
            </w:pPr>
            <w:r>
              <w:rPr>
                <w:rStyle w:val="s0"/>
                <w:b/>
                <w:bCs/>
                <w:color w:val="auto"/>
              </w:rPr>
              <w:t>3) не менее 90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от видов деятельности, предусмотренных настоящим разделом, за исключением видов деятельн</w:t>
            </w:r>
            <w:r>
              <w:rPr>
                <w:rStyle w:val="s0"/>
                <w:b/>
                <w:bCs/>
                <w:color w:val="auto"/>
              </w:rPr>
              <w:t>ости, предусмотренных статьей 151-4 настоящего Кодекса, где доходы, подлежащие получению (полученные) от реализации товаров собственного производства, работ, услуг от данных видов деятельности, составляют не менее 70 процентов совокупного годового дохода.</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4) 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Перечень товаров, работ, услуг, указанных в</w:t>
            </w:r>
            <w:r>
              <w:rPr>
                <w:rStyle w:val="s0"/>
                <w:b/>
                <w:bCs/>
                <w:color w:val="auto"/>
              </w:rPr>
              <w:t xml:space="preserve"> подпункте 3) части первой </w:t>
            </w:r>
            <w:r>
              <w:rPr>
                <w:rStyle w:val="s0"/>
                <w:color w:val="auto"/>
              </w:rPr>
              <w:t>настоящего пункта, определяется Правительством Республики Казахстан.</w:t>
            </w:r>
          </w:p>
          <w:p w:rsidR="00000000" w:rsidRDefault="00BA011E">
            <w:pPr>
              <w:jc w:val="both"/>
            </w:pPr>
            <w:r>
              <w:rPr>
                <w:rStyle w:val="s0"/>
                <w:color w:val="auto"/>
              </w:rPr>
              <w:t xml:space="preserve">2. </w:t>
            </w:r>
            <w:r>
              <w:rPr>
                <w:rStyle w:val="s0"/>
                <w:b/>
                <w:bCs/>
                <w:color w:val="auto"/>
              </w:rPr>
              <w:t>В целях налогообложения</w:t>
            </w:r>
            <w:r>
              <w:rPr>
                <w:rStyle w:val="s0"/>
                <w:color w:val="auto"/>
              </w:rPr>
              <w:t xml:space="preserve"> </w:t>
            </w:r>
            <w:r>
              <w:rPr>
                <w:rStyle w:val="s0"/>
                <w:color w:val="auto"/>
              </w:rPr>
              <w:t xml:space="preserve">организациями, осуществляющими деятельность на территории специальной экономической зоны «Парк инновационных технологий», </w:t>
            </w:r>
            <w:r>
              <w:rPr>
                <w:rStyle w:val="s0"/>
                <w:b/>
                <w:bCs/>
                <w:color w:val="auto"/>
              </w:rPr>
              <w:t>также</w:t>
            </w:r>
            <w:r>
              <w:rPr>
                <w:rStyle w:val="s0"/>
                <w:color w:val="auto"/>
              </w:rPr>
              <w:t xml:space="preserve"> признаются юридические лица, соответствующие одновременно следующим условиям:</w:t>
            </w:r>
          </w:p>
          <w:p w:rsidR="00000000" w:rsidRDefault="00BA011E">
            <w:pPr>
              <w:jc w:val="both"/>
            </w:pPr>
            <w:r>
              <w:rPr>
                <w:rStyle w:val="s0"/>
                <w:b/>
                <w:bCs/>
                <w:color w:val="auto"/>
              </w:rPr>
              <w:t xml:space="preserve">1) зарегистрированы в качестве налогоплательщиков </w:t>
            </w:r>
            <w:r>
              <w:rPr>
                <w:rStyle w:val="s0"/>
                <w:b/>
                <w:bCs/>
                <w:color w:val="auto"/>
              </w:rPr>
              <w:t>по месту нахождения в налоговом органе;</w:t>
            </w:r>
          </w:p>
          <w:p w:rsidR="00000000" w:rsidRDefault="00BA011E">
            <w:pPr>
              <w:jc w:val="both"/>
            </w:pPr>
            <w:r>
              <w:rPr>
                <w:rStyle w:val="s0"/>
                <w:b/>
                <w:bCs/>
                <w:color w:val="auto"/>
              </w:rPr>
              <w:t>2) не имеют структурных подразделений;</w:t>
            </w:r>
          </w:p>
          <w:p w:rsidR="00000000" w:rsidRDefault="00BA011E">
            <w:pPr>
              <w:jc w:val="both"/>
            </w:pPr>
            <w:r>
              <w:rPr>
                <w:rStyle w:val="s0"/>
                <w:color w:val="auto"/>
              </w:rPr>
              <w:t> </w:t>
            </w:r>
          </w:p>
          <w:p w:rsidR="00000000" w:rsidRDefault="00BA011E">
            <w:pPr>
              <w:jc w:val="both"/>
            </w:pPr>
            <w:r>
              <w:rPr>
                <w:rStyle w:val="s0"/>
                <w:b/>
                <w:bCs/>
                <w:color w:val="auto"/>
              </w:rPr>
              <w:t>3) не менее 70 процентов совокупного годового дохода составляют доходы, подлежащие получению (полученные) от реализации товаров собственного производства, работ, услуг от видо</w:t>
            </w:r>
            <w:r>
              <w:rPr>
                <w:rStyle w:val="s0"/>
                <w:b/>
                <w:bCs/>
                <w:color w:val="auto"/>
              </w:rPr>
              <w:t>в деятельности, предусмотренных пунктом 2 статьи 151-4 настоящего Кодекса.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150. Общие положения</w:t>
            </w:r>
          </w:p>
          <w:p w:rsidR="00000000" w:rsidRDefault="00BA011E">
            <w:pPr>
              <w:jc w:val="both"/>
            </w:pPr>
            <w:r>
              <w:rPr>
                <w:rStyle w:val="s0"/>
                <w:color w:val="auto"/>
              </w:rPr>
              <w:t>1</w:t>
            </w:r>
            <w:r>
              <w:rPr>
                <w:rStyle w:val="s0"/>
                <w:b/>
                <w:bCs/>
                <w:color w:val="auto"/>
              </w:rPr>
              <w:t>. Если иное не установлено пунктом 2 настоящей статьи для целей настоящего Кодекса</w:t>
            </w:r>
            <w:r>
              <w:rPr>
                <w:rStyle w:val="s0"/>
                <w:color w:val="auto"/>
              </w:rPr>
              <w:t xml:space="preserve"> </w:t>
            </w:r>
            <w:r>
              <w:rPr>
                <w:rStyle w:val="s0"/>
                <w:color w:val="auto"/>
              </w:rPr>
              <w:t>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BA011E">
            <w:pPr>
              <w:jc w:val="both"/>
            </w:pPr>
            <w:r>
              <w:rPr>
                <w:rStyle w:val="s0"/>
                <w:b/>
                <w:bCs/>
                <w:color w:val="auto"/>
              </w:rPr>
              <w:t>1) местом нахождения юридического лица является территория специальной экономической зоны;</w:t>
            </w:r>
          </w:p>
          <w:p w:rsidR="00000000" w:rsidRDefault="00BA011E">
            <w:pPr>
              <w:jc w:val="both"/>
            </w:pPr>
            <w:r>
              <w:rPr>
                <w:rStyle w:val="s0"/>
                <w:b/>
                <w:bCs/>
                <w:color w:val="auto"/>
              </w:rPr>
              <w:t>1</w:t>
            </w:r>
            <w:r>
              <w:rPr>
                <w:rStyle w:val="s0"/>
                <w:b/>
                <w:bCs/>
                <w:color w:val="auto"/>
              </w:rPr>
              <w:t>-1) юридическое лицо является участником специальной экономической зоны в соответствии с законодательством Республики Казахстан о специальных экономических зонах;</w:t>
            </w:r>
          </w:p>
          <w:p w:rsidR="00000000" w:rsidRDefault="00BA011E">
            <w:pPr>
              <w:jc w:val="both"/>
            </w:pPr>
            <w:r>
              <w:rPr>
                <w:rStyle w:val="s0"/>
                <w:color w:val="auto"/>
              </w:rPr>
              <w:t xml:space="preserve">2) </w:t>
            </w:r>
            <w:r>
              <w:rPr>
                <w:rStyle w:val="s0"/>
                <w:b/>
                <w:bCs/>
                <w:color w:val="auto"/>
              </w:rPr>
              <w:t xml:space="preserve">юридическое лицо </w:t>
            </w:r>
            <w:r>
              <w:rPr>
                <w:rStyle w:val="s0"/>
                <w:color w:val="auto"/>
              </w:rPr>
              <w:t>не имеет структурных подразделений за пределами территории специальной экономической зоны;</w:t>
            </w:r>
          </w:p>
          <w:p w:rsidR="00000000" w:rsidRDefault="00BA011E">
            <w:pPr>
              <w:jc w:val="both"/>
            </w:pPr>
            <w:r>
              <w:rPr>
                <w:rStyle w:val="s0"/>
                <w:b/>
                <w:bCs/>
                <w:color w:val="auto"/>
              </w:rPr>
              <w:t xml:space="preserve">3) для юридического лица, являющегося участником специальной экономической зоны «Парк инновационных технологий», - не менее 70 процентов совокупного годового дохода </w:t>
            </w:r>
            <w:r>
              <w:rPr>
                <w:rStyle w:val="s0"/>
                <w:b/>
                <w:bCs/>
                <w:color w:val="auto"/>
              </w:rPr>
              <w:t>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BA011E">
            <w:pPr>
              <w:jc w:val="both"/>
            </w:pPr>
            <w:r>
              <w:rPr>
                <w:rStyle w:val="s0"/>
                <w:b/>
                <w:bCs/>
                <w:color w:val="auto"/>
              </w:rPr>
              <w:t>реализованные товары, работы, услуги являются результатами осуществления видов деятельности, предусмотренны</w:t>
            </w:r>
            <w:r>
              <w:rPr>
                <w:rStyle w:val="s0"/>
                <w:b/>
                <w:bCs/>
                <w:color w:val="auto"/>
              </w:rPr>
              <w:t>х статьей 151-4 настоящего Кодекса;</w:t>
            </w:r>
          </w:p>
          <w:p w:rsidR="00000000" w:rsidRDefault="00BA011E">
            <w:pPr>
              <w:jc w:val="both"/>
            </w:pPr>
            <w:r>
              <w:rPr>
                <w:rStyle w:val="s0"/>
                <w:b/>
                <w:bCs/>
                <w:color w:val="auto"/>
              </w:rPr>
              <w:t xml:space="preserve">производство и реализация товаров, выполнение работ, оказание услуг осуществляются участником специальной экономической зоны </w:t>
            </w:r>
            <w:r>
              <w:rPr>
                <w:rStyle w:val="s1"/>
                <w:color w:val="auto"/>
              </w:rPr>
              <w:t>«Парк инновационных технологий»;</w:t>
            </w:r>
          </w:p>
          <w:p w:rsidR="00000000" w:rsidRDefault="00BA011E">
            <w:pPr>
              <w:jc w:val="both"/>
            </w:pPr>
            <w:r>
              <w:rPr>
                <w:rStyle w:val="s0"/>
                <w:b/>
                <w:bCs/>
                <w:color w:val="auto"/>
              </w:rPr>
              <w:t>4) для юридического лица, являющегося участником специальной э</w:t>
            </w:r>
            <w:r>
              <w:rPr>
                <w:rStyle w:val="s0"/>
                <w:b/>
                <w:bCs/>
                <w:color w:val="auto"/>
              </w:rPr>
              <w:t>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w:t>
            </w:r>
            <w:r>
              <w:rPr>
                <w:rStyle w:val="s0"/>
                <w:b/>
                <w:bCs/>
                <w:color w:val="auto"/>
              </w:rPr>
              <w:t>ва, работ, услуг при соблюдении следующих условий:</w:t>
            </w:r>
          </w:p>
          <w:p w:rsidR="00000000" w:rsidRDefault="00BA011E">
            <w:pPr>
              <w:jc w:val="both"/>
            </w:pPr>
            <w:r>
              <w:rPr>
                <w:rStyle w:val="s0"/>
                <w:b/>
                <w:bCs/>
                <w:color w:val="auto"/>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целям создания специальной экономической зоны;</w:t>
            </w:r>
          </w:p>
          <w:p w:rsidR="00000000" w:rsidRDefault="00BA011E">
            <w:pPr>
              <w:jc w:val="both"/>
            </w:pPr>
            <w:r>
              <w:rPr>
                <w:rStyle w:val="s0"/>
                <w:b/>
                <w:bCs/>
                <w:color w:val="auto"/>
              </w:rPr>
              <w:t>произво</w:t>
            </w:r>
            <w:r>
              <w:rPr>
                <w:rStyle w:val="s0"/>
                <w:b/>
                <w:bCs/>
                <w:color w:val="auto"/>
              </w:rPr>
              <w:t>дство и реализация товаров, выполнение работ, оказание услуг осуществляются участником специальной экономической зоны.</w:t>
            </w:r>
          </w:p>
          <w:p w:rsidR="00000000" w:rsidRDefault="00BA011E">
            <w:pPr>
              <w:jc w:val="both"/>
            </w:pPr>
            <w:r>
              <w:rPr>
                <w:rStyle w:val="s0"/>
                <w:color w:val="auto"/>
              </w:rPr>
              <w:t>Перечень товаров, работ, услуг, указанных в</w:t>
            </w:r>
            <w:r>
              <w:rPr>
                <w:rStyle w:val="s0"/>
                <w:b/>
                <w:bCs/>
                <w:color w:val="auto"/>
              </w:rPr>
              <w:t xml:space="preserve"> подпунктах 3), 4) </w:t>
            </w:r>
            <w:r>
              <w:rPr>
                <w:rStyle w:val="s0"/>
                <w:color w:val="auto"/>
              </w:rPr>
              <w:t>настоящего пункта, определяется Правительством Республики Казахстан.</w:t>
            </w:r>
          </w:p>
          <w:p w:rsidR="00000000" w:rsidRDefault="00BA011E">
            <w:pPr>
              <w:jc w:val="both"/>
            </w:pPr>
            <w:r>
              <w:rPr>
                <w:rStyle w:val="s0"/>
                <w:color w:val="auto"/>
              </w:rPr>
              <w:t xml:space="preserve">2. </w:t>
            </w:r>
            <w:r>
              <w:rPr>
                <w:rStyle w:val="s0"/>
                <w:b/>
                <w:bCs/>
                <w:color w:val="auto"/>
              </w:rPr>
              <w:t>Для</w:t>
            </w:r>
            <w:r>
              <w:rPr>
                <w:rStyle w:val="s0"/>
                <w:b/>
                <w:bCs/>
                <w:color w:val="auto"/>
              </w:rPr>
              <w:t xml:space="preserve"> целей настоящего Кодекса</w:t>
            </w:r>
            <w:r>
              <w:rPr>
                <w:rStyle w:val="s0"/>
                <w:color w:val="auto"/>
              </w:rPr>
              <w:t xml:space="preserve">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следующим условиям:</w:t>
            </w:r>
          </w:p>
          <w:p w:rsidR="00000000" w:rsidRDefault="00BA011E">
            <w:pPr>
              <w:jc w:val="both"/>
            </w:pPr>
            <w:r>
              <w:rPr>
                <w:rStyle w:val="s0"/>
                <w:b/>
                <w:bCs/>
                <w:color w:val="auto"/>
              </w:rPr>
              <w:t>1) юридическое лицо заре</w:t>
            </w:r>
            <w:r>
              <w:rPr>
                <w:rStyle w:val="s0"/>
                <w:b/>
                <w:bCs/>
                <w:color w:val="auto"/>
              </w:rPr>
              <w:t>гистрировано в качестве налогоплательщиков по месту нахождения</w:t>
            </w:r>
            <w:r>
              <w:rPr>
                <w:rStyle w:val="s0"/>
                <w:color w:val="auto"/>
              </w:rPr>
              <w:t>;</w:t>
            </w:r>
          </w:p>
          <w:p w:rsidR="00000000" w:rsidRDefault="00BA011E">
            <w:pPr>
              <w:jc w:val="both"/>
            </w:pPr>
            <w:r>
              <w:rPr>
                <w:rStyle w:val="s0"/>
                <w:b/>
                <w:bCs/>
                <w:color w:val="auto"/>
              </w:rPr>
              <w:t>2) юридическое лицо не имеет структурных подразделений;</w:t>
            </w:r>
          </w:p>
          <w:p w:rsidR="00000000" w:rsidRDefault="00BA011E">
            <w:pPr>
              <w:jc w:val="both"/>
            </w:pPr>
            <w:r>
              <w:rPr>
                <w:rStyle w:val="s0"/>
                <w:b/>
                <w:bCs/>
                <w:color w:val="auto"/>
              </w:rPr>
              <w:t>3) не менее 70 процентов совокупного годового дохода юридического лица составляют доходы, подлежащие получению (полученные) от реализаци</w:t>
            </w:r>
            <w:r>
              <w:rPr>
                <w:rStyle w:val="s0"/>
                <w:b/>
                <w:bCs/>
                <w:color w:val="auto"/>
              </w:rPr>
              <w:t>и товаров собственного производства, работ, услуг при соблюдении следующих условий:</w:t>
            </w:r>
          </w:p>
          <w:p w:rsidR="00000000" w:rsidRDefault="00BA011E">
            <w:pPr>
              <w:jc w:val="both"/>
            </w:pPr>
            <w:r>
              <w:rPr>
                <w:rStyle w:val="s0"/>
                <w:b/>
                <w:bCs/>
                <w:color w:val="auto"/>
              </w:rPr>
              <w:t>реализованные товары, работы, услуги являются результатами осуществления видов деятельности, предусмотренных статьей 151-4 настоящего Кодекса;</w:t>
            </w:r>
          </w:p>
          <w:p w:rsidR="00000000" w:rsidRDefault="00BA011E">
            <w:pPr>
              <w:jc w:val="both"/>
            </w:pPr>
            <w:r>
              <w:rPr>
                <w:rStyle w:val="s0"/>
                <w:b/>
                <w:bCs/>
                <w:color w:val="auto"/>
              </w:rPr>
              <w:t>производство и реализация тов</w:t>
            </w:r>
            <w:r>
              <w:rPr>
                <w:rStyle w:val="s0"/>
                <w:b/>
                <w:bCs/>
                <w:color w:val="auto"/>
              </w:rPr>
              <w:t xml:space="preserve">аров, выполнение работ, оказание услуг осуществляются участником специальной экономической зоны </w:t>
            </w:r>
            <w:r>
              <w:rPr>
                <w:rStyle w:val="s1"/>
                <w:color w:val="auto"/>
              </w:rPr>
              <w:t>«Парк инновационных технологий»</w:t>
            </w:r>
            <w:r>
              <w:rPr>
                <w:rStyle w:val="s0"/>
                <w:b/>
                <w:bCs/>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подпункт 1) пункта 2 и пункт 3 статьи 151-1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BA011E">
            <w:pPr>
              <w:jc w:val="both"/>
            </w:pPr>
            <w:r>
              <w:rPr>
                <w:rStyle w:val="s0"/>
                <w:color w:val="auto"/>
              </w:rPr>
              <w:t>1. В целях применения подпункта 3) части первой пункта 1 статьи 150 настоящего Кодекса видами деятельности, соответст</w:t>
            </w:r>
            <w:r>
              <w:rPr>
                <w:rStyle w:val="s0"/>
                <w:color w:val="auto"/>
              </w:rPr>
              <w:t xml:space="preserve">вующими </w:t>
            </w:r>
            <w:r>
              <w:rPr>
                <w:rStyle w:val="s0"/>
                <w:b/>
                <w:bCs/>
                <w:color w:val="auto"/>
              </w:rPr>
              <w:t>созданию</w:t>
            </w:r>
            <w:r>
              <w:rPr>
                <w:rStyle w:val="s0"/>
                <w:color w:val="auto"/>
              </w:rPr>
              <w:t xml:space="preserve"> специальной экономической зоны «Астана - новый город», являются:</w:t>
            </w:r>
          </w:p>
          <w:p w:rsidR="00000000" w:rsidRDefault="00BA011E">
            <w:pPr>
              <w:jc w:val="both"/>
            </w:pPr>
            <w:r>
              <w:rPr>
                <w:rStyle w:val="s0"/>
                <w:color w:val="auto"/>
              </w:rPr>
              <w:t>производство продуктов химической промышленности;</w:t>
            </w:r>
          </w:p>
          <w:p w:rsidR="00000000" w:rsidRDefault="00BA011E">
            <w:pPr>
              <w:jc w:val="both"/>
            </w:pPr>
            <w:r>
              <w:rPr>
                <w:rStyle w:val="s0"/>
                <w:color w:val="auto"/>
              </w:rPr>
              <w:t>производство резиновых и пластмассовых изделий;</w:t>
            </w:r>
          </w:p>
          <w:p w:rsidR="00000000" w:rsidRDefault="00BA011E">
            <w:pPr>
              <w:jc w:val="both"/>
            </w:pPr>
            <w:r>
              <w:rPr>
                <w:rStyle w:val="s0"/>
                <w:color w:val="auto"/>
              </w:rPr>
              <w:t>производство прочих неметаллических минеральных продуктов;</w:t>
            </w:r>
          </w:p>
          <w:p w:rsidR="00000000" w:rsidRDefault="00BA011E">
            <w:pPr>
              <w:jc w:val="both"/>
            </w:pPr>
            <w:r>
              <w:rPr>
                <w:rStyle w:val="s0"/>
                <w:color w:val="auto"/>
              </w:rPr>
              <w:t>производство быто</w:t>
            </w:r>
            <w:r>
              <w:rPr>
                <w:rStyle w:val="s0"/>
                <w:color w:val="auto"/>
              </w:rPr>
              <w:t>вых электрических приборов;</w:t>
            </w:r>
          </w:p>
          <w:p w:rsidR="00000000" w:rsidRDefault="00BA011E">
            <w:pPr>
              <w:jc w:val="both"/>
            </w:pPr>
            <w:r>
              <w:rPr>
                <w:rStyle w:val="s0"/>
                <w:color w:val="auto"/>
              </w:rPr>
              <w:t>производство машин и оборудования;</w:t>
            </w:r>
          </w:p>
          <w:p w:rsidR="00000000" w:rsidRDefault="00BA011E">
            <w:pPr>
              <w:jc w:val="both"/>
            </w:pPr>
            <w:r>
              <w:rPr>
                <w:rStyle w:val="s0"/>
                <w:color w:val="auto"/>
              </w:rPr>
              <w:t>металлургическая промышленность;</w:t>
            </w:r>
          </w:p>
          <w:p w:rsidR="00000000" w:rsidRDefault="00BA011E">
            <w:pPr>
              <w:jc w:val="both"/>
            </w:pPr>
            <w:r>
              <w:rPr>
                <w:rStyle w:val="s0"/>
                <w:color w:val="auto"/>
              </w:rPr>
              <w:t>производство электрического оборудования, в том числе электроосветительного оборудования;</w:t>
            </w:r>
          </w:p>
          <w:p w:rsidR="00000000" w:rsidRDefault="00BA011E">
            <w:pPr>
              <w:jc w:val="both"/>
            </w:pPr>
            <w:r>
              <w:rPr>
                <w:rStyle w:val="s0"/>
                <w:color w:val="auto"/>
              </w:rPr>
              <w:t>производство стеклянных компонентов для осветительных приборов;</w:t>
            </w:r>
          </w:p>
          <w:p w:rsidR="00000000" w:rsidRDefault="00BA011E">
            <w:pPr>
              <w:jc w:val="both"/>
            </w:pPr>
            <w:r>
              <w:rPr>
                <w:rStyle w:val="s0"/>
                <w:color w:val="auto"/>
              </w:rPr>
              <w:t>произв</w:t>
            </w:r>
            <w:r>
              <w:rPr>
                <w:rStyle w:val="s0"/>
                <w:color w:val="auto"/>
              </w:rPr>
              <w:t>одство продуктов питания;</w:t>
            </w:r>
          </w:p>
          <w:p w:rsidR="00000000" w:rsidRDefault="00BA011E">
            <w:pPr>
              <w:jc w:val="both"/>
            </w:pPr>
            <w:r>
              <w:rPr>
                <w:rStyle w:val="s0"/>
                <w:color w:val="auto"/>
              </w:rPr>
              <w:t>производство древесной массы и целлюлозы, бумаги и картона;</w:t>
            </w:r>
          </w:p>
          <w:p w:rsidR="00000000" w:rsidRDefault="00BA011E">
            <w:pPr>
              <w:jc w:val="both"/>
            </w:pPr>
            <w:r>
              <w:rPr>
                <w:rStyle w:val="s0"/>
                <w:color w:val="auto"/>
              </w:rPr>
              <w:t>производство мебели;</w:t>
            </w:r>
          </w:p>
          <w:p w:rsidR="00000000" w:rsidRDefault="00BA011E">
            <w:pPr>
              <w:jc w:val="both"/>
            </w:pPr>
            <w:r>
              <w:rPr>
                <w:rStyle w:val="s0"/>
                <w:color w:val="auto"/>
              </w:rPr>
              <w:t>производство автотранспортных средств, трейлеров и полуприцепов;</w:t>
            </w:r>
          </w:p>
          <w:p w:rsidR="00000000" w:rsidRDefault="00BA011E">
            <w:pPr>
              <w:jc w:val="both"/>
            </w:pPr>
            <w:r>
              <w:rPr>
                <w:rStyle w:val="s0"/>
                <w:color w:val="auto"/>
              </w:rPr>
              <w:t>производство железнодорожных локомотивов и подвижного состава;</w:t>
            </w:r>
          </w:p>
          <w:p w:rsidR="00000000" w:rsidRDefault="00BA011E">
            <w:pPr>
              <w:jc w:val="both"/>
            </w:pPr>
            <w:r>
              <w:rPr>
                <w:rStyle w:val="s0"/>
                <w:color w:val="auto"/>
              </w:rPr>
              <w:t>производство воздушны</w:t>
            </w:r>
            <w:r>
              <w:rPr>
                <w:rStyle w:val="s0"/>
                <w:color w:val="auto"/>
              </w:rPr>
              <w:t>х и космических летательных аппаратов;</w:t>
            </w:r>
          </w:p>
          <w:p w:rsidR="00000000" w:rsidRDefault="00BA011E">
            <w:pPr>
              <w:jc w:val="both"/>
            </w:pPr>
            <w:r>
              <w:rPr>
                <w:rStyle w:val="s0"/>
                <w:color w:val="auto"/>
              </w:rPr>
              <w:t>производство основных фармацевтических продуктов и препаратов;</w:t>
            </w:r>
          </w:p>
          <w:p w:rsidR="00000000" w:rsidRDefault="00BA011E">
            <w:pPr>
              <w:jc w:val="both"/>
            </w:pPr>
            <w:r>
              <w:rPr>
                <w:rStyle w:val="s0"/>
                <w:color w:val="auto"/>
              </w:rPr>
              <w:t>производство электронных деталей;</w:t>
            </w:r>
          </w:p>
          <w:p w:rsidR="00000000" w:rsidRDefault="00BA011E">
            <w:pPr>
              <w:jc w:val="both"/>
            </w:pPr>
            <w:r>
              <w:rPr>
                <w:rStyle w:val="s0"/>
                <w:color w:val="auto"/>
              </w:rPr>
              <w:t>строительство и ввод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w:t>
            </w:r>
            <w:r>
              <w:rPr>
                <w:rStyle w:val="s0"/>
                <w:color w:val="auto"/>
              </w:rPr>
              <w:t>тствии с проектно-сметной документацией.</w:t>
            </w:r>
          </w:p>
          <w:p w:rsidR="00000000" w:rsidRDefault="00BA011E">
            <w:pPr>
              <w:jc w:val="both"/>
            </w:pPr>
            <w:r>
              <w:rPr>
                <w:rStyle w:val="s0"/>
                <w:color w:val="auto"/>
              </w:rPr>
              <w:t> </w:t>
            </w:r>
          </w:p>
          <w:p w:rsidR="00000000" w:rsidRDefault="00BA011E">
            <w:pPr>
              <w:jc w:val="both"/>
            </w:pPr>
            <w:r>
              <w:rPr>
                <w:rStyle w:val="s0"/>
                <w:color w:val="auto"/>
              </w:rPr>
              <w:t>2. При исчислении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«Астана - новый город»:</w:t>
            </w:r>
          </w:p>
          <w:p w:rsidR="00000000" w:rsidRDefault="00BA011E">
            <w:pPr>
              <w:jc w:val="both"/>
            </w:pPr>
            <w:r>
              <w:rPr>
                <w:rStyle w:val="s0"/>
                <w:b/>
                <w:bCs/>
                <w:color w:val="auto"/>
              </w:rPr>
              <w:t>1) при определении суммы корпоративного подоходного налога, подлежащей уплате в бюджет, сумма</w:t>
            </w:r>
            <w:r>
              <w:rPr>
                <w:b/>
                <w:bCs/>
              </w:rPr>
              <w:t xml:space="preserve"> </w:t>
            </w:r>
            <w:r>
              <w:rPr>
                <w:rStyle w:val="s0"/>
                <w:b/>
                <w:bCs/>
                <w:color w:val="auto"/>
              </w:rPr>
              <w:t>исчисленного в соответствии со статьей 139 настоящего</w:t>
            </w:r>
            <w:r>
              <w:rPr>
                <w:b/>
                <w:bCs/>
              </w:rPr>
              <w:t xml:space="preserve"> </w:t>
            </w:r>
            <w:r>
              <w:rPr>
                <w:rStyle w:val="s0"/>
                <w:b/>
                <w:bCs/>
                <w:color w:val="auto"/>
              </w:rPr>
              <w:t>Кодекса корпоративного подоходного налога уменьшается на 100 процентов.</w:t>
            </w:r>
          </w:p>
          <w:p w:rsidR="00000000" w:rsidRDefault="00BA011E">
            <w:pPr>
              <w:jc w:val="both"/>
            </w:pPr>
            <w:r>
              <w:rPr>
                <w:rStyle w:val="s0"/>
                <w:b/>
                <w:bCs/>
                <w:color w:val="auto"/>
              </w:rPr>
              <w:t>Положения настоящего подпункта не ра</w:t>
            </w:r>
            <w:r>
              <w:rPr>
                <w:rStyle w:val="s0"/>
                <w:b/>
                <w:bCs/>
                <w:color w:val="auto"/>
              </w:rPr>
              <w:t>спространяются на организации, осуществляющие деятельность по строительству и вводу в эксплуатацию объектов больниц, поликлиник, школ, детских садов, музеев, театров, высших и средних учебных заведений, дворцов школьников, спортивных комплексов в соответст</w:t>
            </w:r>
            <w:r>
              <w:rPr>
                <w:rStyle w:val="s0"/>
                <w:b/>
                <w:bCs/>
                <w:color w:val="auto"/>
              </w:rPr>
              <w:t>вии с проектно-сметной документацией;</w:t>
            </w:r>
          </w:p>
          <w:p w:rsidR="00000000" w:rsidRDefault="00BA011E">
            <w:pPr>
              <w:jc w:val="both"/>
            </w:pPr>
            <w:r>
              <w:rPr>
                <w:rStyle w:val="s0"/>
                <w:color w:val="auto"/>
              </w:rPr>
              <w:t>…</w:t>
            </w:r>
          </w:p>
          <w:p w:rsidR="00000000" w:rsidRDefault="00BA011E">
            <w:pPr>
              <w:pStyle w:val="1e"/>
              <w:ind w:left="0"/>
              <w:jc w:val="both"/>
            </w:pPr>
            <w:r>
              <w:rPr>
                <w:rStyle w:val="s1"/>
              </w:rPr>
              <w:t xml:space="preserve">3.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151-1. Налогообложение организаций, осуществляющих деятельность на территории специальной экономической зоны «Астана - новый город»</w:t>
            </w:r>
          </w:p>
          <w:p w:rsidR="00000000" w:rsidRDefault="00BA011E">
            <w:pPr>
              <w:jc w:val="both"/>
            </w:pPr>
            <w:r>
              <w:rPr>
                <w:rStyle w:val="s0"/>
                <w:color w:val="auto"/>
              </w:rPr>
              <w:t>1. В целях применения подпункта 3) части первой пункта 1 ст</w:t>
            </w:r>
            <w:r>
              <w:rPr>
                <w:rStyle w:val="s0"/>
                <w:color w:val="auto"/>
              </w:rPr>
              <w:t xml:space="preserve">атьи 150 настоящего Кодекса видами деятельности, соответствующими </w:t>
            </w:r>
            <w:r>
              <w:rPr>
                <w:rStyle w:val="s0"/>
                <w:b/>
                <w:bCs/>
                <w:color w:val="auto"/>
              </w:rPr>
              <w:t>целям создания</w:t>
            </w:r>
            <w:r>
              <w:rPr>
                <w:rStyle w:val="s0"/>
                <w:color w:val="auto"/>
              </w:rPr>
              <w:t xml:space="preserve"> специальной экономической зоны «Астана - новый город», являются:</w:t>
            </w:r>
          </w:p>
          <w:p w:rsidR="00000000" w:rsidRDefault="00BA011E">
            <w:pPr>
              <w:jc w:val="both"/>
            </w:pPr>
            <w:r>
              <w:rPr>
                <w:rStyle w:val="s0"/>
                <w:color w:val="auto"/>
              </w:rPr>
              <w:t>производство продуктов химической промышленности;</w:t>
            </w:r>
          </w:p>
          <w:p w:rsidR="00000000" w:rsidRDefault="00BA011E">
            <w:pPr>
              <w:jc w:val="both"/>
            </w:pPr>
            <w:r>
              <w:rPr>
                <w:rStyle w:val="s0"/>
                <w:color w:val="auto"/>
              </w:rPr>
              <w:t>производство резиновых и пластмассовых изделий;</w:t>
            </w:r>
          </w:p>
          <w:p w:rsidR="00000000" w:rsidRDefault="00BA011E">
            <w:pPr>
              <w:jc w:val="both"/>
            </w:pPr>
            <w:r>
              <w:rPr>
                <w:rStyle w:val="s0"/>
                <w:color w:val="auto"/>
              </w:rPr>
              <w:t>производство</w:t>
            </w:r>
            <w:r>
              <w:rPr>
                <w:rStyle w:val="s0"/>
                <w:color w:val="auto"/>
              </w:rPr>
              <w:t xml:space="preserve"> прочих неметаллических минеральных продуктов;</w:t>
            </w:r>
          </w:p>
          <w:p w:rsidR="00000000" w:rsidRDefault="00BA011E">
            <w:pPr>
              <w:jc w:val="both"/>
            </w:pPr>
            <w:r>
              <w:rPr>
                <w:rStyle w:val="s0"/>
                <w:color w:val="auto"/>
              </w:rPr>
              <w:t>производство бытовых электрических приборов;</w:t>
            </w:r>
          </w:p>
          <w:p w:rsidR="00000000" w:rsidRDefault="00BA011E">
            <w:pPr>
              <w:jc w:val="both"/>
            </w:pPr>
            <w:r>
              <w:rPr>
                <w:rStyle w:val="s0"/>
                <w:color w:val="auto"/>
              </w:rPr>
              <w:t>производство машин и оборудования;</w:t>
            </w:r>
          </w:p>
          <w:p w:rsidR="00000000" w:rsidRDefault="00BA011E">
            <w:pPr>
              <w:jc w:val="both"/>
            </w:pPr>
            <w:r>
              <w:rPr>
                <w:rStyle w:val="s0"/>
                <w:color w:val="auto"/>
              </w:rPr>
              <w:t>металлургическая промышленность;</w:t>
            </w:r>
          </w:p>
          <w:p w:rsidR="00000000" w:rsidRDefault="00BA011E">
            <w:pPr>
              <w:jc w:val="both"/>
            </w:pPr>
            <w:r>
              <w:rPr>
                <w:rStyle w:val="s0"/>
                <w:color w:val="auto"/>
              </w:rPr>
              <w:t>производство электрического оборудования, в том числе электроосветительного оборудования;</w:t>
            </w:r>
          </w:p>
          <w:p w:rsidR="00000000" w:rsidRDefault="00BA011E">
            <w:pPr>
              <w:jc w:val="both"/>
            </w:pPr>
            <w:r>
              <w:rPr>
                <w:rStyle w:val="s0"/>
                <w:color w:val="auto"/>
              </w:rPr>
              <w:t>произв</w:t>
            </w:r>
            <w:r>
              <w:rPr>
                <w:rStyle w:val="s0"/>
                <w:color w:val="auto"/>
              </w:rPr>
              <w:t>одство стеклянных компонентов для осветительных приборов;</w:t>
            </w:r>
          </w:p>
          <w:p w:rsidR="00000000" w:rsidRDefault="00BA011E">
            <w:pPr>
              <w:jc w:val="both"/>
            </w:pPr>
            <w:r>
              <w:rPr>
                <w:rStyle w:val="s0"/>
                <w:color w:val="auto"/>
              </w:rPr>
              <w:t>производство продуктов питания;</w:t>
            </w:r>
          </w:p>
          <w:p w:rsidR="00000000" w:rsidRDefault="00BA011E">
            <w:pPr>
              <w:jc w:val="both"/>
            </w:pPr>
            <w:r>
              <w:rPr>
                <w:rStyle w:val="s0"/>
                <w:color w:val="auto"/>
              </w:rPr>
              <w:t>производство древесной массы и целлюлозы, бумаги и картона;</w:t>
            </w:r>
          </w:p>
          <w:p w:rsidR="00000000" w:rsidRDefault="00BA011E">
            <w:pPr>
              <w:jc w:val="both"/>
            </w:pPr>
            <w:r>
              <w:rPr>
                <w:rStyle w:val="s0"/>
                <w:color w:val="auto"/>
              </w:rPr>
              <w:t>производство мебели;</w:t>
            </w:r>
          </w:p>
          <w:p w:rsidR="00000000" w:rsidRDefault="00BA011E">
            <w:pPr>
              <w:jc w:val="both"/>
            </w:pPr>
            <w:r>
              <w:rPr>
                <w:rStyle w:val="s0"/>
                <w:color w:val="auto"/>
              </w:rPr>
              <w:t>производство автотранспортных средств, трейлеров и полуприцепов;</w:t>
            </w:r>
          </w:p>
          <w:p w:rsidR="00000000" w:rsidRDefault="00BA011E">
            <w:pPr>
              <w:jc w:val="both"/>
            </w:pPr>
            <w:r>
              <w:rPr>
                <w:rStyle w:val="s0"/>
                <w:color w:val="auto"/>
              </w:rPr>
              <w:t>производство железно</w:t>
            </w:r>
            <w:r>
              <w:rPr>
                <w:rStyle w:val="s0"/>
                <w:color w:val="auto"/>
              </w:rPr>
              <w:t>дорожных локомотивов и подвижного состава;</w:t>
            </w:r>
          </w:p>
          <w:p w:rsidR="00000000" w:rsidRDefault="00BA011E">
            <w:pPr>
              <w:jc w:val="both"/>
            </w:pPr>
            <w:r>
              <w:rPr>
                <w:rStyle w:val="s0"/>
                <w:color w:val="auto"/>
              </w:rPr>
              <w:t>производство воздушных и космических летательных аппаратов;</w:t>
            </w:r>
          </w:p>
          <w:p w:rsidR="00000000" w:rsidRDefault="00BA011E">
            <w:pPr>
              <w:jc w:val="both"/>
            </w:pPr>
            <w:r>
              <w:rPr>
                <w:rStyle w:val="s0"/>
                <w:color w:val="auto"/>
              </w:rPr>
              <w:t>производство основных фармацевтических продуктов и препаратов;</w:t>
            </w:r>
          </w:p>
          <w:p w:rsidR="00000000" w:rsidRDefault="00BA011E">
            <w:pPr>
              <w:jc w:val="both"/>
            </w:pPr>
            <w:r>
              <w:rPr>
                <w:rStyle w:val="s0"/>
                <w:color w:val="auto"/>
              </w:rPr>
              <w:t>производство электронных деталей;</w:t>
            </w:r>
          </w:p>
          <w:p w:rsidR="00000000" w:rsidRDefault="00BA011E">
            <w:pPr>
              <w:jc w:val="both"/>
            </w:pPr>
            <w:r>
              <w:rPr>
                <w:rStyle w:val="s0"/>
                <w:color w:val="auto"/>
              </w:rPr>
              <w:t>строительство и ввод в эксплуатацию объектов инфраструкт</w:t>
            </w:r>
            <w:r>
              <w:rPr>
                <w:rStyle w:val="s0"/>
                <w:color w:val="auto"/>
              </w:rPr>
              <w:t>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w:t>
            </w:r>
          </w:p>
          <w:p w:rsidR="00000000" w:rsidRDefault="00BA011E">
            <w:pPr>
              <w:jc w:val="both"/>
            </w:pPr>
            <w:r>
              <w:rPr>
                <w:rStyle w:val="s0"/>
                <w:color w:val="auto"/>
              </w:rPr>
              <w:t>2. При исчислении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«Астана - новый город»:</w:t>
            </w:r>
          </w:p>
          <w:p w:rsidR="00000000" w:rsidRDefault="00BA011E">
            <w:pPr>
              <w:jc w:val="both"/>
            </w:pPr>
            <w:r>
              <w:rPr>
                <w:rStyle w:val="s0"/>
                <w:b/>
                <w:bCs/>
                <w:color w:val="auto"/>
              </w:rPr>
              <w:t>1)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3. При определении суммы корпоративного подоходного налога, подлежащей уплате в бюджет, сумма</w:t>
            </w:r>
            <w:r>
              <w:rPr>
                <w:b/>
                <w:bCs/>
              </w:rPr>
              <w:t xml:space="preserve"> </w:t>
            </w:r>
            <w:r>
              <w:rPr>
                <w:rStyle w:val="s0"/>
                <w:b/>
                <w:bCs/>
                <w:color w:val="auto"/>
              </w:rPr>
              <w:t>исчисленного в соответствии со статьей 139 настоящего</w:t>
            </w:r>
            <w:r>
              <w:rPr>
                <w:b/>
                <w:bCs/>
              </w:rPr>
              <w:t xml:space="preserve"> </w:t>
            </w:r>
            <w:r>
              <w:rPr>
                <w:rStyle w:val="s0"/>
                <w:b/>
                <w:bCs/>
                <w:color w:val="auto"/>
              </w:rPr>
              <w:t>Кодекса корпоративного подоходного налога уменьшается на 100 процентов.</w:t>
            </w:r>
          </w:p>
          <w:p w:rsidR="00000000" w:rsidRDefault="00BA011E">
            <w:pPr>
              <w:jc w:val="both"/>
            </w:pPr>
            <w:r>
              <w:rPr>
                <w:rStyle w:val="s0"/>
                <w:b/>
                <w:bCs/>
                <w:color w:val="auto"/>
              </w:rPr>
              <w:t>Положения настоящего пункта не распр</w:t>
            </w:r>
            <w:r>
              <w:rPr>
                <w:rStyle w:val="s0"/>
                <w:b/>
                <w:bCs/>
                <w:color w:val="auto"/>
              </w:rPr>
              <w:t>остраняются на организации, осуществляющие деятельность по строительству и вводу в эксплуатацию объектов больниц, поликлиник, школ, детских садов, музеев, театров, высших и средних учебных заведений, дворцов школьников, спортивных комплексов в соответствии</w:t>
            </w:r>
            <w:r>
              <w:rPr>
                <w:rStyle w:val="s0"/>
                <w:b/>
                <w:bCs/>
                <w:color w:val="auto"/>
              </w:rPr>
              <w:t xml:space="preserve"> с проектно-сметной документацией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первый пункта 1), абзац первый пункта 2, подпункт 1 пункта 2 и пункт 3 статьи 151-2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spacing w:val="-6"/>
              </w:rPr>
              <w:t xml:space="preserve">Статья 151-2. Налогообложение организаций, осуществляющих деятельность на территории специальной экономической зоны «Национальный </w:t>
            </w:r>
            <w:r>
              <w:rPr>
                <w:rStyle w:val="s0"/>
                <w:b/>
                <w:bCs/>
                <w:color w:val="auto"/>
              </w:rPr>
              <w:t>индустриальный нефтехимический технопарк»</w:t>
            </w:r>
          </w:p>
          <w:p w:rsidR="00000000" w:rsidRDefault="00BA011E">
            <w:pPr>
              <w:jc w:val="both"/>
            </w:pPr>
            <w:r>
              <w:rPr>
                <w:rStyle w:val="s0"/>
                <w:color w:val="auto"/>
              </w:rPr>
              <w:t> </w:t>
            </w:r>
          </w:p>
          <w:p w:rsidR="00000000" w:rsidRDefault="00BA011E">
            <w:pPr>
              <w:jc w:val="both"/>
            </w:pPr>
            <w:r>
              <w:rPr>
                <w:rStyle w:val="s0"/>
                <w:color w:val="auto"/>
              </w:rPr>
              <w:t>1. В целях применения подпункта 3) части первой пункта 1 статьи 150 настоящего Код</w:t>
            </w:r>
            <w:r>
              <w:rPr>
                <w:rStyle w:val="s0"/>
                <w:color w:val="auto"/>
              </w:rPr>
              <w:t xml:space="preserve">екса видами деятельности, соответствующими </w:t>
            </w:r>
            <w:r>
              <w:rPr>
                <w:rStyle w:val="s0"/>
                <w:b/>
                <w:bCs/>
                <w:color w:val="auto"/>
              </w:rPr>
              <w:t>созданию</w:t>
            </w:r>
            <w:r>
              <w:rPr>
                <w:rStyle w:val="s0"/>
                <w:color w:val="auto"/>
              </w:rPr>
              <w:t xml:space="preserve"> специальной экономической зоны «Национальный индустриальный нефтехимический </w:t>
            </w:r>
            <w:r>
              <w:rPr>
                <w:rStyle w:val="s0"/>
                <w:b/>
                <w:bCs/>
                <w:color w:val="auto"/>
              </w:rPr>
              <w:t>технопарк»</w:t>
            </w:r>
            <w:r>
              <w:rPr>
                <w:rStyle w:val="s0"/>
                <w:color w:val="auto"/>
              </w:rPr>
              <w:t>, являются:</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2. При исчислении налогов и платы за пользование земельными участками организациями, осуществляющими д</w:t>
            </w:r>
            <w:r>
              <w:rPr>
                <w:rStyle w:val="s0"/>
                <w:color w:val="auto"/>
              </w:rPr>
              <w:t xml:space="preserve">еятельность на территории специальной экономической зоны «Национальный индустриальный нефтехимический </w:t>
            </w:r>
            <w:r>
              <w:rPr>
                <w:rStyle w:val="s0"/>
                <w:b/>
                <w:bCs/>
                <w:color w:val="auto"/>
              </w:rPr>
              <w:t>технопарк»</w:t>
            </w:r>
            <w:r>
              <w:rPr>
                <w:rStyle w:val="s0"/>
                <w:color w:val="auto"/>
              </w:rPr>
              <w:t>:</w:t>
            </w:r>
          </w:p>
          <w:p w:rsidR="00000000" w:rsidRDefault="00BA011E">
            <w:pPr>
              <w:jc w:val="both"/>
            </w:pPr>
            <w:r>
              <w:rPr>
                <w:rStyle w:val="s0"/>
                <w:b/>
                <w:bCs/>
                <w:color w:val="auto"/>
              </w:rPr>
              <w:t> </w:t>
            </w:r>
          </w:p>
          <w:p w:rsidR="00000000" w:rsidRDefault="00BA011E">
            <w:pPr>
              <w:jc w:val="both"/>
            </w:pPr>
            <w:r>
              <w:rPr>
                <w:rStyle w:val="s0"/>
                <w:b/>
                <w:bCs/>
                <w:color w:val="auto"/>
              </w:rPr>
              <w:t>1) при определении суммы корпоративного подоходного налога, подлежащей уплате в бюджет, сумма исчисленного в соответствии со статьей 139 нас</w:t>
            </w:r>
            <w:r>
              <w:rPr>
                <w:rStyle w:val="s0"/>
                <w:b/>
                <w:bCs/>
                <w:color w:val="auto"/>
              </w:rPr>
              <w:t>тоящего Кодекса корпоративного подоходного налога уменьшается на 100 процентов;</w:t>
            </w:r>
          </w:p>
          <w:p w:rsidR="00000000" w:rsidRDefault="00BA011E">
            <w:pPr>
              <w:jc w:val="both"/>
            </w:pPr>
            <w:r>
              <w:rPr>
                <w:rStyle w:val="s0"/>
                <w:color w:val="auto"/>
              </w:rPr>
              <w:t>…</w:t>
            </w:r>
          </w:p>
          <w:p w:rsidR="00000000" w:rsidRDefault="00BA011E">
            <w:pPr>
              <w:jc w:val="both"/>
            </w:pPr>
            <w:r>
              <w:rPr>
                <w:rStyle w:val="s0"/>
                <w:b/>
                <w:bCs/>
                <w:color w:val="auto"/>
              </w:rPr>
              <w:t>3. 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spacing w:val="-6"/>
              </w:rPr>
              <w:t xml:space="preserve">Статья 151-2. Налогообложение организаций, осуществляющих деятельность на территории специальной экономической зоны «Национальный </w:t>
            </w:r>
            <w:r>
              <w:rPr>
                <w:rStyle w:val="s0"/>
                <w:b/>
                <w:bCs/>
                <w:color w:val="auto"/>
              </w:rPr>
              <w:t>индустриальный не</w:t>
            </w:r>
            <w:r>
              <w:rPr>
                <w:rStyle w:val="s0"/>
                <w:b/>
                <w:bCs/>
                <w:color w:val="auto"/>
              </w:rPr>
              <w:t xml:space="preserve">фтехимический технопарк», </w:t>
            </w:r>
            <w:r>
              <w:rPr>
                <w:b/>
                <w:bCs/>
                <w:spacing w:val="-6"/>
              </w:rPr>
              <w:t>специальной экономической зоны «Павлодар»</w:t>
            </w:r>
          </w:p>
          <w:p w:rsidR="00000000" w:rsidRDefault="00BA011E">
            <w:pPr>
              <w:jc w:val="both"/>
            </w:pPr>
            <w:r>
              <w:rPr>
                <w:rStyle w:val="s0"/>
                <w:color w:val="auto"/>
              </w:rPr>
              <w:t xml:space="preserve">1. В целях применения подпункта 3) части первой пункта 1 статьи 150 настоящего Кодекса видами деятельности, соответствующими </w:t>
            </w:r>
            <w:r>
              <w:rPr>
                <w:rStyle w:val="s0"/>
                <w:b/>
                <w:bCs/>
                <w:color w:val="auto"/>
              </w:rPr>
              <w:t xml:space="preserve">целям создания </w:t>
            </w:r>
            <w:r>
              <w:rPr>
                <w:rStyle w:val="s0"/>
                <w:color w:val="auto"/>
              </w:rPr>
              <w:t>специальной экономической зоны «Национальный инд</w:t>
            </w:r>
            <w:r>
              <w:rPr>
                <w:rStyle w:val="s0"/>
                <w:color w:val="auto"/>
              </w:rPr>
              <w:t xml:space="preserve">устриальный нефтехимический </w:t>
            </w:r>
            <w:r>
              <w:rPr>
                <w:rStyle w:val="s0"/>
                <w:b/>
                <w:bCs/>
                <w:color w:val="auto"/>
              </w:rPr>
              <w:t xml:space="preserve">технопарк», </w:t>
            </w:r>
            <w:r>
              <w:rPr>
                <w:b/>
                <w:bCs/>
                <w:spacing w:val="-6"/>
              </w:rPr>
              <w:t>специальной экономической зоны «Павлодар»</w:t>
            </w:r>
            <w:r>
              <w:rPr>
                <w:rStyle w:val="s0"/>
                <w:color w:val="auto"/>
              </w:rPr>
              <w:t xml:space="preserve"> являются:</w:t>
            </w:r>
          </w:p>
          <w:p w:rsidR="00000000" w:rsidRDefault="00BA011E">
            <w:pPr>
              <w:jc w:val="both"/>
            </w:pPr>
            <w:r>
              <w:rPr>
                <w:rStyle w:val="s0"/>
                <w:color w:val="auto"/>
              </w:rPr>
              <w:t>…</w:t>
            </w:r>
          </w:p>
          <w:p w:rsidR="00000000" w:rsidRDefault="00BA011E">
            <w:pPr>
              <w:jc w:val="both"/>
            </w:pPr>
            <w:r>
              <w:rPr>
                <w:rStyle w:val="s0"/>
                <w:color w:val="auto"/>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«На</w:t>
            </w:r>
            <w:r>
              <w:rPr>
                <w:rStyle w:val="s0"/>
                <w:color w:val="auto"/>
              </w:rPr>
              <w:t xml:space="preserve">циональный индустриальный нефтехимический </w:t>
            </w:r>
            <w:r>
              <w:rPr>
                <w:rStyle w:val="s0"/>
                <w:b/>
                <w:bCs/>
                <w:color w:val="auto"/>
              </w:rPr>
              <w:t xml:space="preserve">технопарк», </w:t>
            </w:r>
            <w:r>
              <w:rPr>
                <w:b/>
                <w:bCs/>
                <w:spacing w:val="-6"/>
              </w:rPr>
              <w:t>специальной экономической зоны «Павлодар»</w:t>
            </w:r>
            <w:r>
              <w:rPr>
                <w:rStyle w:val="s0"/>
                <w:color w:val="auto"/>
              </w:rPr>
              <w:t>:</w:t>
            </w:r>
          </w:p>
          <w:p w:rsidR="00000000" w:rsidRDefault="00BA011E">
            <w:pPr>
              <w:jc w:val="both"/>
            </w:pPr>
            <w:r>
              <w:rPr>
                <w:rStyle w:val="s0"/>
                <w:b/>
                <w:bCs/>
                <w:color w:val="auto"/>
              </w:rPr>
              <w:t>1)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w:t>
            </w:r>
          </w:p>
          <w:p w:rsidR="00000000" w:rsidRDefault="00BA011E">
            <w:pPr>
              <w:jc w:val="both"/>
            </w:pPr>
            <w:r>
              <w:rPr>
                <w:rStyle w:val="s1"/>
                <w:color w:val="auto"/>
              </w:rPr>
              <w:t>3.</w:t>
            </w:r>
            <w:r>
              <w:rPr>
                <w:rStyle w:val="s1"/>
                <w:b w:val="0"/>
                <w:bCs w:val="0"/>
                <w:color w:val="auto"/>
              </w:rPr>
              <w:t xml:space="preserve"> </w:t>
            </w:r>
            <w:r>
              <w:rPr>
                <w:rStyle w:val="s0"/>
                <w:b/>
                <w:bCs/>
                <w:color w:val="auto"/>
              </w:rPr>
              <w:t>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01.01.2012 года.</w:t>
            </w:r>
          </w:p>
          <w:p w:rsidR="00000000" w:rsidRDefault="00BA011E">
            <w:pPr>
              <w:jc w:val="both"/>
            </w:pPr>
            <w:r>
              <w:t> </w:t>
            </w:r>
          </w:p>
          <w:p w:rsidR="00000000" w:rsidRDefault="00BA011E">
            <w:pPr>
              <w:jc w:val="both"/>
            </w:pPr>
            <w:r>
              <w:t>В связи с созданием специальной экономической зоны «Павлодар».</w:t>
            </w:r>
          </w:p>
          <w:p w:rsidR="00000000" w:rsidRDefault="00BA011E">
            <w:pPr>
              <w:jc w:val="both"/>
            </w:pPr>
            <w:r>
              <w:t> </w:t>
            </w:r>
          </w:p>
          <w:p w:rsidR="00000000" w:rsidRDefault="00BA011E">
            <w:pPr>
              <w:jc w:val="both"/>
            </w:pPr>
            <w:r>
              <w:t>Уточнение редакции.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подпункт 1) пункта 2 и пункт 3 статьи 151-3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BA011E">
            <w:pPr>
              <w:jc w:val="both"/>
            </w:pPr>
            <w:r>
              <w:rPr>
                <w:rStyle w:val="s0"/>
                <w:color w:val="auto"/>
              </w:rPr>
              <w:t>1. В целях применения подпункта 3) части первой пункта 1 статьи 150 настоящего Кодекса видами деятельности, соответствующими</w:t>
            </w:r>
            <w:r>
              <w:rPr>
                <w:rStyle w:val="s0"/>
                <w:color w:val="auto"/>
              </w:rPr>
              <w:t xml:space="preserve"> </w:t>
            </w:r>
            <w:r>
              <w:rPr>
                <w:rStyle w:val="s0"/>
                <w:b/>
                <w:bCs/>
                <w:color w:val="auto"/>
              </w:rPr>
              <w:t>созданию</w:t>
            </w:r>
            <w:r>
              <w:rPr>
                <w:rStyle w:val="s0"/>
                <w:color w:val="auto"/>
              </w:rPr>
              <w:t xml:space="preserve"> специальной экономической зоны «Морпорт Актау», являются:</w:t>
            </w:r>
          </w:p>
          <w:p w:rsidR="00000000" w:rsidRDefault="00BA011E">
            <w:pPr>
              <w:jc w:val="both"/>
            </w:pPr>
            <w:r>
              <w:rPr>
                <w:rStyle w:val="s0"/>
                <w:color w:val="auto"/>
              </w:rPr>
              <w:t>производство бытовых электрических приборов;</w:t>
            </w:r>
          </w:p>
          <w:p w:rsidR="00000000" w:rsidRDefault="00BA011E">
            <w:pPr>
              <w:jc w:val="both"/>
            </w:pPr>
            <w:r>
              <w:rPr>
                <w:rStyle w:val="s0"/>
                <w:color w:val="auto"/>
              </w:rPr>
              <w:t>производство изделий из кожи;</w:t>
            </w:r>
          </w:p>
          <w:p w:rsidR="00000000" w:rsidRDefault="00BA011E">
            <w:pPr>
              <w:jc w:val="both"/>
            </w:pPr>
            <w:r>
              <w:rPr>
                <w:rStyle w:val="s0"/>
                <w:color w:val="auto"/>
              </w:rPr>
              <w:t>производство продуктов химической промышленности;</w:t>
            </w:r>
          </w:p>
          <w:p w:rsidR="00000000" w:rsidRDefault="00BA011E">
            <w:pPr>
              <w:jc w:val="both"/>
            </w:pPr>
            <w:r>
              <w:rPr>
                <w:rStyle w:val="s0"/>
                <w:color w:val="auto"/>
              </w:rPr>
              <w:t>производство резиновых и пластмассовых изделий;</w:t>
            </w:r>
          </w:p>
          <w:p w:rsidR="00000000" w:rsidRDefault="00BA011E">
            <w:pPr>
              <w:jc w:val="both"/>
            </w:pPr>
            <w:r>
              <w:rPr>
                <w:rStyle w:val="s0"/>
                <w:color w:val="auto"/>
              </w:rPr>
              <w:t>производство пр</w:t>
            </w:r>
            <w:r>
              <w:rPr>
                <w:rStyle w:val="s0"/>
                <w:color w:val="auto"/>
              </w:rPr>
              <w:t>очих неметаллических минеральных продуктов;</w:t>
            </w:r>
          </w:p>
          <w:p w:rsidR="00000000" w:rsidRDefault="00BA011E">
            <w:pPr>
              <w:jc w:val="both"/>
            </w:pPr>
            <w:r>
              <w:rPr>
                <w:rStyle w:val="s0"/>
                <w:color w:val="auto"/>
              </w:rPr>
              <w:t>металлургическая промышленность;</w:t>
            </w:r>
          </w:p>
          <w:p w:rsidR="00000000" w:rsidRDefault="00BA011E">
            <w:pPr>
              <w:jc w:val="both"/>
            </w:pPr>
            <w:r>
              <w:rPr>
                <w:rStyle w:val="s0"/>
                <w:color w:val="auto"/>
              </w:rPr>
              <w:t>производство готовых металлических изделий;</w:t>
            </w:r>
          </w:p>
          <w:p w:rsidR="00000000" w:rsidRDefault="00BA011E">
            <w:pPr>
              <w:jc w:val="both"/>
            </w:pPr>
            <w:r>
              <w:rPr>
                <w:rStyle w:val="s0"/>
                <w:color w:val="auto"/>
              </w:rPr>
              <w:t>производство машин и оборудования;</w:t>
            </w:r>
          </w:p>
          <w:p w:rsidR="00000000" w:rsidRDefault="00BA011E">
            <w:pPr>
              <w:jc w:val="both"/>
            </w:pPr>
            <w:r>
              <w:rPr>
                <w:rStyle w:val="s0"/>
                <w:color w:val="auto"/>
              </w:rPr>
              <w:t>производство нефтехимической продукции, а также продукции сопутствующих, смежных производств и техно</w:t>
            </w:r>
            <w:r>
              <w:rPr>
                <w:rStyle w:val="s0"/>
                <w:color w:val="auto"/>
              </w:rPr>
              <w:t>логий;</w:t>
            </w:r>
          </w:p>
          <w:p w:rsidR="00000000" w:rsidRDefault="00BA011E">
            <w:pPr>
              <w:jc w:val="both"/>
            </w:pPr>
            <w:r>
              <w:rPr>
                <w:rStyle w:val="s0"/>
                <w:color w:val="auto"/>
              </w:rPr>
              <w:t>складское хозяйство и вспомогательная транспортная деятельность.</w:t>
            </w:r>
          </w:p>
          <w:p w:rsidR="00000000" w:rsidRDefault="00BA011E">
            <w:pPr>
              <w:jc w:val="both"/>
            </w:pPr>
            <w:r>
              <w:rPr>
                <w:rStyle w:val="s0"/>
                <w:color w:val="auto"/>
              </w:rPr>
              <w:t> </w:t>
            </w:r>
          </w:p>
          <w:p w:rsidR="00000000" w:rsidRDefault="00BA011E">
            <w:pPr>
              <w:jc w:val="both"/>
            </w:pPr>
            <w:r>
              <w:rPr>
                <w:rStyle w:val="s0"/>
                <w:color w:val="auto"/>
              </w:rPr>
              <w:t>2. При исчислении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«Морпорт Актау»:</w:t>
            </w:r>
          </w:p>
          <w:p w:rsidR="00000000" w:rsidRDefault="00BA011E">
            <w:pPr>
              <w:jc w:val="both"/>
            </w:pPr>
            <w:r>
              <w:rPr>
                <w:rStyle w:val="s0"/>
                <w:b/>
                <w:bCs/>
                <w:color w:val="auto"/>
              </w:rPr>
              <w:t> </w:t>
            </w:r>
          </w:p>
          <w:p w:rsidR="00000000" w:rsidRDefault="00BA011E">
            <w:pPr>
              <w:jc w:val="both"/>
            </w:pPr>
            <w:r>
              <w:rPr>
                <w:rStyle w:val="s0"/>
                <w:b/>
                <w:bCs/>
                <w:color w:val="auto"/>
              </w:rPr>
              <w:t>1)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jc w:val="both"/>
            </w:pPr>
            <w:r>
              <w:rPr>
                <w:rStyle w:val="s0"/>
                <w:color w:val="auto"/>
              </w:rPr>
              <w:t>…</w:t>
            </w:r>
          </w:p>
          <w:p w:rsidR="00000000" w:rsidRDefault="00BA011E">
            <w:pPr>
              <w:jc w:val="both"/>
            </w:pPr>
            <w:r>
              <w:rPr>
                <w:rStyle w:val="s0"/>
                <w:b/>
                <w:bCs/>
                <w:color w:val="auto"/>
              </w:rPr>
              <w:t>3.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151-3. Налогообложение организаций, осуществляющих деятельность на территории специальной экономической зоны «Морпорт Актау»</w:t>
            </w:r>
          </w:p>
          <w:p w:rsidR="00000000" w:rsidRDefault="00BA011E">
            <w:pPr>
              <w:jc w:val="both"/>
            </w:pPr>
            <w:r>
              <w:rPr>
                <w:rStyle w:val="s0"/>
                <w:color w:val="auto"/>
              </w:rPr>
              <w:t>1. В целях применения подпункта 3) части первой пункта 1 статьи 150 настоящего Кодекса видами деятельности, соответствующими</w:t>
            </w:r>
            <w:r>
              <w:rPr>
                <w:rStyle w:val="s0"/>
                <w:color w:val="auto"/>
              </w:rPr>
              <w:t xml:space="preserve"> </w:t>
            </w:r>
            <w:r>
              <w:rPr>
                <w:rStyle w:val="s0"/>
                <w:b/>
                <w:bCs/>
                <w:color w:val="auto"/>
              </w:rPr>
              <w:t>целям создания</w:t>
            </w:r>
            <w:r>
              <w:rPr>
                <w:rStyle w:val="s0"/>
                <w:color w:val="auto"/>
              </w:rPr>
              <w:t xml:space="preserve"> специальной экономической зоны «Морпорт Актау», являются:</w:t>
            </w:r>
          </w:p>
          <w:p w:rsidR="00000000" w:rsidRDefault="00BA011E">
            <w:pPr>
              <w:jc w:val="both"/>
            </w:pPr>
            <w:r>
              <w:rPr>
                <w:rStyle w:val="s0"/>
                <w:color w:val="auto"/>
              </w:rPr>
              <w:t>производство бытовых электрических приборов;</w:t>
            </w:r>
          </w:p>
          <w:p w:rsidR="00000000" w:rsidRDefault="00BA011E">
            <w:pPr>
              <w:jc w:val="both"/>
            </w:pPr>
            <w:r>
              <w:rPr>
                <w:rStyle w:val="s0"/>
                <w:color w:val="auto"/>
              </w:rPr>
              <w:t>производство изделий из кожи;</w:t>
            </w:r>
          </w:p>
          <w:p w:rsidR="00000000" w:rsidRDefault="00BA011E">
            <w:pPr>
              <w:jc w:val="both"/>
            </w:pPr>
            <w:r>
              <w:rPr>
                <w:rStyle w:val="s0"/>
                <w:color w:val="auto"/>
              </w:rPr>
              <w:t>производство продуктов химической промышленности;</w:t>
            </w:r>
          </w:p>
          <w:p w:rsidR="00000000" w:rsidRDefault="00BA011E">
            <w:pPr>
              <w:jc w:val="both"/>
            </w:pPr>
            <w:r>
              <w:rPr>
                <w:rStyle w:val="s0"/>
                <w:color w:val="auto"/>
              </w:rPr>
              <w:t>производство резиновых и пластмассовых изделий;</w:t>
            </w:r>
          </w:p>
          <w:p w:rsidR="00000000" w:rsidRDefault="00BA011E">
            <w:pPr>
              <w:jc w:val="both"/>
            </w:pPr>
            <w:r>
              <w:rPr>
                <w:rStyle w:val="s0"/>
                <w:color w:val="auto"/>
              </w:rPr>
              <w:t>производс</w:t>
            </w:r>
            <w:r>
              <w:rPr>
                <w:rStyle w:val="s0"/>
                <w:color w:val="auto"/>
              </w:rPr>
              <w:t>тво прочих неметаллических минеральных продуктов;</w:t>
            </w:r>
          </w:p>
          <w:p w:rsidR="00000000" w:rsidRDefault="00BA011E">
            <w:pPr>
              <w:jc w:val="both"/>
            </w:pPr>
            <w:r>
              <w:rPr>
                <w:rStyle w:val="s0"/>
                <w:color w:val="auto"/>
              </w:rPr>
              <w:t>металлургическая промышленность;</w:t>
            </w:r>
          </w:p>
          <w:p w:rsidR="00000000" w:rsidRDefault="00BA011E">
            <w:pPr>
              <w:jc w:val="both"/>
            </w:pPr>
            <w:r>
              <w:rPr>
                <w:rStyle w:val="s0"/>
                <w:color w:val="auto"/>
              </w:rPr>
              <w:t>производство готовых металлических изделий;</w:t>
            </w:r>
          </w:p>
          <w:p w:rsidR="00000000" w:rsidRDefault="00BA011E">
            <w:pPr>
              <w:jc w:val="both"/>
            </w:pPr>
            <w:r>
              <w:rPr>
                <w:rStyle w:val="s0"/>
                <w:color w:val="auto"/>
              </w:rPr>
              <w:t>производство машин и оборудования;</w:t>
            </w:r>
          </w:p>
          <w:p w:rsidR="00000000" w:rsidRDefault="00BA011E">
            <w:pPr>
              <w:jc w:val="both"/>
            </w:pPr>
            <w:r>
              <w:rPr>
                <w:rStyle w:val="s0"/>
                <w:color w:val="auto"/>
              </w:rPr>
              <w:t>производство нефтехимической продукции, а также продукции сопутствующих, смежных производств и</w:t>
            </w:r>
            <w:r>
              <w:rPr>
                <w:rStyle w:val="s0"/>
                <w:color w:val="auto"/>
              </w:rPr>
              <w:t xml:space="preserve"> технологий;</w:t>
            </w:r>
          </w:p>
          <w:p w:rsidR="00000000" w:rsidRDefault="00BA011E">
            <w:pPr>
              <w:jc w:val="both"/>
            </w:pPr>
            <w:r>
              <w:rPr>
                <w:rStyle w:val="s0"/>
                <w:color w:val="auto"/>
              </w:rPr>
              <w:t>складское хозяйство и вспомогательная транспортная деятельность.</w:t>
            </w:r>
          </w:p>
          <w:p w:rsidR="00000000" w:rsidRDefault="00BA011E">
            <w:pPr>
              <w:jc w:val="both"/>
            </w:pPr>
            <w:r>
              <w:rPr>
                <w:rStyle w:val="s0"/>
                <w:color w:val="auto"/>
              </w:rPr>
              <w:t>2. При исчислении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«Морпорт Актау»:</w:t>
            </w:r>
          </w:p>
          <w:p w:rsidR="00000000" w:rsidRDefault="00BA011E">
            <w:pPr>
              <w:jc w:val="both"/>
            </w:pPr>
            <w:r>
              <w:rPr>
                <w:rStyle w:val="s0"/>
                <w:b/>
                <w:bCs/>
                <w:color w:val="auto"/>
              </w:rPr>
              <w:t> </w:t>
            </w:r>
          </w:p>
          <w:p w:rsidR="00000000" w:rsidRDefault="00BA011E">
            <w:pPr>
              <w:jc w:val="both"/>
            </w:pPr>
            <w:r>
              <w:rPr>
                <w:rStyle w:val="s0"/>
                <w:b/>
                <w:bCs/>
                <w:color w:val="auto"/>
              </w:rPr>
              <w:t>1)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2, подпункты 1) и 3) пункта 3, пункты 4, 5 и 6 статьи 151-4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BA011E">
            <w:pPr>
              <w:jc w:val="both"/>
            </w:pPr>
            <w:r>
              <w:rPr>
                <w:rStyle w:val="s0"/>
              </w:rPr>
              <w:t>1.</w:t>
            </w:r>
            <w:r>
              <w:rPr>
                <w:rStyle w:val="s0"/>
              </w:rPr>
              <w:t xml:space="preserve"> В целях применения подпункта 3) части первой пункта 1 статьи 150 настоящего Кодекса видами деятельности, соответствующими </w:t>
            </w:r>
            <w:r>
              <w:rPr>
                <w:rStyle w:val="s0"/>
                <w:b/>
                <w:bCs/>
              </w:rPr>
              <w:t>созданию</w:t>
            </w:r>
            <w:r>
              <w:rPr>
                <w:rStyle w:val="s0"/>
              </w:rPr>
              <w:t xml:space="preserve"> специальной экономической зоны «Парк инновационных технологий», являются:</w:t>
            </w:r>
          </w:p>
          <w:p w:rsidR="00000000" w:rsidRDefault="00BA011E">
            <w:pPr>
              <w:jc w:val="both"/>
            </w:pPr>
            <w:r>
              <w:rPr>
                <w:rStyle w:val="s0"/>
              </w:rPr>
              <w:t>проектирование, разработка, внедрение, опытное про</w:t>
            </w:r>
            <w:r>
              <w:rPr>
                <w:rStyle w:val="s0"/>
              </w:rPr>
              <w:t>изводство и производство программного обеспечения, баз данных и аппаратных средств;</w:t>
            </w:r>
          </w:p>
          <w:p w:rsidR="00000000" w:rsidRDefault="00BA011E">
            <w:pPr>
              <w:jc w:val="both"/>
            </w:pPr>
            <w:r>
              <w:rPr>
                <w:rStyle w:val="s0"/>
              </w:rPr>
              <w:t>создание новых информационных технологий на основе искусственных иммунных и нейронных систем;</w:t>
            </w:r>
          </w:p>
          <w:p w:rsidR="00000000" w:rsidRDefault="00BA011E">
            <w:pPr>
              <w:jc w:val="both"/>
            </w:pPr>
            <w:r>
              <w:rPr>
                <w:rStyle w:val="s0"/>
              </w:rPr>
              <w:t>проведение научно-исследовательских и опытно-конструкторских работ по созданию</w:t>
            </w:r>
            <w:r>
              <w:rPr>
                <w:rStyle w:val="s0"/>
              </w:rPr>
              <w:t xml:space="preserve"> и внедрению проектов в области информационных технологий;</w:t>
            </w:r>
          </w:p>
          <w:p w:rsidR="00000000" w:rsidRDefault="00BA011E">
            <w:pPr>
              <w:jc w:val="both"/>
            </w:pPr>
            <w:r>
              <w:rPr>
                <w:rStyle w:val="s0"/>
              </w:rP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w:t>
            </w:r>
            <w:r>
              <w:rPr>
                <w:rStyle w:val="s0"/>
              </w:rPr>
              <w:t xml:space="preserve"> других офисных машин и оборудования, электронных вычислительных машин и прочего оборудования для обработки информации;</w:t>
            </w:r>
          </w:p>
          <w:p w:rsidR="00000000" w:rsidRDefault="00BA011E">
            <w:pPr>
              <w:jc w:val="both"/>
            </w:pPr>
            <w:r>
              <w:rPr>
                <w:rStyle w:val="s0"/>
              </w:rPr>
              <w:t>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BA011E">
            <w:pPr>
              <w:jc w:val="both"/>
            </w:pPr>
            <w:r>
              <w:rPr>
                <w:rStyle w:val="s0"/>
              </w:rPr>
              <w:t>производство бытовых электрических приборов;</w:t>
            </w:r>
          </w:p>
          <w:p w:rsidR="00000000" w:rsidRDefault="00BA011E">
            <w:pPr>
              <w:jc w:val="both"/>
            </w:pPr>
            <w:r>
              <w:rPr>
                <w:rStyle w:val="s0"/>
              </w:rPr>
              <w:t>образовательная деятельность в сфере информационных и инновационных технологий.</w:t>
            </w:r>
          </w:p>
          <w:p w:rsidR="00000000" w:rsidRDefault="00BA011E">
            <w:pPr>
              <w:jc w:val="both"/>
            </w:pPr>
            <w:r>
              <w:rPr>
                <w:rStyle w:val="s0"/>
              </w:rPr>
              <w:t> </w:t>
            </w:r>
          </w:p>
          <w:p w:rsidR="00000000" w:rsidRDefault="00BA011E">
            <w:pPr>
              <w:jc w:val="both"/>
            </w:pPr>
            <w:r>
              <w:rPr>
                <w:rStyle w:val="s0"/>
              </w:rPr>
              <w:t xml:space="preserve">2. В целях применения подпункта 3) части первой пункта 2 статьи 150 настоящего Кодекса видами деятельности, соответствующими </w:t>
            </w:r>
            <w:r>
              <w:rPr>
                <w:rStyle w:val="s0"/>
                <w:b/>
                <w:bCs/>
              </w:rPr>
              <w:t>созданию</w:t>
            </w:r>
            <w:r>
              <w:rPr>
                <w:rStyle w:val="s0"/>
              </w:rPr>
              <w:t xml:space="preserve"> специальной</w:t>
            </w:r>
            <w:r>
              <w:t xml:space="preserve"> </w:t>
            </w:r>
            <w:r>
              <w:rPr>
                <w:rStyle w:val="s0"/>
              </w:rPr>
              <w:t>экономической зоны «Парк инновационных технологий»,</w:t>
            </w:r>
            <w:r>
              <w:t xml:space="preserve"> </w:t>
            </w:r>
            <w:r>
              <w:rPr>
                <w:rStyle w:val="s0"/>
              </w:rPr>
              <w:t>являются:</w:t>
            </w:r>
          </w:p>
          <w:p w:rsidR="00000000" w:rsidRDefault="00BA011E">
            <w:pPr>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 информационных технологий, а также услуг</w:t>
            </w:r>
            <w:r>
              <w:rPr>
                <w:rStyle w:val="s0"/>
              </w:rPr>
              <w:t>и дата-центров, онлайн-услуги;</w:t>
            </w:r>
          </w:p>
          <w:p w:rsidR="00000000" w:rsidRDefault="00BA011E">
            <w:pPr>
              <w:jc w:val="both"/>
            </w:pPr>
            <w:r>
              <w:rPr>
                <w:rStyle w:val="s0"/>
              </w:rPr>
              <w:t>проведение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BA011E">
            <w:pPr>
              <w:jc w:val="both"/>
            </w:pPr>
            <w:r>
              <w:rPr>
                <w:rStyle w:val="s0"/>
              </w:rPr>
              <w:t> </w:t>
            </w:r>
          </w:p>
          <w:p w:rsidR="00000000" w:rsidRDefault="00BA011E">
            <w:pPr>
              <w:jc w:val="both"/>
            </w:pPr>
            <w:r>
              <w:rPr>
                <w:rStyle w:val="s0"/>
              </w:rPr>
              <w:t>3. При исчислении налогов и платы за пользование</w:t>
            </w:r>
            <w:r>
              <w:t xml:space="preserve"> </w:t>
            </w:r>
            <w:r>
              <w:rPr>
                <w:rStyle w:val="s0"/>
              </w:rPr>
              <w:t>земельными участками организациями, о</w:t>
            </w:r>
            <w:r>
              <w:rPr>
                <w:rStyle w:val="s0"/>
              </w:rPr>
              <w:t>существляющими</w:t>
            </w:r>
            <w:r>
              <w:t xml:space="preserve"> </w:t>
            </w:r>
            <w:r>
              <w:rPr>
                <w:rStyle w:val="s0"/>
              </w:rPr>
              <w:t>деятельность на территории специальной экономической</w:t>
            </w:r>
            <w:r>
              <w:t xml:space="preserve"> </w:t>
            </w:r>
            <w:r>
              <w:rPr>
                <w:rStyle w:val="s0"/>
              </w:rPr>
              <w:t>зоны «Парк инновационных технологий»:</w:t>
            </w:r>
          </w:p>
          <w:p w:rsidR="00000000" w:rsidRDefault="00BA011E">
            <w:pPr>
              <w:jc w:val="both"/>
            </w:pPr>
            <w:r>
              <w:rPr>
                <w:rStyle w:val="s0"/>
                <w:b/>
                <w:bCs/>
              </w:rPr>
              <w:t>1) при определении суммы корпоративного подоходного налога, подлежащей уплате в бюджет, сумма исчисленного в соответствии со статьей 139 настоящего Ко</w:t>
            </w:r>
            <w:r>
              <w:rPr>
                <w:rStyle w:val="s0"/>
                <w:b/>
                <w:bCs/>
              </w:rPr>
              <w:t>декса корпоративного подоходного налога уменьшается на 100 процентов;</w:t>
            </w:r>
          </w:p>
          <w:p w:rsidR="00000000" w:rsidRDefault="00BA011E">
            <w:pPr>
              <w:jc w:val="both"/>
            </w:pPr>
            <w:r>
              <w:rPr>
                <w:rStyle w:val="s0"/>
              </w:rPr>
              <w:t>…</w:t>
            </w:r>
          </w:p>
          <w:p w:rsidR="00000000" w:rsidRDefault="00BA011E">
            <w:pPr>
              <w:jc w:val="both"/>
            </w:pPr>
            <w:r>
              <w:rPr>
                <w:rStyle w:val="s0"/>
                <w:b/>
                <w:bCs/>
              </w:rPr>
              <w:t>3) при определении суммы социального налога, подлежащей уплате в бюджет, сумма исчисленного в соответствии со статьей 359 настоящего Кодекса социального</w:t>
            </w:r>
            <w:r>
              <w:rPr>
                <w:b/>
                <w:bCs/>
              </w:rPr>
              <w:t xml:space="preserve"> </w:t>
            </w:r>
            <w:r>
              <w:rPr>
                <w:rStyle w:val="s0"/>
                <w:b/>
                <w:bCs/>
              </w:rPr>
              <w:t>налога уменьшается на 100 проце</w:t>
            </w:r>
            <w:r>
              <w:rPr>
                <w:rStyle w:val="s0"/>
                <w:b/>
                <w:bCs/>
              </w:rPr>
              <w:t>нтов при одновременном</w:t>
            </w:r>
            <w:r>
              <w:rPr>
                <w:b/>
                <w:bCs/>
              </w:rPr>
              <w:t xml:space="preserve"> </w:t>
            </w:r>
            <w:r>
              <w:rPr>
                <w:rStyle w:val="s0"/>
                <w:b/>
                <w:bCs/>
              </w:rPr>
              <w:t>соблюдении следующих условий:</w:t>
            </w:r>
          </w:p>
          <w:p w:rsidR="00000000" w:rsidRDefault="00BA011E">
            <w:pPr>
              <w:jc w:val="both"/>
            </w:pPr>
            <w:r>
              <w:rPr>
                <w:rStyle w:val="s0"/>
                <w:b/>
                <w:bCs/>
              </w:rPr>
              <w:t>максимальный период применения льготы - 5 лет со дня регистрации в качестве организации, осуществляющей деятельность на территории специальной экономической зоны;</w:t>
            </w:r>
          </w:p>
          <w:p w:rsidR="00000000" w:rsidRDefault="00BA011E">
            <w:pPr>
              <w:jc w:val="both"/>
            </w:pPr>
            <w:r>
              <w:rPr>
                <w:rStyle w:val="s0"/>
                <w:b/>
                <w:bCs/>
              </w:rPr>
              <w:t>расходы на оплату труда работников за на</w:t>
            </w:r>
            <w:r>
              <w:rPr>
                <w:rStyle w:val="s0"/>
                <w:b/>
                <w:bCs/>
              </w:rPr>
              <w:t>логовый период по корпоративному подоходному налогу составляют не менее 50 процентов от совокупного годового дохода;</w:t>
            </w:r>
          </w:p>
          <w:p w:rsidR="00000000" w:rsidRDefault="00BA011E">
            <w:pPr>
              <w:jc w:val="both"/>
            </w:pPr>
            <w:r>
              <w:rPr>
                <w:rStyle w:val="s0"/>
                <w:b/>
                <w:bCs/>
              </w:rPr>
              <w:t>90 процентов расходов на оплату труда работников за налоговый период по корпоративному подоходному налогу составляют расходы на оплату труд</w:t>
            </w:r>
            <w:r>
              <w:rPr>
                <w:rStyle w:val="s0"/>
                <w:b/>
                <w:bCs/>
              </w:rPr>
              <w:t>а работников - резидентов Республики Казахстан.</w:t>
            </w:r>
          </w:p>
          <w:p w:rsidR="00000000" w:rsidRDefault="00BA011E">
            <w:pPr>
              <w:jc w:val="both"/>
            </w:pPr>
            <w:r>
              <w:rPr>
                <w:rStyle w:val="s0"/>
                <w:b/>
                <w:bCs/>
              </w:rPr>
              <w:t xml:space="preserve">4.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151-4. Налогообложение организаций, осуществляющих деятельность на территории специальной экономической зоны «Парк инновационных технологий»</w:t>
            </w:r>
          </w:p>
          <w:p w:rsidR="00000000" w:rsidRDefault="00BA011E">
            <w:pPr>
              <w:jc w:val="both"/>
            </w:pPr>
            <w:r>
              <w:rPr>
                <w:rStyle w:val="s0"/>
              </w:rPr>
              <w:t>1. В целях применения подпункта 3) части п</w:t>
            </w:r>
            <w:r>
              <w:rPr>
                <w:rStyle w:val="s0"/>
              </w:rPr>
              <w:t xml:space="preserve">ервой пункта 1 статьи 150 настоящего Кодекса видами деятельности, соответствующими </w:t>
            </w:r>
            <w:r>
              <w:rPr>
                <w:rStyle w:val="s0"/>
                <w:b/>
                <w:bCs/>
              </w:rPr>
              <w:t>целям создания</w:t>
            </w:r>
            <w:r>
              <w:rPr>
                <w:rStyle w:val="s0"/>
              </w:rPr>
              <w:t xml:space="preserve"> специальной экономической зоны «Парк инновационных технологий», являются:</w:t>
            </w:r>
          </w:p>
          <w:p w:rsidR="00000000" w:rsidRDefault="00BA011E">
            <w:pPr>
              <w:jc w:val="both"/>
            </w:pPr>
            <w:r>
              <w:rPr>
                <w:rStyle w:val="s0"/>
              </w:rPr>
              <w:t>проектирование, разработка, внедрение, опытное производство и производство программн</w:t>
            </w:r>
            <w:r>
              <w:rPr>
                <w:rStyle w:val="s0"/>
              </w:rPr>
              <w:t>ого обеспечения, баз данных и аппаратных средств;</w:t>
            </w:r>
          </w:p>
          <w:p w:rsidR="00000000" w:rsidRDefault="00BA011E">
            <w:pPr>
              <w:jc w:val="both"/>
            </w:pPr>
            <w:r>
              <w:rPr>
                <w:rStyle w:val="s0"/>
              </w:rPr>
              <w:t>создание новых информационных технологий на основе искусственных иммунных и нейронных систем;</w:t>
            </w:r>
          </w:p>
          <w:p w:rsidR="00000000" w:rsidRDefault="00BA011E">
            <w:pPr>
              <w:jc w:val="both"/>
            </w:pPr>
            <w:r>
              <w:rPr>
                <w:rStyle w:val="s0"/>
              </w:rPr>
              <w:t>проведение научно-исследовательских и опытно-конструкторских работ по созданию и внедрению проектов в области ин</w:t>
            </w:r>
            <w:r>
              <w:rPr>
                <w:rStyle w:val="s0"/>
              </w:rPr>
              <w:t>формационных технологий;</w:t>
            </w:r>
          </w:p>
          <w:p w:rsidR="00000000" w:rsidRDefault="00BA011E">
            <w:pPr>
              <w:jc w:val="both"/>
            </w:pPr>
            <w:r>
              <w:rPr>
                <w:rStyle w:val="s0"/>
              </w:rPr>
              <w:t>производство машин для обработки текстов, копировально-множительного оборудования, адресовальных машин, калькуляторов, кассовых аппаратов, маркировальных машин, билетно-кассовых машин, производство других офисных машин и оборудован</w:t>
            </w:r>
            <w:r>
              <w:rPr>
                <w:rStyle w:val="s0"/>
              </w:rPr>
              <w:t>ия, электронных вычислительных машин и прочего оборудования для обработки информации;</w:t>
            </w:r>
          </w:p>
          <w:p w:rsidR="00000000" w:rsidRDefault="00BA011E">
            <w:pPr>
              <w:jc w:val="both"/>
            </w:pPr>
            <w:r>
              <w:rPr>
                <w:rStyle w:val="s0"/>
              </w:rPr>
              <w:t>производство электро- и радиоэлементов, передающей аппаратуры, аппаратуры для приема, записи и воспроизведения звука и изображения;</w:t>
            </w:r>
          </w:p>
          <w:p w:rsidR="00000000" w:rsidRDefault="00BA011E">
            <w:pPr>
              <w:jc w:val="both"/>
            </w:pPr>
            <w:r>
              <w:rPr>
                <w:rStyle w:val="s0"/>
              </w:rPr>
              <w:t>производство бытовых электрических при</w:t>
            </w:r>
            <w:r>
              <w:rPr>
                <w:rStyle w:val="s0"/>
              </w:rPr>
              <w:t>боров;</w:t>
            </w:r>
          </w:p>
          <w:p w:rsidR="00000000" w:rsidRDefault="00BA011E">
            <w:pPr>
              <w:jc w:val="both"/>
            </w:pPr>
            <w:r>
              <w:rPr>
                <w:rStyle w:val="s0"/>
              </w:rPr>
              <w:t>образовательная деятельность в сфере информационных и инновационных технологий.</w:t>
            </w:r>
          </w:p>
          <w:p w:rsidR="00000000" w:rsidRDefault="00BA011E">
            <w:pPr>
              <w:jc w:val="both"/>
            </w:pPr>
            <w:r>
              <w:rPr>
                <w:rStyle w:val="s0"/>
              </w:rPr>
              <w:t xml:space="preserve">2. В целях применения подпункта 3) части первой пункта 2 статьи 150 настоящего Кодекса видами деятельности, соответствующими </w:t>
            </w:r>
            <w:r>
              <w:rPr>
                <w:rStyle w:val="s0"/>
                <w:b/>
                <w:bCs/>
              </w:rPr>
              <w:t>целям создания</w:t>
            </w:r>
            <w:r>
              <w:rPr>
                <w:rStyle w:val="s0"/>
              </w:rPr>
              <w:t xml:space="preserve"> специальной</w:t>
            </w:r>
            <w:r>
              <w:t xml:space="preserve"> </w:t>
            </w:r>
            <w:r>
              <w:rPr>
                <w:rStyle w:val="s0"/>
              </w:rPr>
              <w:t>экономической зон</w:t>
            </w:r>
            <w:r>
              <w:rPr>
                <w:rStyle w:val="s0"/>
              </w:rPr>
              <w:t>ы «Парк инновационных технологий»,</w:t>
            </w:r>
            <w:r>
              <w:t xml:space="preserve"> </w:t>
            </w:r>
            <w:r>
              <w:rPr>
                <w:rStyle w:val="s0"/>
              </w:rPr>
              <w:t>являются:</w:t>
            </w:r>
          </w:p>
          <w:p w:rsidR="00000000" w:rsidRDefault="00BA011E">
            <w:pPr>
              <w:jc w:val="both"/>
            </w:pPr>
            <w:r>
              <w:rPr>
                <w:rStyle w:val="s0"/>
              </w:rPr>
              <w:t>проектирование, разработка, внедрение, опытное производство и производство программного обеспечения, баз данных и аппаратных средств информационных технологий, а также услуги дата-центров, онлайн-услуги;</w:t>
            </w:r>
          </w:p>
          <w:p w:rsidR="00000000" w:rsidRDefault="00BA011E">
            <w:pPr>
              <w:jc w:val="both"/>
            </w:pPr>
            <w:r>
              <w:rPr>
                <w:rStyle w:val="s0"/>
              </w:rPr>
              <w:t>проведе</w:t>
            </w:r>
            <w:r>
              <w:rPr>
                <w:rStyle w:val="s0"/>
              </w:rPr>
              <w:t>ние научно-исследовательских и опытно-конструкторских работ по созданию и внедрению проектов в области информационных технологий.</w:t>
            </w:r>
          </w:p>
          <w:p w:rsidR="00000000" w:rsidRDefault="00BA011E">
            <w:pPr>
              <w:jc w:val="both"/>
            </w:pPr>
            <w:r>
              <w:rPr>
                <w:rStyle w:val="s0"/>
              </w:rPr>
              <w:t>3. При исчислении налогов и платы за пользование</w:t>
            </w:r>
            <w:r>
              <w:t xml:space="preserve"> </w:t>
            </w:r>
            <w:r>
              <w:rPr>
                <w:rStyle w:val="s0"/>
              </w:rPr>
              <w:t>земельными участками организациями, осуществляющими</w:t>
            </w:r>
            <w:r>
              <w:t xml:space="preserve"> </w:t>
            </w:r>
            <w:r>
              <w:rPr>
                <w:rStyle w:val="s0"/>
              </w:rPr>
              <w:t>деятельность на территори</w:t>
            </w:r>
            <w:r>
              <w:rPr>
                <w:rStyle w:val="s0"/>
              </w:rPr>
              <w:t>и специальной экономической</w:t>
            </w:r>
            <w:r>
              <w:t xml:space="preserve"> </w:t>
            </w:r>
            <w:r>
              <w:rPr>
                <w:rStyle w:val="s0"/>
              </w:rPr>
              <w:t>зоны «Парк инновационных технологий»:</w:t>
            </w:r>
          </w:p>
          <w:p w:rsidR="00000000" w:rsidRDefault="00BA011E">
            <w:pPr>
              <w:jc w:val="both"/>
            </w:pPr>
            <w:r>
              <w:rPr>
                <w:rStyle w:val="s0"/>
                <w:b/>
                <w:bCs/>
              </w:rPr>
              <w:t>1) исключить;</w:t>
            </w:r>
          </w:p>
          <w:p w:rsidR="00000000" w:rsidRDefault="00BA011E">
            <w:pPr>
              <w:jc w:val="both"/>
            </w:pPr>
            <w:r>
              <w:rPr>
                <w:rStyle w:val="s0"/>
              </w:rPr>
              <w:t> </w:t>
            </w:r>
          </w:p>
          <w:p w:rsidR="00000000" w:rsidRDefault="00BA011E">
            <w:pPr>
              <w:jc w:val="both"/>
            </w:pPr>
            <w:r>
              <w:rPr>
                <w:rStyle w:val="s0"/>
              </w:rPr>
              <w:t> </w:t>
            </w:r>
          </w:p>
          <w:p w:rsidR="00000000" w:rsidRDefault="00BA011E">
            <w:pPr>
              <w:jc w:val="both"/>
            </w:pPr>
            <w:r>
              <w:rPr>
                <w:rStyle w:val="s0"/>
              </w:rPr>
              <w:t> </w:t>
            </w:r>
          </w:p>
          <w:p w:rsidR="00000000" w:rsidRDefault="00BA011E">
            <w:pPr>
              <w:jc w:val="both"/>
            </w:pPr>
            <w:r>
              <w:t> </w:t>
            </w:r>
          </w:p>
          <w:p w:rsidR="00000000" w:rsidRDefault="00BA011E">
            <w:pPr>
              <w:jc w:val="both"/>
            </w:pPr>
            <w:r>
              <w:rPr>
                <w:rStyle w:val="s0"/>
              </w:rPr>
              <w:t>…</w:t>
            </w:r>
          </w:p>
          <w:p w:rsidR="00000000" w:rsidRDefault="00BA011E">
            <w:pPr>
              <w:jc w:val="both"/>
            </w:pPr>
            <w:r>
              <w:rPr>
                <w:rStyle w:val="s0"/>
                <w:b/>
                <w:bCs/>
              </w:rPr>
              <w:t>3) исключить.</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4.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jc w:val="both"/>
            </w:pPr>
            <w:r>
              <w:rPr>
                <w:rStyle w:val="s0"/>
                <w:b/>
                <w:bCs/>
              </w:rPr>
              <w:t>5. При определении суммы социального</w:t>
            </w:r>
            <w:r>
              <w:rPr>
                <w:rStyle w:val="s0"/>
                <w:b/>
                <w:bCs/>
              </w:rPr>
              <w:t xml:space="preserve"> налога, подлежащей уплате в бюджет, сумма исчисленного в соответствии со статьей 359 настоящего Кодекса социального</w:t>
            </w:r>
            <w:r>
              <w:rPr>
                <w:b/>
                <w:bCs/>
              </w:rPr>
              <w:t xml:space="preserve"> </w:t>
            </w:r>
            <w:r>
              <w:rPr>
                <w:rStyle w:val="s0"/>
                <w:b/>
                <w:bCs/>
              </w:rPr>
              <w:t>налога уменьшается на 100 процентов при одновременном</w:t>
            </w:r>
            <w:r>
              <w:rPr>
                <w:b/>
                <w:bCs/>
              </w:rPr>
              <w:t xml:space="preserve"> </w:t>
            </w:r>
            <w:r>
              <w:rPr>
                <w:rStyle w:val="s0"/>
                <w:b/>
                <w:bCs/>
              </w:rPr>
              <w:t>соблюдении следующих условий:</w:t>
            </w:r>
          </w:p>
          <w:p w:rsidR="00000000" w:rsidRDefault="00BA011E">
            <w:pPr>
              <w:jc w:val="both"/>
            </w:pPr>
            <w:r>
              <w:rPr>
                <w:rStyle w:val="s0"/>
                <w:b/>
                <w:bCs/>
              </w:rPr>
              <w:t>максимальный период применения льготы - 5 лет со дня ре</w:t>
            </w:r>
            <w:r>
              <w:rPr>
                <w:rStyle w:val="s0"/>
                <w:b/>
                <w:bCs/>
              </w:rPr>
              <w:t>гистрации в качестве организации, осуществляющей деятельность на территории специальной экономической зоны;</w:t>
            </w:r>
          </w:p>
          <w:p w:rsidR="00000000" w:rsidRDefault="00BA011E">
            <w:pPr>
              <w:jc w:val="both"/>
            </w:pPr>
            <w:r>
              <w:rPr>
                <w:rStyle w:val="s0"/>
                <w:b/>
                <w:bCs/>
              </w:rPr>
              <w:t>расходы на оплату труда работников за налоговый период по корпоративному подоходному налогу составляют не менее 50 процентов от совокупного годового</w:t>
            </w:r>
            <w:r>
              <w:rPr>
                <w:rStyle w:val="s0"/>
                <w:b/>
                <w:bCs/>
              </w:rPr>
              <w:t xml:space="preserve"> дохода;</w:t>
            </w:r>
          </w:p>
          <w:p w:rsidR="00000000" w:rsidRDefault="00BA011E">
            <w:pPr>
              <w:jc w:val="both"/>
            </w:pPr>
            <w:r>
              <w:rPr>
                <w:rStyle w:val="s0"/>
                <w:b/>
                <w:bCs/>
              </w:rPr>
              <w:t xml:space="preserve">90 процентов расходов на оплату труда работников за налоговый период по корпоративному подоходному налогу составляют расходы на оплату труда работников - резидентов Республики Казахстан. </w:t>
            </w:r>
          </w:p>
          <w:p w:rsidR="00000000" w:rsidRDefault="00BA011E">
            <w:pPr>
              <w:jc w:val="both"/>
            </w:pPr>
            <w:r>
              <w:rPr>
                <w:rStyle w:val="s0"/>
                <w:b/>
                <w:bCs/>
              </w:rPr>
              <w:t xml:space="preserve">6. </w:t>
            </w:r>
            <w:r>
              <w:rPr>
                <w:b/>
                <w:bCs/>
              </w:rPr>
              <w:t>В случае если по итогам текущего налогового периода, усл</w:t>
            </w:r>
            <w:r>
              <w:rPr>
                <w:b/>
                <w:bCs/>
              </w:rPr>
              <w:t>овия, установленные пункта 5 настоящей статьи, не соблюдены, налогоплательщик обязан:</w:t>
            </w:r>
          </w:p>
          <w:p w:rsidR="00000000" w:rsidRDefault="00BA011E">
            <w:pPr>
              <w:jc w:val="both"/>
            </w:pPr>
            <w:r>
              <w:rPr>
                <w:b/>
                <w:bCs/>
              </w:rPr>
              <w:t>1) исчислить социальный налог в порядке, установленном статьей 357 настоящего Кодекса без применения положения, установленного пунктом 5 настоящей статьи;</w:t>
            </w:r>
          </w:p>
          <w:p w:rsidR="00000000" w:rsidRDefault="00BA011E">
            <w:pPr>
              <w:jc w:val="both"/>
            </w:pPr>
            <w:r>
              <w:rPr>
                <w:b/>
                <w:bCs/>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r:id="rId280" w:history="1">
              <w:r>
                <w:rPr>
                  <w:rStyle w:val="a8"/>
                  <w:b/>
                  <w:bCs/>
                </w:rPr>
                <w:t>статьей 70</w:t>
              </w:r>
            </w:hyperlink>
            <w:r>
              <w:rPr>
                <w:b/>
                <w:bCs/>
              </w:rPr>
              <w:t xml:space="preserve"> настоящего Кодекса дополнительную налоговую отч</w:t>
            </w:r>
            <w:r>
              <w:rPr>
                <w:b/>
                <w:bCs/>
              </w:rPr>
              <w:t>етность по социальному налогу за налоговые периоды, в которых социальный налог подлежит исчислению в соответствии со статьей 357 настоящего Кодекса без применения положения, установленного пунктом 5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w:t>
            </w:r>
            <w:r>
              <w:rPr>
                <w:b/>
                <w:bCs/>
              </w:rPr>
              <w:t>т 1, подпункт 1) пункта 2 и пункт 3 статьи 151-5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151-5. Налогообложение организаций, осуществляющих деятельность на территории специальной экономической зоны «Оңтүстік»</w:t>
            </w:r>
          </w:p>
          <w:p w:rsidR="00000000" w:rsidRDefault="00BA011E">
            <w:pPr>
              <w:jc w:val="both"/>
            </w:pPr>
            <w:r>
              <w:rPr>
                <w:rStyle w:val="s0"/>
                <w:color w:val="auto"/>
              </w:rPr>
              <w:t xml:space="preserve">1. В целях применения подпункта 3) части первой пункта 1 статьи 150 настоящего </w:t>
            </w:r>
            <w:r>
              <w:rPr>
                <w:rStyle w:val="s0"/>
                <w:color w:val="auto"/>
              </w:rPr>
              <w:t xml:space="preserve">Кодекса видами деятельности, соответствующими </w:t>
            </w:r>
            <w:r>
              <w:rPr>
                <w:rStyle w:val="s0"/>
                <w:b/>
                <w:bCs/>
                <w:color w:val="auto"/>
              </w:rPr>
              <w:t>созданию</w:t>
            </w:r>
            <w:r>
              <w:rPr>
                <w:rStyle w:val="s0"/>
                <w:color w:val="auto"/>
              </w:rPr>
              <w:t xml:space="preserve"> специальной экономической зоны «Оңтүстік», являются:</w:t>
            </w:r>
          </w:p>
          <w:p w:rsidR="00000000" w:rsidRDefault="00BA011E">
            <w:pPr>
              <w:jc w:val="both"/>
            </w:pPr>
            <w:r>
              <w:rPr>
                <w:rStyle w:val="s0"/>
                <w:color w:val="auto"/>
              </w:rPr>
              <w:t>производство готовых текстильных изделий, кроме одежды;</w:t>
            </w:r>
          </w:p>
          <w:p w:rsidR="00000000" w:rsidRDefault="00BA011E">
            <w:pPr>
              <w:jc w:val="both"/>
            </w:pPr>
            <w:r>
              <w:rPr>
                <w:rStyle w:val="s0"/>
                <w:color w:val="auto"/>
              </w:rPr>
              <w:t>производство трикотажных изделий;</w:t>
            </w:r>
          </w:p>
          <w:p w:rsidR="00000000" w:rsidRDefault="00BA011E">
            <w:pPr>
              <w:jc w:val="both"/>
            </w:pPr>
            <w:r>
              <w:rPr>
                <w:rStyle w:val="s0"/>
                <w:color w:val="auto"/>
              </w:rPr>
              <w:t>производство одежды из текстильных материалов;</w:t>
            </w:r>
          </w:p>
          <w:p w:rsidR="00000000" w:rsidRDefault="00BA011E">
            <w:pPr>
              <w:jc w:val="both"/>
            </w:pPr>
            <w:r>
              <w:rPr>
                <w:rStyle w:val="s0"/>
                <w:color w:val="auto"/>
              </w:rPr>
              <w:t>производство шелковых тканей и изделий на их основе;</w:t>
            </w:r>
          </w:p>
          <w:p w:rsidR="00000000" w:rsidRDefault="00BA011E">
            <w:pPr>
              <w:jc w:val="both"/>
            </w:pPr>
            <w:r>
              <w:rPr>
                <w:rStyle w:val="s0"/>
                <w:color w:val="auto"/>
              </w:rPr>
              <w:t>производство нетканых текстильных материалов и изделий из них;</w:t>
            </w:r>
          </w:p>
          <w:p w:rsidR="00000000" w:rsidRDefault="00BA011E">
            <w:pPr>
              <w:jc w:val="both"/>
            </w:pPr>
            <w:r>
              <w:rPr>
                <w:rStyle w:val="s0"/>
                <w:color w:val="auto"/>
              </w:rPr>
              <w:t>производство ковров, ковровых изделий и гобеленов;</w:t>
            </w:r>
          </w:p>
          <w:p w:rsidR="00000000" w:rsidRDefault="00BA011E">
            <w:pPr>
              <w:jc w:val="both"/>
            </w:pPr>
            <w:r>
              <w:rPr>
                <w:rStyle w:val="s0"/>
                <w:color w:val="auto"/>
              </w:rPr>
              <w:t>производство хлопковой целлюлозы и ее производных;</w:t>
            </w:r>
          </w:p>
          <w:p w:rsidR="00000000" w:rsidRDefault="00BA011E">
            <w:pPr>
              <w:jc w:val="both"/>
            </w:pPr>
            <w:r>
              <w:rPr>
                <w:rStyle w:val="s0"/>
                <w:color w:val="auto"/>
              </w:rPr>
              <w:t>производство высококачественной бумаги из хлопкового сырья;</w:t>
            </w:r>
          </w:p>
          <w:p w:rsidR="00000000" w:rsidRDefault="00BA011E">
            <w:pPr>
              <w:jc w:val="both"/>
            </w:pPr>
            <w:r>
              <w:rPr>
                <w:rStyle w:val="s0"/>
                <w:color w:val="auto"/>
              </w:rPr>
              <w:t>производство изделий из кожи.</w:t>
            </w:r>
          </w:p>
          <w:p w:rsidR="00000000" w:rsidRDefault="00BA011E">
            <w:pPr>
              <w:jc w:val="both"/>
            </w:pPr>
            <w:r>
              <w:rPr>
                <w:rStyle w:val="s0"/>
                <w:color w:val="auto"/>
              </w:rPr>
              <w:t>2. При исчислении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«Оңтүст</w:t>
            </w:r>
            <w:r>
              <w:rPr>
                <w:rStyle w:val="s0"/>
                <w:color w:val="auto"/>
              </w:rPr>
              <w:t>ік»:</w:t>
            </w:r>
          </w:p>
          <w:p w:rsidR="00000000" w:rsidRDefault="00BA011E">
            <w:pPr>
              <w:jc w:val="both"/>
            </w:pPr>
            <w:r>
              <w:rPr>
                <w:rStyle w:val="s0"/>
                <w:b/>
                <w:bCs/>
                <w:color w:val="auto"/>
              </w:rPr>
              <w:t>1)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jc w:val="both"/>
            </w:pPr>
            <w:r>
              <w:rPr>
                <w:rStyle w:val="s0"/>
                <w:color w:val="auto"/>
              </w:rPr>
              <w:t>…</w:t>
            </w:r>
          </w:p>
          <w:p w:rsidR="00000000" w:rsidRDefault="00BA011E">
            <w:pPr>
              <w:jc w:val="both"/>
            </w:pPr>
            <w:r>
              <w:rPr>
                <w:b/>
                <w:bCs/>
              </w:rPr>
              <w:t xml:space="preserve">3.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w:t>
            </w:r>
            <w:r>
              <w:rPr>
                <w:rStyle w:val="s1"/>
                <w:color w:val="auto"/>
              </w:rPr>
              <w:t>5. Налогообложение организаций, осуществляющих деятельность на территории специальной экономической зоны «Оңтүстік»</w:t>
            </w:r>
          </w:p>
          <w:p w:rsidR="00000000" w:rsidRDefault="00BA011E">
            <w:pPr>
              <w:jc w:val="both"/>
            </w:pPr>
            <w:r>
              <w:rPr>
                <w:rStyle w:val="s0"/>
                <w:color w:val="auto"/>
              </w:rPr>
              <w:t xml:space="preserve">1. В целях применения подпункта 3) части первой пункта 1 статьи 150 настоящего Кодекса видами деятельности, соответствующими </w:t>
            </w:r>
            <w:r>
              <w:rPr>
                <w:rStyle w:val="s0"/>
                <w:b/>
                <w:bCs/>
                <w:color w:val="auto"/>
              </w:rPr>
              <w:t>целям создания</w:t>
            </w:r>
            <w:r>
              <w:rPr>
                <w:rStyle w:val="s0"/>
                <w:color w:val="auto"/>
              </w:rPr>
              <w:t xml:space="preserve"> </w:t>
            </w:r>
            <w:r>
              <w:rPr>
                <w:rStyle w:val="s0"/>
                <w:color w:val="auto"/>
              </w:rPr>
              <w:t>специальной экономической зоны «Оңтүстік», являются:</w:t>
            </w:r>
          </w:p>
          <w:p w:rsidR="00000000" w:rsidRDefault="00BA011E">
            <w:pPr>
              <w:jc w:val="both"/>
            </w:pPr>
            <w:r>
              <w:rPr>
                <w:rStyle w:val="s0"/>
                <w:color w:val="auto"/>
              </w:rPr>
              <w:t>производство готовых текстильных изделий, кроме одежды;</w:t>
            </w:r>
          </w:p>
          <w:p w:rsidR="00000000" w:rsidRDefault="00BA011E">
            <w:pPr>
              <w:jc w:val="both"/>
            </w:pPr>
            <w:r>
              <w:rPr>
                <w:rStyle w:val="s0"/>
                <w:color w:val="auto"/>
              </w:rPr>
              <w:t>производство трикотажных изделий;</w:t>
            </w:r>
          </w:p>
          <w:p w:rsidR="00000000" w:rsidRDefault="00BA011E">
            <w:pPr>
              <w:jc w:val="both"/>
            </w:pPr>
            <w:r>
              <w:rPr>
                <w:rStyle w:val="s0"/>
                <w:color w:val="auto"/>
              </w:rPr>
              <w:t>производство одежды из текстильных материалов;</w:t>
            </w:r>
          </w:p>
          <w:p w:rsidR="00000000" w:rsidRDefault="00BA011E">
            <w:pPr>
              <w:jc w:val="both"/>
            </w:pPr>
            <w:r>
              <w:rPr>
                <w:rStyle w:val="s0"/>
                <w:color w:val="auto"/>
              </w:rPr>
              <w:t>производство шелковых тканей и изделий на их основе;</w:t>
            </w:r>
          </w:p>
          <w:p w:rsidR="00000000" w:rsidRDefault="00BA011E">
            <w:pPr>
              <w:jc w:val="both"/>
            </w:pPr>
            <w:r>
              <w:rPr>
                <w:rStyle w:val="s0"/>
                <w:color w:val="auto"/>
              </w:rPr>
              <w:t xml:space="preserve">производство </w:t>
            </w:r>
            <w:r>
              <w:rPr>
                <w:rStyle w:val="s0"/>
                <w:color w:val="auto"/>
              </w:rPr>
              <w:t>нетканых текстильных материалов и изделий из них;</w:t>
            </w:r>
          </w:p>
          <w:p w:rsidR="00000000" w:rsidRDefault="00BA011E">
            <w:pPr>
              <w:jc w:val="both"/>
            </w:pPr>
            <w:r>
              <w:rPr>
                <w:rStyle w:val="s0"/>
                <w:color w:val="auto"/>
              </w:rPr>
              <w:t>производство ковров, ковровых изделий и гобеленов;</w:t>
            </w:r>
          </w:p>
          <w:p w:rsidR="00000000" w:rsidRDefault="00BA011E">
            <w:pPr>
              <w:jc w:val="both"/>
            </w:pPr>
            <w:r>
              <w:rPr>
                <w:rStyle w:val="s0"/>
                <w:color w:val="auto"/>
              </w:rPr>
              <w:t>производство хлопковой целлюлозы и ее производных;</w:t>
            </w:r>
          </w:p>
          <w:p w:rsidR="00000000" w:rsidRDefault="00BA011E">
            <w:pPr>
              <w:jc w:val="both"/>
            </w:pPr>
            <w:r>
              <w:rPr>
                <w:rStyle w:val="s0"/>
                <w:color w:val="auto"/>
              </w:rPr>
              <w:t>производство высококачественной бумаги из хлопкового сырья;</w:t>
            </w:r>
          </w:p>
          <w:p w:rsidR="00000000" w:rsidRDefault="00BA011E">
            <w:pPr>
              <w:jc w:val="both"/>
            </w:pPr>
            <w:r>
              <w:rPr>
                <w:rStyle w:val="s0"/>
                <w:color w:val="auto"/>
              </w:rPr>
              <w:t>производство изделий из кожи.</w:t>
            </w:r>
          </w:p>
          <w:p w:rsidR="00000000" w:rsidRDefault="00BA011E">
            <w:pPr>
              <w:jc w:val="both"/>
            </w:pPr>
            <w:r>
              <w:rPr>
                <w:rStyle w:val="s0"/>
                <w:color w:val="auto"/>
              </w:rPr>
              <w:t>2. При исчисле</w:t>
            </w:r>
            <w:r>
              <w:rPr>
                <w:rStyle w:val="s0"/>
                <w:color w:val="auto"/>
              </w:rPr>
              <w:t>нии налогов и платы за пользование</w:t>
            </w:r>
            <w:r>
              <w:t xml:space="preserve"> </w:t>
            </w:r>
            <w:r>
              <w:rPr>
                <w:rStyle w:val="s0"/>
                <w:color w:val="auto"/>
              </w:rPr>
              <w:t>земельными участками организациями, осуществляющими</w:t>
            </w:r>
            <w:r>
              <w:t xml:space="preserve"> </w:t>
            </w:r>
            <w:r>
              <w:rPr>
                <w:rStyle w:val="s0"/>
                <w:color w:val="auto"/>
              </w:rPr>
              <w:t>деятельность на территории специальной экономической</w:t>
            </w:r>
            <w:r>
              <w:t xml:space="preserve"> </w:t>
            </w:r>
            <w:r>
              <w:rPr>
                <w:rStyle w:val="s0"/>
                <w:color w:val="auto"/>
              </w:rPr>
              <w:t>зоны «Оңтүстік»:</w:t>
            </w:r>
          </w:p>
          <w:p w:rsidR="00000000" w:rsidRDefault="00BA011E">
            <w:pPr>
              <w:jc w:val="both"/>
            </w:pPr>
            <w:r>
              <w:rPr>
                <w:rStyle w:val="s0"/>
                <w:b/>
                <w:bCs/>
                <w:color w:val="auto"/>
              </w:rPr>
              <w:t>1)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b/>
                <w:bCs/>
              </w:rPr>
              <w:t>3. П</w:t>
            </w:r>
            <w:r>
              <w:rPr>
                <w:rStyle w:val="s0"/>
                <w:b/>
                <w:bCs/>
                <w:color w:val="auto"/>
              </w:rPr>
              <w:t>ри определении суммы корпоративного подоходного налога, подлежащей уплате</w:t>
            </w:r>
            <w:r>
              <w:rPr>
                <w:rStyle w:val="s0"/>
                <w:b/>
                <w:bCs/>
                <w:color w:val="auto"/>
              </w:rPr>
              <w:t xml:space="preserve"> в бюджет, сумма исчисленного в соответствии со статьей 139 настоящего Кодекса корпоративного подоходного налога уменьшается на 100 процентов.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подпункт 1) пункт 2 и пункт 3 статьи 151-6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151-6. Налогообложение организаций, осуществляющих деятельность на территории специальной экономической зоны «Бурабай»</w:t>
            </w:r>
          </w:p>
          <w:p w:rsidR="00000000" w:rsidRDefault="00BA011E">
            <w:pPr>
              <w:jc w:val="both"/>
            </w:pPr>
            <w:r>
              <w:rPr>
                <w:rStyle w:val="s0"/>
                <w:color w:val="auto"/>
              </w:rPr>
              <w:t>1. В целях применения подпункта 3) части первой пункта 1 статьи 150 настоящего Кодекса видами деятельности, соответствующими созда</w:t>
            </w:r>
            <w:r>
              <w:rPr>
                <w:rStyle w:val="s0"/>
                <w:color w:val="auto"/>
              </w:rPr>
              <w:t>нию специальной экономической зоны «Бурабай», являются:</w:t>
            </w:r>
          </w:p>
          <w:p w:rsidR="00000000" w:rsidRDefault="00BA011E">
            <w:pPr>
              <w:jc w:val="both"/>
            </w:pPr>
            <w:r>
              <w:rPr>
                <w:rStyle w:val="s0"/>
                <w:color w:val="auto"/>
              </w:rPr>
              <w:t>строительство и ввод в эксплуатацию</w:t>
            </w:r>
            <w:r>
              <w:rPr>
                <w:rStyle w:val="s0"/>
                <w:b/>
                <w:bCs/>
                <w:color w:val="auto"/>
              </w:rPr>
              <w:t xml:space="preserve"> гостиниц, домов отдыха, санаториев в соответствии с проектно-сметной документацией, не связанных с игорным бизнесом;</w:t>
            </w:r>
          </w:p>
          <w:p w:rsidR="00000000" w:rsidRDefault="00BA011E">
            <w:pPr>
              <w:jc w:val="both"/>
            </w:pPr>
            <w:r>
              <w:rPr>
                <w:rStyle w:val="s0"/>
                <w:color w:val="auto"/>
              </w:rPr>
              <w:t>оказание туристских услуг.</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2. При исчи</w:t>
            </w:r>
            <w:r>
              <w:rPr>
                <w:rStyle w:val="s0"/>
                <w:color w:val="auto"/>
              </w:rPr>
              <w:t>слении налогов и платы за пользование земельными участками организациями, осуществляющими деятельность на территории специальной экономической зоны «Бурабай»:</w:t>
            </w:r>
          </w:p>
          <w:p w:rsidR="00000000" w:rsidRDefault="00BA011E">
            <w:pPr>
              <w:jc w:val="both"/>
            </w:pPr>
            <w:r>
              <w:rPr>
                <w:rStyle w:val="s0"/>
                <w:b/>
                <w:bCs/>
                <w:color w:val="auto"/>
              </w:rPr>
              <w:t> </w:t>
            </w:r>
          </w:p>
          <w:p w:rsidR="00000000" w:rsidRDefault="00BA011E">
            <w:pPr>
              <w:jc w:val="both"/>
            </w:pPr>
            <w:r>
              <w:rPr>
                <w:rStyle w:val="s0"/>
                <w:b/>
                <w:bCs/>
                <w:color w:val="auto"/>
              </w:rPr>
              <w:t>1) при определении суммы корпоративного подоходного налога, подлежащей уплате в бюджет, сумма и</w:t>
            </w:r>
            <w:r>
              <w:rPr>
                <w:rStyle w:val="s0"/>
                <w:b/>
                <w:bCs/>
                <w:color w:val="auto"/>
              </w:rPr>
              <w:t>счисленного в соответствии со статьей 139 настоящего Кодекса корпоративного подоходного налога уменьшается на 100 процентов;</w:t>
            </w:r>
          </w:p>
          <w:p w:rsidR="00000000" w:rsidRDefault="00BA011E">
            <w:pPr>
              <w:jc w:val="both"/>
            </w:pPr>
            <w:r>
              <w:rPr>
                <w:rStyle w:val="s0"/>
                <w:color w:val="auto"/>
              </w:rPr>
              <w:t>…</w:t>
            </w:r>
          </w:p>
          <w:p w:rsidR="00000000" w:rsidRDefault="00BA011E">
            <w:pPr>
              <w:jc w:val="both"/>
            </w:pPr>
            <w:r>
              <w:rPr>
                <w:rStyle w:val="s0"/>
                <w:b/>
                <w:bCs/>
                <w:color w:val="auto"/>
              </w:rPr>
              <w:t>3.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151-6. Налогообложение организаций, осуществляющих деятельность на территории специальной экономической зоны «Бурабай»</w:t>
            </w:r>
          </w:p>
          <w:p w:rsidR="00000000" w:rsidRDefault="00BA011E">
            <w:pPr>
              <w:jc w:val="both"/>
            </w:pPr>
            <w:r>
              <w:rPr>
                <w:rStyle w:val="s0"/>
                <w:color w:val="auto"/>
              </w:rPr>
              <w:t>1. В целях применения подпункта 3) части первой пункта 1 статьи 150 настоящего Кодекса видами деятельности, соответствующими целям</w:t>
            </w:r>
            <w:r>
              <w:rPr>
                <w:rStyle w:val="s0"/>
                <w:color w:val="auto"/>
              </w:rPr>
              <w:t xml:space="preserve"> создания специальной экономической зоны «Бурабай», являются:</w:t>
            </w:r>
          </w:p>
          <w:p w:rsidR="00000000" w:rsidRDefault="00BA011E">
            <w:pPr>
              <w:jc w:val="both"/>
            </w:pPr>
            <w:r>
              <w:rPr>
                <w:rStyle w:val="s0"/>
                <w:color w:val="auto"/>
              </w:rPr>
              <w:t>строительство и ввод</w:t>
            </w:r>
            <w:r>
              <w:rPr>
                <w:rStyle w:val="s0"/>
                <w:b/>
                <w:bCs/>
                <w:color w:val="auto"/>
              </w:rPr>
              <w:t xml:space="preserve"> </w:t>
            </w:r>
            <w:r>
              <w:rPr>
                <w:rStyle w:val="s0"/>
                <w:color w:val="auto"/>
              </w:rPr>
              <w:t>в эксплуатацию</w:t>
            </w:r>
            <w:r>
              <w:rPr>
                <w:rStyle w:val="s0"/>
                <w:b/>
                <w:bCs/>
                <w:color w:val="auto"/>
              </w:rPr>
              <w:t xml:space="preserve"> мест размещения туристов, санаторных и оздоровительных объектов, при соблюдении следующих условий:</w:t>
            </w:r>
          </w:p>
          <w:p w:rsidR="00000000" w:rsidRDefault="00BA011E">
            <w:pPr>
              <w:jc w:val="both"/>
            </w:pPr>
            <w:r>
              <w:rPr>
                <w:rStyle w:val="s0"/>
                <w:b/>
                <w:bCs/>
                <w:color w:val="auto"/>
              </w:rPr>
              <w:t>строящиеся и вводимые в эксплуатацию объекты не связаны с и</w:t>
            </w:r>
            <w:r>
              <w:rPr>
                <w:rStyle w:val="s0"/>
                <w:b/>
                <w:bCs/>
                <w:color w:val="auto"/>
              </w:rPr>
              <w:t>горным бизнесом;</w:t>
            </w:r>
          </w:p>
          <w:p w:rsidR="00000000" w:rsidRDefault="00BA011E">
            <w:pPr>
              <w:jc w:val="both"/>
            </w:pPr>
            <w:r>
              <w:rPr>
                <w:rStyle w:val="s0"/>
                <w:b/>
                <w:bCs/>
                <w:color w:val="auto"/>
              </w:rPr>
              <w:t>строительство и ввод в эксплуатацию осуществляются в соответствии с проектно-сметной документацией;</w:t>
            </w:r>
          </w:p>
          <w:p w:rsidR="00000000" w:rsidRDefault="00BA011E">
            <w:pPr>
              <w:jc w:val="both"/>
            </w:pPr>
            <w:r>
              <w:rPr>
                <w:rStyle w:val="s0"/>
                <w:color w:val="auto"/>
              </w:rPr>
              <w:t>оказание туристских услуг</w:t>
            </w:r>
            <w:r>
              <w:rPr>
                <w:rStyle w:val="s0"/>
                <w:b/>
                <w:bCs/>
                <w:color w:val="auto"/>
              </w:rPr>
              <w:t>.</w:t>
            </w:r>
          </w:p>
          <w:p w:rsidR="00000000" w:rsidRDefault="00BA011E">
            <w:pPr>
              <w:jc w:val="both"/>
            </w:pPr>
            <w:r>
              <w:rPr>
                <w:rStyle w:val="s0"/>
                <w:color w:val="auto"/>
              </w:rPr>
              <w:t>2. При исчислении налогов</w:t>
            </w:r>
            <w:r>
              <w:rPr>
                <w:rStyle w:val="s0"/>
                <w:b/>
                <w:bCs/>
                <w:color w:val="auto"/>
              </w:rPr>
              <w:t xml:space="preserve"> </w:t>
            </w:r>
            <w:r>
              <w:rPr>
                <w:rStyle w:val="s0"/>
                <w:color w:val="auto"/>
              </w:rPr>
              <w:t>и платы за пользование земельными участками организациями, осуществляющими деятельност</w:t>
            </w:r>
            <w:r>
              <w:rPr>
                <w:rStyle w:val="s0"/>
                <w:color w:val="auto"/>
              </w:rPr>
              <w:t>ь на территории специальной экономической зоны «Бурабай»:</w:t>
            </w:r>
          </w:p>
          <w:p w:rsidR="00000000" w:rsidRDefault="00BA011E">
            <w:pPr>
              <w:jc w:val="both"/>
            </w:pPr>
            <w:r>
              <w:t> </w:t>
            </w:r>
          </w:p>
          <w:p w:rsidR="00000000" w:rsidRDefault="00BA011E">
            <w:pPr>
              <w:jc w:val="both"/>
            </w:pPr>
            <w:r>
              <w:rPr>
                <w:rStyle w:val="s0"/>
                <w:b/>
                <w:bCs/>
                <w:color w:val="auto"/>
              </w:rPr>
              <w:t>1)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3. При определении суммы корпоративного подоходного налога, подлежащей уплате в бюджет, сумма исчисленного в соответствии со статьей 139 настоящего Кодекса корпоративного по</w:t>
            </w:r>
            <w:r>
              <w:rPr>
                <w:rStyle w:val="s0"/>
                <w:b/>
                <w:bCs/>
                <w:color w:val="auto"/>
              </w:rPr>
              <w:t>доходного налога уменьшается на 100 процентов.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154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154. Особенности налогообложения доходов иностранца и лица без гражданства, являющегося резидентом Республики Казахстан</w:t>
            </w:r>
          </w:p>
          <w:p w:rsidR="00000000" w:rsidRDefault="00BA011E">
            <w:pPr>
              <w:jc w:val="both"/>
            </w:pPr>
            <w:r>
              <w:rPr>
                <w:rStyle w:val="s0"/>
                <w:color w:val="auto"/>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w:t>
            </w:r>
            <w:r>
              <w:rPr>
                <w:rStyle w:val="s0"/>
                <w:color w:val="auto"/>
              </w:rPr>
              <w:t xml:space="preserve">тчетности производятся налоговым агентом в порядке, установленном настоящей </w:t>
            </w:r>
            <w:r>
              <w:rPr>
                <w:rStyle w:val="s0"/>
                <w:b/>
                <w:bCs/>
                <w:color w:val="auto"/>
              </w:rPr>
              <w:t>главой и главой</w:t>
            </w:r>
            <w:r>
              <w:rPr>
                <w:rStyle w:val="s0"/>
                <w:color w:val="auto"/>
              </w:rPr>
              <w:t xml:space="preserve"> </w:t>
            </w:r>
            <w:r>
              <w:rPr>
                <w:rStyle w:val="s0"/>
                <w:b/>
                <w:bCs/>
                <w:color w:val="auto"/>
              </w:rPr>
              <w:t>19</w:t>
            </w:r>
            <w:r>
              <w:rPr>
                <w:rStyle w:val="s0"/>
                <w:color w:val="auto"/>
              </w:rPr>
              <w:t xml:space="preserve"> настоящего Кодекса, с учетом налоговых вычетов и по ставкам, которые предусмотрены </w:t>
            </w:r>
            <w:r>
              <w:rPr>
                <w:rStyle w:val="s0"/>
                <w:b/>
                <w:bCs/>
                <w:color w:val="auto"/>
              </w:rPr>
              <w:t>статьями</w:t>
            </w:r>
            <w:r>
              <w:rPr>
                <w:rStyle w:val="s0"/>
                <w:color w:val="auto"/>
              </w:rPr>
              <w:t xml:space="preserve"> </w:t>
            </w:r>
            <w:r>
              <w:rPr>
                <w:rStyle w:val="s0"/>
                <w:b/>
                <w:bCs/>
                <w:color w:val="auto"/>
              </w:rPr>
              <w:t>158 и 166</w:t>
            </w:r>
            <w:r>
              <w:rPr>
                <w:rStyle w:val="s0"/>
                <w:color w:val="auto"/>
              </w:rPr>
              <w:t xml:space="preserve"> настоящего Кодекса. </w:t>
            </w:r>
          </w:p>
          <w:p w:rsidR="00000000" w:rsidRDefault="00BA011E">
            <w:pPr>
              <w:jc w:val="both"/>
            </w:pPr>
            <w:r>
              <w:rPr>
                <w:b/>
                <w:bCs/>
              </w:rPr>
              <w:t>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2. Доходы из источников за пределами Республики Казахстан, получаемые иностранным лицом-резидентом, подлежат налогообложению в порядке, установленном статьей 178 и главой 27 настоящего Кодекса.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154. Особенности налогообложения доходов иностранца и </w:t>
            </w:r>
            <w:r>
              <w:rPr>
                <w:rStyle w:val="s1"/>
                <w:color w:val="auto"/>
              </w:rPr>
              <w:t>лица без гражданства, являющегося резидентом Республики Казахстан</w:t>
            </w:r>
          </w:p>
          <w:p w:rsidR="00000000" w:rsidRDefault="00BA011E">
            <w:pPr>
              <w:jc w:val="both"/>
            </w:pPr>
            <w:r>
              <w:rPr>
                <w:rStyle w:val="s0"/>
                <w:color w:val="auto"/>
              </w:rPr>
              <w:t>1. Исчисление, удержание и перечисление индивидуального подоходного налога у источника выплаты с доходов иностранца или лица без гражданства, являющегося резидентом Республики Казахстан (дал</w:t>
            </w:r>
            <w:r>
              <w:rPr>
                <w:rStyle w:val="s0"/>
                <w:color w:val="auto"/>
              </w:rPr>
              <w:t xml:space="preserve">ее - иностранное лицо-резидент), а также представление налоговой отчетности производятся налоговым агентом в порядке, установленном настоящей </w:t>
            </w:r>
            <w:r>
              <w:rPr>
                <w:rStyle w:val="s0"/>
                <w:b/>
                <w:bCs/>
                <w:color w:val="auto"/>
              </w:rPr>
              <w:t>главой, главой</w:t>
            </w:r>
            <w:r>
              <w:rPr>
                <w:rStyle w:val="s0"/>
                <w:color w:val="auto"/>
              </w:rPr>
              <w:t xml:space="preserve"> </w:t>
            </w:r>
            <w:r>
              <w:rPr>
                <w:rStyle w:val="s0"/>
                <w:b/>
                <w:bCs/>
                <w:color w:val="auto"/>
              </w:rPr>
              <w:t>19</w:t>
            </w:r>
            <w:r>
              <w:rPr>
                <w:rStyle w:val="s0"/>
                <w:color w:val="auto"/>
              </w:rPr>
              <w:t xml:space="preserve"> </w:t>
            </w:r>
            <w:r>
              <w:rPr>
                <w:rStyle w:val="s0"/>
                <w:b/>
                <w:bCs/>
                <w:color w:val="auto"/>
              </w:rPr>
              <w:t>и статьей 202</w:t>
            </w:r>
            <w:r>
              <w:rPr>
                <w:rStyle w:val="s0"/>
                <w:color w:val="auto"/>
              </w:rPr>
              <w:t xml:space="preserve"> настоящего Кодекса, по ставкам, которые предусмотрены </w:t>
            </w:r>
            <w:r>
              <w:rPr>
                <w:rStyle w:val="s0"/>
                <w:b/>
                <w:bCs/>
                <w:color w:val="auto"/>
              </w:rPr>
              <w:t>статьей</w:t>
            </w:r>
            <w:r>
              <w:rPr>
                <w:rStyle w:val="s0"/>
                <w:color w:val="auto"/>
              </w:rPr>
              <w:t xml:space="preserve"> </w:t>
            </w:r>
            <w:r>
              <w:rPr>
                <w:rStyle w:val="s0"/>
                <w:b/>
                <w:bCs/>
                <w:color w:val="auto"/>
              </w:rPr>
              <w:t>158</w:t>
            </w:r>
            <w:r>
              <w:rPr>
                <w:rStyle w:val="s0"/>
                <w:color w:val="auto"/>
              </w:rPr>
              <w:t xml:space="preserve"> настоящего Кодек</w:t>
            </w:r>
            <w:r>
              <w:rPr>
                <w:rStyle w:val="s0"/>
                <w:color w:val="auto"/>
              </w:rPr>
              <w:t>са.</w:t>
            </w:r>
          </w:p>
          <w:p w:rsidR="00000000" w:rsidRDefault="00BA011E">
            <w:pPr>
              <w:jc w:val="both"/>
            </w:pPr>
            <w:r>
              <w:rPr>
                <w:rStyle w:val="s0"/>
                <w:b/>
                <w:bCs/>
                <w:color w:val="auto"/>
              </w:rPr>
              <w:t>При исчислении индивидуального подоходного налога у источника выплаты в соответствии с настоящей главой и главой 19 настоящего Кодекса применяются налоговые вычеты, предусмотренные статьей 166 настоящего Кодекса.</w:t>
            </w:r>
          </w:p>
          <w:p w:rsidR="00000000" w:rsidRDefault="00BA011E">
            <w:pPr>
              <w:jc w:val="both"/>
            </w:pPr>
            <w:r>
              <w:rPr>
                <w:rStyle w:val="s0"/>
                <w:color w:val="auto"/>
              </w:rPr>
              <w:t>2. Доходы из источников за пределами Ре</w:t>
            </w:r>
            <w:r>
              <w:rPr>
                <w:rStyle w:val="s0"/>
                <w:color w:val="auto"/>
              </w:rPr>
              <w:t>спублики Казахстан, получаемые иностранным лицом-резидентом, подлежат налогообложению в порядке, установленном статьей 178 и главой 27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тем, что статьей 202 Налогового кодекса также предусмотрен порядок налогообложения </w:t>
            </w:r>
            <w:r>
              <w:rPr>
                <w:rStyle w:val="s0"/>
              </w:rPr>
              <w:t>иностра</w:t>
            </w:r>
            <w:r>
              <w:rPr>
                <w:rStyle w:val="s0"/>
              </w:rPr>
              <w:t xml:space="preserve">нца или лица без гражданства, являющегося резидентом РК. </w:t>
            </w:r>
          </w:p>
          <w:p w:rsidR="00000000" w:rsidRDefault="00BA011E">
            <w:pPr>
              <w:jc w:val="both"/>
            </w:pPr>
            <w:r>
              <w:rPr>
                <w:rStyle w:val="s0"/>
              </w:rPr>
              <w:t xml:space="preserve">При этом данный порядок не предусматривает налоговых вычетов. </w:t>
            </w:r>
          </w:p>
          <w:p w:rsidR="00000000" w:rsidRDefault="00BA011E">
            <w:pPr>
              <w:jc w:val="both"/>
            </w:pPr>
            <w:r>
              <w:t> </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4), 9) и 26)</w:t>
            </w:r>
          </w:p>
          <w:p w:rsidR="00000000" w:rsidRDefault="00BA011E">
            <w:pPr>
              <w:jc w:val="center"/>
            </w:pPr>
            <w:r>
              <w:rPr>
                <w:b/>
                <w:bCs/>
              </w:rPr>
              <w:t> пункта 3</w:t>
            </w:r>
          </w:p>
          <w:p w:rsidR="00000000" w:rsidRDefault="00BA011E">
            <w:pPr>
              <w:jc w:val="center"/>
            </w:pPr>
            <w:r>
              <w:rPr>
                <w:b/>
                <w:bCs/>
              </w:rPr>
              <w:t>статьи 155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155. Объекты налогообложения</w:t>
            </w:r>
          </w:p>
          <w:p w:rsidR="00000000" w:rsidRDefault="00BA011E">
            <w:pPr>
              <w:jc w:val="both"/>
            </w:pPr>
            <w:r>
              <w:t>…</w:t>
            </w:r>
          </w:p>
          <w:p w:rsidR="00000000" w:rsidRDefault="00BA011E">
            <w:pPr>
              <w:jc w:val="both"/>
            </w:pPr>
            <w:r>
              <w:t>3. Не рассматриваются в качестве дохода физического лица:</w:t>
            </w:r>
          </w:p>
          <w:p w:rsidR="00000000" w:rsidRDefault="00BA011E">
            <w:pPr>
              <w:jc w:val="both"/>
            </w:pPr>
            <w:r>
              <w:t>…</w:t>
            </w:r>
          </w:p>
          <w:p w:rsidR="00000000" w:rsidRDefault="00BA011E">
            <w:pPr>
              <w:jc w:val="both"/>
            </w:pPr>
            <w: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81" w:anchor="z584" w:history="1">
              <w:r>
                <w:rPr>
                  <w:rStyle w:val="a8"/>
                  <w:color w:val="0000FF"/>
                  <w:u w:val="single"/>
                </w:rPr>
                <w:t>законодательством</w:t>
              </w:r>
            </w:hyperlink>
            <w:r>
              <w:t xml:space="preserve"> Республики Казахстан, если иное не установлено настоящей статьей: </w:t>
            </w:r>
          </w:p>
          <w:p w:rsidR="00000000" w:rsidRDefault="00BA011E">
            <w:pPr>
              <w:jc w:val="both"/>
            </w:pPr>
            <w:r>
              <w:t xml:space="preserve"> установленные в </w:t>
            </w:r>
            <w:hyperlink r:id="rId282" w:anchor="z1170" w:history="1">
              <w:r>
                <w:rPr>
                  <w:rStyle w:val="a8"/>
                  <w:color w:val="0000FF"/>
                  <w:u w:val="single"/>
                </w:rPr>
                <w:t>подпунктах 1)</w:t>
              </w:r>
            </w:hyperlink>
            <w:r>
              <w:t xml:space="preserve">, </w:t>
            </w:r>
            <w:hyperlink r:id="rId283" w:anchor="z1171" w:history="1">
              <w:r>
                <w:rPr>
                  <w:rStyle w:val="a8"/>
                  <w:color w:val="0000FF"/>
                  <w:u w:val="single"/>
                </w:rPr>
                <w:t>2)</w:t>
              </w:r>
            </w:hyperlink>
            <w:r>
              <w:t xml:space="preserve"> и </w:t>
            </w:r>
            <w:hyperlink r:id="rId284" w:anchor="z1176" w:history="1">
              <w:r>
                <w:rPr>
                  <w:rStyle w:val="a8"/>
                  <w:color w:val="0000FF"/>
                  <w:u w:val="single"/>
                </w:rPr>
                <w:t>4)</w:t>
              </w:r>
            </w:hyperlink>
            <w:r>
              <w:t xml:space="preserve"> статьи 101 настоящего Кодекса; </w:t>
            </w:r>
          </w:p>
          <w:p w:rsidR="00000000" w:rsidRDefault="00BA011E">
            <w:pPr>
              <w:jc w:val="both"/>
            </w:pPr>
            <w:r>
              <w:t> </w:t>
            </w:r>
            <w:r>
              <w:t xml:space="preserve">по командировке в пределах Республики Казахстан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за каждые сутки за период</w:t>
            </w:r>
            <w:r>
              <w:rPr>
                <w:b/>
                <w:bCs/>
              </w:rPr>
              <w:t>, не превышающий сорока суток</w:t>
            </w:r>
            <w:r>
              <w:t xml:space="preserve">; </w:t>
            </w:r>
          </w:p>
          <w:p w:rsidR="00000000" w:rsidRDefault="00BA011E">
            <w:pPr>
              <w:jc w:val="both"/>
            </w:pPr>
            <w:r>
              <w:t> 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w:t>
            </w:r>
            <w:r>
              <w:t xml:space="preserve">ого года, </w:t>
            </w:r>
            <w:r>
              <w:rPr>
                <w:b/>
                <w:bCs/>
              </w:rPr>
              <w:t>за каждые сутки за период, не превышающий сорока суток</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9) полевое довольствие работников, занятых на геологоразведочных, топографо-геодезических и изыскательских работах в полевых условиях, - за </w:t>
            </w:r>
            <w:r>
              <w:rPr>
                <w:b/>
                <w:bCs/>
              </w:rPr>
              <w:t>каждые сутки</w:t>
            </w:r>
            <w:r>
              <w:t xml:space="preserve"> </w:t>
            </w:r>
            <w:r>
              <w:t>такой работы в двукратном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BA011E">
            <w:pPr>
              <w:jc w:val="both"/>
            </w:pPr>
            <w:r>
              <w:t>…</w:t>
            </w:r>
          </w:p>
          <w:p w:rsidR="00000000" w:rsidRDefault="00BA011E">
            <w:pPr>
              <w:jc w:val="both"/>
            </w:pPr>
            <w:r>
              <w:t xml:space="preserve">19) </w:t>
            </w:r>
            <w:r>
              <w:rPr>
                <w:b/>
                <w:bCs/>
              </w:rPr>
              <w:t>прирост стоимости при</w:t>
            </w:r>
            <w:r>
              <w:t xml:space="preserve"> реализации механических транспортных средств и при</w:t>
            </w:r>
            <w:r>
              <w:t xml:space="preserve">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 с даты регистрации права собственности</w:t>
            </w:r>
            <w:r>
              <w:t>;</w:t>
            </w:r>
          </w:p>
          <w:p w:rsidR="00000000" w:rsidRDefault="00BA011E">
            <w:pPr>
              <w:jc w:val="both"/>
            </w:pPr>
            <w:r>
              <w:t xml:space="preserve">20) </w:t>
            </w:r>
            <w:r>
              <w:rPr>
                <w:b/>
                <w:bCs/>
              </w:rPr>
              <w:t>прирост стоимости при</w:t>
            </w:r>
            <w:r>
              <w:t xml:space="preserve"> реализации </w:t>
            </w:r>
            <w:r>
              <w:rPr>
                <w:rStyle w:val="s0"/>
              </w:rPr>
              <w:t>жилищ</w:t>
            </w:r>
            <w:r>
              <w:t>, дачных строений, гаражей, объектов личного подсо</w:t>
            </w:r>
            <w:r>
              <w:t xml:space="preserve">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BA011E">
            <w:pPr>
              <w:jc w:val="both"/>
            </w:pPr>
            <w:r>
              <w:t xml:space="preserve">21) </w:t>
            </w:r>
            <w:r>
              <w:rPr>
                <w:b/>
                <w:bCs/>
              </w:rPr>
              <w:t>прирост стоимости при</w:t>
            </w:r>
            <w:r>
              <w:t xml:space="preserve"> реализации земельных участков и (или) земельных долей, находящихся </w:t>
            </w:r>
            <w:r>
              <w:rPr>
                <w:rStyle w:val="s0"/>
              </w:rPr>
              <w:t>на территории Респу</w:t>
            </w:r>
            <w:r>
              <w:rPr>
                <w:rStyle w:val="s0"/>
              </w:rPr>
              <w:t xml:space="preserve">блики Казахстан </w:t>
            </w:r>
            <w:r>
              <w:t xml:space="preserve">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пункта 2 </w:t>
            </w:r>
            <w:r>
              <w:t xml:space="preserve">статьи 180 настоящего Кодекса; </w:t>
            </w:r>
          </w:p>
          <w:p w:rsidR="00000000" w:rsidRDefault="00BA011E">
            <w:pPr>
              <w:jc w:val="both"/>
            </w:pPr>
            <w:r>
              <w:t xml:space="preserve">22) </w:t>
            </w:r>
            <w:r>
              <w:rPr>
                <w:b/>
                <w:bCs/>
              </w:rPr>
              <w:t>прирост стоимости при</w:t>
            </w:r>
            <w:r>
              <w:t xml:space="preserve"> реализации земельных участков и (или) земельных долей, </w:t>
            </w:r>
            <w:r>
              <w:rPr>
                <w:rStyle w:val="s0"/>
              </w:rPr>
              <w:t xml:space="preserve">находящихся на территории Республики Казахстан и </w:t>
            </w:r>
            <w:r>
              <w:t>предоставленных для индивидуального жилищного строительства, ведения личного подсобного хозяйс</w:t>
            </w:r>
            <w:r>
              <w:t>тва, садоводства, дачного строительства, под гараж, на которых не расположены объекты, указанные в подпункте 1) пункта 2 статьи 180 настоящего Кодекса, в случае, если период между датами составления правоустанавливающих документов на приобретение и на отчу</w:t>
            </w:r>
            <w:r>
              <w:t>ждение земельного участка и (или) земельной доли составляет один год и более;</w:t>
            </w:r>
          </w:p>
          <w:p w:rsidR="00000000" w:rsidRDefault="00BA011E">
            <w:pPr>
              <w:jc w:val="both"/>
            </w:pPr>
            <w:r>
              <w:t>…</w:t>
            </w:r>
          </w:p>
          <w:p w:rsidR="00000000" w:rsidRDefault="00BA011E">
            <w:pPr>
              <w:jc w:val="both"/>
            </w:pPr>
            <w:r>
              <w:t xml:space="preserve">24) возмещение расходов физического лица - </w:t>
            </w:r>
            <w:r>
              <w:rPr>
                <w:b/>
                <w:bCs/>
              </w:rPr>
              <w:t>арендодателя на содержание</w:t>
            </w:r>
            <w:r>
              <w:t xml:space="preserve"> и ремонт имущества, переданного в аренду, или расходы арендатора на содержание и ремонт имущества, арендов</w:t>
            </w:r>
            <w:r>
              <w:t xml:space="preserve">анного у </w:t>
            </w:r>
            <w:r>
              <w:rPr>
                <w:b/>
                <w:bCs/>
              </w:rPr>
              <w:t>физического лица</w:t>
            </w:r>
            <w: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w:t>
            </w:r>
          </w:p>
          <w:p w:rsidR="00000000" w:rsidRDefault="00BA011E">
            <w:pPr>
              <w:jc w:val="both"/>
            </w:pPr>
            <w:r>
              <w:rPr>
                <w:b/>
                <w:bCs/>
              </w:rPr>
              <w:t>26) стоимость имущества, переданного физическому лицу на безвозмездной основе в виде рекламы, в пределах 2-кратного размера месячного расчетного показателя, установленного законом о республиканском бюджете и действующего на</w:t>
            </w:r>
            <w:r>
              <w:rPr>
                <w:b/>
                <w:bCs/>
              </w:rPr>
              <w:t xml:space="preserve"> дату передачи такого имущества;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155. Объекты налогообложения</w:t>
            </w:r>
          </w:p>
          <w:p w:rsidR="00000000" w:rsidRDefault="00BA011E">
            <w:pPr>
              <w:jc w:val="both"/>
            </w:pPr>
            <w:r>
              <w:t>…</w:t>
            </w:r>
          </w:p>
          <w:p w:rsidR="00000000" w:rsidRDefault="00BA011E">
            <w:pPr>
              <w:jc w:val="both"/>
            </w:pPr>
            <w:r>
              <w:t>3. Не рассматриваются в качестве дохода физического лица:</w:t>
            </w:r>
          </w:p>
          <w:p w:rsidR="00000000" w:rsidRDefault="00BA011E">
            <w:pPr>
              <w:jc w:val="both"/>
            </w:pPr>
            <w:r>
              <w:t>…</w:t>
            </w:r>
          </w:p>
          <w:p w:rsidR="00000000" w:rsidRDefault="00BA011E">
            <w:pPr>
              <w:jc w:val="both"/>
            </w:pPr>
            <w:r>
              <w:t>4) компенсации при служебных командировках, в том числе в целях обучения, повышения квалификации или переподготовки работник</w:t>
            </w:r>
            <w:r>
              <w:t xml:space="preserve">а в соответствии с </w:t>
            </w:r>
            <w:hyperlink r:id="rId285" w:anchor="z584" w:history="1">
              <w:r>
                <w:rPr>
                  <w:rStyle w:val="a8"/>
                  <w:color w:val="0000FF"/>
                  <w:u w:val="single"/>
                </w:rPr>
                <w:t>законодательством</w:t>
              </w:r>
            </w:hyperlink>
            <w:r>
              <w:t xml:space="preserve"> Республики Казахстан, если иное не установлено настоящей статьей: </w:t>
            </w:r>
          </w:p>
          <w:p w:rsidR="00000000" w:rsidRDefault="00BA011E">
            <w:pPr>
              <w:jc w:val="both"/>
            </w:pPr>
            <w:r>
              <w:t xml:space="preserve"> установленные в </w:t>
            </w:r>
            <w:hyperlink r:id="rId286" w:anchor="z1170" w:history="1">
              <w:r>
                <w:rPr>
                  <w:rStyle w:val="a8"/>
                  <w:color w:val="0000FF"/>
                  <w:u w:val="single"/>
                </w:rPr>
                <w:t>подпунктах 1)</w:t>
              </w:r>
            </w:hyperlink>
            <w:r>
              <w:t xml:space="preserve">, </w:t>
            </w:r>
            <w:hyperlink r:id="rId287" w:anchor="z1171" w:history="1">
              <w:r>
                <w:rPr>
                  <w:rStyle w:val="a8"/>
                  <w:color w:val="0000FF"/>
                  <w:u w:val="single"/>
                </w:rPr>
                <w:t>2)</w:t>
              </w:r>
            </w:hyperlink>
            <w:r>
              <w:t xml:space="preserve"> и </w:t>
            </w:r>
            <w:hyperlink r:id="rId288" w:anchor="z1176" w:history="1">
              <w:r>
                <w:rPr>
                  <w:rStyle w:val="a8"/>
                  <w:color w:val="0000FF"/>
                  <w:u w:val="single"/>
                </w:rPr>
                <w:t>4)</w:t>
              </w:r>
            </w:hyperlink>
            <w:r>
              <w:t xml:space="preserve"> статьи 101 настоящего Кодекса; </w:t>
            </w:r>
          </w:p>
          <w:p w:rsidR="00000000" w:rsidRDefault="00BA011E">
            <w:pPr>
              <w:jc w:val="both"/>
            </w:pPr>
            <w:r>
              <w:t> по командировке в пределах Республики Казахс</w:t>
            </w:r>
            <w:r>
              <w:t xml:space="preserve">тан - суточные не более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за</w:t>
            </w:r>
            <w:r>
              <w:t xml:space="preserve"> </w:t>
            </w:r>
            <w:r>
              <w:rPr>
                <w:b/>
                <w:bCs/>
              </w:rPr>
              <w:t>каждый календарный день нахождения в командировке</w:t>
            </w:r>
            <w:r>
              <w:t xml:space="preserve"> - </w:t>
            </w:r>
            <w:r>
              <w:rPr>
                <w:b/>
                <w:bCs/>
              </w:rPr>
              <w:t>в течение пери</w:t>
            </w:r>
            <w:r>
              <w:rPr>
                <w:b/>
                <w:bCs/>
              </w:rPr>
              <w:t>ода, не превышающего сорока</w:t>
            </w:r>
            <w:r>
              <w:t xml:space="preserve"> </w:t>
            </w:r>
            <w:r>
              <w:rPr>
                <w:b/>
                <w:bCs/>
              </w:rPr>
              <w:t>календарных дней нахождения в командировке</w:t>
            </w:r>
            <w:r>
              <w:t>;</w:t>
            </w:r>
          </w:p>
          <w:p w:rsidR="00000000" w:rsidRDefault="00BA011E">
            <w:pPr>
              <w:jc w:val="both"/>
            </w:pPr>
            <w: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w:t>
            </w:r>
            <w:r>
              <w:t xml:space="preserve">о на 1 января соответствующего финансового года, </w:t>
            </w:r>
            <w:r>
              <w:rPr>
                <w:b/>
                <w:bCs/>
              </w:rPr>
              <w:t>за каждый календарный день нахождения в командировке</w:t>
            </w:r>
            <w:r>
              <w:t xml:space="preserve"> - </w:t>
            </w:r>
            <w:r>
              <w:rPr>
                <w:b/>
                <w:bCs/>
              </w:rPr>
              <w:t>в течение периода, не превышающего сорока</w:t>
            </w:r>
            <w:r>
              <w:t xml:space="preserve"> </w:t>
            </w:r>
            <w:r>
              <w:rPr>
                <w:b/>
                <w:bCs/>
              </w:rPr>
              <w:t>календарных дней нахождения в командировке</w:t>
            </w:r>
            <w:r>
              <w:t>;</w:t>
            </w:r>
          </w:p>
          <w:p w:rsidR="00000000" w:rsidRDefault="00BA011E">
            <w:pPr>
              <w:jc w:val="both"/>
            </w:pPr>
            <w:r>
              <w:t>…</w:t>
            </w:r>
          </w:p>
          <w:p w:rsidR="00000000" w:rsidRDefault="00BA011E">
            <w:pPr>
              <w:jc w:val="both"/>
            </w:pPr>
            <w:r>
              <w:t>9) полевое довольствие работников, занятых на геологоразведочных</w:t>
            </w:r>
            <w:r>
              <w:t>, топографо-геодезических и изыскательских работах в полевых условиях, - за</w:t>
            </w:r>
            <w:r>
              <w:rPr>
                <w:b/>
                <w:bCs/>
              </w:rPr>
              <w:t xml:space="preserve"> каждый календарный день </w:t>
            </w:r>
            <w:r>
              <w:t>такой работы в двукратном размере месячного расчетного показателя, установленного законом о республиканском бюджете и действующего на 1 января соответствующ</w:t>
            </w:r>
            <w:r>
              <w:t>его финансового года;</w:t>
            </w:r>
          </w:p>
          <w:p w:rsidR="00000000" w:rsidRDefault="00BA011E">
            <w:pPr>
              <w:jc w:val="both"/>
            </w:pPr>
            <w:r>
              <w:t>…</w:t>
            </w:r>
          </w:p>
          <w:p w:rsidR="00000000" w:rsidRDefault="00BA011E">
            <w:pPr>
              <w:jc w:val="both"/>
            </w:pPr>
            <w:r>
              <w:t xml:space="preserve">19) </w:t>
            </w:r>
            <w:r>
              <w:rPr>
                <w:rStyle w:val="s0"/>
                <w:b/>
                <w:bCs/>
              </w:rPr>
              <w:t>для целей определения имущественного дохода</w:t>
            </w:r>
            <w:r>
              <w:t xml:space="preserve"> </w:t>
            </w:r>
            <w:r>
              <w:rPr>
                <w:b/>
                <w:bCs/>
              </w:rPr>
              <w:t xml:space="preserve">- доход от </w:t>
            </w:r>
            <w:r>
              <w:t xml:space="preserve">реализации механических транспортных средств и прицепов, подлежащих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w:t>
            </w:r>
            <w:r>
              <w:rPr>
                <w:rStyle w:val="s0"/>
              </w:rPr>
              <w:t xml:space="preserve"> с даты регистрации права собственности</w:t>
            </w:r>
            <w:r>
              <w:t>;</w:t>
            </w:r>
          </w:p>
          <w:p w:rsidR="00000000" w:rsidRDefault="00BA011E">
            <w:pPr>
              <w:jc w:val="both"/>
            </w:pPr>
            <w:r>
              <w:t xml:space="preserve">20) </w:t>
            </w:r>
            <w:r>
              <w:rPr>
                <w:rStyle w:val="s0"/>
                <w:b/>
                <w:bCs/>
              </w:rPr>
              <w:t>для целей определения имущественного дохода</w:t>
            </w:r>
            <w:r>
              <w:t xml:space="preserve"> </w:t>
            </w:r>
            <w:r>
              <w:rPr>
                <w:b/>
                <w:bCs/>
              </w:rPr>
              <w:t>-</w:t>
            </w:r>
            <w:r>
              <w:t xml:space="preserve"> </w:t>
            </w:r>
            <w:r>
              <w:rPr>
                <w:b/>
                <w:bCs/>
              </w:rPr>
              <w:t>доход от</w:t>
            </w:r>
            <w:r>
              <w:t xml:space="preserve"> реализации </w:t>
            </w:r>
            <w:r>
              <w:rPr>
                <w:rStyle w:val="s0"/>
              </w:rPr>
              <w:t>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BA011E">
            <w:pPr>
              <w:jc w:val="both"/>
            </w:pPr>
            <w:r>
              <w:t xml:space="preserve">21) </w:t>
            </w:r>
            <w:r>
              <w:rPr>
                <w:rStyle w:val="s0"/>
                <w:b/>
                <w:bCs/>
              </w:rPr>
              <w:t>для целей определения имущественного дохода</w:t>
            </w:r>
            <w:r>
              <w:t xml:space="preserve"> </w:t>
            </w:r>
            <w:r>
              <w:rPr>
                <w:b/>
                <w:bCs/>
              </w:rPr>
              <w:t>-</w:t>
            </w:r>
            <w:r>
              <w:t xml:space="preserve"> </w:t>
            </w:r>
            <w:r>
              <w:rPr>
                <w:b/>
                <w:bCs/>
              </w:rPr>
              <w:t>доход от</w:t>
            </w:r>
            <w:r>
              <w:t xml:space="preserve"> реализации земельных участков и (или) земельных долей, находящихся </w:t>
            </w:r>
            <w:r>
              <w:rPr>
                <w:rStyle w:val="s0"/>
              </w:rPr>
              <w:t xml:space="preserve">на территории Республики Казахстан </w:t>
            </w:r>
            <w:r>
              <w:t xml:space="preserve">на праве собственности один год и более, предоставленных для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w:t>
            </w:r>
            <w:r>
              <w:rPr>
                <w:b/>
                <w:bCs/>
              </w:rPr>
              <w:t>пункта 1 статьи 180-1</w:t>
            </w:r>
            <w:r>
              <w:t xml:space="preserve"> нас</w:t>
            </w:r>
            <w:r>
              <w:t xml:space="preserve">тоящего Кодекса; </w:t>
            </w:r>
          </w:p>
          <w:p w:rsidR="00000000" w:rsidRDefault="00BA011E">
            <w:pPr>
              <w:jc w:val="both"/>
            </w:pPr>
            <w:r>
              <w:t xml:space="preserve">22) </w:t>
            </w:r>
            <w:r>
              <w:rPr>
                <w:rStyle w:val="s0"/>
                <w:b/>
                <w:bCs/>
              </w:rPr>
              <w:t>для целей определения имущественного дохода</w:t>
            </w:r>
            <w:r>
              <w:t xml:space="preserve"> </w:t>
            </w:r>
            <w:r>
              <w:rPr>
                <w:b/>
                <w:bCs/>
              </w:rPr>
              <w:t>-</w:t>
            </w:r>
            <w:r>
              <w:t xml:space="preserve"> </w:t>
            </w:r>
            <w:r>
              <w:rPr>
                <w:b/>
                <w:bCs/>
              </w:rPr>
              <w:t>доход от</w:t>
            </w:r>
            <w:r>
              <w:t xml:space="preserve"> реализации земельных участков и (или) земельных долей, </w:t>
            </w:r>
            <w:r>
              <w:rPr>
                <w:rStyle w:val="s0"/>
              </w:rPr>
              <w:t xml:space="preserve">находящихся на территории Республики Казахстан и </w:t>
            </w:r>
            <w:r>
              <w:t>предоставленных для индивидуального жилищного строительства, ведения личног</w:t>
            </w:r>
            <w:r>
              <w:t xml:space="preserve">о подсобного хозяйства, садоводства, дачного строительства, под гараж, на которых не расположены объекты, указанные в подпункте 1) </w:t>
            </w:r>
            <w:r>
              <w:rPr>
                <w:b/>
                <w:bCs/>
              </w:rPr>
              <w:t>пункта 1 статьи 180-1</w:t>
            </w:r>
            <w:r>
              <w:t xml:space="preserve"> настоящего Кодекса, в случае, если период между датами составления правоустанавливающих документов на п</w:t>
            </w:r>
            <w:r>
              <w:t>риобретение и на отчуждение земельного участка и (или) земельной доли составляет один год и более;</w:t>
            </w:r>
          </w:p>
          <w:p w:rsidR="00000000" w:rsidRDefault="00BA011E">
            <w:pPr>
              <w:jc w:val="both"/>
            </w:pPr>
            <w:r>
              <w:t>…</w:t>
            </w:r>
          </w:p>
          <w:p w:rsidR="00000000" w:rsidRDefault="00BA011E">
            <w:pPr>
              <w:jc w:val="both"/>
            </w:pPr>
            <w:r>
              <w:t xml:space="preserve">24) возмещение расходов физического лица - арендодателя, </w:t>
            </w:r>
            <w:r>
              <w:rPr>
                <w:b/>
                <w:bCs/>
              </w:rPr>
              <w:t>не являющегося</w:t>
            </w:r>
            <w:r>
              <w:t xml:space="preserve"> </w:t>
            </w:r>
            <w:r>
              <w:rPr>
                <w:b/>
                <w:bCs/>
              </w:rPr>
              <w:t>индивидуальным предпринимателем,</w:t>
            </w:r>
            <w:r>
              <w:t xml:space="preserve"> на содержание и ремонт имущества, переданного в ар</w:t>
            </w:r>
            <w:r>
              <w:t xml:space="preserve">енду, или расходы арендатора на содержание и ремонт имущества, арендованного у физического лица, </w:t>
            </w:r>
            <w:r>
              <w:rPr>
                <w:b/>
                <w:bCs/>
              </w:rPr>
              <w:t>не зачитываемые в счет платы по договору аренды.</w:t>
            </w:r>
          </w:p>
          <w:p w:rsidR="00000000" w:rsidRDefault="00BA011E">
            <w:pPr>
              <w:jc w:val="both"/>
            </w:pPr>
            <w:r>
              <w:t>…</w:t>
            </w:r>
          </w:p>
          <w:p w:rsidR="00000000" w:rsidRDefault="00BA011E">
            <w:pPr>
              <w:jc w:val="both"/>
            </w:pPr>
            <w:r>
              <w:rPr>
                <w:b/>
                <w:bCs/>
              </w:rPr>
              <w:t xml:space="preserve">26) стоимость безвозмездно переданного в рекламных целях товара (в том числе в виде дарения), в случае если </w:t>
            </w:r>
            <w:r>
              <w:rPr>
                <w:b/>
                <w:bCs/>
              </w:rPr>
              <w:t>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Уточнение редакции в целях п</w:t>
            </w:r>
            <w:r>
              <w:rPr>
                <w:rStyle w:val="s1"/>
                <w:b w:val="0"/>
                <w:bCs w:val="0"/>
                <w:color w:val="auto"/>
              </w:rPr>
              <w:t>риведения в соответствие с Трудовым кодексом РК периода времени, за который оплачиваются суточные работникам, направляемым в командировки.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1"/>
                <w:b w:val="0"/>
                <w:bCs w:val="0"/>
                <w:color w:val="auto"/>
              </w:rPr>
              <w:t>Уточнение редакции в целях приведения в соответствие с Трудовым кодексом РК периода времени, за который производится выплата полевого довольствия.</w:t>
            </w:r>
          </w:p>
          <w:p w:rsidR="00000000" w:rsidRDefault="00BA011E">
            <w:pPr>
              <w:jc w:val="both"/>
            </w:pPr>
            <w:r>
              <w:t> </w:t>
            </w:r>
          </w:p>
          <w:p w:rsidR="00000000" w:rsidRDefault="00BA011E">
            <w:pPr>
              <w:jc w:val="both"/>
            </w:pPr>
            <w:r>
              <w:t> </w:t>
            </w:r>
          </w:p>
          <w:p w:rsidR="00000000" w:rsidRDefault="00BA011E">
            <w:pPr>
              <w:jc w:val="both"/>
            </w:pPr>
            <w:r>
              <w:t xml:space="preserve">Уточнение редакции во избежание применения данной нормы индивидуальными предпринимателями и приведение в </w:t>
            </w:r>
            <w:r>
              <w:t xml:space="preserve">соответствие с нормами статьи 180 Налогового кодекса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rPr>
                <w:b/>
                <w:bCs/>
              </w:rPr>
              <w:t>Вводится в действие с 01.01.2013 года.</w:t>
            </w:r>
          </w:p>
          <w:p w:rsidR="00000000" w:rsidRDefault="00BA011E">
            <w:pPr>
              <w:jc w:val="both"/>
            </w:pPr>
            <w:r>
              <w:t>Уточняющая поправка.</w:t>
            </w:r>
          </w:p>
          <w:p w:rsidR="00000000" w:rsidRDefault="00BA011E">
            <w:pPr>
              <w:jc w:val="both"/>
            </w:pPr>
            <w:r>
              <w:t>В целях приведения в соответствие с пунктом 16-1 статьи 100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7), абзацы седьмой и восьмой подпункта 13), подпункты 15), 18), 24), 27), 27-1), 27-2), 27-3 и 41) пункта 1 и пункт 3 статьи 156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156. Доходы, не подлежащие налогообложению </w:t>
            </w:r>
          </w:p>
          <w:p w:rsidR="00000000" w:rsidRDefault="00BA011E">
            <w:pPr>
              <w:jc w:val="both"/>
            </w:pPr>
            <w:r>
              <w:t>1. Из доходов физического лица, подлежащих налогообложению, исключаются следующие виды доходов:</w:t>
            </w:r>
          </w:p>
          <w:p w:rsidR="00000000" w:rsidRDefault="00BA011E">
            <w:pPr>
              <w:jc w:val="both"/>
            </w:pPr>
            <w:r>
              <w:t>…</w:t>
            </w:r>
          </w:p>
          <w:p w:rsidR="00000000" w:rsidRDefault="00BA011E">
            <w:pPr>
              <w:jc w:val="both"/>
            </w:pPr>
            <w:r>
              <w:t> 7) дивиденды при 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по которым вы</w:t>
            </w:r>
            <w:r>
              <w:t>плачиваются дивиденды, более трех лет;</w:t>
            </w:r>
          </w:p>
          <w:p w:rsidR="00000000" w:rsidRDefault="00BA011E">
            <w:pPr>
              <w:jc w:val="both"/>
            </w:pPr>
            <w:r>
              <w:t> юридическое лицо, выплачивающее дивиденды, не является недропользователем в течение периода, за который выплачиваются дивиденды;</w:t>
            </w:r>
          </w:p>
          <w:p w:rsidR="00000000" w:rsidRDefault="00BA011E">
            <w:pPr>
              <w:jc w:val="both"/>
            </w:pPr>
            <w:r>
              <w:rPr>
                <w:b/>
                <w:bCs/>
              </w:rPr>
              <w:t> более 50 процентов стоимости активов юридического лица, выплачивающего дивиденды, на д</w:t>
            </w:r>
            <w:r>
              <w:rPr>
                <w:b/>
                <w:bCs/>
              </w:rPr>
              <w:t>ень выплаты дивидендов составляет имущество лиц (лица), не являющихся (не являющегося) недропользователями (недропользователем).</w:t>
            </w:r>
          </w:p>
          <w:p w:rsidR="00000000" w:rsidRDefault="00BA011E">
            <w:pPr>
              <w:jc w:val="both"/>
            </w:pPr>
            <w:r>
              <w:t>Положения настоящего подпункта применяются по дивидендам, полученным от юридического лица-резидента в виде:</w:t>
            </w:r>
          </w:p>
          <w:p w:rsidR="00000000" w:rsidRDefault="00BA011E">
            <w:pPr>
              <w:jc w:val="both"/>
            </w:pPr>
            <w:r>
              <w:t>дохода, подлежащего</w:t>
            </w:r>
            <w:r>
              <w:t xml:space="preserve"> выплате по акциям, в том числе по акциям, являющимся базовыми активами депозитарных расписок; </w:t>
            </w:r>
          </w:p>
          <w:p w:rsidR="00000000" w:rsidRDefault="00BA011E">
            <w:pPr>
              <w:jc w:val="both"/>
            </w:pPr>
            <w:r>
              <w:t> части чистого дохода, распределяемого юридическим лицом между его учредителями, участниками;</w:t>
            </w:r>
          </w:p>
          <w:p w:rsidR="00000000" w:rsidRDefault="00BA011E">
            <w:pPr>
              <w:jc w:val="both"/>
            </w:pPr>
            <w:r>
              <w:t>дохода от распределения имущества при ликвидации юридического лица</w:t>
            </w:r>
            <w:r>
              <w:t xml:space="preserve">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w:t>
            </w:r>
            <w:r>
              <w:t>ком лице, за исключением имущества, внесенного учредителем, участником в качестве вклада в уставный капитал.</w:t>
            </w:r>
          </w:p>
          <w:p w:rsidR="00000000" w:rsidRDefault="00BA011E">
            <w:pPr>
              <w:jc w:val="both"/>
            </w:pPr>
            <w:r>
              <w:t> При этом доля имущества лиц (лица), являющихся (являющегося) недропользователями (недропользователем), в стоимости активов юридического лица, выпл</w:t>
            </w:r>
            <w:r>
              <w:t>ачивающего дивиденды, определяется в соответствии со статьей 197 настоящего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color w:val="auto"/>
              </w:rPr>
              <w:t>…</w:t>
            </w:r>
          </w:p>
          <w:p w:rsidR="00000000" w:rsidRDefault="00BA011E">
            <w:pPr>
              <w:jc w:val="both"/>
            </w:pPr>
            <w:r>
              <w:rPr>
                <w:rStyle w:val="s0"/>
                <w:color w:val="auto"/>
              </w:rPr>
              <w:t>13) доходы за год в пределах 55-кратного минимального размера заработной платы, установленного законом о республиканском бюджете и действующего на начало со</w:t>
            </w:r>
            <w:r>
              <w:rPr>
                <w:rStyle w:val="s0"/>
                <w:color w:val="auto"/>
              </w:rPr>
              <w:t>ответствующего финансового года, следующих лиц:</w:t>
            </w:r>
          </w:p>
          <w:p w:rsidR="00000000" w:rsidRDefault="00BA011E">
            <w:pPr>
              <w:jc w:val="both"/>
            </w:pPr>
            <w:r>
              <w:rPr>
                <w:rStyle w:val="s0"/>
                <w:color w:val="auto"/>
              </w:rPr>
              <w:t>…</w:t>
            </w:r>
          </w:p>
          <w:p w:rsidR="00000000" w:rsidRDefault="00BA011E">
            <w:pPr>
              <w:jc w:val="both"/>
            </w:pPr>
            <w:r>
              <w:rPr>
                <w:rStyle w:val="s0"/>
                <w:color w:val="auto"/>
              </w:rPr>
              <w:t xml:space="preserve">одного из </w:t>
            </w:r>
            <w:r>
              <w:rPr>
                <w:rStyle w:val="s0"/>
                <w:b/>
                <w:bCs/>
                <w:color w:val="auto"/>
              </w:rPr>
              <w:t>родителей лица,</w:t>
            </w:r>
            <w:r>
              <w:rPr>
                <w:rStyle w:val="s0"/>
                <w:color w:val="auto"/>
              </w:rPr>
              <w:t xml:space="preserve"> имеющего категорию «ребенок-инвалид», - до достижения таким лицом восемнадцатилетнего возраста;</w:t>
            </w:r>
          </w:p>
          <w:p w:rsidR="00000000" w:rsidRDefault="00BA011E">
            <w:pPr>
              <w:jc w:val="both"/>
            </w:pPr>
            <w:r>
              <w:rPr>
                <w:rStyle w:val="s0"/>
                <w:color w:val="auto"/>
              </w:rPr>
              <w:t> </w:t>
            </w:r>
          </w:p>
          <w:p w:rsidR="00000000" w:rsidRDefault="00BA011E">
            <w:pPr>
              <w:jc w:val="both"/>
            </w:pPr>
            <w:r>
              <w:rPr>
                <w:rStyle w:val="s0"/>
                <w:color w:val="auto"/>
              </w:rPr>
              <w:t xml:space="preserve">одного из </w:t>
            </w:r>
            <w:r>
              <w:rPr>
                <w:rStyle w:val="s0"/>
                <w:b/>
                <w:bCs/>
                <w:color w:val="auto"/>
              </w:rPr>
              <w:t>родителей лица,</w:t>
            </w:r>
            <w:r>
              <w:rPr>
                <w:rStyle w:val="s0"/>
                <w:color w:val="auto"/>
              </w:rPr>
              <w:t xml:space="preserve"> </w:t>
            </w:r>
            <w:r>
              <w:rPr>
                <w:rStyle w:val="s0"/>
                <w:color w:val="auto"/>
              </w:rPr>
              <w:t>признанного инвалидом по причине «инвалид с детства», - в течение жизни такого лица;</w:t>
            </w:r>
          </w:p>
          <w:p w:rsidR="00000000" w:rsidRDefault="00BA011E">
            <w:pPr>
              <w:jc w:val="both"/>
            </w:pPr>
            <w:r>
              <w:rPr>
                <w:rStyle w:val="s0"/>
                <w:b/>
                <w:bCs/>
                <w:color w:val="auto"/>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BA011E">
            <w:pPr>
              <w:jc w:val="both"/>
            </w:pPr>
            <w:r>
              <w:t> на день реализации акций или долей участия налогоплательщик владеет дан</w:t>
            </w:r>
            <w:r>
              <w:t>ными акциями или долями участия более трех лет;</w:t>
            </w:r>
          </w:p>
          <w:p w:rsidR="00000000" w:rsidRDefault="00BA011E">
            <w:pPr>
              <w:jc w:val="both"/>
            </w:pPr>
            <w:r>
              <w:t> 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jc w:val="both"/>
            </w:pPr>
            <w:r>
              <w:rPr>
                <w:b/>
                <w:bCs/>
              </w:rPr>
              <w:t>более 50 про</w:t>
            </w:r>
            <w:r>
              <w:rPr>
                <w:b/>
                <w:bCs/>
              </w:rPr>
              <w:t>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w:t>
            </w:r>
            <w:r>
              <w:rPr>
                <w:b/>
                <w:bCs/>
              </w:rPr>
              <w:t>), не являющихся (не являющегося) недропользователями (недропользователем)</w:t>
            </w:r>
            <w:r>
              <w:t>;</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w:t>
            </w:r>
          </w:p>
          <w:p w:rsidR="00000000" w:rsidRDefault="00BA011E">
            <w:pPr>
              <w:jc w:val="both"/>
            </w:pPr>
            <w:r>
              <w:t>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w:t>
            </w:r>
            <w:r>
              <w:t>альности, связанной с производственной деятельностью работодателя:</w:t>
            </w:r>
          </w:p>
          <w:p w:rsidR="00000000" w:rsidRDefault="00BA011E">
            <w:pPr>
              <w:jc w:val="both"/>
            </w:pPr>
            <w:r>
              <w:t> 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BA011E">
            <w:pPr>
              <w:jc w:val="both"/>
            </w:pPr>
            <w:r>
              <w:t> без офор</w:t>
            </w:r>
            <w:r>
              <w:t>мления служебной командировки в другую местность:</w:t>
            </w:r>
          </w:p>
          <w:p w:rsidR="00000000" w:rsidRDefault="00BA011E">
            <w:pPr>
              <w:jc w:val="both"/>
            </w:pPr>
            <w:r>
              <w:t> фактически произведенных расходов на оплату обучения, повышения квалификации или переподготовки работника;</w:t>
            </w:r>
          </w:p>
          <w:p w:rsidR="00000000" w:rsidRDefault="00BA011E">
            <w:pPr>
              <w:jc w:val="both"/>
            </w:pPr>
            <w:r>
              <w:t> фактически произведенных расходов работника на проживание в пределах норм, установленных Правител</w:t>
            </w:r>
            <w:r>
              <w:t>ьством Республики Казахстан;</w:t>
            </w:r>
          </w:p>
          <w:p w:rsidR="00000000" w:rsidRDefault="00BA011E">
            <w:pPr>
              <w:jc w:val="both"/>
            </w:pPr>
            <w:r>
              <w:t> 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BA011E">
            <w:pPr>
              <w:jc w:val="both"/>
            </w:pPr>
            <w:r>
              <w:t> суммы денег, назначенной работодателем к выплате работнику, в</w:t>
            </w:r>
            <w:r>
              <w:t xml:space="preserve"> пределах:</w:t>
            </w:r>
          </w:p>
          <w:p w:rsidR="00000000" w:rsidRDefault="00BA011E">
            <w:pPr>
              <w:jc w:val="both"/>
            </w:pPr>
            <w:r>
              <w:t xml:space="preserve">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в сутки</w:t>
            </w:r>
            <w:r>
              <w:t xml:space="preserve"> - в течение срока прохождения обучения, повышения квалификации или перепо</w:t>
            </w:r>
            <w:r>
              <w:t>дготовки работника в пределах Республики Казахстан;</w:t>
            </w:r>
          </w:p>
          <w:p w:rsidR="00000000" w:rsidRDefault="00BA011E">
            <w:pPr>
              <w:jc w:val="both"/>
            </w:pPr>
            <w:r>
              <w:t xml:space="preserve">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в сутки</w:t>
            </w:r>
            <w:r>
              <w:t xml:space="preserve"> - в течение срока прохождения об</w:t>
            </w:r>
            <w:r>
              <w:t>учения, повышения квалификации или переподготовки работника за пределами Республики Казахстан;</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27-1)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27-2)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27-3) отсутствует;</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28)</w:t>
            </w:r>
            <w:r>
              <w:rPr>
                <w:b/>
                <w:bCs/>
              </w:rPr>
              <w:t xml:space="preserve"> </w:t>
            </w:r>
            <w:r>
              <w:t xml:space="preserve">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w:t>
            </w:r>
            <w:r>
              <w:rPr>
                <w:b/>
                <w:bCs/>
              </w:rPr>
              <w:t>в целях осуществления им деятельности</w:t>
            </w:r>
            <w:r>
              <w:t>, а также пенсионные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p>
          <w:p w:rsidR="00000000" w:rsidRDefault="00BA011E">
            <w:pPr>
              <w:jc w:val="both"/>
            </w:pPr>
            <w:r>
              <w:t> </w:t>
            </w:r>
          </w:p>
          <w:p w:rsidR="00000000" w:rsidRDefault="00BA011E">
            <w:pPr>
              <w:jc w:val="both"/>
            </w:pPr>
            <w:r>
              <w:t>…</w:t>
            </w:r>
          </w:p>
          <w:p w:rsidR="00000000" w:rsidRDefault="00BA011E">
            <w:pPr>
              <w:jc w:val="both"/>
            </w:pPr>
            <w:r>
              <w:rPr>
                <w:b/>
                <w:bCs/>
              </w:rPr>
              <w:t>41) материальная выгода в виде следующих расходов, фактически произведенных автономной орг</w:t>
            </w:r>
            <w:r>
              <w:rPr>
                <w:b/>
                <w:bCs/>
              </w:rPr>
              <w:t>анизацией образования, указанной в пункте 1 статьи 135-1 настоящего Кодекса, в отношении иностранного лица-резидента</w:t>
            </w:r>
            <w:r>
              <w:rPr>
                <w:rStyle w:val="s0"/>
                <w:b/>
                <w:bCs/>
                <w:color w:val="auto"/>
              </w:rPr>
              <w:t>, являющегося работником такой организации либо осуществляющего деятельность</w:t>
            </w:r>
            <w:r>
              <w:rPr>
                <w:b/>
                <w:bCs/>
              </w:rPr>
              <w:t xml:space="preserve"> в Республике Казахстан по выполнению работ, оказанию услуг тако</w:t>
            </w:r>
            <w:r>
              <w:rPr>
                <w:b/>
                <w:bCs/>
              </w:rPr>
              <w:t>й организации на:</w:t>
            </w:r>
          </w:p>
          <w:p w:rsidR="00000000" w:rsidRDefault="00BA011E">
            <w:pPr>
              <w:jc w:val="both"/>
            </w:pPr>
            <w:r>
              <w:rPr>
                <w:rStyle w:val="s0"/>
                <w:b/>
                <w:bCs/>
                <w:color w:val="auto"/>
              </w:rPr>
              <w:t>проживание;</w:t>
            </w:r>
          </w:p>
          <w:p w:rsidR="00000000" w:rsidRDefault="00BA011E">
            <w:pPr>
              <w:jc w:val="both"/>
            </w:pPr>
            <w:r>
              <w:rPr>
                <w:rStyle w:val="s0"/>
                <w:b/>
                <w:bCs/>
                <w:color w:val="auto"/>
              </w:rPr>
              <w:t>медицинское страхование;</w:t>
            </w:r>
          </w:p>
          <w:p w:rsidR="00000000" w:rsidRDefault="00BA011E">
            <w:pPr>
              <w:jc w:val="both"/>
            </w:pPr>
            <w:r>
              <w:rPr>
                <w:rStyle w:val="s0"/>
                <w:b/>
                <w:bCs/>
                <w:color w:val="auto"/>
              </w:rPr>
              <w:t xml:space="preserve">проезд воздушным транспортом </w:t>
            </w:r>
            <w:r>
              <w:rPr>
                <w:b/>
                <w:bCs/>
              </w:rPr>
              <w:t>от места жительства за пределами Республики Казахстан до места осуществления такой деятельности в Республике Казахстан и обратно.</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w:t>
            </w:r>
          </w:p>
          <w:p w:rsidR="00000000" w:rsidRDefault="00BA011E">
            <w:pPr>
              <w:jc w:val="both"/>
            </w:pPr>
            <w:r>
              <w:t xml:space="preserve">3. Доходы, предусмотренные </w:t>
            </w:r>
            <w:hyperlink r:id="rId289" w:history="1">
              <w:r>
                <w:rPr>
                  <w:rStyle w:val="a8"/>
                </w:rPr>
                <w:t>подпунктами 12) и 13) пункта 1</w:t>
              </w:r>
            </w:hyperlink>
            <w:r>
              <w:t xml:space="preserve"> настоящей статьи, исключаются из доходов, подлежащих налогообложению, на основании:</w:t>
            </w:r>
          </w:p>
          <w:p w:rsidR="00000000" w:rsidRDefault="00BA011E">
            <w:pPr>
              <w:jc w:val="both"/>
            </w:pPr>
            <w:r>
              <w:t xml:space="preserve">заявления физического лица на применение корректировки доходов, подлежащих налогообложению, с указанием </w:t>
            </w:r>
            <w:r>
              <w:rPr>
                <w:b/>
                <w:bCs/>
              </w:rPr>
              <w:t>с</w:t>
            </w:r>
            <w:r>
              <w:rPr>
                <w:b/>
                <w:bCs/>
              </w:rPr>
              <w:t>уммы</w:t>
            </w:r>
            <w:r>
              <w:t xml:space="preserve"> такой корректировки в пределах, установленных настоящей статьей;</w:t>
            </w:r>
          </w:p>
          <w:p w:rsidR="00000000" w:rsidRDefault="00BA011E">
            <w:pPr>
              <w:jc w:val="both"/>
            </w:pPr>
            <w:r>
              <w:t>копий подтверждающих документов.</w:t>
            </w:r>
            <w:r>
              <w:rPr>
                <w:b/>
                <w:bCs/>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156. Доходы, не подлежащие налогообложению </w:t>
            </w:r>
          </w:p>
          <w:p w:rsidR="00000000" w:rsidRDefault="00BA011E">
            <w:pPr>
              <w:jc w:val="both"/>
            </w:pPr>
            <w:r>
              <w:t>1. Из доходов физического лица, подлежащих налогообложению, исключаются следующие виды доходов:</w:t>
            </w:r>
          </w:p>
          <w:p w:rsidR="00000000" w:rsidRDefault="00BA011E">
            <w:pPr>
              <w:jc w:val="both"/>
            </w:pPr>
            <w:r>
              <w:t>…</w:t>
            </w:r>
          </w:p>
          <w:p w:rsidR="00000000" w:rsidRDefault="00BA011E">
            <w:pPr>
              <w:jc w:val="both"/>
            </w:pPr>
            <w:r>
              <w:t> 7</w:t>
            </w:r>
            <w:r>
              <w:t>) дивиденды при 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A011E">
            <w:pPr>
              <w:jc w:val="both"/>
            </w:pPr>
            <w:r>
              <w:t>юридическое лицо, выплачивающее дивиденды, не является недроп</w:t>
            </w:r>
            <w:r>
              <w:t>ользователем в течение периода, за который выплачиваются дивиденды;</w:t>
            </w:r>
          </w:p>
          <w:p w:rsidR="00000000" w:rsidRDefault="00BA011E">
            <w:pPr>
              <w:jc w:val="both"/>
            </w:pPr>
            <w:r>
              <w:rPr>
                <w:b/>
                <w:bCs/>
              </w:rPr>
              <w:t>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w:t>
            </w:r>
            <w:r>
              <w:rPr>
                <w:b/>
                <w:bCs/>
              </w:rPr>
              <w:t>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jc w:val="both"/>
            </w:pPr>
            <w:r>
              <w:t xml:space="preserve">Положения настоящего подпункта применяются по дивидендам, полученным от юридического лица-резидента </w:t>
            </w:r>
            <w:r>
              <w:t>в виде:</w:t>
            </w:r>
          </w:p>
          <w:p w:rsidR="00000000" w:rsidRDefault="00BA011E">
            <w:pPr>
              <w:jc w:val="both"/>
            </w:pPr>
            <w:r>
              <w:t>дохода, подлежащего выплате по акциям, в том числе по акциям, являющимся базовыми активами депозитарных расписок;</w:t>
            </w:r>
          </w:p>
          <w:p w:rsidR="00000000" w:rsidRDefault="00BA011E">
            <w:pPr>
              <w:jc w:val="both"/>
            </w:pPr>
            <w:r>
              <w:t>части чистого дохода, распределяемого юридическим лицом между его учредителями, участниками;</w:t>
            </w:r>
          </w:p>
          <w:p w:rsidR="00000000" w:rsidRDefault="00BA011E">
            <w:pPr>
              <w:jc w:val="both"/>
            </w:pPr>
            <w:r>
              <w:t>дохода от распределения имущества при лик</w:t>
            </w:r>
            <w:r>
              <w:t>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w:t>
            </w:r>
            <w:r>
              <w:t>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BA011E">
            <w:pPr>
              <w:jc w:val="both"/>
            </w:pPr>
            <w:r>
              <w:t>При этом доля имущества лиц (лица), являющихся (являющегося) недропользователями (недропользователем), в стоимости активов</w:t>
            </w:r>
            <w:r>
              <w:t xml:space="preserve"> юридического лица, выплачивающего дивиденды, определяется в соответствии со статьей 197 настоящего Кодекса.</w:t>
            </w:r>
          </w:p>
          <w:p w:rsidR="00000000" w:rsidRDefault="00BA011E">
            <w:pPr>
              <w:jc w:val="both"/>
            </w:pPr>
            <w:r>
              <w:rPr>
                <w:b/>
                <w:bCs/>
              </w:rPr>
              <w:t xml:space="preserve">В целях настоящего подпункта недропользователем не признается недропользователь, являющийся таковым исключительно из-за обладания правом на добычу </w:t>
            </w:r>
            <w:r>
              <w:rPr>
                <w:b/>
                <w:bCs/>
              </w:rPr>
              <w:t>подземных вод для собственных нужд;</w:t>
            </w:r>
          </w:p>
          <w:p w:rsidR="00000000" w:rsidRDefault="00BA011E">
            <w:pPr>
              <w:jc w:val="both"/>
            </w:pPr>
            <w:r>
              <w:t>…</w:t>
            </w:r>
          </w:p>
          <w:p w:rsidR="00000000" w:rsidRDefault="00BA011E">
            <w:pPr>
              <w:jc w:val="both"/>
            </w:pPr>
            <w:r>
              <w:rPr>
                <w:rStyle w:val="s0"/>
                <w:color w:val="auto"/>
              </w:rPr>
              <w:t>13) доходы за год в пределах 55-кратного минимального размера заработной платы, установленного законом о республиканском бюджете и действующего на начало соответствующего финансового года, следующих лиц:</w:t>
            </w:r>
          </w:p>
          <w:p w:rsidR="00000000" w:rsidRDefault="00BA011E">
            <w:pPr>
              <w:jc w:val="both"/>
            </w:pPr>
            <w:r>
              <w:rPr>
                <w:rStyle w:val="s0"/>
                <w:color w:val="auto"/>
              </w:rPr>
              <w:t>…</w:t>
            </w:r>
          </w:p>
          <w:p w:rsidR="00000000" w:rsidRDefault="00BA011E">
            <w:pPr>
              <w:jc w:val="both"/>
            </w:pPr>
            <w:r>
              <w:rPr>
                <w:rStyle w:val="s0"/>
                <w:color w:val="auto"/>
              </w:rPr>
              <w:t xml:space="preserve">одного из </w:t>
            </w:r>
            <w:r>
              <w:rPr>
                <w:rStyle w:val="s0"/>
                <w:b/>
                <w:bCs/>
                <w:color w:val="auto"/>
              </w:rPr>
              <w:t>родителей, опекуна, попечителя</w:t>
            </w:r>
            <w:r>
              <w:rPr>
                <w:rStyle w:val="s0"/>
                <w:color w:val="auto"/>
              </w:rPr>
              <w:t xml:space="preserve"> </w:t>
            </w:r>
            <w:r>
              <w:rPr>
                <w:rStyle w:val="s0"/>
                <w:b/>
                <w:bCs/>
                <w:color w:val="auto"/>
              </w:rPr>
              <w:t>лица,</w:t>
            </w:r>
            <w:r>
              <w:rPr>
                <w:rStyle w:val="s0"/>
                <w:color w:val="auto"/>
              </w:rPr>
              <w:t xml:space="preserve"> имеющего категорию «ребенок-инвалид», - до достижения таким лицом восемнадцатилетнего возраста;</w:t>
            </w:r>
          </w:p>
          <w:p w:rsidR="00000000" w:rsidRDefault="00BA011E">
            <w:pPr>
              <w:keepNext/>
              <w:jc w:val="both"/>
            </w:pPr>
            <w:r>
              <w:rPr>
                <w:rStyle w:val="s0"/>
                <w:color w:val="auto"/>
              </w:rPr>
              <w:t xml:space="preserve">одного из </w:t>
            </w:r>
            <w:r>
              <w:rPr>
                <w:rStyle w:val="s0"/>
                <w:b/>
                <w:bCs/>
                <w:color w:val="auto"/>
              </w:rPr>
              <w:t>родителей, опекуна, попечителя</w:t>
            </w:r>
            <w:r>
              <w:rPr>
                <w:rStyle w:val="s0"/>
                <w:color w:val="auto"/>
              </w:rPr>
              <w:t xml:space="preserve"> </w:t>
            </w:r>
            <w:r>
              <w:rPr>
                <w:rStyle w:val="s0"/>
                <w:b/>
                <w:bCs/>
                <w:color w:val="auto"/>
              </w:rPr>
              <w:t>лица,</w:t>
            </w:r>
            <w:r>
              <w:rPr>
                <w:rStyle w:val="s0"/>
                <w:color w:val="auto"/>
              </w:rPr>
              <w:t xml:space="preserve"> признанного инвалидом по причине «инвалид с детства», - в течение жизни тако</w:t>
            </w:r>
            <w:r>
              <w:rPr>
                <w:rStyle w:val="s0"/>
                <w:color w:val="auto"/>
              </w:rPr>
              <w:t>го лица</w:t>
            </w:r>
            <w:r>
              <w:rPr>
                <w:rStyle w:val="s0"/>
                <w:b/>
                <w:bCs/>
                <w:color w:val="auto"/>
              </w:rPr>
              <w:t>.</w:t>
            </w:r>
          </w:p>
          <w:p w:rsidR="00000000" w:rsidRDefault="00BA011E">
            <w:pPr>
              <w:keepNext/>
              <w:jc w:val="both"/>
            </w:pPr>
            <w:r>
              <w:rPr>
                <w:rStyle w:val="s0"/>
                <w:b/>
                <w:bCs/>
                <w:color w:val="auto"/>
              </w:rPr>
              <w:t>Положения данного подпункта не применяются в отношении работников администраций соответствующих организаций образования, медицинских образований, организаций социальной защиты населения, являющихся опекунами и попечителями лиц, нуждающихся в опеке</w:t>
            </w:r>
            <w:r>
              <w:rPr>
                <w:rStyle w:val="s0"/>
                <w:b/>
                <w:bCs/>
                <w:color w:val="auto"/>
              </w:rPr>
              <w:t xml:space="preserve"> и попечительстве, в силу трудовых отношений с такими организациями;</w:t>
            </w:r>
          </w:p>
          <w:p w:rsidR="00000000" w:rsidRDefault="00BA011E">
            <w:pPr>
              <w:jc w:val="both"/>
            </w:pPr>
            <w:r>
              <w:t>…</w:t>
            </w:r>
          </w:p>
          <w:p w:rsidR="00000000" w:rsidRDefault="00BA011E">
            <w:pPr>
              <w:jc w:val="both"/>
            </w:pPr>
            <w: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BA011E">
            <w:pPr>
              <w:jc w:val="both"/>
            </w:pPr>
            <w:r>
              <w:t> </w:t>
            </w:r>
            <w:r>
              <w:t>на день реализации акций или долей участия налогоплательщик владеет данными акциями или долями участия более трех лет;</w:t>
            </w:r>
          </w:p>
          <w:p w:rsidR="00000000" w:rsidRDefault="00BA011E">
            <w:pPr>
              <w:jc w:val="both"/>
            </w:pPr>
            <w:r>
              <w:t> юридическое лицо - эмитент или юридическое лицо, доля участия в котором реализуется, или участник консорциума, который реализует долю уч</w:t>
            </w:r>
            <w:r>
              <w:t>астия в таком консорциуме, не является недропользователем;</w:t>
            </w:r>
          </w:p>
          <w:p w:rsidR="00000000" w:rsidRDefault="00BA011E">
            <w:pPr>
              <w:jc w:val="both"/>
            </w:pPr>
            <w:r>
              <w:rPr>
                <w:b/>
                <w:bCs/>
              </w:rPr>
              <w:t xml:space="preserve">имущество лиц (лица), являющихся (являющегося) недропользователями (недропользователем), в стоимости активов юридического лица - эмитента или юридического лица, доля участия в котором реализуется, </w:t>
            </w:r>
            <w:r>
              <w:rPr>
                <w:b/>
                <w:bCs/>
              </w:rPr>
              <w:t>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A011E">
            <w:pPr>
              <w:jc w:val="both"/>
            </w:pPr>
            <w:r>
              <w:rPr>
                <w:b/>
                <w:bCs/>
              </w:rPr>
              <w:t>В целях настоящего подпункта недропользователем не признается недропользователь, являющийся таковым исключите</w:t>
            </w:r>
            <w:r>
              <w:rPr>
                <w:b/>
                <w:bCs/>
              </w:rPr>
              <w:t>льно из-за обладания правом на добычу подземных вод для собственных нужд;</w:t>
            </w:r>
          </w:p>
          <w:p w:rsidR="00000000" w:rsidRDefault="00BA011E">
            <w:pPr>
              <w:jc w:val="both"/>
            </w:pPr>
            <w:r>
              <w:t>…</w:t>
            </w:r>
          </w:p>
          <w:p w:rsidR="00000000" w:rsidRDefault="00BA011E">
            <w:pPr>
              <w:jc w:val="both"/>
            </w:pPr>
            <w:r>
              <w:t xml:space="preserve">24) расходы работодателя при направлении работника на обучение, повышение квалификации или переподготовку в соответствии с законодательством Республики Казахстан по специальности, </w:t>
            </w:r>
            <w:r>
              <w:t>связанной с производственной деятельностью работодателя:</w:t>
            </w:r>
          </w:p>
          <w:p w:rsidR="00000000" w:rsidRDefault="00BA011E">
            <w:pPr>
              <w:jc w:val="both"/>
            </w:pPr>
            <w:r>
              <w:t> при оформлении служебной командировки в другую местность - фактически произведенных расходов работодателя на оплату обучения, повышения квалификации или переподготовки работника;</w:t>
            </w:r>
          </w:p>
          <w:p w:rsidR="00000000" w:rsidRDefault="00BA011E">
            <w:pPr>
              <w:jc w:val="both"/>
            </w:pPr>
            <w:r>
              <w:t> без оформления слу</w:t>
            </w:r>
            <w:r>
              <w:t>жебной командировки в другую местность:</w:t>
            </w:r>
          </w:p>
          <w:p w:rsidR="00000000" w:rsidRDefault="00BA011E">
            <w:pPr>
              <w:jc w:val="both"/>
            </w:pPr>
            <w:r>
              <w:t> фактически произведенных расходов на оплату обучения, повышения квалификации или переподготовки работника;</w:t>
            </w:r>
          </w:p>
          <w:p w:rsidR="00000000" w:rsidRDefault="00BA011E">
            <w:pPr>
              <w:jc w:val="both"/>
            </w:pPr>
            <w:r>
              <w:t> фактически произведенных расходов работника на проживание в пределах норм, установленных Правительством Рес</w:t>
            </w:r>
            <w:r>
              <w:t>публики Казахстан;</w:t>
            </w:r>
          </w:p>
          <w:p w:rsidR="00000000" w:rsidRDefault="00BA011E">
            <w:pPr>
              <w:jc w:val="both"/>
            </w:pPr>
            <w:r>
              <w:t> 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BA011E">
            <w:pPr>
              <w:jc w:val="both"/>
            </w:pPr>
            <w:r>
              <w:t> суммы денег, назначенной работодателем к выплате работнику, в пределах:</w:t>
            </w:r>
          </w:p>
          <w:p w:rsidR="00000000" w:rsidRDefault="00BA011E">
            <w:pPr>
              <w:jc w:val="both"/>
            </w:pPr>
            <w:r>
              <w:t xml:space="preserve"> 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 xml:space="preserve">за каждый календарный день прохождения обучения, повышения квалификации или переподготовки </w:t>
            </w:r>
            <w:r>
              <w:rPr>
                <w:b/>
                <w:bCs/>
              </w:rPr>
              <w:t>работника</w:t>
            </w:r>
            <w:r>
              <w:t xml:space="preserve"> - в течение срока прохождения обучения, повышения квалификации или переподготовки работника в пределах Республики Казахстан;</w:t>
            </w:r>
          </w:p>
          <w:p w:rsidR="00000000" w:rsidRDefault="00BA011E">
            <w:pPr>
              <w:jc w:val="both"/>
            </w:pPr>
            <w:r>
              <w:t> 8-кратного размера месячного расчетного показателя, установленного законом о республиканском бюджете и действующего на 1</w:t>
            </w:r>
            <w:r>
              <w:t xml:space="preserve"> января соответствующего финансового года, </w:t>
            </w:r>
            <w:r>
              <w:rPr>
                <w:b/>
                <w:bCs/>
              </w:rPr>
              <w:t>за каждый календарный день прохождения обучения, повышения квалификации или переподготовки работника</w:t>
            </w:r>
            <w:r>
              <w:t xml:space="preserve"> - в течение срока прохождения обучения, повышения квалификации или переподготовки работника за пределами Республ</w:t>
            </w:r>
            <w:r>
              <w:t>ики Казахстан;</w:t>
            </w:r>
          </w:p>
          <w:p w:rsidR="00000000" w:rsidRDefault="00BA011E">
            <w:pPr>
              <w:keepNext/>
              <w:jc w:val="both"/>
            </w:pPr>
            <w:r>
              <w:rPr>
                <w:rStyle w:val="s0"/>
                <w:color w:val="auto"/>
              </w:rPr>
              <w:t>…</w:t>
            </w:r>
          </w:p>
          <w:p w:rsidR="00000000" w:rsidRDefault="00BA011E">
            <w:pPr>
              <w:jc w:val="both"/>
            </w:pPr>
            <w:r>
              <w:rPr>
                <w:b/>
                <w:bCs/>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образования обучающимся в таких организациях, в порядке и р</w:t>
            </w:r>
            <w:r>
              <w:rPr>
                <w:b/>
                <w:bCs/>
              </w:rPr>
              <w:t>азмерах, установленных законодательством Республики Казахстан;</w:t>
            </w:r>
          </w:p>
          <w:p w:rsidR="00000000" w:rsidRDefault="00BA011E">
            <w:pPr>
              <w:jc w:val="both"/>
            </w:pPr>
            <w:r>
              <w:rPr>
                <w:b/>
                <w:bCs/>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w:t>
            </w:r>
            <w:r>
              <w:rPr>
                <w:b/>
                <w:bCs/>
              </w:rPr>
              <w:t>вленных законодательством Республики Казахстан;</w:t>
            </w:r>
          </w:p>
          <w:p w:rsidR="00000000" w:rsidRDefault="00BA011E">
            <w:pPr>
              <w:jc w:val="both"/>
            </w:pPr>
            <w:r>
              <w:rPr>
                <w:b/>
                <w:bCs/>
              </w:rPr>
              <w:t xml:space="preserve">27-3)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w:t>
            </w:r>
            <w:r>
              <w:rPr>
                <w:b/>
                <w:bCs/>
              </w:rPr>
              <w:t>размерах, установленных законодательством Республики Казахстан;</w:t>
            </w:r>
          </w:p>
          <w:p w:rsidR="00000000" w:rsidRDefault="00BA011E">
            <w:pPr>
              <w:jc w:val="both"/>
            </w:pPr>
            <w:r>
              <w:t>…</w:t>
            </w:r>
          </w:p>
          <w:p w:rsidR="00000000" w:rsidRDefault="00BA011E">
            <w:pPr>
              <w:jc w:val="both"/>
            </w:pPr>
            <w:r>
              <w:t>28)</w:t>
            </w:r>
            <w:r>
              <w:rPr>
                <w:b/>
                <w:bCs/>
              </w:rPr>
              <w:t xml:space="preserve"> </w:t>
            </w:r>
            <w:r>
              <w:t>стоимость имущества, полученного физическим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w:t>
            </w:r>
            <w:r>
              <w:t xml:space="preserve"> индивидуальным предпринимателем </w:t>
            </w:r>
            <w:r>
              <w:rPr>
                <w:b/>
                <w:bCs/>
              </w:rPr>
              <w:t>и предназначенное для использования в предпринимательских целях</w:t>
            </w:r>
            <w:r>
              <w:t>, а также пенсионные накопления, унаследованные в установленном законодательством Республики Казахстан порядке, выплачиваемые накопительными пенсионными фондами</w:t>
            </w:r>
            <w:r>
              <w:t>;</w:t>
            </w:r>
          </w:p>
          <w:p w:rsidR="00000000" w:rsidRDefault="00BA011E">
            <w:pPr>
              <w:jc w:val="both"/>
            </w:pPr>
            <w:r>
              <w:t>…</w:t>
            </w:r>
          </w:p>
          <w:p w:rsidR="00000000" w:rsidRDefault="00BA011E">
            <w:pPr>
              <w:jc w:val="both"/>
            </w:pPr>
            <w:r>
              <w:rPr>
                <w:b/>
                <w:bCs/>
              </w:rPr>
              <w:t xml:space="preserve">41)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w:t>
            </w:r>
            <w:r>
              <w:rPr>
                <w:rStyle w:val="s0"/>
                <w:b/>
                <w:bCs/>
                <w:color w:val="auto"/>
              </w:rPr>
              <w:t>проживание, медицинское страхование, проезд воздушным транспортом от мес</w:t>
            </w:r>
            <w:r>
              <w:rPr>
                <w:rStyle w:val="s0"/>
                <w:b/>
                <w:bCs/>
                <w:color w:val="auto"/>
              </w:rPr>
              <w:t>та жительства за пределами Республики Казахстан</w:t>
            </w:r>
            <w:r>
              <w:rPr>
                <w:b/>
                <w:bCs/>
              </w:rPr>
              <w:t xml:space="preserve"> до места осуществления деятельности в Республике Казахстан и обратно, полученная иностранным лицом-резидентом:</w:t>
            </w:r>
            <w:r>
              <w:rPr>
                <w:rStyle w:val="s0"/>
                <w:b/>
                <w:bCs/>
                <w:color w:val="auto"/>
              </w:rPr>
              <w:t xml:space="preserve"> </w:t>
            </w:r>
          </w:p>
          <w:p w:rsidR="00000000" w:rsidRDefault="00BA011E">
            <w:pPr>
              <w:jc w:val="both"/>
            </w:pPr>
            <w:r>
              <w:rPr>
                <w:rStyle w:val="s0"/>
                <w:b/>
                <w:bCs/>
                <w:color w:val="auto"/>
              </w:rPr>
              <w:t xml:space="preserve">являющимся работником такой </w:t>
            </w:r>
            <w:r>
              <w:rPr>
                <w:b/>
                <w:bCs/>
              </w:rPr>
              <w:t xml:space="preserve">автономной организации образования; </w:t>
            </w:r>
          </w:p>
          <w:p w:rsidR="00000000" w:rsidRDefault="00BA011E">
            <w:pPr>
              <w:jc w:val="both"/>
            </w:pPr>
            <w:r>
              <w:rPr>
                <w:rStyle w:val="s0"/>
                <w:b/>
                <w:bCs/>
                <w:color w:val="auto"/>
              </w:rPr>
              <w:t>осуществляющим деятельность</w:t>
            </w:r>
            <w:r>
              <w:rPr>
                <w:b/>
                <w:bCs/>
              </w:rPr>
              <w:t xml:space="preserve"> в Р</w:t>
            </w:r>
            <w:r>
              <w:rPr>
                <w:b/>
                <w:bCs/>
              </w:rPr>
              <w:t>еспублике Казахстан по выполнению работ, оказанию услуг такой автономной организации образования;</w:t>
            </w:r>
          </w:p>
          <w:p w:rsidR="00000000" w:rsidRDefault="00BA011E">
            <w:pPr>
              <w:jc w:val="both"/>
            </w:pPr>
            <w:r>
              <w:rPr>
                <w:rStyle w:val="s0"/>
                <w:color w:val="auto"/>
              </w:rPr>
              <w:t> </w:t>
            </w:r>
            <w:r>
              <w:rPr>
                <w:rStyle w:val="s0"/>
                <w:b/>
                <w:bCs/>
                <w:color w:val="auto"/>
              </w:rPr>
              <w:t>являющимся работником</w:t>
            </w:r>
            <w:r>
              <w:rPr>
                <w:rStyle w:val="s0"/>
                <w:color w:val="auto"/>
              </w:rPr>
              <w:t xml:space="preserve"> </w:t>
            </w:r>
            <w:r>
              <w:rPr>
                <w:b/>
                <w:bCs/>
              </w:rPr>
              <w:t>юридического лица-нерезидента, выполняющего работы, оказывающего услуги такой автономной организации образования, и непосредственно вып</w:t>
            </w:r>
            <w:r>
              <w:rPr>
                <w:b/>
                <w:bCs/>
              </w:rPr>
              <w:t>олняющим такие работы и оказывающим такие услуги.</w:t>
            </w:r>
          </w:p>
          <w:p w:rsidR="00000000" w:rsidRDefault="00BA011E">
            <w:pPr>
              <w:jc w:val="both"/>
            </w:pPr>
            <w:r>
              <w:t> …</w:t>
            </w:r>
          </w:p>
          <w:p w:rsidR="00000000" w:rsidRDefault="00BA011E">
            <w:pPr>
              <w:jc w:val="both"/>
            </w:pPr>
            <w:r>
              <w:t xml:space="preserve">3. Доходы, предусмотренные </w:t>
            </w:r>
            <w:hyperlink r:id="rId290" w:history="1">
              <w:r>
                <w:rPr>
                  <w:rStyle w:val="a8"/>
                </w:rPr>
                <w:t>подпунктами 12) и 13) пункта 1</w:t>
              </w:r>
            </w:hyperlink>
            <w:r>
              <w:t xml:space="preserve"> настоящей статьи, исключаются из доходов, подлежащих налогообложению, на основании:</w:t>
            </w:r>
          </w:p>
          <w:p w:rsidR="00000000" w:rsidRDefault="00BA011E">
            <w:pPr>
              <w:jc w:val="both"/>
            </w:pPr>
            <w:r>
              <w:t xml:space="preserve">заявления физического лица на применение корректировки доходов, подлежащих налогообложению, с указанием </w:t>
            </w:r>
            <w:r>
              <w:rPr>
                <w:b/>
                <w:bCs/>
              </w:rPr>
              <w:t>размера</w:t>
            </w:r>
            <w:r>
              <w:t xml:space="preserve"> такой корректировки в пределах, установленных настоящей статьей;</w:t>
            </w:r>
          </w:p>
          <w:p w:rsidR="00000000" w:rsidRDefault="00BA011E">
            <w:pPr>
              <w:jc w:val="both"/>
            </w:pPr>
            <w:r>
              <w:t>копий подтверждающих документов.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В целях социальной поддержки опекуна (попечителя) ребенка-инвалида.</w:t>
            </w:r>
          </w:p>
          <w:p w:rsidR="00000000" w:rsidRDefault="00BA011E">
            <w:pPr>
              <w:jc w:val="center"/>
            </w:pPr>
            <w: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Уточняющая поправка.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rStyle w:val="s1"/>
                <w:b w:val="0"/>
                <w:bCs w:val="0"/>
                <w:color w:val="auto"/>
              </w:rPr>
              <w:t> </w:t>
            </w:r>
          </w:p>
          <w:p w:rsidR="00000000" w:rsidRDefault="00BA011E">
            <w:pPr>
              <w:pStyle w:val="21"/>
              <w:jc w:val="both"/>
            </w:pPr>
            <w:r>
              <w:rPr>
                <w:color w:val="auto"/>
              </w:rPr>
              <w:t xml:space="preserve">В целях приведения в соответствие с законодательством о </w:t>
            </w:r>
            <w:r>
              <w:rPr>
                <w:rStyle w:val="s0"/>
                <w:color w:val="auto"/>
              </w:rPr>
              <w:t>здоровье народа и системе здравоохранения</w:t>
            </w:r>
            <w:r>
              <w:rPr>
                <w:color w:val="auto"/>
              </w:rPr>
              <w:t>.</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Уточнение редакции в целях приведения в соответствие с Трудовым кодексом РК.</w:t>
            </w:r>
          </w:p>
          <w:p w:rsidR="00000000" w:rsidRDefault="00BA011E">
            <w:pPr>
              <w:jc w:val="both"/>
            </w:pPr>
            <w:r>
              <w:rPr>
                <w:rStyle w:val="s1"/>
                <w:b w:val="0"/>
                <w:bCs w:val="0"/>
                <w:color w:val="auto"/>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Подпункты 27-1), 27-2) и 27-3) пункта 1 статьи 156 Налогового кодекса вводятся в действие с 01.01.2009 года.</w:t>
            </w:r>
          </w:p>
          <w:p w:rsidR="00000000" w:rsidRDefault="00BA011E">
            <w:pPr>
              <w:jc w:val="both"/>
            </w:pPr>
            <w:r>
              <w:t> </w:t>
            </w:r>
          </w:p>
          <w:p w:rsidR="00000000" w:rsidRDefault="00BA011E">
            <w:pPr>
              <w:jc w:val="both"/>
            </w:pPr>
            <w:r>
              <w:t>В целях освобождения от налогообложения соответствующих стипендий.</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Уточняющая поправка.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Вводится в действие с 01.01.2012 года.</w:t>
            </w:r>
          </w:p>
          <w:p w:rsidR="00000000" w:rsidRDefault="00BA011E">
            <w:pPr>
              <w:jc w:val="both"/>
            </w:pPr>
            <w:r>
              <w:rPr>
                <w:b/>
                <w:bCs/>
              </w:rPr>
              <w:t> </w:t>
            </w:r>
          </w:p>
          <w:p w:rsidR="00000000" w:rsidRDefault="00BA011E">
            <w:pPr>
              <w:jc w:val="both"/>
            </w:pPr>
            <w:r>
              <w:t>Уточняющая поправка.</w:t>
            </w:r>
          </w:p>
          <w:p w:rsidR="00000000" w:rsidRDefault="00BA011E">
            <w:pPr>
              <w:jc w:val="both"/>
            </w:pPr>
            <w:r>
              <w:t>В целях исключения разночтений касательно применимости данной нормы в отношении работников юридических лиц-нерезидентов, выполняющих работы, оказывающих услуги для автономных организаций образования.</w:t>
            </w:r>
          </w:p>
          <w:p w:rsidR="00000000" w:rsidRDefault="00BA011E">
            <w:pPr>
              <w:jc w:val="both"/>
            </w:pPr>
            <w:r>
              <w:t> </w:t>
            </w:r>
          </w:p>
          <w:p w:rsidR="00000000" w:rsidRDefault="00BA011E">
            <w:pPr>
              <w:jc w:val="both"/>
            </w:pPr>
            <w:r>
              <w:t> </w:t>
            </w:r>
            <w:r>
              <w:rPr>
                <w:rStyle w:val="s1"/>
                <w:color w:val="auto"/>
              </w:rPr>
              <w:t>Вводится в действие с 01.01.2009 года.</w:t>
            </w:r>
          </w:p>
          <w:p w:rsidR="00000000" w:rsidRDefault="00BA011E">
            <w:pPr>
              <w:pStyle w:val="21"/>
            </w:pPr>
            <w:r>
              <w:rPr>
                <w:color w:val="auto"/>
              </w:rPr>
              <w:t> </w:t>
            </w:r>
          </w:p>
          <w:p w:rsidR="00000000" w:rsidRDefault="00BA011E">
            <w:pPr>
              <w:jc w:val="both"/>
            </w:pPr>
            <w:r>
              <w:t>Уточнение ре</w:t>
            </w:r>
            <w:r>
              <w:t xml:space="preserve">дакции.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 1 статьи 162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162. Декларация по индивидуальному подоходному налогу и социальному налогу </w:t>
            </w:r>
          </w:p>
          <w:p w:rsidR="00000000" w:rsidRDefault="00BA011E">
            <w:pPr>
              <w:jc w:val="both"/>
            </w:pPr>
            <w:r>
              <w:t xml:space="preserve">1. </w:t>
            </w:r>
            <w:hyperlink r:id="rId291" w:history="1">
              <w:r>
                <w:rPr>
                  <w:rStyle w:val="a8"/>
                </w:rPr>
                <w:t>Декларация по индивидуальному подоходному налогу и социальному налогу</w:t>
              </w:r>
            </w:hyperlink>
            <w:r>
              <w:t xml:space="preserve"> по гражданам Республики Казахстан представляется </w:t>
            </w:r>
            <w:r>
              <w:rPr>
                <w:b/>
                <w:bCs/>
              </w:rPr>
              <w:t>налоговым агентом</w:t>
            </w:r>
            <w:r>
              <w:t xml:space="preserve"> в налоговые органы по месту уплаты налога не позднее 15-го числа второго месяца, следующего за отчетным кварталом.</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w:t>
            </w:r>
            <w:r>
              <w:rPr>
                <w:b/>
                <w:bCs/>
              </w:rPr>
              <w:t xml:space="preserve">татья 162. Декларация по индивидуальному подоходному налогу и социальному налогу </w:t>
            </w:r>
          </w:p>
          <w:p w:rsidR="00000000" w:rsidRDefault="00BA011E">
            <w:pPr>
              <w:jc w:val="both"/>
            </w:pPr>
            <w:r>
              <w:t xml:space="preserve">1. </w:t>
            </w:r>
            <w:hyperlink r:id="rId292" w:history="1">
              <w:r>
                <w:rPr>
                  <w:rStyle w:val="a8"/>
                </w:rPr>
                <w:t xml:space="preserve">Декларация по индивидуальному подоходному налогу и социальному </w:t>
              </w:r>
              <w:r>
                <w:rPr>
                  <w:rStyle w:val="a8"/>
                </w:rPr>
                <w:t>налогу</w:t>
              </w:r>
            </w:hyperlink>
            <w:r>
              <w:t xml:space="preserve"> по гражданам Республики Казахстан, </w:t>
            </w:r>
            <w:r>
              <w:rPr>
                <w:b/>
                <w:bCs/>
              </w:rPr>
              <w:t>предусмотренная пунктом 2 статьи 67 настоящего Кодекса,</w:t>
            </w:r>
            <w:r>
              <w:t xml:space="preserve"> представляется в налоговые органы по месту уплаты налога не позднее 15-го числа второго месяца, следующего за отчетным кварталом.</w:t>
            </w:r>
            <w:r>
              <w:rPr>
                <w:b/>
                <w:bCs/>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В связи с тем, что лица пр</w:t>
            </w:r>
            <w:r>
              <w:rPr>
                <w:rStyle w:val="s1"/>
                <w:b w:val="0"/>
                <w:bCs w:val="0"/>
                <w:color w:val="auto"/>
              </w:rPr>
              <w:t>едоставляющие Декларацию по индивидуальному подоходному налогу и социальному налогу определены в пункте 2 статьи 67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Пункты 2 и 2-1 статьи 163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163. Доход работника </w:t>
            </w:r>
          </w:p>
          <w:p w:rsidR="00000000" w:rsidRDefault="00BA011E">
            <w:pPr>
              <w:jc w:val="both"/>
            </w:pPr>
            <w:r>
              <w:rPr>
                <w:rStyle w:val="s1"/>
                <w:b w:val="0"/>
                <w:bCs w:val="0"/>
                <w:color w:val="auto"/>
              </w:rPr>
              <w:t>…</w:t>
            </w:r>
          </w:p>
          <w:p w:rsidR="00000000" w:rsidRDefault="00BA011E">
            <w:pPr>
              <w:jc w:val="both"/>
            </w:pPr>
            <w:r>
              <w:rPr>
                <w:rStyle w:val="s1"/>
                <w:color w:val="auto"/>
              </w:rPr>
              <w:t xml:space="preserve">2. </w:t>
            </w:r>
            <w:r>
              <w:rPr>
                <w:b/>
                <w:bCs/>
              </w:rPr>
              <w:t>Если иное не предусмотрено настоящей статьей,</w:t>
            </w:r>
            <w:r>
              <w:rPr>
                <w:b/>
                <w:bCs/>
              </w:rPr>
              <w:t xml:space="preserve"> доходами работника, подлежащими налогообложению, являются любые доходы, полученные работником от работодателя в денежной или натуральной форме, в том числе доходы, полученные в виде материальной выгоды, а также по заключенным в соответствии с законодатель</w:t>
            </w:r>
            <w:r>
              <w:rPr>
                <w:b/>
                <w:bCs/>
              </w:rPr>
              <w:t>ством Республики Казахстан между работодателем и третьими лицами договорам гражданско-правового характера, по которым работником получены доходы, указанные в статьях 164, 165 настоящего Кодекса.</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2-1. Отсутствует.</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163. Доход работника </w:t>
            </w:r>
          </w:p>
          <w:p w:rsidR="00000000" w:rsidRDefault="00BA011E">
            <w:pPr>
              <w:jc w:val="both"/>
            </w:pPr>
            <w:r>
              <w:rPr>
                <w:rStyle w:val="s1"/>
                <w:b w:val="0"/>
                <w:bCs w:val="0"/>
                <w:color w:val="auto"/>
              </w:rPr>
              <w:t>…</w:t>
            </w:r>
          </w:p>
          <w:p w:rsidR="00000000" w:rsidRDefault="00BA011E">
            <w:pPr>
              <w:jc w:val="both"/>
            </w:pPr>
            <w:r>
              <w:rPr>
                <w:rStyle w:val="s1"/>
                <w:color w:val="auto"/>
              </w:rPr>
              <w:t>2.</w:t>
            </w:r>
            <w:r>
              <w:rPr>
                <w:rStyle w:val="s1"/>
                <w:color w:val="auto"/>
              </w:rPr>
              <w:t xml:space="preserve"> </w:t>
            </w:r>
            <w:r>
              <w:rPr>
                <w:b/>
                <w:bCs/>
              </w:rPr>
              <w:t>Если иное не предусмотрено настоящей статьей, начисленными работодателем доходами работника, подлежащими налогообложению, являются признанные в бухгалтерском учете работодателя в качестве расходов (затрат) в соответствии с законодательством Республики Каз</w:t>
            </w:r>
            <w:r>
              <w:rPr>
                <w:b/>
                <w:bCs/>
              </w:rPr>
              <w:t>ахстан о бухгалтерском учете и финансовой отчетности:</w:t>
            </w:r>
          </w:p>
          <w:p w:rsidR="00000000" w:rsidRDefault="00BA011E">
            <w:pPr>
              <w:jc w:val="both"/>
            </w:pPr>
            <w:r>
              <w:rPr>
                <w:b/>
                <w:bCs/>
              </w:rPr>
              <w:t xml:space="preserve">1) подлежащие передаче </w:t>
            </w:r>
            <w:r>
              <w:rPr>
                <w:rStyle w:val="s1"/>
                <w:color w:val="auto"/>
              </w:rPr>
              <w:t>работодателем работнику в собственность деньги в наличной и (или) безналичной формах в связи с наличием трудовых отношений</w:t>
            </w:r>
            <w:r>
              <w:rPr>
                <w:b/>
                <w:bCs/>
              </w:rPr>
              <w:t xml:space="preserve">; </w:t>
            </w:r>
          </w:p>
          <w:p w:rsidR="00000000" w:rsidRDefault="00BA011E">
            <w:pPr>
              <w:jc w:val="both"/>
            </w:pPr>
            <w:r>
              <w:rPr>
                <w:b/>
                <w:bCs/>
              </w:rPr>
              <w:t>2) доходы работника в натуральной форме в соответствии</w:t>
            </w:r>
            <w:r>
              <w:rPr>
                <w:b/>
                <w:bCs/>
              </w:rPr>
              <w:t xml:space="preserve"> со статьей 164 настоящего Кодекса; </w:t>
            </w:r>
          </w:p>
          <w:p w:rsidR="00000000" w:rsidRDefault="00BA011E">
            <w:pPr>
              <w:jc w:val="both"/>
            </w:pPr>
            <w:r>
              <w:rPr>
                <w:b/>
                <w:bCs/>
              </w:rPr>
              <w:t>3) доходы работника в виде материальной выгоды в соответствии со статьей 165 настоящего Кодекса.</w:t>
            </w:r>
          </w:p>
          <w:p w:rsidR="00000000" w:rsidRDefault="00BA011E">
            <w:pPr>
              <w:jc w:val="both"/>
            </w:pPr>
            <w:r>
              <w:rPr>
                <w:rStyle w:val="s1"/>
                <w:color w:val="auto"/>
              </w:rPr>
              <w:t xml:space="preserve">2-1. Доход работника, полученный (подлежащий получению) в иностранной валюте, пересчитывается налоговым агентом </w:t>
            </w:r>
            <w:r>
              <w:rPr>
                <w:rStyle w:val="s0"/>
                <w:b/>
                <w:bCs/>
                <w:color w:val="auto"/>
              </w:rPr>
              <w:t>в национальную валюту Республики Казахстан - тенге с применением рыночного курса обмена валют</w:t>
            </w:r>
            <w:r>
              <w:rPr>
                <w:rStyle w:val="s1"/>
                <w:color w:val="auto"/>
              </w:rPr>
              <w:t xml:space="preserve"> на дату начисления таких доходов.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Уточнение редакции.</w:t>
            </w:r>
          </w:p>
          <w:p w:rsidR="00000000" w:rsidRDefault="00BA011E">
            <w:pPr>
              <w:jc w:val="both"/>
            </w:pPr>
            <w:r>
              <w:rPr>
                <w:rStyle w:val="s1"/>
                <w:b w:val="0"/>
                <w:bCs w:val="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Статья 164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164. Доход работника в натуральной форме </w:t>
            </w:r>
          </w:p>
          <w:p w:rsidR="00000000" w:rsidRDefault="00BA011E">
            <w:pPr>
              <w:jc w:val="both"/>
            </w:pPr>
            <w:r>
              <w:rPr>
                <w:rStyle w:val="s0"/>
                <w:b/>
                <w:bCs/>
                <w:color w:val="auto"/>
              </w:rPr>
              <w:t xml:space="preserve">1. Доход работника, подлежащий налогообложению, полученный </w:t>
            </w:r>
            <w:r>
              <w:rPr>
                <w:b/>
                <w:bCs/>
              </w:rPr>
              <w:t xml:space="preserve">им в натуральной форме, включает: </w:t>
            </w:r>
          </w:p>
          <w:p w:rsidR="00000000" w:rsidRDefault="00BA011E">
            <w:pPr>
              <w:jc w:val="both"/>
            </w:pPr>
            <w:r>
              <w:rPr>
                <w:b/>
                <w:bCs/>
              </w:rPr>
              <w:t xml:space="preserve">1) оплату труда в натуральной форме;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2) стоимость имущества, полученного от работодателя на безвозмездной основе. Стоимость безвозмездно выполненных </w:t>
            </w:r>
            <w:r>
              <w:rPr>
                <w:b/>
                <w:bCs/>
              </w:rPr>
              <w:t xml:space="preserve">работ, оказанных услуг определяется в размере расходов, понесенных в связи с таким выполнением работ, оказанием услуг;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3) </w:t>
            </w:r>
            <w:r>
              <w:rPr>
                <w:rStyle w:val="s0"/>
                <w:b/>
                <w:bCs/>
                <w:color w:val="auto"/>
              </w:rPr>
              <w:t>оплату работодателем стоимости товаров, выполненных работ, оказанных услуг, полученных работником от третьих лиц.</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4) отсутс</w:t>
            </w:r>
            <w:r>
              <w:rPr>
                <w:rStyle w:val="s0"/>
                <w:b/>
                <w:bCs/>
                <w:color w:val="auto"/>
              </w:rPr>
              <w:t>твует.</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2. Доходом работника, подлежащим налогообложению, полученным им в натуральной форме, является стоимость указанных в пункте 1 настоящей статьи товаров, выполненных работ, оказанных услуг, включая соответствующую сумму налога на добавленную стоимо</w:t>
            </w:r>
            <w:r>
              <w:rPr>
                <w:rStyle w:val="s0"/>
                <w:b/>
                <w:bCs/>
                <w:color w:val="auto"/>
              </w:rPr>
              <w:t xml:space="preserve">сть и акцизов.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164. Доход работника в натуральной форме </w:t>
            </w:r>
          </w:p>
          <w:p w:rsidR="00000000" w:rsidRDefault="00BA011E">
            <w:pPr>
              <w:jc w:val="both"/>
            </w:pPr>
            <w:r>
              <w:rPr>
                <w:rStyle w:val="s0"/>
                <w:b/>
                <w:bCs/>
                <w:color w:val="auto"/>
              </w:rPr>
              <w:t>1. Доходом работника</w:t>
            </w:r>
            <w:r>
              <w:rPr>
                <w:b/>
                <w:bCs/>
              </w:rPr>
              <w:t xml:space="preserve"> в натуральной форме</w:t>
            </w:r>
            <w:r>
              <w:rPr>
                <w:rStyle w:val="s0"/>
                <w:b/>
                <w:bCs/>
                <w:color w:val="auto"/>
              </w:rPr>
              <w:t>, подлежащим налогообложению, являе</w:t>
            </w:r>
            <w:r>
              <w:rPr>
                <w:b/>
                <w:bCs/>
              </w:rPr>
              <w:t xml:space="preserve">тся: </w:t>
            </w:r>
          </w:p>
          <w:p w:rsidR="00000000" w:rsidRDefault="00BA011E">
            <w:pPr>
              <w:jc w:val="both"/>
            </w:pPr>
            <w:r>
              <w:rPr>
                <w:b/>
                <w:bCs/>
              </w:rPr>
              <w:t xml:space="preserve">1) стоимость </w:t>
            </w:r>
            <w:r>
              <w:rPr>
                <w:rStyle w:val="s1"/>
                <w:color w:val="auto"/>
              </w:rPr>
              <w:t xml:space="preserve">товаров, ценных бумаг, доли участия и иного имущества, </w:t>
            </w:r>
            <w:r>
              <w:rPr>
                <w:b/>
                <w:bCs/>
              </w:rPr>
              <w:t xml:space="preserve">подлежащего передаче </w:t>
            </w:r>
            <w:r>
              <w:rPr>
                <w:rStyle w:val="s1"/>
                <w:color w:val="auto"/>
              </w:rPr>
              <w:t>работодателем работн</w:t>
            </w:r>
            <w:r>
              <w:rPr>
                <w:rStyle w:val="s1"/>
                <w:color w:val="auto"/>
              </w:rPr>
              <w:t xml:space="preserve">ику в собственность в связи с наличием трудовых отношений. Стоимость такого имущества определяется в размере балансовой стоимости имущества с учетом </w:t>
            </w:r>
            <w:r>
              <w:rPr>
                <w:rStyle w:val="s0"/>
                <w:b/>
                <w:bCs/>
                <w:color w:val="auto"/>
              </w:rPr>
              <w:t>соответствующей суммы налога на добавленную стоимость и акцизов</w:t>
            </w:r>
            <w:r>
              <w:rPr>
                <w:rStyle w:val="s1"/>
                <w:color w:val="auto"/>
              </w:rPr>
              <w:t>;</w:t>
            </w:r>
          </w:p>
          <w:p w:rsidR="00000000" w:rsidRDefault="00BA011E">
            <w:pPr>
              <w:jc w:val="both"/>
            </w:pPr>
            <w:r>
              <w:rPr>
                <w:rStyle w:val="s1"/>
                <w:color w:val="auto"/>
              </w:rPr>
              <w:t>2) выполнение работодателем работ, оказани</w:t>
            </w:r>
            <w:r>
              <w:rPr>
                <w:rStyle w:val="s1"/>
                <w:color w:val="auto"/>
              </w:rPr>
              <w:t xml:space="preserve">е услуг в пользу работника в связи с наличием трудовых отношений. </w:t>
            </w:r>
            <w:r>
              <w:rPr>
                <w:b/>
                <w:bCs/>
              </w:rPr>
              <w:t xml:space="preserve">Стоимость выполненных работ, оказанных услуг определяется в размере расходов работодателя, понесенных в связи с таким выполнением работ, оказанием услуг </w:t>
            </w:r>
            <w:r>
              <w:rPr>
                <w:rStyle w:val="s1"/>
                <w:color w:val="auto"/>
              </w:rPr>
              <w:t xml:space="preserve">с учетом </w:t>
            </w:r>
            <w:r>
              <w:rPr>
                <w:rStyle w:val="s0"/>
                <w:b/>
                <w:bCs/>
                <w:color w:val="auto"/>
              </w:rPr>
              <w:t>соответствующей суммы налога</w:t>
            </w:r>
            <w:r>
              <w:rPr>
                <w:rStyle w:val="s0"/>
                <w:b/>
                <w:bCs/>
                <w:color w:val="auto"/>
              </w:rPr>
              <w:t xml:space="preserve"> на добавленную стоимость и акцизов</w:t>
            </w:r>
            <w:r>
              <w:rPr>
                <w:b/>
                <w:bCs/>
              </w:rPr>
              <w:t>;</w:t>
            </w:r>
          </w:p>
          <w:p w:rsidR="00000000" w:rsidRDefault="00BA011E">
            <w:pPr>
              <w:jc w:val="both"/>
            </w:pPr>
            <w:r>
              <w:rPr>
                <w:b/>
                <w:bCs/>
              </w:rPr>
              <w:t>3) стоимость имущества, полученного от работодателя на безвозмездной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w:t>
            </w:r>
            <w:r>
              <w:rPr>
                <w:b/>
                <w:bCs/>
              </w:rPr>
              <w:t xml:space="preserve">м выполнением работ, оказанием услуг; </w:t>
            </w:r>
          </w:p>
          <w:p w:rsidR="00000000" w:rsidRDefault="00BA011E">
            <w:pPr>
              <w:jc w:val="both"/>
            </w:pPr>
            <w:r>
              <w:rPr>
                <w:b/>
                <w:bCs/>
              </w:rPr>
              <w:t xml:space="preserve">4) </w:t>
            </w:r>
            <w:r>
              <w:rPr>
                <w:rStyle w:val="s0"/>
                <w:b/>
                <w:bCs/>
                <w:color w:val="auto"/>
              </w:rPr>
              <w:t>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BA011E">
            <w:pPr>
              <w:jc w:val="both"/>
            </w:pPr>
            <w:r>
              <w:rPr>
                <w:rStyle w:val="s1"/>
                <w:color w:val="auto"/>
              </w:rPr>
              <w:t>2.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rStyle w:val="s1"/>
                <w:b w:val="0"/>
                <w:bCs w:val="0"/>
                <w:color w:val="auto"/>
              </w:rP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Статья 165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165. Доход работника в виде материальной выгоды</w:t>
            </w:r>
          </w:p>
          <w:p w:rsidR="00000000" w:rsidRDefault="00BA011E">
            <w:pPr>
              <w:jc w:val="both"/>
            </w:pPr>
            <w:r>
              <w:rPr>
                <w:rStyle w:val="s0"/>
                <w:b/>
                <w:bCs/>
                <w:color w:val="auto"/>
              </w:rPr>
              <w:t xml:space="preserve">Доход работника, подлежащий налогообложению, полученный в виде материальной выгоды, включает в том числе: </w:t>
            </w:r>
          </w:p>
          <w:p w:rsidR="00000000" w:rsidRDefault="00BA011E">
            <w:pPr>
              <w:jc w:val="both"/>
            </w:pPr>
            <w:r>
              <w:rPr>
                <w:rStyle w:val="s0"/>
                <w:color w:val="auto"/>
              </w:rPr>
              <w:t xml:space="preserve">1) </w:t>
            </w:r>
            <w:r>
              <w:rPr>
                <w:rStyle w:val="s0"/>
                <w:b/>
                <w:bCs/>
                <w:color w:val="auto"/>
              </w:rPr>
              <w:t>отрицательную разницу</w:t>
            </w:r>
            <w:r>
              <w:rPr>
                <w:rStyle w:val="s0"/>
                <w:color w:val="auto"/>
              </w:rPr>
              <w:t xml:space="preserve"> между стоимостью товаров, работ, услуг, реализованных работнику, и це</w:t>
            </w:r>
            <w:r>
              <w:rPr>
                <w:rStyle w:val="s0"/>
                <w:color w:val="auto"/>
              </w:rPr>
              <w:t xml:space="preserve">ной приобретения или себестоимостью этих товаров, работ, </w:t>
            </w:r>
            <w:r>
              <w:rPr>
                <w:rStyle w:val="s0"/>
                <w:b/>
                <w:bCs/>
                <w:color w:val="auto"/>
              </w:rPr>
              <w:t>услуг;</w:t>
            </w:r>
          </w:p>
          <w:p w:rsidR="00000000" w:rsidRDefault="00BA011E">
            <w:pPr>
              <w:jc w:val="both"/>
            </w:pPr>
            <w:r>
              <w:rPr>
                <w:rStyle w:val="s0"/>
                <w:color w:val="auto"/>
              </w:rPr>
              <w:t> </w:t>
            </w:r>
          </w:p>
          <w:p w:rsidR="00000000" w:rsidRDefault="00BA011E">
            <w:pPr>
              <w:jc w:val="both"/>
            </w:pPr>
            <w:r>
              <w:rPr>
                <w:rStyle w:val="s0"/>
                <w:color w:val="auto"/>
              </w:rPr>
              <w:t xml:space="preserve">2) списание по решению работодателя суммы долга или обязательства работника перед </w:t>
            </w:r>
            <w:r>
              <w:rPr>
                <w:rStyle w:val="s0"/>
                <w:b/>
                <w:bCs/>
                <w:color w:val="auto"/>
              </w:rPr>
              <w:t>ним;</w:t>
            </w:r>
            <w:r>
              <w:rPr>
                <w:rStyle w:val="s0"/>
                <w:color w:val="auto"/>
              </w:rPr>
              <w:t xml:space="preserve"> </w:t>
            </w:r>
          </w:p>
          <w:p w:rsidR="00000000" w:rsidRDefault="00BA011E">
            <w:pPr>
              <w:jc w:val="both"/>
            </w:pPr>
            <w:r>
              <w:rPr>
                <w:rStyle w:val="s0"/>
                <w:color w:val="auto"/>
              </w:rPr>
              <w:t> </w:t>
            </w:r>
          </w:p>
          <w:p w:rsidR="00000000" w:rsidRDefault="00BA011E">
            <w:pPr>
              <w:jc w:val="both"/>
            </w:pPr>
            <w:r>
              <w:rPr>
                <w:rStyle w:val="s0"/>
                <w:color w:val="auto"/>
              </w:rPr>
              <w:t xml:space="preserve">3) расходы работодателя на уплату страховых премий по договорам страхования своих </w:t>
            </w:r>
            <w:r>
              <w:rPr>
                <w:rStyle w:val="s0"/>
                <w:b/>
                <w:bCs/>
                <w:color w:val="auto"/>
              </w:rPr>
              <w:t>работников;</w:t>
            </w:r>
            <w:r>
              <w:rPr>
                <w:rStyle w:val="s0"/>
                <w:color w:val="auto"/>
              </w:rPr>
              <w:t xml:space="preserve">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4) расходы работодателя на возмещение затрат работника, не связанных с деятельностью </w:t>
            </w:r>
            <w:r>
              <w:rPr>
                <w:rStyle w:val="s0"/>
                <w:b/>
                <w:bCs/>
                <w:color w:val="auto"/>
              </w:rPr>
              <w:t>работодателя.</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165. Доход работника в виде материальной выгоды</w:t>
            </w:r>
          </w:p>
          <w:p w:rsidR="00000000" w:rsidRDefault="00BA011E">
            <w:pPr>
              <w:jc w:val="both"/>
            </w:pPr>
            <w:r>
              <w:rPr>
                <w:rStyle w:val="s0"/>
                <w:b/>
                <w:bCs/>
                <w:color w:val="auto"/>
              </w:rPr>
              <w:t xml:space="preserve">Доходом работника в виде материальной выгоды, подлежащим налогообложению, является в том числе: </w:t>
            </w:r>
          </w:p>
          <w:p w:rsidR="00000000" w:rsidRDefault="00BA011E">
            <w:pPr>
              <w:jc w:val="both"/>
            </w:pPr>
            <w:r>
              <w:rPr>
                <w:rStyle w:val="s0"/>
                <w:color w:val="auto"/>
              </w:rPr>
              <w:t> </w:t>
            </w:r>
          </w:p>
          <w:p w:rsidR="00000000" w:rsidRDefault="00BA011E">
            <w:pPr>
              <w:jc w:val="both"/>
            </w:pPr>
            <w:r>
              <w:rPr>
                <w:rStyle w:val="s0"/>
                <w:color w:val="auto"/>
              </w:rPr>
              <w:t xml:space="preserve">1) </w:t>
            </w:r>
            <w:r>
              <w:rPr>
                <w:rStyle w:val="s0"/>
                <w:b/>
                <w:bCs/>
                <w:color w:val="auto"/>
              </w:rPr>
              <w:t>отрицательная разница</w:t>
            </w:r>
            <w:r>
              <w:rPr>
                <w:rStyle w:val="s0"/>
                <w:color w:val="auto"/>
              </w:rPr>
              <w:t xml:space="preserve"> между стоимостью товаров, работ, услуг, реализованных работнику, и ценой приобретения или себестоимостью этих товаров, работ, </w:t>
            </w:r>
            <w:r>
              <w:rPr>
                <w:rStyle w:val="s0"/>
                <w:b/>
                <w:bCs/>
                <w:color w:val="auto"/>
              </w:rPr>
              <w:t>услуг -</w:t>
            </w:r>
            <w:r>
              <w:rPr>
                <w:rStyle w:val="s0"/>
                <w:color w:val="auto"/>
              </w:rPr>
              <w:t xml:space="preserve"> </w:t>
            </w:r>
            <w:r>
              <w:rPr>
                <w:rStyle w:val="s0"/>
                <w:b/>
                <w:bCs/>
                <w:color w:val="auto"/>
              </w:rPr>
              <w:t>при</w:t>
            </w:r>
            <w:r>
              <w:rPr>
                <w:rStyle w:val="s0"/>
                <w:color w:val="auto"/>
              </w:rPr>
              <w:t xml:space="preserve"> </w:t>
            </w:r>
            <w:r>
              <w:rPr>
                <w:rStyle w:val="s0"/>
                <w:b/>
                <w:bCs/>
                <w:color w:val="auto"/>
              </w:rPr>
              <w:t>реализации товаров, работ, услуг работнику</w:t>
            </w:r>
            <w:r>
              <w:rPr>
                <w:rStyle w:val="s0"/>
                <w:color w:val="auto"/>
              </w:rPr>
              <w:t>;</w:t>
            </w:r>
          </w:p>
          <w:p w:rsidR="00000000" w:rsidRDefault="00BA011E">
            <w:pPr>
              <w:jc w:val="both"/>
            </w:pPr>
            <w:r>
              <w:rPr>
                <w:rStyle w:val="s0"/>
                <w:color w:val="auto"/>
              </w:rPr>
              <w:t> </w:t>
            </w:r>
          </w:p>
          <w:p w:rsidR="00000000" w:rsidRDefault="00BA011E">
            <w:pPr>
              <w:jc w:val="both"/>
            </w:pPr>
            <w:r>
              <w:rPr>
                <w:rStyle w:val="s0"/>
                <w:color w:val="auto"/>
              </w:rPr>
              <w:t>2) списание по решению работодателя суммы долга</w:t>
            </w:r>
            <w:r>
              <w:rPr>
                <w:rStyle w:val="s0"/>
                <w:color w:val="auto"/>
              </w:rPr>
              <w:t xml:space="preserve"> или обязательства работника перед </w:t>
            </w:r>
            <w:r>
              <w:rPr>
                <w:rStyle w:val="s0"/>
                <w:b/>
                <w:bCs/>
                <w:color w:val="auto"/>
              </w:rPr>
              <w:t>ним -</w:t>
            </w:r>
            <w:r>
              <w:rPr>
                <w:rStyle w:val="s0"/>
                <w:color w:val="auto"/>
              </w:rPr>
              <w:t xml:space="preserve"> </w:t>
            </w:r>
            <w:r>
              <w:rPr>
                <w:rStyle w:val="s0"/>
                <w:b/>
                <w:bCs/>
                <w:color w:val="auto"/>
              </w:rPr>
              <w:t>при</w:t>
            </w:r>
            <w:r>
              <w:rPr>
                <w:rStyle w:val="s0"/>
                <w:color w:val="auto"/>
              </w:rPr>
              <w:t xml:space="preserve"> </w:t>
            </w:r>
            <w:r>
              <w:rPr>
                <w:rStyle w:val="s0"/>
                <w:b/>
                <w:bCs/>
                <w:color w:val="auto"/>
              </w:rPr>
              <w:t>списании суммы долга работнику</w:t>
            </w:r>
            <w:r>
              <w:rPr>
                <w:rStyle w:val="s0"/>
                <w:color w:val="auto"/>
              </w:rPr>
              <w:t>;</w:t>
            </w:r>
          </w:p>
          <w:p w:rsidR="00000000" w:rsidRDefault="00BA011E">
            <w:pPr>
              <w:jc w:val="both"/>
            </w:pPr>
            <w:r>
              <w:rPr>
                <w:rStyle w:val="s0"/>
                <w:color w:val="auto"/>
              </w:rPr>
              <w:t xml:space="preserve">3) расходы работодателя на уплату страховых премий по договорам страхования своих </w:t>
            </w:r>
            <w:r>
              <w:rPr>
                <w:rStyle w:val="s0"/>
                <w:b/>
                <w:bCs/>
                <w:color w:val="auto"/>
              </w:rPr>
              <w:t>работников -</w:t>
            </w:r>
            <w:r>
              <w:rPr>
                <w:rStyle w:val="s0"/>
                <w:color w:val="auto"/>
              </w:rPr>
              <w:t xml:space="preserve"> </w:t>
            </w:r>
            <w:r>
              <w:rPr>
                <w:rStyle w:val="s0"/>
                <w:b/>
                <w:bCs/>
                <w:color w:val="auto"/>
              </w:rPr>
              <w:t>при</w:t>
            </w:r>
            <w:r>
              <w:rPr>
                <w:rStyle w:val="s0"/>
                <w:color w:val="auto"/>
              </w:rPr>
              <w:t xml:space="preserve"> </w:t>
            </w:r>
            <w:r>
              <w:rPr>
                <w:rStyle w:val="s0"/>
                <w:b/>
                <w:bCs/>
                <w:color w:val="auto"/>
              </w:rPr>
              <w:t>уплате суммы страховых премий по договорам страхования, заключенным работником</w:t>
            </w:r>
            <w:r>
              <w:rPr>
                <w:rStyle w:val="s0"/>
                <w:color w:val="auto"/>
              </w:rPr>
              <w:t xml:space="preserve">; </w:t>
            </w:r>
          </w:p>
          <w:p w:rsidR="00000000" w:rsidRDefault="00BA011E">
            <w:pPr>
              <w:jc w:val="both"/>
            </w:pPr>
            <w:r>
              <w:rPr>
                <w:rStyle w:val="s0"/>
                <w:color w:val="auto"/>
              </w:rPr>
              <w:t xml:space="preserve">4) расходы работодателя на возмещение затрат работника, не связанных с деятельностью </w:t>
            </w:r>
            <w:r>
              <w:rPr>
                <w:rStyle w:val="s0"/>
                <w:b/>
                <w:bCs/>
                <w:color w:val="auto"/>
              </w:rPr>
              <w:t>работодателя -</w:t>
            </w:r>
            <w:r>
              <w:rPr>
                <w:rStyle w:val="s0"/>
                <w:color w:val="auto"/>
              </w:rPr>
              <w:t xml:space="preserve"> </w:t>
            </w:r>
            <w:r>
              <w:rPr>
                <w:rStyle w:val="s0"/>
                <w:b/>
                <w:bCs/>
                <w:color w:val="auto"/>
              </w:rPr>
              <w:t>при возмещении затрат работнику.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Пункты 1 и 1-1 статьи 168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168. </w:t>
            </w:r>
            <w:r>
              <w:rPr>
                <w:rStyle w:val="s1"/>
                <w:color w:val="auto"/>
              </w:rPr>
              <w:t>Доход физического лица от налогового агента</w:t>
            </w:r>
          </w:p>
          <w:p w:rsidR="00000000" w:rsidRDefault="00BA011E">
            <w:pPr>
              <w:jc w:val="both"/>
            </w:pPr>
            <w:r>
              <w:rPr>
                <w:rStyle w:val="s0"/>
                <w:color w:val="auto"/>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статьей 156 настоящего Кодекса.</w:t>
            </w:r>
          </w:p>
          <w:p w:rsidR="00000000" w:rsidRDefault="00BA011E">
            <w:pPr>
              <w:jc w:val="both"/>
            </w:pPr>
            <w:r>
              <w:rPr>
                <w:rStyle w:val="s0"/>
                <w:color w:val="auto"/>
              </w:rPr>
              <w:t>Если иное не у</w:t>
            </w:r>
            <w:r>
              <w:rPr>
                <w:rStyle w:val="s0"/>
                <w:color w:val="auto"/>
              </w:rPr>
              <w:t>становлено настоящей статьей, доходом физического лица от налогового агента, подлежащим налогообложению, являются:</w:t>
            </w:r>
          </w:p>
          <w:p w:rsidR="00000000" w:rsidRDefault="00BA011E">
            <w:pPr>
              <w:jc w:val="both"/>
            </w:pPr>
            <w:r>
              <w:rPr>
                <w:rStyle w:val="s0"/>
                <w:color w:val="auto"/>
              </w:rPr>
              <w:t>1) доход физического лица по заключенным с налоговым агентом в соответствии с законодательством Республики Казахстан договорам гражданско-пра</w:t>
            </w:r>
            <w:r>
              <w:rPr>
                <w:rStyle w:val="s0"/>
                <w:color w:val="auto"/>
              </w:rPr>
              <w:t xml:space="preserve">вового характера; </w:t>
            </w:r>
          </w:p>
          <w:p w:rsidR="00000000" w:rsidRDefault="00BA011E">
            <w:pPr>
              <w:jc w:val="both"/>
            </w:pPr>
            <w:r>
              <w:rPr>
                <w:rStyle w:val="s0"/>
                <w:b/>
                <w:bCs/>
                <w:color w:val="auto"/>
              </w:rPr>
              <w:t>2) выплаты физическим лицам.</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1-1. Отсутствует.</w:t>
            </w:r>
          </w:p>
          <w:p w:rsidR="00000000" w:rsidRDefault="00BA011E">
            <w:pPr>
              <w:jc w:val="both"/>
            </w:pPr>
            <w:r>
              <w:rPr>
                <w:b/>
                <w:bCs/>
              </w:rPr>
              <w:t> </w:t>
            </w:r>
          </w:p>
          <w:p w:rsidR="00000000" w:rsidRDefault="00BA011E">
            <w:pPr>
              <w:jc w:val="both"/>
            </w:pPr>
            <w: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168. </w:t>
            </w:r>
            <w:r>
              <w:rPr>
                <w:rStyle w:val="s1"/>
                <w:color w:val="auto"/>
              </w:rPr>
              <w:t>Доход физического лица от налогового агента</w:t>
            </w:r>
          </w:p>
          <w:p w:rsidR="00000000" w:rsidRDefault="00BA011E">
            <w:pPr>
              <w:jc w:val="both"/>
            </w:pPr>
            <w:r>
              <w:rPr>
                <w:rStyle w:val="s0"/>
                <w:color w:val="auto"/>
              </w:rPr>
              <w:t>1.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статьей 156 настоящего Кодекса.</w:t>
            </w:r>
          </w:p>
          <w:p w:rsidR="00000000" w:rsidRDefault="00BA011E">
            <w:pPr>
              <w:jc w:val="both"/>
            </w:pPr>
            <w:r>
              <w:rPr>
                <w:rStyle w:val="s0"/>
                <w:color w:val="auto"/>
              </w:rPr>
              <w:t>Если иное не у</w:t>
            </w:r>
            <w:r>
              <w:rPr>
                <w:rStyle w:val="s0"/>
                <w:color w:val="auto"/>
              </w:rPr>
              <w:t>становлено настоящей статьей, доходом физического лица от налогового агента, подлежащим налогообложению, являются:</w:t>
            </w:r>
          </w:p>
          <w:p w:rsidR="00000000" w:rsidRDefault="00BA011E">
            <w:pPr>
              <w:jc w:val="both"/>
            </w:pPr>
            <w:r>
              <w:rPr>
                <w:rStyle w:val="s0"/>
                <w:color w:val="auto"/>
              </w:rPr>
              <w:t>1) доход физического лица по заключенным с налоговым агентом в соответствии с законодательством Республики Казахстан договорам гражданско-пра</w:t>
            </w:r>
            <w:r>
              <w:rPr>
                <w:rStyle w:val="s0"/>
                <w:color w:val="auto"/>
              </w:rPr>
              <w:t xml:space="preserve">вового характера; </w:t>
            </w:r>
          </w:p>
          <w:p w:rsidR="00000000" w:rsidRDefault="00BA011E">
            <w:pPr>
              <w:jc w:val="both"/>
            </w:pPr>
            <w:r>
              <w:rPr>
                <w:b/>
                <w:bCs/>
              </w:rPr>
              <w:t>2) выплата дохода физическому лицу, в том числе:</w:t>
            </w:r>
          </w:p>
          <w:p w:rsidR="00000000" w:rsidRDefault="00BA011E">
            <w:pPr>
              <w:jc w:val="both"/>
            </w:pPr>
            <w:r>
              <w:rPr>
                <w:rStyle w:val="s0"/>
                <w:b/>
                <w:bCs/>
                <w:color w:val="auto"/>
              </w:rPr>
              <w:t>оплата</w:t>
            </w:r>
            <w:r>
              <w:rPr>
                <w:rStyle w:val="s0"/>
                <w:color w:val="auto"/>
              </w:rPr>
              <w:t xml:space="preserve"> </w:t>
            </w:r>
            <w:r>
              <w:rPr>
                <w:rStyle w:val="s0"/>
                <w:b/>
                <w:bCs/>
                <w:color w:val="auto"/>
              </w:rPr>
              <w:t>налоговым агентом физическому</w:t>
            </w:r>
            <w:r>
              <w:rPr>
                <w:rStyle w:val="s0"/>
                <w:color w:val="auto"/>
              </w:rPr>
              <w:t xml:space="preserve"> </w:t>
            </w:r>
            <w:r>
              <w:rPr>
                <w:rStyle w:val="s0"/>
                <w:b/>
                <w:bCs/>
                <w:color w:val="auto"/>
              </w:rPr>
              <w:t>лицу или третьим лицам</w:t>
            </w:r>
            <w:r>
              <w:rPr>
                <w:rStyle w:val="s0"/>
                <w:color w:val="auto"/>
              </w:rPr>
              <w:t xml:space="preserve"> </w:t>
            </w:r>
            <w:r>
              <w:rPr>
                <w:rStyle w:val="s0"/>
                <w:b/>
                <w:bCs/>
                <w:color w:val="auto"/>
              </w:rPr>
              <w:t>стоимости товаров, выполненных работ, оказанных услуг, полученных физическим лицом от третьих лиц</w:t>
            </w:r>
            <w:r>
              <w:rPr>
                <w:rStyle w:val="s0"/>
                <w:color w:val="auto"/>
              </w:rPr>
              <w:t>;</w:t>
            </w:r>
          </w:p>
          <w:p w:rsidR="00000000" w:rsidRDefault="00BA011E">
            <w:pPr>
              <w:jc w:val="both"/>
            </w:pPr>
            <w:r>
              <w:rPr>
                <w:rStyle w:val="s1"/>
                <w:color w:val="auto"/>
              </w:rPr>
              <w:t>выполнение работ, оказание услуг, которые произведены в счет погашения задолженности и (или) на безвозмездной основе;</w:t>
            </w:r>
          </w:p>
          <w:p w:rsidR="00000000" w:rsidRDefault="00BA011E">
            <w:pPr>
              <w:jc w:val="both"/>
            </w:pPr>
            <w:r>
              <w:rPr>
                <w:rStyle w:val="s1"/>
                <w:color w:val="auto"/>
              </w:rPr>
              <w:t>прощение долга;</w:t>
            </w:r>
          </w:p>
          <w:p w:rsidR="00000000" w:rsidRDefault="00BA011E">
            <w:pPr>
              <w:jc w:val="both"/>
            </w:pPr>
            <w:r>
              <w:rPr>
                <w:rStyle w:val="s1"/>
                <w:color w:val="auto"/>
              </w:rPr>
              <w:t>уменьшение размера требования к должнику, за исключением неустойки, списанной в связи с изменением условий сделки;</w:t>
            </w:r>
          </w:p>
          <w:p w:rsidR="00000000" w:rsidRDefault="00BA011E">
            <w:pPr>
              <w:jc w:val="both"/>
            </w:pPr>
            <w:r>
              <w:rPr>
                <w:rStyle w:val="s1"/>
                <w:color w:val="auto"/>
              </w:rPr>
              <w:t>выплата</w:t>
            </w:r>
            <w:r>
              <w:rPr>
                <w:rStyle w:val="s1"/>
                <w:color w:val="auto"/>
              </w:rPr>
              <w:t xml:space="preserve"> вознаграждения по операциям репо.</w:t>
            </w:r>
          </w:p>
          <w:p w:rsidR="00000000" w:rsidRDefault="00BA011E">
            <w:pPr>
              <w:jc w:val="both"/>
            </w:pPr>
            <w:r>
              <w:rPr>
                <w:rStyle w:val="s1"/>
                <w:color w:val="auto"/>
              </w:rPr>
              <w:t xml:space="preserve">1-1. Доход физического лица, полученный (подлежащий получению) от налогового агента в иностранной валюте, пересчитывается налоговым агентом </w:t>
            </w:r>
            <w:r>
              <w:rPr>
                <w:rStyle w:val="s0"/>
                <w:b/>
                <w:bCs/>
                <w:color w:val="auto"/>
              </w:rPr>
              <w:t xml:space="preserve">в национальную валюту Республики Казахстан - тенге с применением рыночного курса </w:t>
            </w:r>
            <w:r>
              <w:rPr>
                <w:rStyle w:val="s0"/>
                <w:b/>
                <w:bCs/>
                <w:color w:val="auto"/>
              </w:rPr>
              <w:t>обмена валют</w:t>
            </w:r>
            <w:r>
              <w:rPr>
                <w:rStyle w:val="s1"/>
                <w:color w:val="auto"/>
              </w:rPr>
              <w:t xml:space="preserve"> на дату начисления таких доходов.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Статья 172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172. Исчисление суммы налога</w:t>
            </w:r>
          </w:p>
          <w:p w:rsidR="00000000" w:rsidRDefault="00BA011E">
            <w:pPr>
              <w:jc w:val="both"/>
            </w:pPr>
            <w:r>
              <w:rPr>
                <w:rStyle w:val="s0"/>
                <w:b/>
                <w:bCs/>
                <w:color w:val="auto"/>
              </w:rPr>
              <w:t>1.</w:t>
            </w:r>
            <w:r>
              <w:rPr>
                <w:rStyle w:val="s0"/>
                <w:color w:val="auto"/>
              </w:rPr>
              <w:t xml:space="preserve"> </w:t>
            </w:r>
            <w:r>
              <w:rPr>
                <w:rStyle w:val="s0"/>
                <w:b/>
                <w:bCs/>
                <w:color w:val="auto"/>
              </w:rPr>
              <w:t xml:space="preserve">Сумма индивидуального подоходного налога исчисляется путем применения ставок, установленных пунктами 1 и 2 статьи 158 настоящего Кодекса, к сумме начисленного дохода в виде дивидендов, вознаграждений, выигрышей, облагаемого у источника выплаты. </w:t>
            </w:r>
          </w:p>
          <w:p w:rsidR="00000000" w:rsidRDefault="00BA011E">
            <w:pPr>
              <w:jc w:val="both"/>
            </w:pPr>
            <w:r>
              <w:rPr>
                <w:rStyle w:val="s0"/>
                <w:b/>
                <w:bCs/>
                <w:color w:val="auto"/>
              </w:rPr>
              <w:t xml:space="preserve">Доходом в </w:t>
            </w:r>
            <w:r>
              <w:rPr>
                <w:rStyle w:val="s0"/>
                <w:b/>
                <w:bCs/>
                <w:color w:val="auto"/>
              </w:rPr>
              <w:t>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корректировок, предусмотренных статьей 156 настоящ</w:t>
            </w:r>
            <w:r>
              <w:rPr>
                <w:rStyle w:val="s0"/>
                <w:b/>
                <w:bCs/>
                <w:color w:val="auto"/>
              </w:rPr>
              <w:t>его Кодекса.</w:t>
            </w:r>
          </w:p>
          <w:p w:rsidR="00000000" w:rsidRDefault="00BA011E">
            <w:pPr>
              <w:jc w:val="both"/>
            </w:pPr>
            <w:r>
              <w:rPr>
                <w:rStyle w:val="s0"/>
                <w:b/>
                <w:bCs/>
                <w:color w:val="auto"/>
              </w:rPr>
              <w:t>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в иных случаях возникновения доверительного</w:t>
            </w:r>
            <w:r>
              <w:rPr>
                <w:rStyle w:val="s0"/>
                <w:b/>
                <w:bCs/>
                <w:color w:val="auto"/>
              </w:rPr>
              <w:t xml:space="preserve"> управления, полученный от юридического лица, являющегося доверительным управляющим.</w:t>
            </w:r>
          </w:p>
          <w:p w:rsidR="00000000" w:rsidRDefault="00BA011E">
            <w:pPr>
              <w:jc w:val="both"/>
            </w:pPr>
            <w:r>
              <w:rPr>
                <w:rStyle w:val="s0"/>
                <w:b/>
                <w:bCs/>
                <w:color w:val="auto"/>
              </w:rPr>
              <w:t>2</w:t>
            </w:r>
            <w:r>
              <w:rPr>
                <w:rStyle w:val="s0"/>
                <w:color w:val="auto"/>
              </w:rPr>
              <w:t xml:space="preserve">. </w:t>
            </w:r>
            <w:r>
              <w:rPr>
                <w:rStyle w:val="s0"/>
                <w:b/>
                <w:bCs/>
                <w:color w:val="auto"/>
              </w:rPr>
              <w:t>Сумма удержанного индивидуального подоходного налога при выплате выигрыша, вознаграждения при наличии документов, подтверждающих удержание этого налога у источника выпл</w:t>
            </w:r>
            <w:r>
              <w:rPr>
                <w:rStyle w:val="s0"/>
                <w:b/>
                <w:bCs/>
                <w:color w:val="auto"/>
              </w:rPr>
              <w:t xml:space="preserve">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установленном статьями 178 и 179 настоящего Кодекса. </w:t>
            </w:r>
          </w:p>
          <w:p w:rsidR="00000000" w:rsidRDefault="00BA011E">
            <w:pPr>
              <w:jc w:val="both"/>
            </w:pPr>
            <w: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172. Дивиде</w:t>
            </w:r>
            <w:r>
              <w:rPr>
                <w:rStyle w:val="s1"/>
                <w:color w:val="auto"/>
              </w:rPr>
              <w:t>нды, вознаграждения, выигрыши</w:t>
            </w:r>
          </w:p>
          <w:p w:rsidR="00000000" w:rsidRDefault="00BA011E">
            <w:pPr>
              <w:jc w:val="both"/>
            </w:pPr>
            <w:r>
              <w:rPr>
                <w:rStyle w:val="s0"/>
                <w:b/>
                <w:bCs/>
                <w:color w:val="auto"/>
              </w:rPr>
              <w:t>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налогообложению, с учетом коррект</w:t>
            </w:r>
            <w:r>
              <w:rPr>
                <w:rStyle w:val="s0"/>
                <w:b/>
                <w:bCs/>
                <w:color w:val="auto"/>
              </w:rPr>
              <w:t>ировок, предусмотренных статьей 156 настоящего Кодекса.</w:t>
            </w:r>
          </w:p>
          <w:p w:rsidR="00000000" w:rsidRDefault="00BA011E">
            <w:pPr>
              <w:jc w:val="both"/>
            </w:pPr>
            <w:r>
              <w:rPr>
                <w:rStyle w:val="s0"/>
                <w:b/>
                <w:bCs/>
                <w:color w:val="auto"/>
              </w:rPr>
              <w:t xml:space="preserve">Для целей настоящего раздела к дивидендам относится также чистый доход от доверительного управления учредителя доверительного управления по договору доверительного управления либо выгодоприобретателя </w:t>
            </w:r>
            <w:r>
              <w:rPr>
                <w:rStyle w:val="s0"/>
                <w:b/>
                <w:bCs/>
                <w:color w:val="auto"/>
              </w:rPr>
              <w:t>в иных случаях возникновения доверительного управления, полученный от юридического лица, являющегося доверительным управляющим.</w:t>
            </w:r>
          </w:p>
          <w:p w:rsidR="00000000" w:rsidRDefault="00BA011E">
            <w:pPr>
              <w:jc w:val="both"/>
            </w:pPr>
            <w:r>
              <w:rPr>
                <w:rStyle w:val="s0"/>
                <w:b/>
                <w:bCs/>
                <w:color w:val="auto"/>
              </w:rPr>
              <w:t xml:space="preserve">2. </w:t>
            </w:r>
            <w:r>
              <w:rPr>
                <w:rStyle w:val="s1"/>
                <w:color w:val="auto"/>
              </w:rPr>
              <w:t xml:space="preserve">Доход в виде дивидендов, вознаграждений, выигрышей, полученный (подлежащий получению) физическим лицом в иностранной валюте, </w:t>
            </w:r>
            <w:r>
              <w:rPr>
                <w:rStyle w:val="s1"/>
                <w:color w:val="auto"/>
              </w:rPr>
              <w:t xml:space="preserve">пересчитывается налоговым агентом </w:t>
            </w:r>
            <w:r>
              <w:rPr>
                <w:rStyle w:val="s0"/>
                <w:b/>
                <w:bCs/>
                <w:color w:val="auto"/>
              </w:rPr>
              <w:t>в национальную валюту Республики Казахстан - тенге с применением рыночного курса обмена валют</w:t>
            </w:r>
            <w:r>
              <w:rPr>
                <w:rStyle w:val="s1"/>
                <w:color w:val="auto"/>
              </w:rPr>
              <w:t xml:space="preserve"> на дату начисления таких доходов.</w:t>
            </w:r>
          </w:p>
          <w:p w:rsidR="00000000" w:rsidRDefault="00BA011E">
            <w:pPr>
              <w:jc w:val="both"/>
            </w:pPr>
            <w:r>
              <w:rPr>
                <w:rStyle w:val="s0"/>
                <w:b/>
                <w:bCs/>
                <w:color w:val="auto"/>
              </w:rPr>
              <w:t>3.</w:t>
            </w:r>
            <w:r>
              <w:rPr>
                <w:rStyle w:val="s0"/>
                <w:color w:val="auto"/>
              </w:rPr>
              <w:t xml:space="preserve"> </w:t>
            </w:r>
            <w:r>
              <w:rPr>
                <w:rStyle w:val="s0"/>
                <w:b/>
                <w:bCs/>
                <w:color w:val="auto"/>
              </w:rPr>
              <w:t>Сумма индивидуального подоходного налога исчисляется путем применения ставок, установленных</w:t>
            </w:r>
            <w:r>
              <w:rPr>
                <w:rStyle w:val="s0"/>
                <w:b/>
                <w:bCs/>
                <w:color w:val="auto"/>
              </w:rPr>
              <w:t xml:space="preserve"> пунктами 1 и 2 статьи 158 настоящего Кодекса, к сумме начисленного дохода в виде дивидендов, вознаграждений, выигрышей, облагаемого у источника выплаты.</w:t>
            </w:r>
          </w:p>
          <w:p w:rsidR="00000000" w:rsidRDefault="00BA011E">
            <w:pPr>
              <w:jc w:val="both"/>
            </w:pPr>
            <w:r>
              <w:rPr>
                <w:rStyle w:val="s0"/>
                <w:b/>
                <w:bCs/>
                <w:color w:val="auto"/>
              </w:rPr>
              <w:t>4.</w:t>
            </w:r>
            <w:r>
              <w:rPr>
                <w:rStyle w:val="s0"/>
                <w:color w:val="auto"/>
              </w:rPr>
              <w:t xml:space="preserve"> </w:t>
            </w:r>
            <w:r>
              <w:rPr>
                <w:rStyle w:val="s0"/>
                <w:b/>
                <w:bCs/>
                <w:color w:val="auto"/>
              </w:rPr>
              <w:t>Сумма удержанного индивидуального подоходного налога при выплате выигрыша, вознаграждения при налич</w:t>
            </w:r>
            <w:r>
              <w:rPr>
                <w:rStyle w:val="s0"/>
                <w:b/>
                <w:bCs/>
                <w:color w:val="auto"/>
              </w:rPr>
              <w:t>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осуществляющим исчисление и уплату налогов в порядке, установл</w:t>
            </w:r>
            <w:r>
              <w:rPr>
                <w:rStyle w:val="s0"/>
                <w:b/>
                <w:bCs/>
                <w:color w:val="auto"/>
              </w:rPr>
              <w:t xml:space="preserve">енном статьями 178 и 179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b w:val="0"/>
                <w:bCs w:val="0"/>
              </w:rPr>
              <w:t>Статья 177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177. Доходы, не облагаемые у источника выплаты</w:t>
            </w:r>
          </w:p>
          <w:p w:rsidR="00000000" w:rsidRDefault="00BA011E">
            <w:pPr>
              <w:jc w:val="both"/>
            </w:pPr>
            <w:r>
              <w:rPr>
                <w:rStyle w:val="s0"/>
              </w:rPr>
              <w:t xml:space="preserve">К доходам, не облагаемым у источника выплаты, относятся следующие виды доходов: </w:t>
            </w:r>
          </w:p>
          <w:p w:rsidR="00000000" w:rsidRDefault="00BA011E">
            <w:pPr>
              <w:jc w:val="both"/>
            </w:pPr>
            <w:r>
              <w:rPr>
                <w:rStyle w:val="s0"/>
              </w:rPr>
              <w:t xml:space="preserve">1) имущественный доход; </w:t>
            </w:r>
          </w:p>
          <w:p w:rsidR="00000000" w:rsidRDefault="00BA011E">
            <w:pPr>
              <w:jc w:val="both"/>
            </w:pPr>
            <w:r>
              <w:rPr>
                <w:rStyle w:val="s0"/>
              </w:rPr>
              <w:t>2) доход индивидуального предпринимателя;</w:t>
            </w:r>
          </w:p>
          <w:p w:rsidR="00000000" w:rsidRDefault="00BA011E">
            <w:pPr>
              <w:jc w:val="both"/>
            </w:pPr>
            <w:r>
              <w:rPr>
                <w:rStyle w:val="s0"/>
              </w:rPr>
              <w:t xml:space="preserve">3) доход частных нотариусов, частных судебных исполнителей и адвокатов; </w:t>
            </w:r>
          </w:p>
          <w:p w:rsidR="00000000" w:rsidRDefault="00BA011E">
            <w:pPr>
              <w:jc w:val="both"/>
            </w:pPr>
            <w:r>
              <w:rPr>
                <w:rStyle w:val="s0"/>
              </w:rPr>
              <w:t>4) прочие доходы.</w:t>
            </w:r>
          </w:p>
          <w:p w:rsidR="00000000" w:rsidRDefault="00BA011E">
            <w:pPr>
              <w:jc w:val="both"/>
            </w:pPr>
            <w:r>
              <w:rPr>
                <w:rStyle w:val="s0"/>
                <w:b/>
                <w:bCs/>
              </w:rPr>
              <w:t>Имущественным доходом не являются доходы, указанные в подпунктах 2) и 3) части первой настоящей статьи.</w:t>
            </w:r>
          </w:p>
          <w:p w:rsidR="00000000" w:rsidRDefault="00BA011E">
            <w:pPr>
              <w:jc w:val="both"/>
            </w:pPr>
            <w:r>
              <w:rPr>
                <w:rStyle w:val="s0"/>
              </w:rPr>
              <w:t>Прочими доходами не</w:t>
            </w:r>
            <w:r>
              <w:rPr>
                <w:rStyle w:val="s0"/>
              </w:rPr>
              <w:t xml:space="preserve">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177. Доходы, не облагаемые у источника выплаты</w:t>
            </w:r>
          </w:p>
          <w:p w:rsidR="00000000" w:rsidRDefault="00BA011E">
            <w:pPr>
              <w:jc w:val="both"/>
            </w:pPr>
            <w:r>
              <w:rPr>
                <w:rStyle w:val="s0"/>
              </w:rPr>
              <w:t>К доходам, не облагаемым у источн</w:t>
            </w:r>
            <w:r>
              <w:rPr>
                <w:rStyle w:val="s0"/>
              </w:rPr>
              <w:t xml:space="preserve">ика выплаты, относятся следующие виды доходов: </w:t>
            </w:r>
          </w:p>
          <w:p w:rsidR="00000000" w:rsidRDefault="00BA011E">
            <w:pPr>
              <w:jc w:val="both"/>
            </w:pPr>
            <w:r>
              <w:rPr>
                <w:rStyle w:val="s0"/>
              </w:rPr>
              <w:t xml:space="preserve">1) имущественный доход; </w:t>
            </w:r>
          </w:p>
          <w:p w:rsidR="00000000" w:rsidRDefault="00BA011E">
            <w:pPr>
              <w:jc w:val="both"/>
            </w:pPr>
            <w:r>
              <w:rPr>
                <w:rStyle w:val="s0"/>
              </w:rPr>
              <w:t>2) доход индивидуального предпринимателя;</w:t>
            </w:r>
          </w:p>
          <w:p w:rsidR="00000000" w:rsidRDefault="00BA011E">
            <w:pPr>
              <w:jc w:val="both"/>
            </w:pPr>
            <w:r>
              <w:rPr>
                <w:rStyle w:val="s0"/>
              </w:rPr>
              <w:t xml:space="preserve">3) доход частных нотариусов, частных судебных исполнителей и адвокатов; </w:t>
            </w:r>
          </w:p>
          <w:p w:rsidR="00000000" w:rsidRDefault="00BA011E">
            <w:pPr>
              <w:jc w:val="both"/>
            </w:pPr>
            <w:r>
              <w:rPr>
                <w:rStyle w:val="s0"/>
              </w:rPr>
              <w:t>4) прочие доходы.</w:t>
            </w:r>
          </w:p>
          <w:p w:rsidR="00000000" w:rsidRDefault="00BA011E">
            <w:pPr>
              <w:jc w:val="both"/>
            </w:pPr>
            <w:r>
              <w:rPr>
                <w:rStyle w:val="s0"/>
                <w:b/>
                <w:bCs/>
              </w:rPr>
              <w:t>Имущественный доход не является доходом индивидуал</w:t>
            </w:r>
            <w:r>
              <w:rPr>
                <w:rStyle w:val="s0"/>
                <w:b/>
                <w:bCs/>
              </w:rPr>
              <w:t>ьного предпринимателя, частного нотариуса, частного судебного исполнителя и адвоката.</w:t>
            </w:r>
          </w:p>
          <w:p w:rsidR="00000000" w:rsidRDefault="00BA011E">
            <w:pPr>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w:t>
            </w:r>
            <w:r>
              <w:rPr>
                <w:rStyle w:val="s0"/>
              </w:rPr>
              <w:t>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180. Имущественный доход </w:t>
            </w:r>
          </w:p>
          <w:p w:rsidR="00000000" w:rsidRDefault="00BA011E">
            <w:pPr>
              <w:jc w:val="both"/>
            </w:pPr>
            <w:r>
              <w:rPr>
                <w:rStyle w:val="s0"/>
              </w:rPr>
              <w:t xml:space="preserve">1. К имущественному доходу </w:t>
            </w:r>
            <w:r>
              <w:rPr>
                <w:rStyle w:val="s0"/>
                <w:b/>
                <w:bCs/>
              </w:rPr>
              <w:t>налогоплательщика</w:t>
            </w:r>
            <w:r>
              <w:rPr>
                <w:rStyle w:val="s0"/>
              </w:rPr>
              <w:t xml:space="preserve">, подлежащему налогообложению, относится: </w:t>
            </w:r>
          </w:p>
          <w:p w:rsidR="00000000" w:rsidRDefault="00BA011E">
            <w:pPr>
              <w:jc w:val="both"/>
            </w:pPr>
            <w:r>
              <w:rPr>
                <w:rStyle w:val="s0"/>
              </w:rPr>
              <w:t>1) доход от прироста стоимости при реализации имущества;</w:t>
            </w:r>
          </w:p>
          <w:p w:rsidR="00000000" w:rsidRDefault="00BA011E">
            <w:pPr>
              <w:jc w:val="both"/>
            </w:pPr>
            <w:r>
              <w:rPr>
                <w:rStyle w:val="s0"/>
              </w:rPr>
              <w:t xml:space="preserve">2) доход, полученный от сдачи в аренду имущества лицам, не являющимся налоговыми агентами. </w:t>
            </w:r>
          </w:p>
          <w:p w:rsidR="00000000" w:rsidRDefault="00BA011E">
            <w:pPr>
              <w:jc w:val="both"/>
            </w:pPr>
            <w:r>
              <w:rPr>
                <w:rStyle w:val="s0"/>
              </w:rPr>
              <w:t>2. Доходом от прироста стоимости при реализации имущества является прирост стоимости при реализации следующ</w:t>
            </w:r>
            <w:r>
              <w:rPr>
                <w:rStyle w:val="s0"/>
              </w:rPr>
              <w:t>его имущества:</w:t>
            </w:r>
          </w:p>
          <w:p w:rsidR="00000000" w:rsidRDefault="00BA011E">
            <w:pPr>
              <w:jc w:val="both"/>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A011E">
            <w:pPr>
              <w:jc w:val="both"/>
            </w:pPr>
            <w:r>
              <w:rPr>
                <w:rStyle w:val="s0"/>
              </w:rPr>
              <w:t>2) земельных участков и (или) земельных долей, предоставленных для индивидуально</w:t>
            </w:r>
            <w:r>
              <w:rPr>
                <w:rStyle w:val="s0"/>
              </w:rPr>
              <w:t>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 права собственн</w:t>
            </w:r>
            <w:r>
              <w:rPr>
                <w:rStyle w:val="s0"/>
              </w:rPr>
              <w:t>ости;</w:t>
            </w:r>
          </w:p>
          <w:p w:rsidR="00000000" w:rsidRDefault="00BA011E">
            <w:pPr>
              <w:jc w:val="both"/>
            </w:pPr>
            <w:r>
              <w:t xml:space="preserve">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указанные в подпункте </w:t>
            </w:r>
            <w:r>
              <w:t xml:space="preserve">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rPr>
              <w:t>года</w:t>
            </w:r>
            <w:r>
              <w:t xml:space="preserve">; </w:t>
            </w:r>
          </w:p>
          <w:p w:rsidR="00000000" w:rsidRDefault="00BA011E">
            <w:pPr>
              <w:jc w:val="both"/>
            </w:pPr>
            <w:r>
              <w:t>4) земельных участков и (или) земельных долей, предоставл</w:t>
            </w:r>
            <w:r>
              <w:t xml:space="preserve">енных для целей, не указанных в подпунктах 2) и 3) настоящего пункта; </w:t>
            </w:r>
          </w:p>
          <w:p w:rsidR="00000000" w:rsidRDefault="00BA011E">
            <w:pPr>
              <w:jc w:val="both"/>
            </w:pPr>
            <w:r>
              <w:rPr>
                <w:b/>
                <w:bCs/>
              </w:rPr>
              <w:t>5) ценных бумаг</w:t>
            </w:r>
            <w:r>
              <w:rPr>
                <w:rStyle w:val="s0"/>
                <w:b/>
                <w:bCs/>
              </w:rPr>
              <w:t>, инвестиционного золота</w:t>
            </w:r>
            <w:r>
              <w:rPr>
                <w:b/>
                <w:bCs/>
              </w:rPr>
              <w:t xml:space="preserve">, а также доли участия; </w:t>
            </w:r>
          </w:p>
          <w:p w:rsidR="00000000" w:rsidRDefault="00BA011E">
            <w:pPr>
              <w:jc w:val="both"/>
            </w:pPr>
            <w:r>
              <w:t>6) недвижимого имущества, за исключением указанного в подпунктах 1) - 4) настоящего пункта;</w:t>
            </w:r>
          </w:p>
          <w:p w:rsidR="00000000" w:rsidRDefault="00BA011E">
            <w:pPr>
              <w:jc w:val="both"/>
            </w:pPr>
            <w:r>
              <w:t xml:space="preserve">7) механических транспортных </w:t>
            </w:r>
            <w:r>
              <w:t xml:space="preserve">средств и прицепов, подлежащих государственной регистрации, находящихся на праве собственности менее </w:t>
            </w:r>
            <w:r>
              <w:rPr>
                <w:rStyle w:val="s0"/>
              </w:rPr>
              <w:t>года с даты регистрации права собственности</w:t>
            </w:r>
            <w:r>
              <w:rPr>
                <w:b/>
                <w:bCs/>
              </w:rPr>
              <w:t>.</w:t>
            </w:r>
          </w:p>
          <w:p w:rsidR="00000000" w:rsidRDefault="00BA011E">
            <w:pPr>
              <w:jc w:val="both"/>
            </w:pPr>
            <w:r>
              <w:t>Поверенный в случае реализации механического транспортного средства и (или) прицепа, полученных на основании д</w:t>
            </w:r>
            <w:r>
              <w:t xml:space="preserve">оверенности на управление механическим транспортным средством и (или) прицепом с правом отчуждения, для определения имущественного дохода сообщает собственнику транспортного средства стоимость, по которой было реализовано данное транспортное средство, или </w:t>
            </w:r>
            <w:r>
              <w:t>производит уплату индивидуального подоходного налога от имени собственника транспортного средства, что является исполнением налогового обязательства собственника транспортного средства.</w:t>
            </w:r>
          </w:p>
          <w:p w:rsidR="00000000" w:rsidRDefault="00BA011E">
            <w:pPr>
              <w:jc w:val="both"/>
            </w:pPr>
            <w:r>
              <w:t>При реализации поверенным механического транспортного средства и (или)</w:t>
            </w:r>
            <w:r>
              <w:t xml:space="preserve"> прицепа, полученных на основании доверенности на управление механическим транспортным средством и (или) прицепом с правом отчуждения, прирост стоимости определяется как положительная разница между стоимостью реализации данного транспортного средства повер</w:t>
            </w:r>
            <w:r>
              <w:t>енным от имени собственника и стоимостью приобретения собственником реализованного транспортного средства.</w:t>
            </w:r>
          </w:p>
          <w:p w:rsidR="00000000" w:rsidRDefault="00BA011E">
            <w:pPr>
              <w:jc w:val="both"/>
            </w:pPr>
            <w:r>
              <w:rPr>
                <w:b/>
                <w:bCs/>
              </w:rPr>
              <w:t xml:space="preserve">3. Доходом от прироста стоимости при реализации имущества, указанного в пункте 2 настоящей статьи, за исключением ценных бумаг и доли участия, является положительная разница между стоимостью реализации имущества и стоимостью его приобретения, если иное не </w:t>
            </w:r>
            <w:r>
              <w:rPr>
                <w:b/>
                <w:bCs/>
              </w:rPr>
              <w:t>установлено настоящей статьей.</w:t>
            </w:r>
          </w:p>
          <w:p w:rsidR="00000000" w:rsidRDefault="00BA011E">
            <w:pPr>
              <w:jc w:val="both"/>
            </w:pPr>
            <w:r>
              <w:rPr>
                <w:b/>
                <w:bCs/>
              </w:rPr>
              <w:t>При отсутствии стоимости приобретения приростом стоимости является положительная разница между стоимостью реализации имущества и рыночной стоимостью на момент возникновения права собственности на реализуемое имущество.</w:t>
            </w:r>
          </w:p>
          <w:p w:rsidR="00000000" w:rsidRDefault="00BA011E">
            <w:pPr>
              <w:jc w:val="both"/>
            </w:pPr>
            <w:r>
              <w:rPr>
                <w:rStyle w:val="s0"/>
                <w:b/>
                <w:bCs/>
              </w:rPr>
              <w:t>4. При</w:t>
            </w:r>
            <w:r>
              <w:rPr>
                <w:rStyle w:val="s0"/>
                <w:b/>
                <w:bCs/>
              </w:rPr>
              <w:t xml:space="preserve"> реализации недвижимого имущества, приобретенного путем долевого участия в жилищном строительстве, приростом стоимости является положительная разница между стоимостью реализации имущества и ценой договора о долевом участии в жилищном строительстве.</w:t>
            </w:r>
          </w:p>
          <w:p w:rsidR="00000000" w:rsidRDefault="00BA011E">
            <w:pPr>
              <w:jc w:val="both"/>
            </w:pPr>
            <w:r>
              <w:rPr>
                <w:rStyle w:val="s0"/>
                <w:b/>
                <w:bCs/>
              </w:rPr>
              <w:t>При реа</w:t>
            </w:r>
            <w:r>
              <w:rPr>
                <w:rStyle w:val="s0"/>
                <w:b/>
                <w:bCs/>
              </w:rPr>
              <w:t xml:space="preserve">лизации недвижимого имущества, приобретенного путем уступки права требования доли в жилом здании по договору о долевом участии в жилищном строительстве, приростом стоимости является положительная разница между стоимостью реализации имущества и стоимостью, </w:t>
            </w:r>
            <w:r>
              <w:rPr>
                <w:rStyle w:val="s0"/>
                <w:b/>
                <w:bCs/>
              </w:rPr>
              <w:t>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BA011E">
            <w:pPr>
              <w:jc w:val="both"/>
            </w:pPr>
            <w:r>
              <w:t>5. Рыночная стоимость реализованного имущества, указанного в подпунктах 1) и 6) пункта 2 настоящей статьи, на момент возникнов</w:t>
            </w:r>
            <w:r>
              <w:t>ения права собственности должна быть определена налогоплательщиком не позднее срока, установленного для представления декларации по индивидуальному подоходному налогу.</w:t>
            </w:r>
          </w:p>
          <w:p w:rsidR="00000000" w:rsidRDefault="00BA011E">
            <w:pPr>
              <w:jc w:val="both"/>
            </w:pPr>
            <w:r>
              <w:t xml:space="preserve">В целях настоящего пункта рыночной стоимостью является стоимость, определенная в отчете </w:t>
            </w:r>
            <w:r>
              <w:t xml:space="preserve">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BA011E">
            <w:pPr>
              <w:jc w:val="both"/>
            </w:pPr>
            <w:r>
              <w:rPr>
                <w:rStyle w:val="s0"/>
              </w:rPr>
              <w:t>6. В случае отсутствия рыночной стоимости реализованного имущества, указанной в пункте 5 настоящей с</w:t>
            </w:r>
            <w:r>
              <w:rPr>
                <w:rStyle w:val="s0"/>
              </w:rPr>
              <w:t>татьи, приростом стоимости является:</w:t>
            </w:r>
          </w:p>
          <w:p w:rsidR="00000000" w:rsidRDefault="00BA011E">
            <w:pPr>
              <w:jc w:val="both"/>
            </w:pPr>
            <w:r>
              <w:rPr>
                <w:rStyle w:val="s0"/>
              </w:rPr>
              <w:t>1) для имущества, указанного в подпункте 1) пункта 2 настоящей статьи, - положительная разница между стоимостью реализации имущества и оценочной стоимостью имущества. При этом оценочной стоимостью является стоимость, оп</w:t>
            </w:r>
            <w:r>
              <w:rPr>
                <w:rStyle w:val="s0"/>
              </w:rPr>
              <w:t>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BA011E">
            <w:pPr>
              <w:jc w:val="both"/>
            </w:pPr>
            <w:r>
              <w:rPr>
                <w:rStyle w:val="s0"/>
              </w:rPr>
              <w:t>2) для имущества, ук</w:t>
            </w:r>
            <w:r>
              <w:rPr>
                <w:rStyle w:val="s0"/>
              </w:rPr>
              <w:t>азанного в подпункте 6) пункта 2 настоящей статьи, - стоимость реализации такого имущества.</w:t>
            </w:r>
          </w:p>
          <w:p w:rsidR="00000000" w:rsidRDefault="00BA011E">
            <w:pPr>
              <w:jc w:val="both"/>
            </w:pPr>
            <w:r>
              <w:t xml:space="preserve">7. Прирост стоимости при реализации ценных бумаг и доли участия определяется в соответствии с </w:t>
            </w:r>
            <w:hyperlink r:id="rId293" w:history="1">
              <w:r>
                <w:rPr>
                  <w:rStyle w:val="a8"/>
                  <w:color w:val="0000FF"/>
                  <w:u w:val="single"/>
                </w:rPr>
                <w:t>пунктами 5 и 6 статьи 87</w:t>
              </w:r>
            </w:hyperlink>
            <w:r>
              <w:t xml:space="preserve"> </w:t>
            </w:r>
            <w:r>
              <w:t xml:space="preserve">настоящего Кодекса, если иное не установлено настоящей статьей. </w:t>
            </w:r>
          </w:p>
          <w:p w:rsidR="00000000" w:rsidRDefault="00BA011E">
            <w:pPr>
              <w:jc w:val="both"/>
            </w:pPr>
            <w:r>
              <w:t xml:space="preserve">8. Приростом стоимости при реализации ценных бумаг, приобретенных физическим лицом по опциону, является положительная разница между стоимостью реализации и стоимостью приобретения. Стоимость </w:t>
            </w:r>
            <w:r>
              <w:t xml:space="preserve">приобретения включает цену исполнения опциона и затраты по приобретению опциона.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 xml:space="preserve">Статья 180. Имущественный доход </w:t>
            </w:r>
          </w:p>
          <w:p w:rsidR="00000000" w:rsidRDefault="00BA011E">
            <w:pPr>
              <w:jc w:val="both"/>
            </w:pPr>
            <w:r>
              <w:rPr>
                <w:rStyle w:val="s0"/>
              </w:rPr>
              <w:t xml:space="preserve"> 1. К имущественному доходу </w:t>
            </w:r>
            <w:r>
              <w:rPr>
                <w:rStyle w:val="s0"/>
                <w:b/>
                <w:bCs/>
              </w:rPr>
              <w:t>физического лица</w:t>
            </w:r>
            <w:r>
              <w:rPr>
                <w:rStyle w:val="s0"/>
              </w:rPr>
              <w:t xml:space="preserve">, подлежащему налогообложению, относится: </w:t>
            </w:r>
          </w:p>
          <w:p w:rsidR="00000000" w:rsidRDefault="00BA011E">
            <w:pPr>
              <w:jc w:val="both"/>
            </w:pPr>
            <w:r>
              <w:rPr>
                <w:rStyle w:val="s0"/>
              </w:rPr>
              <w:t xml:space="preserve">1) доход от прироста стоимости при реализации </w:t>
            </w:r>
            <w:r>
              <w:rPr>
                <w:rStyle w:val="s0"/>
                <w:b/>
                <w:bCs/>
              </w:rPr>
              <w:t>физичес</w:t>
            </w:r>
            <w:r>
              <w:rPr>
                <w:rStyle w:val="s0"/>
                <w:b/>
                <w:bCs/>
              </w:rPr>
              <w:t>ким</w:t>
            </w:r>
            <w:r>
              <w:rPr>
                <w:rStyle w:val="s0"/>
              </w:rPr>
              <w:t xml:space="preserve"> </w:t>
            </w:r>
            <w:r>
              <w:rPr>
                <w:rStyle w:val="s0"/>
                <w:b/>
                <w:bCs/>
              </w:rPr>
              <w:t xml:space="preserve">лицом, а также индивидуальным предпринимателем, применяющим специальный налоговый режим для субъектов малого бизнеса, </w:t>
            </w:r>
            <w:r>
              <w:rPr>
                <w:rStyle w:val="s0"/>
              </w:rPr>
              <w:t xml:space="preserve">имущества, </w:t>
            </w:r>
            <w:r>
              <w:rPr>
                <w:rStyle w:val="s0"/>
                <w:b/>
                <w:bCs/>
              </w:rPr>
              <w:t>указанного в статье 180-1 настоящего Кодекса</w:t>
            </w:r>
            <w:r>
              <w:rPr>
                <w:rStyle w:val="s0"/>
              </w:rPr>
              <w:t>;</w:t>
            </w:r>
          </w:p>
          <w:p w:rsidR="00000000" w:rsidRDefault="00BA011E">
            <w:pPr>
              <w:jc w:val="both"/>
            </w:pPr>
            <w:r>
              <w:rPr>
                <w:b/>
                <w:bCs/>
              </w:rPr>
              <w:t>2)</w:t>
            </w:r>
            <w:r>
              <w:t xml:space="preserve"> </w:t>
            </w:r>
            <w:r>
              <w:rPr>
                <w:rStyle w:val="s0"/>
                <w:b/>
                <w:bCs/>
              </w:rPr>
              <w:t xml:space="preserve">доход от прироста стоимости при </w:t>
            </w:r>
            <w:r>
              <w:rPr>
                <w:b/>
                <w:bCs/>
              </w:rPr>
              <w:t xml:space="preserve">передаче </w:t>
            </w:r>
            <w:r>
              <w:rPr>
                <w:rStyle w:val="s0"/>
                <w:b/>
                <w:bCs/>
              </w:rPr>
              <w:t>физическим</w:t>
            </w:r>
            <w:r>
              <w:rPr>
                <w:rStyle w:val="s0"/>
              </w:rPr>
              <w:t xml:space="preserve"> </w:t>
            </w:r>
            <w:r>
              <w:rPr>
                <w:rStyle w:val="s0"/>
                <w:b/>
                <w:bCs/>
              </w:rPr>
              <w:t>лицом, а также индивид</w:t>
            </w:r>
            <w:r>
              <w:rPr>
                <w:rStyle w:val="s0"/>
                <w:b/>
                <w:bCs/>
              </w:rPr>
              <w:t>уальным предпринимателем, применяющим специальный налоговый режим для субъектов малого бизнеса,</w:t>
            </w:r>
            <w:r>
              <w:rPr>
                <w:rStyle w:val="s0"/>
              </w:rPr>
              <w:t xml:space="preserve"> </w:t>
            </w:r>
            <w:r>
              <w:rPr>
                <w:b/>
                <w:bCs/>
              </w:rPr>
              <w:t>имущества (кроме денег) в качестве вклада в уставный капитал;</w:t>
            </w:r>
          </w:p>
          <w:p w:rsidR="00000000" w:rsidRDefault="00BA011E">
            <w:pPr>
              <w:jc w:val="both"/>
            </w:pPr>
            <w:r>
              <w:rPr>
                <w:rStyle w:val="s0"/>
              </w:rPr>
              <w:t xml:space="preserve">3) доход, полученный </w:t>
            </w:r>
            <w:r>
              <w:rPr>
                <w:rStyle w:val="s0"/>
                <w:b/>
                <w:bCs/>
              </w:rPr>
              <w:t>физическим</w:t>
            </w:r>
            <w:r>
              <w:rPr>
                <w:rStyle w:val="s0"/>
              </w:rPr>
              <w:t xml:space="preserve"> </w:t>
            </w:r>
            <w:r>
              <w:rPr>
                <w:rStyle w:val="s0"/>
                <w:b/>
                <w:bCs/>
              </w:rPr>
              <w:t xml:space="preserve">лицом, не являющимся индивидуальным предпринимателем, </w:t>
            </w:r>
            <w:r>
              <w:rPr>
                <w:rStyle w:val="s0"/>
              </w:rPr>
              <w:t>от сдачи в а</w:t>
            </w:r>
            <w:r>
              <w:rPr>
                <w:rStyle w:val="s0"/>
              </w:rPr>
              <w:t>ренду имущества лицам, не являющимся налоговыми агентами;</w:t>
            </w:r>
          </w:p>
          <w:p w:rsidR="00000000" w:rsidRDefault="00BA011E">
            <w:pPr>
              <w:jc w:val="both"/>
            </w:pPr>
            <w:r>
              <w:rPr>
                <w:rStyle w:val="s0"/>
                <w:b/>
                <w:bCs/>
              </w:rPr>
              <w:t>4) доход от прироста стоимости при реализации прочих активов индивидуального предпринимателя, применяющего специальный налоговый режим для субъектов малого бизнеса.</w:t>
            </w:r>
          </w:p>
          <w:p w:rsidR="00000000" w:rsidRDefault="00BA011E">
            <w:pPr>
              <w:jc w:val="both"/>
            </w:pPr>
            <w:r>
              <w:rPr>
                <w:rStyle w:val="s0"/>
                <w:b/>
                <w:bCs/>
              </w:rPr>
              <w:t>2.</w:t>
            </w:r>
            <w:r>
              <w:rPr>
                <w:rStyle w:val="s0"/>
              </w:rPr>
              <w:t xml:space="preserve"> </w:t>
            </w:r>
            <w:r>
              <w:rPr>
                <w:rStyle w:val="s1"/>
              </w:rPr>
              <w:t>Имущественный доход, полученны</w:t>
            </w:r>
            <w:r>
              <w:rPr>
                <w:rStyle w:val="s1"/>
              </w:rPr>
              <w:t xml:space="preserve">й (подлежащий получению) физическим лицом в иностранной валюте, пересчитывается </w:t>
            </w:r>
            <w:r>
              <w:rPr>
                <w:rStyle w:val="s0"/>
                <w:b/>
                <w:bCs/>
              </w:rPr>
              <w:t>в национальную валюту Республики Казахстан - тенге с применением рыночного курса обмена валют на дату совершения сделки по реализации имущества</w:t>
            </w:r>
            <w:r>
              <w:rPr>
                <w:rStyle w:val="s1"/>
              </w:rPr>
              <w:t>.</w:t>
            </w:r>
          </w:p>
          <w:p w:rsidR="00000000" w:rsidRDefault="00BA011E">
            <w:pPr>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Вводится с 01.01.2013г.</w:t>
            </w:r>
          </w:p>
          <w:p w:rsidR="00000000" w:rsidRDefault="00BA011E">
            <w:pPr>
              <w:jc w:val="both"/>
            </w:pPr>
            <w:r>
              <w:rPr>
                <w:rStyle w:val="s1"/>
                <w:b w:val="0"/>
                <w:bCs w:val="0"/>
              </w:rPr>
              <w:t xml:space="preserve">Для </w:t>
            </w:r>
            <w:r>
              <w:rPr>
                <w:rStyle w:val="s1"/>
                <w:b w:val="0"/>
                <w:bCs w:val="0"/>
              </w:rPr>
              <w:t>исключения спорных вопросов при администрировании, предлагается однозначно разграничить доходы налогоплательщика на его доходы как физического лица и доходы от предпринимательской деятельности.</w:t>
            </w:r>
          </w:p>
          <w:p w:rsidR="00000000" w:rsidRDefault="00BA011E">
            <w:pPr>
              <w:jc w:val="both"/>
            </w:pPr>
            <w:r>
              <w:rPr>
                <w:rStyle w:val="s1"/>
                <w:b w:val="0"/>
                <w:bCs w:val="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Статья 180-1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rPr>
              <w:t>Статья 180-1. Доход от прироста стоимости при реализации имущества физическим лицом, включая индивидуального предпринимателя, применяющего специальный налоговый режим для субъектов малого бизнеса</w:t>
            </w:r>
          </w:p>
          <w:p w:rsidR="00000000" w:rsidRDefault="00BA011E">
            <w:pPr>
              <w:jc w:val="both"/>
            </w:pPr>
            <w:r>
              <w:rPr>
                <w:rStyle w:val="s0"/>
                <w:b/>
                <w:bCs/>
              </w:rPr>
              <w:t>1. Доход от прироста стоимости при реализации имущества физи</w:t>
            </w:r>
            <w:r>
              <w:rPr>
                <w:rStyle w:val="s0"/>
                <w:b/>
                <w:bCs/>
              </w:rPr>
              <w:t>ческим лицом, включая индивидуального предпринимателя, применяющего специальный налоговый режим для субъектов малого бизнеса, указанный в подпункте 1) пункта 1 статьи 180 настоящего Кодекса, возникает при реализации следующего имущества,</w:t>
            </w:r>
            <w:r>
              <w:rPr>
                <w:b/>
                <w:bCs/>
              </w:rPr>
              <w:t xml:space="preserve"> находящегося на те</w:t>
            </w:r>
            <w:r>
              <w:rPr>
                <w:b/>
                <w:bCs/>
              </w:rPr>
              <w:t>рритории Республики Казахстан:</w:t>
            </w:r>
          </w:p>
          <w:p w:rsidR="00000000" w:rsidRDefault="00BA011E">
            <w:pPr>
              <w:jc w:val="both"/>
            </w:pPr>
            <w:r>
              <w:rPr>
                <w:rStyle w:val="s0"/>
                <w:b/>
                <w:bCs/>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A011E">
            <w:pPr>
              <w:jc w:val="both"/>
            </w:pPr>
            <w:r>
              <w:rPr>
                <w:rStyle w:val="s0"/>
                <w:b/>
                <w:bCs/>
              </w:rPr>
              <w:t>2) земельных участков и (или) земельных долей, предоставленных д</w:t>
            </w:r>
            <w:r>
              <w:rPr>
                <w:rStyle w:val="s0"/>
                <w:b/>
                <w:bCs/>
              </w:rPr>
              <w:t>ля индивидуального жилищного строительства, ведения личного подсобного хозяйства, дачного строительства, под гараж, на которых расположены объекты, указанные в подпункте 1) настоящего пункта, находящиеся на праве собственности менее года с даты регистрации</w:t>
            </w:r>
            <w:r>
              <w:rPr>
                <w:rStyle w:val="s0"/>
                <w:b/>
                <w:bCs/>
              </w:rPr>
              <w:t xml:space="preserve"> права собственности;</w:t>
            </w:r>
          </w:p>
          <w:p w:rsidR="00000000" w:rsidRDefault="00BA011E">
            <w:pPr>
              <w:jc w:val="both"/>
            </w:pPr>
            <w:r>
              <w:rPr>
                <w:b/>
                <w:bCs/>
              </w:rPr>
              <w:t>3) земельных участков и (или) земельных долей, предоставленных для индивидуального жилищного строительства, ведения личного подсобного хозяйства, садоводства, дачного строительства, под гараж, на которых не расположены объекты, указан</w:t>
            </w:r>
            <w:r>
              <w:rPr>
                <w:b/>
                <w:bCs/>
              </w:rPr>
              <w:t xml:space="preserve">ные в подпункте 1) настоящего пункта,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менее </w:t>
            </w:r>
            <w:r>
              <w:rPr>
                <w:rStyle w:val="s0"/>
                <w:b/>
                <w:bCs/>
              </w:rPr>
              <w:t>года</w:t>
            </w:r>
            <w:r>
              <w:rPr>
                <w:b/>
                <w:bCs/>
              </w:rPr>
              <w:t xml:space="preserve">; </w:t>
            </w:r>
          </w:p>
          <w:p w:rsidR="00000000" w:rsidRDefault="00BA011E">
            <w:pPr>
              <w:jc w:val="both"/>
            </w:pPr>
            <w:r>
              <w:rPr>
                <w:b/>
                <w:bCs/>
              </w:rPr>
              <w:t>4) земельных участков и (или) земельных д</w:t>
            </w:r>
            <w:r>
              <w:rPr>
                <w:b/>
                <w:bCs/>
              </w:rPr>
              <w:t xml:space="preserve">олей, предоставленных для целей, не указанных в подпунктах 2) и 3) настоящего пункта; </w:t>
            </w:r>
          </w:p>
          <w:p w:rsidR="00000000" w:rsidRDefault="00BA011E">
            <w:pPr>
              <w:jc w:val="both"/>
            </w:pPr>
            <w:r>
              <w:rPr>
                <w:b/>
                <w:bCs/>
              </w:rPr>
              <w:t xml:space="preserve">5) инвестиционного золота; </w:t>
            </w:r>
          </w:p>
          <w:p w:rsidR="00000000" w:rsidRDefault="00BA011E">
            <w:pPr>
              <w:jc w:val="both"/>
            </w:pPr>
            <w:r>
              <w:rPr>
                <w:b/>
                <w:bCs/>
              </w:rPr>
              <w:t>6) недвижимого имущества, за исключением указанного в подпунктах 1) - 4) настоящего пункта;</w:t>
            </w:r>
          </w:p>
          <w:p w:rsidR="00000000" w:rsidRDefault="00BA011E">
            <w:pPr>
              <w:jc w:val="both"/>
            </w:pPr>
            <w:r>
              <w:rPr>
                <w:b/>
                <w:bCs/>
              </w:rPr>
              <w:t xml:space="preserve">7) механических транспортных средств и прицепов, подлежащих государственной регистрации, находящихся на праве собственности менее </w:t>
            </w:r>
            <w:r>
              <w:rPr>
                <w:rStyle w:val="s0"/>
                <w:b/>
                <w:bCs/>
              </w:rPr>
              <w:t>года с даты регистрации права собственности</w:t>
            </w:r>
            <w:r>
              <w:rPr>
                <w:b/>
                <w:bCs/>
              </w:rPr>
              <w:t>;</w:t>
            </w:r>
          </w:p>
          <w:p w:rsidR="00000000" w:rsidRDefault="00BA011E">
            <w:pPr>
              <w:jc w:val="both"/>
            </w:pPr>
            <w:r>
              <w:rPr>
                <w:b/>
                <w:bCs/>
              </w:rPr>
              <w:t>8) ценных бумаг, доли участия, а также производных финансовых инструментов (за ис</w:t>
            </w:r>
            <w:r>
              <w:rPr>
                <w:b/>
                <w:bCs/>
              </w:rPr>
              <w:t>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BA011E">
            <w:pPr>
              <w:jc w:val="both"/>
            </w:pPr>
            <w:r>
              <w:rPr>
                <w:b/>
                <w:bCs/>
              </w:rPr>
              <w:t xml:space="preserve">2. Доходом от прироста стоимости при реализации имущества, указанного в подпунктах 1) - 7) пункта 1 настоящей статьи, является </w:t>
            </w:r>
            <w:r>
              <w:rPr>
                <w:b/>
                <w:bCs/>
              </w:rPr>
              <w:t>положительная разница между ценой (стоимостью) реализации имущества и ценой (стоимостью) его приобретения, если иное не установлено пунктами 3-7 настоящей статьи.</w:t>
            </w:r>
          </w:p>
          <w:p w:rsidR="00000000" w:rsidRDefault="00BA011E">
            <w:pPr>
              <w:jc w:val="both"/>
            </w:pPr>
            <w:r>
              <w:rPr>
                <w:rStyle w:val="s0"/>
                <w:b/>
                <w:bCs/>
              </w:rPr>
              <w:t>3. В случае реализации недвижимого имущества, приобретенного путем долевого участия в жилищно</w:t>
            </w:r>
            <w:r>
              <w:rPr>
                <w:rStyle w:val="s0"/>
                <w:b/>
                <w:bCs/>
              </w:rPr>
              <w:t>м строительстве,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BA011E">
            <w:pPr>
              <w:jc w:val="both"/>
            </w:pPr>
            <w:r>
              <w:rPr>
                <w:rStyle w:val="s0"/>
                <w:b/>
                <w:bCs/>
              </w:rPr>
              <w:t> </w:t>
            </w:r>
            <w:r>
              <w:rPr>
                <w:rStyle w:val="s0"/>
                <w:b/>
                <w:bCs/>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w:t>
            </w:r>
            <w:r>
              <w:rPr>
                <w:rStyle w:val="s0"/>
                <w:b/>
                <w:bCs/>
              </w:rPr>
              <w:t xml:space="preserve">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 </w:t>
            </w:r>
          </w:p>
          <w:p w:rsidR="00000000" w:rsidRDefault="00BA011E">
            <w:pPr>
              <w:jc w:val="both"/>
            </w:pPr>
            <w:r>
              <w:rPr>
                <w:b/>
                <w:bCs/>
              </w:rPr>
              <w:t>5. В случае реализации физическим лицом, а также индивидуальным предпринимателем, прим</w:t>
            </w:r>
            <w:r>
              <w:rPr>
                <w:b/>
                <w:bCs/>
              </w:rPr>
              <w:t>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налогообложения в соответствии с пунктом 4 статьи 427 настоящего Кодекса в виде без</w:t>
            </w:r>
            <w:r>
              <w:rPr>
                <w:b/>
                <w:bCs/>
              </w:rPr>
              <w:t>возмездно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w:t>
            </w:r>
            <w:r>
              <w:rPr>
                <w:rStyle w:val="s0"/>
                <w:b/>
                <w:bCs/>
                <w:color w:val="auto"/>
              </w:rPr>
              <w:t>,</w:t>
            </w:r>
            <w:r>
              <w:rPr>
                <w:b/>
                <w:bCs/>
              </w:rPr>
              <w:t xml:space="preserve"> доходом от прироста стоимости является положительная разница между ценой (стоимостью) реали</w:t>
            </w:r>
            <w:r>
              <w:rPr>
                <w:b/>
                <w:bCs/>
              </w:rPr>
              <w:t xml:space="preserve">зации имущества и стоимостью безвозмездно полученного имущества, включенной ранее в доход. </w:t>
            </w:r>
          </w:p>
          <w:p w:rsidR="00000000" w:rsidRDefault="00BA011E">
            <w:pPr>
              <w:jc w:val="both"/>
            </w:pPr>
            <w:r>
              <w:rPr>
                <w:b/>
                <w:bCs/>
              </w:rPr>
              <w:t>6. В случаях реализации индивидуального жилого дома, построенного лицом, его реализующим, а также имущества, указанного в подпунктах 1)-7) пункта 1 настоящей статьи</w:t>
            </w:r>
            <w:r>
              <w:rPr>
                <w:b/>
                <w:bCs/>
              </w:rPr>
              <w:t>,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w:t>
            </w:r>
            <w:r>
              <w:rPr>
                <w:b/>
                <w:bCs/>
              </w:rPr>
              <w:t>ью на реализуемое имущество на дату возникновения права собственности.</w:t>
            </w:r>
          </w:p>
          <w:p w:rsidR="00000000" w:rsidRDefault="00BA011E">
            <w:pPr>
              <w:jc w:val="both"/>
            </w:pPr>
            <w:r>
              <w:rPr>
                <w:b/>
                <w:bCs/>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w:t>
            </w:r>
            <w:r>
              <w:rPr>
                <w:b/>
                <w:bCs/>
              </w:rPr>
              <w:t>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w:t>
            </w:r>
            <w:r>
              <w:rPr>
                <w:b/>
                <w:bCs/>
              </w:rPr>
              <w:t xml:space="preserve"> Казахстан об оценочной деятельности.</w:t>
            </w:r>
          </w:p>
          <w:p w:rsidR="00000000" w:rsidRDefault="00BA011E">
            <w:pPr>
              <w:jc w:val="both"/>
            </w:pPr>
            <w:r>
              <w:rPr>
                <w:rStyle w:val="s0"/>
                <w:b/>
                <w:bCs/>
              </w:rPr>
              <w:t xml:space="preserve">7. В случае, указанном в пункте 6 настоящей статьи, при отсутствии рыночной стоимости, определенной </w:t>
            </w:r>
            <w:r>
              <w:rPr>
                <w:b/>
                <w:bCs/>
              </w:rPr>
              <w:t>на дату возникновения права собственности на</w:t>
            </w:r>
            <w:r>
              <w:rPr>
                <w:rStyle w:val="s0"/>
                <w:b/>
                <w:bCs/>
              </w:rPr>
              <w:t xml:space="preserve"> реализованное имущество</w:t>
            </w:r>
            <w:r>
              <w:rPr>
                <w:b/>
                <w:bCs/>
              </w:rPr>
              <w:t>, указанное в подпунктах 1) - 7) пункта 1 настояще</w:t>
            </w:r>
            <w:r>
              <w:rPr>
                <w:b/>
                <w:bCs/>
              </w:rPr>
              <w:t xml:space="preserve">й статьи, либо при несоблюдении срока определения рыночной стоимости, </w:t>
            </w:r>
            <w:r>
              <w:rPr>
                <w:rStyle w:val="s0"/>
                <w:b/>
                <w:bCs/>
              </w:rPr>
              <w:t>установленного</w:t>
            </w:r>
            <w:r>
              <w:rPr>
                <w:b/>
                <w:bCs/>
              </w:rPr>
              <w:t xml:space="preserve">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w:t>
            </w:r>
            <w:r>
              <w:rPr>
                <w:b/>
                <w:bCs/>
              </w:rPr>
              <w:t>мости является:</w:t>
            </w:r>
          </w:p>
          <w:p w:rsidR="00000000" w:rsidRDefault="00BA011E">
            <w:pPr>
              <w:jc w:val="both"/>
            </w:pPr>
            <w:r>
              <w:rPr>
                <w:b/>
                <w:bCs/>
              </w:rPr>
              <w:t>1) по имуществу, указанному в подпункте 1) пункта 1 настоящей статьи, - положительная разница между ценой (стоимостью) реализации имущества и</w:t>
            </w:r>
            <w:r>
              <w:rPr>
                <w:rStyle w:val="s0"/>
                <w:b/>
                <w:bCs/>
              </w:rPr>
              <w:t xml:space="preserve"> оценочной стоимостью. При этом оценочной стоимостью является стоимость, определенная для исчислени</w:t>
            </w:r>
            <w:r>
              <w:rPr>
                <w:rStyle w:val="s0"/>
                <w:b/>
                <w:bCs/>
              </w:rPr>
              <w:t>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реализованное имущество;</w:t>
            </w:r>
          </w:p>
          <w:p w:rsidR="00000000" w:rsidRDefault="00BA011E">
            <w:pPr>
              <w:jc w:val="both"/>
            </w:pPr>
            <w:r>
              <w:rPr>
                <w:rStyle w:val="s0"/>
                <w:b/>
                <w:bCs/>
              </w:rPr>
              <w:t xml:space="preserve">2) по имуществу, указанному в подпунктах 2) </w:t>
            </w:r>
            <w:r>
              <w:rPr>
                <w:rStyle w:val="s0"/>
                <w:b/>
                <w:bCs/>
              </w:rPr>
              <w:t>- 4) пункта 1 настоящей статьи, - положительная разница между ценой (стоимостью) реализации имущества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w:t>
            </w:r>
            <w:r>
              <w:rPr>
                <w:rStyle w:val="s0"/>
                <w:b/>
                <w:bCs/>
              </w:rPr>
              <w:t>арственным органом по земельным отношениям, на одну из наиболее поздних дат:</w:t>
            </w:r>
          </w:p>
          <w:p w:rsidR="00000000" w:rsidRDefault="00BA011E">
            <w:pPr>
              <w:jc w:val="both"/>
            </w:pPr>
            <w:r>
              <w:rPr>
                <w:rStyle w:val="s0"/>
                <w:b/>
                <w:bCs/>
              </w:rPr>
              <w:t xml:space="preserve">дату возникновения права собственности на земельный участок </w:t>
            </w:r>
          </w:p>
          <w:p w:rsidR="00000000" w:rsidRDefault="00BA011E">
            <w:pPr>
              <w:jc w:val="both"/>
            </w:pPr>
            <w:r>
              <w:rPr>
                <w:rStyle w:val="s0"/>
                <w:b/>
                <w:bCs/>
              </w:rPr>
              <w:t>последнюю дату, предшествующую дате возникновения права собственности на земельный участок</w:t>
            </w:r>
            <w:r>
              <w:rPr>
                <w:b/>
                <w:bCs/>
              </w:rPr>
              <w:t>;</w:t>
            </w:r>
          </w:p>
          <w:p w:rsidR="00000000" w:rsidRDefault="00BA011E">
            <w:pPr>
              <w:jc w:val="both"/>
            </w:pPr>
            <w:r>
              <w:rPr>
                <w:b/>
                <w:bCs/>
              </w:rPr>
              <w:t xml:space="preserve">3) по </w:t>
            </w:r>
            <w:r>
              <w:rPr>
                <w:rStyle w:val="s0"/>
                <w:b/>
                <w:bCs/>
              </w:rPr>
              <w:t>имуществу, указанном</w:t>
            </w:r>
            <w:r>
              <w:rPr>
                <w:rStyle w:val="s0"/>
                <w:b/>
                <w:bCs/>
              </w:rPr>
              <w:t>у в подпунктах 5) - 7) пункта 1 настоящей статьи, - цена (стоимость) реализации такого имущества.</w:t>
            </w:r>
          </w:p>
          <w:p w:rsidR="00000000" w:rsidRDefault="00BA011E">
            <w:pPr>
              <w:jc w:val="both"/>
            </w:pPr>
            <w:r>
              <w:rPr>
                <w:b/>
                <w:bCs/>
              </w:rPr>
              <w:t>8. Доходом от прироста стоимости при реализации имущества, указанного в подпункте 8) пункта 1 настоящей статьи, является:</w:t>
            </w:r>
          </w:p>
          <w:p w:rsidR="00000000" w:rsidRDefault="00BA011E">
            <w:pPr>
              <w:pStyle w:val="a5"/>
              <w:jc w:val="both"/>
            </w:pPr>
            <w:r>
              <w:rPr>
                <w:sz w:val="24"/>
                <w:szCs w:val="24"/>
              </w:rPr>
              <w:t>1) положительная разница между ценой</w:t>
            </w:r>
            <w:r>
              <w:rPr>
                <w:sz w:val="24"/>
                <w:szCs w:val="24"/>
              </w:rPr>
              <w:t xml:space="preserve"> (стоимостью) реализации и ценой (стоимостью) его приобретения - в случае наличия цены (стоимости) приобретения. При этом, при реализации ценных бумаг, приобретенных физическим лицом по опциону, стоимость приобретения определяется в размере цены исполнения</w:t>
            </w:r>
            <w:r>
              <w:rPr>
                <w:sz w:val="24"/>
                <w:szCs w:val="24"/>
              </w:rPr>
              <w:t xml:space="preserve"> опциона и премии опциона;</w:t>
            </w:r>
          </w:p>
          <w:p w:rsidR="00000000" w:rsidRDefault="00BA011E">
            <w:r>
              <w:rPr>
                <w:b/>
                <w:bCs/>
              </w:rPr>
              <w:t>2) цена (стоимость) реализации имущества - в случае отсутствия цены (стоимости) приобретения имущества.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Вводится с 01.01.2013г.</w:t>
            </w:r>
          </w:p>
          <w:p w:rsidR="00000000" w:rsidRDefault="00BA011E">
            <w:pPr>
              <w:jc w:val="both"/>
            </w:pPr>
            <w:r>
              <w:rPr>
                <w:rStyle w:val="s1"/>
                <w:b w:val="0"/>
                <w:bCs w:val="0"/>
              </w:rPr>
              <w:t>Для исключения спорных вопросов при администрировании, предлагается однозначно разграничить доходы н</w:t>
            </w:r>
            <w:r>
              <w:rPr>
                <w:rStyle w:val="s1"/>
                <w:b w:val="0"/>
                <w:bCs w:val="0"/>
              </w:rPr>
              <w:t>алогоплательщика на его доходы как физического лица и доходы от предпринимательской деятельности.</w:t>
            </w:r>
          </w:p>
          <w:p w:rsidR="00000000" w:rsidRDefault="00BA011E">
            <w:pPr>
              <w:jc w:val="both"/>
            </w:pPr>
            <w:r>
              <w:rPr>
                <w:rStyle w:val="s1"/>
                <w:b w:val="0"/>
                <w:bCs w:val="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Статья 180-2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rPr>
              <w:t xml:space="preserve">Статья 180-2. Доход от прироста стоимости при </w:t>
            </w:r>
            <w:r>
              <w:rPr>
                <w:b/>
                <w:bCs/>
              </w:rPr>
              <w:t xml:space="preserve">передаче </w:t>
            </w:r>
            <w:r>
              <w:rPr>
                <w:rStyle w:val="s0"/>
                <w:b/>
                <w:bCs/>
              </w:rPr>
              <w:t xml:space="preserve">физическим лицом, а также индивидуального предпринимателя, применяющего специальный налоговый режим для субъектов малого бизнеса, </w:t>
            </w:r>
            <w:r>
              <w:rPr>
                <w:b/>
                <w:bCs/>
              </w:rPr>
              <w:t>имущества (кроме денег) в качестве вклада в уставный капитал</w:t>
            </w:r>
          </w:p>
          <w:p w:rsidR="00000000" w:rsidRDefault="00BA011E">
            <w:pPr>
              <w:jc w:val="both"/>
            </w:pPr>
            <w:r>
              <w:rPr>
                <w:b/>
                <w:bCs/>
              </w:rPr>
              <w:t xml:space="preserve">1. Доходом от прироста стоимости физического лица, а также </w:t>
            </w:r>
            <w:r>
              <w:rPr>
                <w:rStyle w:val="s0"/>
                <w:b/>
                <w:bCs/>
              </w:rPr>
              <w:t>индиви</w:t>
            </w:r>
            <w:r>
              <w:rPr>
                <w:rStyle w:val="s0"/>
                <w:b/>
                <w:bCs/>
              </w:rPr>
              <w:t xml:space="preserve">дуального предпринимателя, применяющего специальный налоговый режим для субъектов малого бизнеса, </w:t>
            </w:r>
            <w:r>
              <w:rPr>
                <w:b/>
                <w:bCs/>
              </w:rPr>
              <w:t xml:space="preserve">при передаче в качестве вклада в уставный капитал имущества, указанного в подпунктах 1) - 7) пункта 1 статьи </w:t>
            </w:r>
            <w:r>
              <w:rPr>
                <w:rStyle w:val="s0"/>
                <w:b/>
                <w:bCs/>
              </w:rPr>
              <w:t>180-1 настоящего Кодекса</w:t>
            </w:r>
            <w:r>
              <w:rPr>
                <w:b/>
                <w:bCs/>
              </w:rPr>
              <w:t xml:space="preserve">, является положительная </w:t>
            </w:r>
            <w:r>
              <w:rPr>
                <w:b/>
                <w:bCs/>
              </w:rPr>
              <w:t xml:space="preserve">разница между </w:t>
            </w:r>
            <w:r>
              <w:rPr>
                <w:rStyle w:val="s0"/>
                <w:b/>
                <w:bCs/>
              </w:rPr>
              <w:t>стоимостью имущества, определенной исходя из стоимости вклада,</w:t>
            </w:r>
            <w:r>
              <w:rPr>
                <w:b/>
                <w:bCs/>
              </w:rPr>
              <w:t xml:space="preserve"> указанной в учредительных документах юридического лица, и стоимостью его приобретения, за исключением случаев, установленных пунктами 2-6 настоящей статьи.</w:t>
            </w:r>
          </w:p>
          <w:p w:rsidR="00000000" w:rsidRDefault="00BA011E">
            <w:pPr>
              <w:jc w:val="both"/>
            </w:pPr>
            <w:r>
              <w:rPr>
                <w:rStyle w:val="s0"/>
                <w:b/>
                <w:bCs/>
              </w:rPr>
              <w:t>2. При передаче недвижимого имущества, приобретенного путем долевого участия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w:t>
            </w:r>
            <w:r>
              <w:rPr>
                <w:rStyle w:val="s0"/>
                <w:b/>
                <w:bCs/>
              </w:rPr>
              <w:t>ной исходя из стоимости вклада,</w:t>
            </w:r>
            <w:r>
              <w:rPr>
                <w:b/>
                <w:bCs/>
              </w:rPr>
              <w:t xml:space="preserve"> указанной в учредительных документах юридического лица</w:t>
            </w:r>
            <w:r>
              <w:rPr>
                <w:rStyle w:val="s0"/>
                <w:b/>
                <w:bCs/>
              </w:rPr>
              <w:t>, и ценой договора о долевом участии в жилищном строительстве.</w:t>
            </w:r>
          </w:p>
          <w:p w:rsidR="00000000" w:rsidRDefault="00BA011E">
            <w:pPr>
              <w:jc w:val="both"/>
            </w:pPr>
            <w:r>
              <w:rPr>
                <w:rStyle w:val="s0"/>
                <w:b/>
                <w:bCs/>
              </w:rPr>
              <w:t> 3. При передаче недвижимого имущества, приобретенного в результате уступки права требования доли в жилом з</w:t>
            </w:r>
            <w:r>
              <w:rPr>
                <w:rStyle w:val="s0"/>
                <w:b/>
                <w:bCs/>
              </w:rPr>
              <w:t>дании по договору о долевом участии в жилищном строительстве, в качестве вклада в уставный капитал юридического лица доходом от прироста стоимости является положительная разница между стоимостью имущества, определенной исходя из стоимости вклада,</w:t>
            </w:r>
            <w:r>
              <w:rPr>
                <w:b/>
                <w:bCs/>
              </w:rPr>
              <w:t xml:space="preserve"> указанной</w:t>
            </w:r>
            <w:r>
              <w:rPr>
                <w:b/>
                <w:bCs/>
              </w:rPr>
              <w:t xml:space="preserve"> в учредительных документах юридического лица</w:t>
            </w:r>
            <w:r>
              <w:rPr>
                <w:rStyle w:val="s0"/>
                <w:b/>
                <w:bCs/>
              </w:rPr>
              <w:t xml:space="preserve">, и стоимостью, по которой налогоплательщик приобрел право требования доли в жилом здании по договору о долевом участии в жилищном строительстве. </w:t>
            </w:r>
          </w:p>
          <w:p w:rsidR="00000000" w:rsidRDefault="00BA011E">
            <w:pPr>
              <w:jc w:val="both"/>
            </w:pPr>
            <w:r>
              <w:rPr>
                <w:b/>
                <w:bCs/>
              </w:rPr>
              <w:t>4. В случае передачи физическим лицом, а также индивидуальным пр</w:t>
            </w:r>
            <w:r>
              <w:rPr>
                <w:b/>
                <w:bCs/>
              </w:rPr>
              <w:t>едпринимателем, применяющим специальный налоговый режим для субъектов малого бизнеса, в качестве вклада в уставный капитал имущества, указанного в подпунктах 1) - 7) пункта 1 статьи 180-1 настоящего Кодекса, которое ранее было включено в объект налогооблож</w:t>
            </w:r>
            <w:r>
              <w:rPr>
                <w:b/>
                <w:bCs/>
              </w:rPr>
              <w:t>ения в соответствии с пунктом 4 статьи 427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статьей 96 настоящего Кодекса</w:t>
            </w:r>
            <w:r>
              <w:rPr>
                <w:rStyle w:val="s0"/>
                <w:b/>
                <w:bCs/>
                <w:color w:val="auto"/>
              </w:rPr>
              <w:t>,</w:t>
            </w:r>
            <w:r>
              <w:rPr>
                <w:b/>
                <w:bCs/>
              </w:rPr>
              <w:t xml:space="preserve"> доходом от прироста</w:t>
            </w:r>
            <w:r>
              <w:rPr>
                <w:b/>
                <w:bCs/>
              </w:rPr>
              <w:t xml:space="preserve">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 </w:t>
            </w:r>
          </w:p>
          <w:p w:rsidR="00000000" w:rsidRDefault="00BA011E">
            <w:pPr>
              <w:jc w:val="both"/>
            </w:pPr>
            <w:r>
              <w:rPr>
                <w:b/>
                <w:bCs/>
              </w:rPr>
              <w:t>5. Пр</w:t>
            </w:r>
            <w:r>
              <w:rPr>
                <w:b/>
                <w:bCs/>
              </w:rPr>
              <w:t>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1)-7) пункта 1 статьи 180-1 настоящего Кодекса, полученного в виде наследования, благотворительной п</w:t>
            </w:r>
            <w:r>
              <w:rPr>
                <w:b/>
                <w:bCs/>
              </w:rPr>
              <w:t>омощи (за исключением случая, предусмотренного пунктом 4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w:t>
            </w:r>
            <w:r>
              <w:rPr>
                <w:b/>
                <w:bCs/>
              </w:rPr>
              <w:t>ческого лица, и рыночной стоимостью на передаваемое имущество в качестве вклада в уставный капитал на дату возникновения права собственности.</w:t>
            </w:r>
          </w:p>
          <w:p w:rsidR="00000000" w:rsidRDefault="00BA011E">
            <w:pPr>
              <w:jc w:val="both"/>
            </w:pPr>
            <w:r>
              <w:rPr>
                <w:b/>
                <w:bCs/>
              </w:rPr>
              <w:t>При этом такая рыночная стоимость должна быть определена налогоплательщиком не позднее срока, установленного для п</w:t>
            </w:r>
            <w:r>
              <w:rPr>
                <w:b/>
                <w:bCs/>
              </w:rPr>
              <w:t>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w:t>
            </w:r>
            <w:r>
              <w:rPr>
                <w:b/>
                <w:bCs/>
              </w:rPr>
              <w:t>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BA011E">
            <w:pPr>
              <w:jc w:val="both"/>
            </w:pPr>
            <w:r>
              <w:rPr>
                <w:rStyle w:val="s0"/>
                <w:b/>
                <w:bCs/>
              </w:rPr>
              <w:t>6. В случае, указанном в пункте 5 настоящей статьи, при отсутствии рыночной стоимости имущества,</w:t>
            </w:r>
            <w:r>
              <w:rPr>
                <w:b/>
                <w:bCs/>
              </w:rPr>
              <w:t xml:space="preserve"> указанного</w:t>
            </w:r>
            <w:r>
              <w:rPr>
                <w:b/>
                <w:bCs/>
              </w:rPr>
              <w:t xml:space="preserve"> в подпунктах 1) - 7) пункта 1 статьи </w:t>
            </w:r>
            <w:r>
              <w:rPr>
                <w:rStyle w:val="s0"/>
                <w:b/>
                <w:bCs/>
              </w:rPr>
              <w:t>180-1 настоящего Кодекса</w:t>
            </w:r>
            <w:r>
              <w:rPr>
                <w:b/>
                <w:bCs/>
              </w:rPr>
              <w:t>,</w:t>
            </w:r>
            <w:r>
              <w:rPr>
                <w:rStyle w:val="s0"/>
                <w:b/>
                <w:bCs/>
              </w:rPr>
              <w:t xml:space="preserve"> внесенного в качестве вклада в уставный капитал согласно</w:t>
            </w:r>
            <w:r>
              <w:rPr>
                <w:b/>
                <w:bCs/>
              </w:rPr>
              <w:t xml:space="preserve"> учредительным документам юридического лица, определенной на дату возникновения права собственности,</w:t>
            </w:r>
            <w:r>
              <w:rPr>
                <w:rStyle w:val="s0"/>
                <w:b/>
                <w:bCs/>
              </w:rPr>
              <w:t xml:space="preserve"> </w:t>
            </w:r>
            <w:r>
              <w:rPr>
                <w:b/>
                <w:bCs/>
              </w:rPr>
              <w:t>либо при несоблюдении срока определ</w:t>
            </w:r>
            <w:r>
              <w:rPr>
                <w:b/>
                <w:bCs/>
              </w:rPr>
              <w:t>ения</w:t>
            </w:r>
            <w:r>
              <w:rPr>
                <w:rStyle w:val="s0"/>
                <w:b/>
                <w:bCs/>
              </w:rPr>
              <w:t xml:space="preserve"> рыночной стоимости, установленного пунктом 5 настоящей статьи, </w:t>
            </w:r>
            <w:r>
              <w:rPr>
                <w:b/>
                <w:bCs/>
              </w:rPr>
              <w:t xml:space="preserve">а также в других случаях отсутствия цены (стоимости) приобретения имущества, не указанных в пункте 5 настоящей статьи, </w:t>
            </w:r>
            <w:r>
              <w:rPr>
                <w:rStyle w:val="s0"/>
                <w:b/>
                <w:bCs/>
              </w:rPr>
              <w:t xml:space="preserve">доходом от </w:t>
            </w:r>
            <w:r>
              <w:rPr>
                <w:b/>
                <w:bCs/>
              </w:rPr>
              <w:t>прироста стоимости является:</w:t>
            </w:r>
          </w:p>
          <w:p w:rsidR="00000000" w:rsidRDefault="00BA011E">
            <w:pPr>
              <w:jc w:val="both"/>
            </w:pPr>
            <w:r>
              <w:rPr>
                <w:b/>
                <w:bCs/>
              </w:rPr>
              <w:t>1) по имуществу, указанному в</w:t>
            </w:r>
            <w:r>
              <w:rPr>
                <w:b/>
                <w:bCs/>
              </w:rPr>
              <w:t xml:space="preserve"> подпункте 1) пункта 1 статьи </w:t>
            </w:r>
            <w:r>
              <w:rPr>
                <w:rStyle w:val="s0"/>
                <w:b/>
                <w:bCs/>
              </w:rPr>
              <w:t>180-1 настоящего Кодекса</w:t>
            </w:r>
            <w:r>
              <w:rPr>
                <w:b/>
                <w:bCs/>
              </w:rPr>
              <w:t xml:space="preserve">, - положительная разница между стоимостью </w:t>
            </w:r>
            <w:r>
              <w:rPr>
                <w:rStyle w:val="s0"/>
                <w:b/>
                <w:bCs/>
              </w:rPr>
              <w:t>имущества, определенной исходя из стоимости вклада в уставный капитал,</w:t>
            </w:r>
            <w:r>
              <w:rPr>
                <w:b/>
                <w:bCs/>
              </w:rPr>
              <w:t xml:space="preserve"> указанной в учредительных документах юридического лица, и</w:t>
            </w:r>
            <w:r>
              <w:rPr>
                <w:rStyle w:val="s0"/>
                <w:b/>
                <w:bCs/>
              </w:rPr>
              <w:t xml:space="preserve"> оценочной стоимостью. При этом</w:t>
            </w:r>
            <w:r>
              <w:rPr>
                <w:rStyle w:val="s0"/>
                <w:b/>
                <w:bCs/>
              </w:rPr>
              <w:t xml:space="preserve"> оценочной стоимостью является стоимость, определенная для исчисления налога на имущество уполномоченным государственным органом в сфере государственной регистрации прав на недвижимое имущество, на 1 января года, в котором возникло право собственности на п</w:t>
            </w:r>
            <w:r>
              <w:rPr>
                <w:rStyle w:val="s0"/>
                <w:b/>
                <w:bCs/>
              </w:rPr>
              <w:t>ереданное имущество в качестве вклада в уставный капитал;</w:t>
            </w:r>
          </w:p>
          <w:p w:rsidR="00000000" w:rsidRDefault="00BA011E">
            <w:pPr>
              <w:jc w:val="both"/>
            </w:pPr>
            <w:r>
              <w:rPr>
                <w:rStyle w:val="s0"/>
                <w:b/>
                <w:bCs/>
              </w:rPr>
              <w:t xml:space="preserve">2) по имуществу, указанному в подпунктах 2) - 4) </w:t>
            </w:r>
            <w:r>
              <w:rPr>
                <w:b/>
                <w:bCs/>
              </w:rPr>
              <w:t xml:space="preserve">пункта 1 статьи </w:t>
            </w:r>
            <w:r>
              <w:rPr>
                <w:rStyle w:val="s0"/>
                <w:b/>
                <w:bCs/>
              </w:rPr>
              <w:t>180-1 настоящего Кодекса, - положительная разница между стоимостью имущества, определенной исходя из стоимости вклада,</w:t>
            </w:r>
            <w:r>
              <w:rPr>
                <w:b/>
                <w:bCs/>
              </w:rPr>
              <w:t xml:space="preserve"> указанной в уч</w:t>
            </w:r>
            <w:r>
              <w:rPr>
                <w:b/>
                <w:bCs/>
              </w:rPr>
              <w:t xml:space="preserve">редительных документах юридического лица, </w:t>
            </w:r>
            <w:r>
              <w:rPr>
                <w:rStyle w:val="s0"/>
                <w:b/>
                <w:bCs/>
              </w:rPr>
              <w:t>и кадастровой (оценочной) стоимостью земельного участка</w:t>
            </w:r>
            <w:r>
              <w:rPr>
                <w:b/>
                <w:bCs/>
              </w:rPr>
              <w:t>.</w:t>
            </w:r>
            <w:r>
              <w:rPr>
                <w:rStyle w:val="s0"/>
                <w:b/>
                <w:bCs/>
              </w:rPr>
              <w:t xml:space="preserve">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w:t>
            </w:r>
            <w:r>
              <w:rPr>
                <w:rStyle w:val="s0"/>
                <w:b/>
                <w:bCs/>
              </w:rPr>
              <w:t>лее поздних дат:</w:t>
            </w:r>
          </w:p>
          <w:p w:rsidR="00000000" w:rsidRDefault="00BA011E">
            <w:pPr>
              <w:jc w:val="both"/>
            </w:pPr>
            <w:r>
              <w:rPr>
                <w:rStyle w:val="s0"/>
                <w:b/>
                <w:bCs/>
              </w:rPr>
              <w:t xml:space="preserve">дату возникновения права собственности на земельный участок </w:t>
            </w:r>
          </w:p>
          <w:p w:rsidR="00000000" w:rsidRDefault="00BA011E">
            <w:pPr>
              <w:jc w:val="both"/>
            </w:pPr>
            <w:r>
              <w:rPr>
                <w:rStyle w:val="s0"/>
                <w:b/>
                <w:bCs/>
              </w:rPr>
              <w:t>последнюю дату, предшествующую дате возникновения права собственности на земельный участок</w:t>
            </w:r>
            <w:r>
              <w:rPr>
                <w:b/>
                <w:bCs/>
              </w:rPr>
              <w:t>;</w:t>
            </w:r>
          </w:p>
          <w:p w:rsidR="00000000" w:rsidRDefault="00BA011E">
            <w:pPr>
              <w:jc w:val="both"/>
            </w:pPr>
            <w:r>
              <w:rPr>
                <w:b/>
                <w:bCs/>
              </w:rPr>
              <w:t xml:space="preserve">3) по </w:t>
            </w:r>
            <w:r>
              <w:rPr>
                <w:rStyle w:val="s0"/>
                <w:b/>
                <w:bCs/>
              </w:rPr>
              <w:t xml:space="preserve">имуществу, указанному в подпунктах 5) - 7) </w:t>
            </w:r>
            <w:r>
              <w:rPr>
                <w:b/>
                <w:bCs/>
              </w:rPr>
              <w:t xml:space="preserve">пункта 1 статьи </w:t>
            </w:r>
            <w:r>
              <w:rPr>
                <w:rStyle w:val="s0"/>
                <w:b/>
                <w:bCs/>
              </w:rPr>
              <w:t>180-1 настоящего Коде</w:t>
            </w:r>
            <w:r>
              <w:rPr>
                <w:rStyle w:val="s0"/>
                <w:b/>
                <w:bCs/>
              </w:rPr>
              <w:t>кса, - в размере цены (стоимости) имущества, внесенного в качестве вклада в уставный капитал согласно</w:t>
            </w:r>
            <w:r>
              <w:rPr>
                <w:b/>
                <w:bCs/>
              </w:rPr>
              <w:t xml:space="preserve"> учредительным документам юридического лица.</w:t>
            </w:r>
          </w:p>
          <w:p w:rsidR="00000000" w:rsidRDefault="00BA011E">
            <w:pPr>
              <w:jc w:val="both"/>
            </w:pPr>
            <w:r>
              <w:rPr>
                <w:b/>
                <w:bCs/>
              </w:rPr>
              <w:t>7. Доходом от прироста стоимости при передаче в качестве вклада в уставный капитал имущества, указанного в под</w:t>
            </w:r>
            <w:r>
              <w:rPr>
                <w:b/>
                <w:bCs/>
              </w:rPr>
              <w:t xml:space="preserve">пункте 8) пункта 1 статьи </w:t>
            </w:r>
            <w:r>
              <w:rPr>
                <w:rStyle w:val="s0"/>
                <w:b/>
                <w:bCs/>
              </w:rPr>
              <w:t>180-1 настоящего Кодекса</w:t>
            </w:r>
            <w:r>
              <w:rPr>
                <w:b/>
                <w:bCs/>
              </w:rPr>
              <w:t>, является:</w:t>
            </w:r>
          </w:p>
          <w:p w:rsidR="00000000" w:rsidRDefault="00BA011E">
            <w:pPr>
              <w:pStyle w:val="a5"/>
              <w:jc w:val="both"/>
            </w:pPr>
            <w:r>
              <w:rPr>
                <w:sz w:val="24"/>
                <w:szCs w:val="24"/>
              </w:rPr>
              <w:t xml:space="preserve">1) положительная разница между </w:t>
            </w:r>
            <w:r>
              <w:rPr>
                <w:rStyle w:val="s0"/>
                <w:sz w:val="24"/>
                <w:szCs w:val="24"/>
              </w:rPr>
              <w:t>стоимостью имущества, определенной исходя из стоимости вклада,</w:t>
            </w:r>
            <w:r>
              <w:rPr>
                <w:sz w:val="24"/>
                <w:szCs w:val="24"/>
              </w:rPr>
              <w:t xml:space="preserve"> указанной в учредительных документах юридического лица, и стоимостью приобретения - в случае наличия</w:t>
            </w:r>
            <w:r>
              <w:rPr>
                <w:sz w:val="24"/>
                <w:szCs w:val="24"/>
              </w:rPr>
              <w:t xml:space="preserve">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BA011E">
            <w:pPr>
              <w:jc w:val="both"/>
            </w:pPr>
            <w:r>
              <w:rPr>
                <w:b/>
                <w:bCs/>
              </w:rPr>
              <w:t xml:space="preserve">2) цена (стоимость) </w:t>
            </w:r>
            <w:r>
              <w:rPr>
                <w:rStyle w:val="s0"/>
                <w:b/>
                <w:bCs/>
              </w:rPr>
              <w:t>и</w:t>
            </w:r>
            <w:r>
              <w:rPr>
                <w:rStyle w:val="s0"/>
                <w:b/>
                <w:bCs/>
              </w:rPr>
              <w:t>мущества, определенная в размере стоимости вклада,</w:t>
            </w:r>
            <w:r>
              <w:rPr>
                <w:b/>
                <w:bCs/>
              </w:rPr>
              <w:t xml:space="preserve"> указанной в учредительных документах юридического лица - в случае отсутствия цены (стоимости) приобретения имущества.</w:t>
            </w:r>
            <w:r>
              <w:rPr>
                <w:rStyle w:val="s0"/>
                <w:b/>
                <w:bCs/>
              </w:rPr>
              <w:t xml:space="preserve"> </w:t>
            </w:r>
          </w:p>
          <w:p w:rsidR="00000000" w:rsidRDefault="00BA011E">
            <w:pPr>
              <w:jc w:val="both"/>
            </w:pPr>
            <w:r>
              <w:rPr>
                <w:rStyle w:val="s0"/>
                <w:b/>
                <w:bCs/>
              </w:rPr>
              <w:t>8. Доходом от прироста стоимости при передаче в качестве вклада в уставный капитал иму</w:t>
            </w:r>
            <w:r>
              <w:rPr>
                <w:rStyle w:val="s0"/>
                <w:b/>
                <w:bCs/>
              </w:rPr>
              <w:t xml:space="preserve">щества, не указанного </w:t>
            </w:r>
            <w:r>
              <w:rPr>
                <w:b/>
                <w:bCs/>
              </w:rPr>
              <w:t xml:space="preserve">в подпунктах 1) - 8) пункта 1 статьи </w:t>
            </w:r>
            <w:r>
              <w:rPr>
                <w:rStyle w:val="s0"/>
                <w:b/>
                <w:bCs/>
              </w:rPr>
              <w:t>180-1 настоящего Кодекса</w:t>
            </w:r>
            <w:r>
              <w:rPr>
                <w:b/>
                <w:bCs/>
              </w:rPr>
              <w:t xml:space="preserve"> настоящей статьи</w:t>
            </w:r>
            <w:r>
              <w:rPr>
                <w:rStyle w:val="s0"/>
                <w:b/>
                <w:bCs/>
              </w:rPr>
              <w:t xml:space="preserve">, является: </w:t>
            </w:r>
          </w:p>
          <w:p w:rsidR="00000000" w:rsidRDefault="00BA011E">
            <w:pPr>
              <w:jc w:val="both"/>
            </w:pPr>
            <w:r>
              <w:rPr>
                <w:rStyle w:val="s0"/>
                <w:b/>
                <w:bCs/>
              </w:rPr>
              <w:t>1) положительная разница между стоимостью имущества, определенной исходя из стоимости вклада,</w:t>
            </w:r>
            <w:r>
              <w:rPr>
                <w:b/>
                <w:bCs/>
              </w:rPr>
              <w:t xml:space="preserve"> </w:t>
            </w:r>
            <w:r>
              <w:rPr>
                <w:b/>
                <w:bCs/>
              </w:rPr>
              <w:t>указанной в учредительных документах юридического лица</w:t>
            </w:r>
            <w:r>
              <w:rPr>
                <w:rStyle w:val="s0"/>
                <w:b/>
                <w:bCs/>
              </w:rPr>
              <w:t xml:space="preserve">, и ценой (стоимостью) приобретения такого имущества - </w:t>
            </w:r>
            <w:r>
              <w:rPr>
                <w:b/>
                <w:bCs/>
              </w:rPr>
              <w:t>в случае наличия цены (стоимости) приобретения</w:t>
            </w:r>
            <w:r>
              <w:rPr>
                <w:rStyle w:val="s0"/>
                <w:b/>
                <w:bCs/>
              </w:rPr>
              <w:t>;</w:t>
            </w:r>
          </w:p>
          <w:p w:rsidR="00000000" w:rsidRDefault="00BA011E">
            <w:pPr>
              <w:jc w:val="both"/>
            </w:pPr>
            <w:r>
              <w:rPr>
                <w:rStyle w:val="s0"/>
                <w:b/>
                <w:bCs/>
              </w:rPr>
              <w:t xml:space="preserve">2) </w:t>
            </w:r>
            <w:r>
              <w:rPr>
                <w:b/>
                <w:bCs/>
              </w:rPr>
              <w:t xml:space="preserve">цена (стоимость) </w:t>
            </w:r>
            <w:r>
              <w:rPr>
                <w:rStyle w:val="s0"/>
                <w:b/>
                <w:bCs/>
              </w:rPr>
              <w:t>имущества, определенная в размере стоимости вклада,</w:t>
            </w:r>
            <w:r>
              <w:rPr>
                <w:b/>
                <w:bCs/>
              </w:rPr>
              <w:t xml:space="preserve"> указанной в учредительных д</w:t>
            </w:r>
            <w:r>
              <w:rPr>
                <w:b/>
                <w:bCs/>
              </w:rPr>
              <w:t>окументах юридического лица - в случае отсутствия цены (стоимости) приобретения имущества.</w:t>
            </w:r>
            <w:r>
              <w:rPr>
                <w:rStyle w:val="s0"/>
                <w:b/>
                <w:bCs/>
              </w:rPr>
              <w:t xml:space="preserve"> </w:t>
            </w:r>
          </w:p>
          <w:p w:rsidR="00000000" w:rsidRDefault="00BA011E">
            <w:pPr>
              <w:jc w:val="both"/>
            </w:pPr>
            <w:r>
              <w:rPr>
                <w:rStyle w:val="s1"/>
              </w:rPr>
              <w:t xml:space="preserve">9. </w:t>
            </w:r>
            <w:r>
              <w:rPr>
                <w:b/>
                <w:bCs/>
              </w:rPr>
              <w:t>Поверенный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w:t>
            </w:r>
            <w:r>
              <w:rPr>
                <w:b/>
                <w:bCs/>
              </w:rPr>
              <w:t xml:space="preserve"> для определения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w:t>
            </w:r>
            <w:r>
              <w:rPr>
                <w:b/>
                <w:bCs/>
              </w:rPr>
              <w:t>апитал данное транспортное средство, и дату его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w:t>
            </w:r>
            <w:r>
              <w:rPr>
                <w:b/>
                <w:bCs/>
              </w:rPr>
              <w:t xml:space="preserve"> имени собственника транспортного средства, что является исполнением налогового обязательства собственника транспортного средства.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Вводится с 01.01.2013г.</w:t>
            </w:r>
          </w:p>
          <w:p w:rsidR="00000000" w:rsidRDefault="00BA011E">
            <w:pPr>
              <w:jc w:val="both"/>
            </w:pPr>
            <w:r>
              <w:rPr>
                <w:rStyle w:val="s1"/>
                <w:b w:val="0"/>
                <w:bCs w:val="0"/>
              </w:rPr>
              <w:t>Для исключения спорных вопросов при администрировании, предлагается однозначно разграничить доходы н</w:t>
            </w:r>
            <w:r>
              <w:rPr>
                <w:rStyle w:val="s1"/>
                <w:b w:val="0"/>
                <w:bCs w:val="0"/>
              </w:rPr>
              <w:t>алогоплательщика на его доходы как физического лица и доходы от предпринимательской деятельности.</w:t>
            </w:r>
          </w:p>
          <w:p w:rsidR="00000000" w:rsidRDefault="00BA011E">
            <w:pPr>
              <w:jc w:val="both"/>
            </w:pPr>
            <w:r>
              <w:rPr>
                <w:rStyle w:val="s1"/>
                <w:b w:val="0"/>
                <w:bCs w:val="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 xml:space="preserve">Статья 180-3.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180-3. Д</w:t>
            </w:r>
            <w:r>
              <w:rPr>
                <w:rStyle w:val="s0"/>
                <w:b/>
                <w:bCs/>
                <w:color w:val="auto"/>
              </w:rPr>
              <w:t xml:space="preserve">оход от прироста стоимости </w:t>
            </w:r>
            <w:r>
              <w:rPr>
                <w:b/>
                <w:bCs/>
              </w:rPr>
              <w:t>при реализации прочих активов</w:t>
            </w:r>
            <w:r>
              <w:t xml:space="preserve"> </w:t>
            </w:r>
            <w:r>
              <w:rPr>
                <w:rStyle w:val="s0"/>
                <w:b/>
                <w:bCs/>
                <w:color w:val="auto"/>
              </w:rPr>
              <w:t>индивидуального предпринимателя, применя</w:t>
            </w:r>
            <w:r>
              <w:rPr>
                <w:rStyle w:val="s0"/>
                <w:b/>
                <w:bCs/>
                <w:color w:val="auto"/>
              </w:rPr>
              <w:t>ющего специальные налоговые режимы для субъектов малого бизнеса.</w:t>
            </w:r>
          </w:p>
          <w:p w:rsidR="00000000" w:rsidRDefault="00BA011E">
            <w:pPr>
              <w:jc w:val="both"/>
            </w:pPr>
            <w:r>
              <w:rPr>
                <w:b/>
                <w:bCs/>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BA011E">
            <w:pPr>
              <w:jc w:val="both"/>
            </w:pPr>
            <w:r>
              <w:rPr>
                <w:b/>
                <w:bCs/>
              </w:rPr>
              <w:t>1) основные средства, за исключением указанных в пункте 1</w:t>
            </w:r>
            <w:r>
              <w:rPr>
                <w:b/>
                <w:bCs/>
              </w:rPr>
              <w:t xml:space="preserve"> статьи 180-1 настоящего Кодекса; </w:t>
            </w:r>
          </w:p>
          <w:p w:rsidR="00000000" w:rsidRDefault="00BA011E">
            <w:pPr>
              <w:jc w:val="both"/>
            </w:pPr>
            <w:r>
              <w:rPr>
                <w:b/>
                <w:bCs/>
              </w:rPr>
              <w:t>2) объекты незавершенного строительства;</w:t>
            </w:r>
          </w:p>
          <w:p w:rsidR="00000000" w:rsidRDefault="00BA011E">
            <w:pPr>
              <w:jc w:val="both"/>
            </w:pPr>
            <w:r>
              <w:rPr>
                <w:b/>
                <w:bCs/>
              </w:rPr>
              <w:t>3) неустановленное оборудование;</w:t>
            </w:r>
          </w:p>
          <w:p w:rsidR="00000000" w:rsidRDefault="00BA011E">
            <w:pPr>
              <w:jc w:val="both"/>
            </w:pPr>
            <w:r>
              <w:rPr>
                <w:b/>
                <w:bCs/>
              </w:rPr>
              <w:t>4) нематериальные активы;</w:t>
            </w:r>
          </w:p>
          <w:p w:rsidR="00000000" w:rsidRDefault="00BA011E">
            <w:pPr>
              <w:jc w:val="both"/>
            </w:pPr>
            <w:r>
              <w:rPr>
                <w:b/>
                <w:bCs/>
              </w:rPr>
              <w:t>5) биологические активы;</w:t>
            </w:r>
          </w:p>
          <w:p w:rsidR="00000000" w:rsidRDefault="00BA011E">
            <w:pPr>
              <w:jc w:val="both"/>
            </w:pPr>
            <w:r>
              <w:rPr>
                <w:b/>
                <w:bCs/>
              </w:rPr>
              <w:t xml:space="preserve">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 </w:t>
            </w:r>
            <w:r>
              <w:rPr>
                <w:b/>
                <w:bCs/>
              </w:rPr>
              <w:t>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BA011E">
            <w:pPr>
              <w:jc w:val="both"/>
            </w:pPr>
            <w:r>
              <w:rPr>
                <w:b/>
                <w:bCs/>
              </w:rPr>
              <w:t xml:space="preserve">7) активы, введенные в эксплуатацию в рамках инвестиционного проекта по контрактам, заключенным до </w:t>
            </w:r>
            <w:r>
              <w:rPr>
                <w:b/>
                <w:bCs/>
              </w:rPr>
              <w:t>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актив</w:t>
            </w:r>
            <w:r>
              <w:rPr>
                <w:b/>
                <w:bCs/>
              </w:rPr>
              <w:t xml:space="preserve"> являлся фиксированным активом.</w:t>
            </w:r>
          </w:p>
          <w:p w:rsidR="00000000" w:rsidRDefault="00BA011E">
            <w:pPr>
              <w:jc w:val="both"/>
            </w:pPr>
            <w:r>
              <w:rPr>
                <w:b/>
                <w:bCs/>
              </w:rPr>
              <w:t>2. При реализации прочих активов индивидуальным предпринимателем, применяющим специальный налоговый режим для субъектов малого бизнеса, прирост определяется по каждому активу как положительная разница между ценой (стоимостью</w:t>
            </w:r>
            <w:r>
              <w:rPr>
                <w:b/>
                <w:bCs/>
              </w:rPr>
              <w:t>) реализации и первоначальной стоимостью.</w:t>
            </w:r>
          </w:p>
          <w:p w:rsidR="00000000" w:rsidRDefault="00BA011E">
            <w:pPr>
              <w:jc w:val="both"/>
            </w:pPr>
            <w:r>
              <w:rPr>
                <w:b/>
                <w:bCs/>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w:t>
            </w:r>
            <w:r>
              <w:rPr>
                <w:b/>
                <w:bCs/>
              </w:rPr>
              <w:t xml:space="preserve">рукцию и модернизацию, кроме затрат (расходов), указанных в подпунктах 1) - 5) и 7) статьи 115 настоящего Кодекса. </w:t>
            </w:r>
          </w:p>
          <w:p w:rsidR="00000000" w:rsidRDefault="00BA011E">
            <w:pPr>
              <w:jc w:val="both"/>
            </w:pPr>
            <w:r>
              <w:rPr>
                <w:b/>
                <w:bCs/>
              </w:rPr>
              <w:t>При этом признание реконструкции, модернизации осуществляется в соответствии с пунктом 11-1 статьи 118 настоящего Кодекса.</w:t>
            </w:r>
          </w:p>
          <w:p w:rsidR="00000000" w:rsidRDefault="00BA011E">
            <w:pPr>
              <w:jc w:val="both"/>
            </w:pPr>
            <w:r>
              <w:rPr>
                <w:b/>
                <w:bCs/>
              </w:rPr>
              <w:t>4. В случае, если</w:t>
            </w:r>
            <w:r>
              <w:rPr>
                <w:b/>
                <w:bCs/>
              </w:rPr>
              <w:t xml:space="preserve">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пунктом 4 статьи 427 настоящего Кодекса в виде безвозмездно полученного имуще</w:t>
            </w:r>
            <w:r>
              <w:rPr>
                <w:b/>
                <w:bCs/>
              </w:rPr>
              <w:t xml:space="preserve">ства. </w:t>
            </w:r>
          </w:p>
          <w:p w:rsidR="00000000" w:rsidRDefault="00BA011E">
            <w:pPr>
              <w:jc w:val="both"/>
            </w:pPr>
            <w:r>
              <w:rPr>
                <w:b/>
                <w:bCs/>
              </w:rPr>
              <w:t>5. При реализации прочего актива, полученного в виде наследования, благотворительной помощи,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w:t>
            </w:r>
            <w:r>
              <w:rPr>
                <w:b/>
                <w:bCs/>
              </w:rPr>
              <w:t>я у индивидуального предпринимателя,</w:t>
            </w:r>
            <w:r>
              <w:rPr>
                <w:rStyle w:val="s0"/>
                <w:b/>
                <w:bCs/>
              </w:rPr>
              <w:t xml:space="preserve"> применяющего специальный налоговый режим для субъектов малого бизнеса,</w:t>
            </w:r>
            <w:r>
              <w:rPr>
                <w:b/>
                <w:bCs/>
              </w:rPr>
              <w:t xml:space="preserve"> права собственности на данный актив, определенная в отчете об оценке, проведенной по договору между оценщиком и индивидуальным предпринимателем в со</w:t>
            </w:r>
            <w:r>
              <w:rPr>
                <w:b/>
                <w:bCs/>
              </w:rPr>
              <w:t xml:space="preserve">ответствии с законодательством Республики Казахстан об оценочной деятельности. </w:t>
            </w:r>
          </w:p>
          <w:p w:rsidR="00000000" w:rsidRDefault="00BA011E">
            <w:pPr>
              <w:jc w:val="both"/>
            </w:pPr>
            <w:r>
              <w:rPr>
                <w:b/>
                <w:bCs/>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w:t>
            </w:r>
            <w:r>
              <w:rPr>
                <w:b/>
                <w:bCs/>
              </w:rPr>
              <w:t xml:space="preserve">вый период, в котором реализовано такое имущество. </w:t>
            </w:r>
          </w:p>
          <w:p w:rsidR="00000000" w:rsidRDefault="00BA011E">
            <w:pPr>
              <w:jc w:val="both"/>
            </w:pPr>
            <w:r>
              <w:rPr>
                <w:b/>
                <w:bCs/>
              </w:rPr>
              <w:t>6. П</w:t>
            </w:r>
            <w:r>
              <w:rPr>
                <w:rStyle w:val="s0"/>
                <w:b/>
                <w:bCs/>
              </w:rPr>
              <w:t>ервоначальная стоимость прочего актива равна нулю в следующих случаях:</w:t>
            </w:r>
          </w:p>
          <w:p w:rsidR="00000000" w:rsidRDefault="00BA011E">
            <w:pPr>
              <w:jc w:val="both"/>
            </w:pPr>
            <w:r>
              <w:rPr>
                <w:b/>
                <w:bCs/>
              </w:rPr>
              <w:t>1) при отсутствии рыночной стоимости прочего актива, определенной на дату возникновения права собственности на него;</w:t>
            </w:r>
          </w:p>
          <w:p w:rsidR="00000000" w:rsidRDefault="00BA011E">
            <w:pPr>
              <w:jc w:val="both"/>
            </w:pPr>
            <w:r>
              <w:rPr>
                <w:b/>
                <w:bCs/>
              </w:rPr>
              <w:t>2) при несоб</w:t>
            </w:r>
            <w:r>
              <w:rPr>
                <w:b/>
                <w:bCs/>
              </w:rPr>
              <w:t>людении срока определения</w:t>
            </w:r>
            <w:r>
              <w:rPr>
                <w:rStyle w:val="s0"/>
                <w:b/>
                <w:bCs/>
              </w:rPr>
              <w:t xml:space="preserve"> рыночной стоимости, установленного пунктом 5 настоящей статьи;</w:t>
            </w:r>
          </w:p>
          <w:p w:rsidR="00000000" w:rsidRDefault="00BA011E">
            <w:pPr>
              <w:jc w:val="both"/>
            </w:pPr>
            <w:r>
              <w:rPr>
                <w:rStyle w:val="s0"/>
                <w:b/>
                <w:bCs/>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w:t>
            </w:r>
            <w:r>
              <w:rPr>
                <w:rStyle w:val="s0"/>
                <w:b/>
                <w:bCs/>
              </w:rPr>
              <w:t xml:space="preserve">тоящей статьи; </w:t>
            </w:r>
          </w:p>
          <w:p w:rsidR="00000000" w:rsidRDefault="00BA011E">
            <w:pPr>
              <w:jc w:val="both"/>
            </w:pPr>
            <w:r>
              <w:rPr>
                <w:b/>
                <w:bCs/>
              </w:rPr>
              <w:t xml:space="preserve">4) по активам, указанным в подпунктах 6) и 7) пункта 1 настоящей статьи.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Вводится с 01.01.2013г.</w:t>
            </w:r>
          </w:p>
          <w:p w:rsidR="00000000" w:rsidRDefault="00BA011E">
            <w:pPr>
              <w:jc w:val="both"/>
            </w:pPr>
            <w:r>
              <w:rPr>
                <w:rStyle w:val="s1"/>
                <w:b w:val="0"/>
                <w:bCs w:val="0"/>
              </w:rPr>
              <w:t>Для исключения спорных вопросов при администрировании, предлагается однозначно разграничить доходы налогоплательщика на его доходы как физиче</w:t>
            </w:r>
            <w:r>
              <w:rPr>
                <w:rStyle w:val="s1"/>
                <w:b w:val="0"/>
                <w:bCs w:val="0"/>
              </w:rPr>
              <w:t>ского лица и доходы от предпринимательской деятельности.</w:t>
            </w:r>
          </w:p>
          <w:p w:rsidR="00000000" w:rsidRDefault="00BA011E">
            <w:pPr>
              <w:jc w:val="both"/>
            </w:pPr>
            <w:r>
              <w:rPr>
                <w:rStyle w:val="a8"/>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Пункты 1-1 и 2 статьи 183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183. Доход индивидуального предпринимателя</w:t>
            </w:r>
          </w:p>
          <w:p w:rsidR="00000000" w:rsidRDefault="00BA011E">
            <w:pPr>
              <w:jc w:val="both"/>
            </w:pPr>
            <w:r>
              <w:t>…</w:t>
            </w:r>
          </w:p>
          <w:p w:rsidR="00000000" w:rsidRDefault="00BA011E">
            <w:pPr>
              <w:jc w:val="both"/>
            </w:pPr>
            <w:r>
              <w:rPr>
                <w:rStyle w:val="s0"/>
                <w:color w:val="auto"/>
              </w:rPr>
              <w:t>1-1. При определении облагаемого дохода индивидуального предпринимателя в соответствии с пунктом 1 настоящей статьи не применяются положения подпунктов 2), 3), 3-1), 3-2), 6) и 7) пункта 2 статьи 133 настоящего Кодекса.</w:t>
            </w:r>
          </w:p>
          <w:p w:rsidR="00000000" w:rsidRDefault="00BA011E">
            <w:pPr>
              <w:jc w:val="both"/>
            </w:pPr>
            <w:r>
              <w:rPr>
                <w:b/>
                <w:bCs/>
              </w:rPr>
              <w:t>Отсутствует.</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color w:val="auto"/>
              </w:rPr>
              <w:t>…</w:t>
            </w:r>
          </w:p>
          <w:p w:rsidR="00000000" w:rsidRDefault="00BA011E">
            <w:pPr>
              <w:jc w:val="both"/>
            </w:pPr>
            <w:r>
              <w:rPr>
                <w:rStyle w:val="s0"/>
                <w:color w:val="auto"/>
              </w:rPr>
              <w:t>2. Доход инд</w:t>
            </w:r>
            <w:r>
              <w:rPr>
                <w:rStyle w:val="s0"/>
                <w:color w:val="auto"/>
              </w:rPr>
              <w:t xml:space="preserve">ивидуального предпринимателя, применяющего специальный налоговый режим для субъектов малого бизнеса на основе патента или упрощенной декларации, определяется в соответствии </w:t>
            </w:r>
            <w:r>
              <w:rPr>
                <w:rStyle w:val="s0"/>
                <w:b/>
                <w:bCs/>
                <w:color w:val="auto"/>
              </w:rPr>
              <w:t xml:space="preserve">с </w:t>
            </w:r>
            <w:hyperlink r:id="rId294" w:anchor="sub_id=4270000" w:history="1">
              <w:r>
                <w:rPr>
                  <w:rStyle w:val="a8"/>
                  <w:b/>
                  <w:bCs/>
                  <w:color w:val="0000FF"/>
                  <w:u w:val="single"/>
                </w:rPr>
                <w:t>главой 61</w:t>
              </w:r>
            </w:hyperlink>
            <w:r>
              <w:rPr>
                <w:rStyle w:val="s0"/>
                <w:color w:val="auto"/>
              </w:rPr>
              <w:t xml:space="preserve"> настоящего Кодекса.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183. Доход индивидуального предпринимателя</w:t>
            </w:r>
          </w:p>
          <w:p w:rsidR="00000000" w:rsidRDefault="00BA011E">
            <w:pPr>
              <w:jc w:val="both"/>
            </w:pPr>
            <w:r>
              <w:rPr>
                <w:rStyle w:val="s1"/>
                <w:b w:val="0"/>
                <w:bCs w:val="0"/>
                <w:color w:val="auto"/>
              </w:rPr>
              <w:t>…</w:t>
            </w:r>
          </w:p>
          <w:p w:rsidR="00000000" w:rsidRDefault="00BA011E">
            <w:pPr>
              <w:jc w:val="both"/>
            </w:pPr>
            <w:r>
              <w:rPr>
                <w:rStyle w:val="s0"/>
                <w:color w:val="auto"/>
              </w:rPr>
              <w:t>1-1. При определении облагаемого дохода индивидуального предпринимателя в соответствии с пунктом 1 настоящей статьи не применяются положения подпунктов 2), 3), 3-1), 3-2</w:t>
            </w:r>
            <w:r>
              <w:rPr>
                <w:rStyle w:val="s0"/>
                <w:color w:val="auto"/>
              </w:rPr>
              <w:t>), 6) и 7) пункта 2 статьи 133 настоящего Кодекса.</w:t>
            </w:r>
          </w:p>
          <w:p w:rsidR="00000000" w:rsidRDefault="00BA011E">
            <w:pPr>
              <w:jc w:val="both"/>
            </w:pPr>
            <w:r>
              <w:rPr>
                <w:rStyle w:val="s1"/>
                <w:color w:val="auto"/>
              </w:rPr>
              <w:t xml:space="preserve">Доход индивидуального предпринимателя, полученный (подлежащий получению) в иностранной валюте, пересчитывается </w:t>
            </w:r>
            <w:r>
              <w:rPr>
                <w:rStyle w:val="s0"/>
                <w:b/>
                <w:bCs/>
                <w:color w:val="auto"/>
              </w:rPr>
              <w:t>в национальную валюту Республики Казахстан - тенге с применением рыночного курса обмена валют</w:t>
            </w:r>
            <w:r>
              <w:rPr>
                <w:rStyle w:val="s1"/>
                <w:color w:val="auto"/>
              </w:rPr>
              <w:t xml:space="preserve"> </w:t>
            </w:r>
            <w:r>
              <w:rPr>
                <w:rStyle w:val="s1"/>
                <w:color w:val="auto"/>
              </w:rPr>
              <w:t>на дату начисления такого дохода.</w:t>
            </w:r>
          </w:p>
          <w:p w:rsidR="00000000" w:rsidRDefault="00BA011E">
            <w:pPr>
              <w:jc w:val="both"/>
            </w:pPr>
            <w:r>
              <w:rPr>
                <w:rStyle w:val="s0"/>
                <w:color w:val="auto"/>
              </w:rPr>
              <w:t>…</w:t>
            </w:r>
          </w:p>
          <w:p w:rsidR="00000000" w:rsidRDefault="00BA011E">
            <w:pPr>
              <w:jc w:val="both"/>
            </w:pPr>
            <w:r>
              <w:rPr>
                <w:rStyle w:val="s0"/>
                <w:color w:val="auto"/>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w:t>
            </w:r>
            <w:r>
              <w:rPr>
                <w:rStyle w:val="s0"/>
                <w:b/>
                <w:bCs/>
                <w:color w:val="auto"/>
              </w:rPr>
              <w:t>с пунктом 4 статьи 427</w:t>
            </w:r>
            <w:r>
              <w:rPr>
                <w:rStyle w:val="s0"/>
                <w:color w:val="auto"/>
              </w:rPr>
              <w:t xml:space="preserve">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Уточнение редакции.</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rStyle w:val="s1"/>
                <w:b w:val="0"/>
                <w:bCs w:val="0"/>
                <w:color w:val="auto"/>
              </w:rPr>
              <w:t> </w:t>
            </w:r>
          </w:p>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rPr>
                <w:rStyle w:val="s1"/>
                <w:b w:val="0"/>
                <w:bCs w:val="0"/>
                <w:color w:val="auto"/>
              </w:rPr>
              <w:t>В целях уточнения видов доходов индивидуального предпринимателя, облагаемых в специальном налоговом режиме для субъектов малого бизнеса.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6) пункта 1 статьи 184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184. Прочие доходы</w:t>
            </w:r>
          </w:p>
          <w:p w:rsidR="00000000" w:rsidRDefault="00BA011E">
            <w:pPr>
              <w:jc w:val="both"/>
            </w:pPr>
            <w:r>
              <w:t>1. К прочим доходам налогоплательщика, подлежащим налогообложению, относятся:</w:t>
            </w:r>
          </w:p>
          <w:p w:rsidR="00000000" w:rsidRDefault="00BA011E">
            <w:pPr>
              <w:jc w:val="both"/>
            </w:pPr>
            <w:r>
              <w:t>...</w:t>
            </w:r>
          </w:p>
          <w:p w:rsidR="00000000" w:rsidRDefault="00BA011E">
            <w:pPr>
              <w:jc w:val="both"/>
            </w:pPr>
            <w:r>
              <w:rPr>
                <w:b/>
                <w:bCs/>
              </w:rPr>
              <w:t>6)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184. Прочие доходы</w:t>
            </w:r>
          </w:p>
          <w:p w:rsidR="00000000" w:rsidRDefault="00BA011E">
            <w:pPr>
              <w:jc w:val="both"/>
            </w:pPr>
            <w:r>
              <w:t>1. К прочим доходам налогоплательщика, подлежащим налогообложению, относ</w:t>
            </w:r>
            <w:r>
              <w:t>ятся:</w:t>
            </w:r>
          </w:p>
          <w:p w:rsidR="00000000" w:rsidRDefault="00BA011E">
            <w:pPr>
              <w:jc w:val="both"/>
            </w:pPr>
            <w:r>
              <w:t>…</w:t>
            </w:r>
          </w:p>
          <w:p w:rsidR="00000000" w:rsidRDefault="00BA011E">
            <w:pPr>
              <w:jc w:val="both"/>
            </w:pPr>
            <w:r>
              <w:rPr>
                <w:b/>
                <w:bCs/>
              </w:rPr>
              <w:t>6) доходы медиаторов, полученные в соответствии с Законом Республики Казахстан «О медиации», от лиц, не являющихся налоговыми агентами.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принятием Закона Республики Казахстан «О медиации».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5)</w:t>
            </w:r>
          </w:p>
          <w:p w:rsidR="00000000" w:rsidRDefault="00BA011E">
            <w:pPr>
              <w:jc w:val="center"/>
            </w:pPr>
            <w:r>
              <w:rPr>
                <w:b/>
                <w:bCs/>
              </w:rPr>
              <w:t xml:space="preserve">пункта 1 </w:t>
            </w:r>
          </w:p>
          <w:p w:rsidR="00000000" w:rsidRDefault="00BA011E">
            <w:pPr>
              <w:jc w:val="center"/>
            </w:pPr>
            <w:r>
              <w:rPr>
                <w:b/>
                <w:bCs/>
              </w:rPr>
              <w:t>статьи 191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191. Постоянное учреждение нерезидента</w:t>
            </w:r>
          </w:p>
          <w:p w:rsidR="00000000" w:rsidRDefault="00BA011E">
            <w:pPr>
              <w:jc w:val="both"/>
            </w:pPr>
            <w:r>
              <w:t> </w:t>
            </w:r>
          </w:p>
          <w:p w:rsidR="00000000" w:rsidRDefault="00BA011E">
            <w:pPr>
              <w:jc w:val="both"/>
            </w:pPr>
            <w:r>
              <w:rPr>
                <w:rStyle w:val="s0"/>
                <w:color w:val="auto"/>
              </w:rP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в Республ</w:t>
            </w:r>
            <w:r>
              <w:rPr>
                <w:rStyle w:val="s0"/>
                <w:color w:val="auto"/>
              </w:rPr>
              <w:t>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деятельности:</w:t>
            </w:r>
          </w:p>
          <w:p w:rsidR="00000000" w:rsidRDefault="00BA011E">
            <w:pPr>
              <w:jc w:val="both"/>
            </w:pPr>
            <w:r>
              <w:rPr>
                <w:rStyle w:val="s0"/>
                <w:color w:val="auto"/>
              </w:rPr>
              <w:t>…</w:t>
            </w:r>
          </w:p>
          <w:p w:rsidR="00000000" w:rsidRDefault="00BA011E">
            <w:pPr>
              <w:jc w:val="both"/>
            </w:pPr>
            <w:r>
              <w:rPr>
                <w:rStyle w:val="s0"/>
                <w:b/>
                <w:bCs/>
                <w:color w:val="auto"/>
              </w:rPr>
              <w:t xml:space="preserve">5) любое место осуществления установки, монтажа, сборки, наладки, пуска оборудования. </w:t>
            </w:r>
          </w:p>
          <w:p w:rsidR="00000000" w:rsidRDefault="00BA011E">
            <w:pPr>
              <w:jc w:val="both"/>
            </w:pPr>
            <w:r>
              <w:rPr>
                <w:rStyle w:val="s0"/>
                <w:b/>
                <w:bCs/>
                <w:color w:val="auto"/>
              </w:rPr>
              <w:t xml:space="preserve">При </w:t>
            </w:r>
            <w:r>
              <w:rPr>
                <w:rStyle w:val="s0"/>
                <w:b/>
                <w:bCs/>
                <w:color w:val="auto"/>
              </w:rPr>
              <w:t>этом постоянное учреждение образуется при осуществлении хотя бы одного из видов деятельности, указанных в настоящем подпункте, с последующим обслуживанием такого оборудования;</w:t>
            </w:r>
          </w:p>
          <w:p w:rsidR="00000000" w:rsidRDefault="00BA011E">
            <w:pPr>
              <w:jc w:val="both"/>
            </w:pPr>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191. Постоянное учреждение нерезидента</w:t>
            </w:r>
          </w:p>
          <w:p w:rsidR="00000000" w:rsidRDefault="00BA011E">
            <w:pPr>
              <w:jc w:val="both"/>
            </w:pPr>
            <w:r>
              <w:t> </w:t>
            </w:r>
          </w:p>
          <w:p w:rsidR="00000000" w:rsidRDefault="00BA011E">
            <w:pPr>
              <w:jc w:val="both"/>
            </w:pPr>
            <w:r>
              <w:rPr>
                <w:rStyle w:val="s0"/>
                <w:color w:val="auto"/>
              </w:rPr>
              <w:t>1. Если иное не установлено м</w:t>
            </w:r>
            <w:r>
              <w:rPr>
                <w:rStyle w:val="s0"/>
                <w:color w:val="auto"/>
              </w:rPr>
              <w:t>еждународным договором, постоянным учреждением нерезидента в Республике Казахстан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w:t>
            </w:r>
            <w:r>
              <w:rPr>
                <w:rStyle w:val="s0"/>
                <w:color w:val="auto"/>
              </w:rPr>
              <w:t>висимо от сроков осуществления деятельности:</w:t>
            </w:r>
          </w:p>
          <w:p w:rsidR="00000000" w:rsidRDefault="00BA011E">
            <w:pPr>
              <w:jc w:val="both"/>
            </w:pPr>
            <w:r>
              <w:rPr>
                <w:rStyle w:val="s0"/>
                <w:color w:val="auto"/>
              </w:rPr>
              <w:t>…</w:t>
            </w:r>
          </w:p>
          <w:p w:rsidR="00000000" w:rsidRDefault="00BA011E">
            <w:pPr>
              <w:jc w:val="both"/>
            </w:pPr>
            <w:r>
              <w:rPr>
                <w:rStyle w:val="s0"/>
                <w:b/>
                <w:bCs/>
                <w:color w:val="auto"/>
              </w:rPr>
              <w:t>5) исключить;</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тем, что зачастую любая поставка оборудования сопровождается монтажом, сборкой, пуском и наладкой оборудования в течение непродолжительного времени, предлагается определять факт образования постоянного учреждения в соответствии с пунктом 2 статьи</w:t>
            </w:r>
            <w:r>
              <w:t xml:space="preserve"> 191 Налогового кодекса.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3) и 4) пункта 1, подпункт 2) пункта 2 статьи 192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b"/>
              </w:rPr>
              <w:t>Статья 192.</w:t>
            </w:r>
            <w:r>
              <w:rPr>
                <w:rStyle w:val="apple-converted-space"/>
              </w:rPr>
              <w:t xml:space="preserve"> </w:t>
            </w:r>
            <w:r>
              <w:rPr>
                <w:rStyle w:val="apple-style-span"/>
                <w:b/>
                <w:bCs/>
              </w:rPr>
              <w:t>Доходы нерезидента из источников в Республике Казахстан</w:t>
            </w:r>
          </w:p>
          <w:p w:rsidR="00000000" w:rsidRDefault="00BA011E">
            <w:pPr>
              <w:jc w:val="both"/>
            </w:pPr>
            <w:r>
              <w:rPr>
                <w:rStyle w:val="apple-style-span"/>
              </w:rPr>
              <w:t>1. Доходами нерезидента из источников в Республике Казахстан признаются следующие виды доходов:</w:t>
            </w:r>
          </w:p>
          <w:p w:rsidR="00000000" w:rsidRDefault="00BA011E">
            <w:pPr>
              <w:jc w:val="both"/>
            </w:pPr>
            <w:r>
              <w:rPr>
                <w:rStyle w:val="apple-style-span"/>
              </w:rPr>
              <w:t>…</w:t>
            </w:r>
          </w:p>
          <w:p w:rsidR="00000000" w:rsidRDefault="00BA011E">
            <w:pPr>
              <w:jc w:val="both"/>
            </w:pPr>
            <w:r>
              <w:rPr>
                <w:rStyle w:val="s0"/>
                <w:color w:val="auto"/>
              </w:rPr>
              <w:t xml:space="preserve">3) доходы от оказания управленческих, финансовых </w:t>
            </w:r>
            <w:r>
              <w:rPr>
                <w:rStyle w:val="s0"/>
                <w:b/>
                <w:bCs/>
                <w:color w:val="auto"/>
              </w:rPr>
              <w:t>(за исключением услуг по страхованию и (или) перестрахованию)</w:t>
            </w:r>
            <w:r>
              <w:rPr>
                <w:rStyle w:val="s0"/>
                <w:color w:val="auto"/>
              </w:rPr>
              <w:t>, консультационных, аудиторских, юридических (за</w:t>
            </w:r>
            <w:r>
              <w:rPr>
                <w:rStyle w:val="s0"/>
                <w:color w:val="auto"/>
              </w:rPr>
              <w:t xml:space="preserve"> исключением услуг по представительству и защите прав и законных интересов в судах, арбитраже или третейском суде, а также нотариальных услуг) услуг за пределами Республики Казахстан.</w:t>
            </w:r>
          </w:p>
          <w:p w:rsidR="00000000" w:rsidRDefault="00BA011E">
            <w:pPr>
              <w:jc w:val="both"/>
            </w:pPr>
            <w:r>
              <w:rPr>
                <w:rStyle w:val="s0"/>
                <w:b/>
                <w:bCs/>
                <w:color w:val="auto"/>
              </w:rPr>
              <w:t xml:space="preserve">В целях настоящего раздела финансовыми услугами признаются деятельность </w:t>
            </w:r>
            <w:r>
              <w:rPr>
                <w:rStyle w:val="s0"/>
                <w:b/>
                <w:bCs/>
                <w:color w:val="auto"/>
              </w:rPr>
              <w:t>участников страхового рынка, рынка ценных бумаг, накопительных пенсионных фондов, банковская деятельность, деятельность организаций по проведению отдельных видов банковских операций, а также деятельность центрального депозитария и обществ взаимного страхов</w:t>
            </w:r>
            <w:r>
              <w:rPr>
                <w:rStyle w:val="s0"/>
                <w:b/>
                <w:bCs/>
                <w:color w:val="auto"/>
              </w:rPr>
              <w:t>ания;</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r>
              <w:rPr>
                <w:rStyle w:val="a8"/>
              </w:rPr>
              <w:t> </w:t>
            </w:r>
          </w:p>
          <w:p w:rsidR="00000000" w:rsidRDefault="00BA011E">
            <w:pPr>
              <w:jc w:val="both"/>
            </w:pPr>
            <w:r>
              <w:rPr>
                <w:rStyle w:val="a8"/>
              </w:rPr>
              <w:t> </w:t>
            </w:r>
          </w:p>
          <w:p w:rsidR="00000000" w:rsidRDefault="00BA011E">
            <w:pPr>
              <w:jc w:val="both"/>
            </w:pPr>
            <w:r>
              <w:rPr>
                <w:rStyle w:val="a8"/>
              </w:rPr>
              <w:t> </w:t>
            </w:r>
          </w:p>
          <w:p w:rsidR="00000000" w:rsidRDefault="00BA011E">
            <w:pPr>
              <w:jc w:val="both"/>
            </w:pPr>
            <w:r>
              <w:rPr>
                <w:rStyle w:val="a8"/>
              </w:rPr>
              <w:t xml:space="preserve">4) доходы лица, зарегистрированного в государстве с льготным налогообложением, </w:t>
            </w:r>
            <w:r>
              <w:rPr>
                <w:rStyle w:val="a8"/>
                <w:b/>
                <w:bCs/>
              </w:rPr>
              <w:t>определяемом Правительством Республики Казахстан в соответствии со статьей 224 настоящего Кодекса,</w:t>
            </w:r>
            <w:r>
              <w:rPr>
                <w:rStyle w:val="a8"/>
              </w:rPr>
              <w:t xml:space="preserve"> </w:t>
            </w:r>
            <w:r>
              <w:rPr>
                <w:rStyle w:val="a8"/>
              </w:rPr>
              <w:t>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BA011E">
            <w:pPr>
              <w:jc w:val="both"/>
            </w:pPr>
            <w:r>
              <w:rPr>
                <w:rStyle w:val="a8"/>
              </w:rPr>
              <w:t>Положения настоящего подпункта не применяются в отношении доходов от оказания туристических услуг физическом</w:t>
            </w:r>
            <w:r>
              <w:rPr>
                <w:rStyle w:val="a8"/>
              </w:rPr>
              <w:t>у лицу на территории государства с льготным налогообложением нерезидентом, зарегистрированным на территории такого государства;</w:t>
            </w:r>
          </w:p>
          <w:p w:rsidR="00000000" w:rsidRDefault="00BA011E">
            <w:pPr>
              <w:jc w:val="both"/>
            </w:pPr>
            <w:r>
              <w:rPr>
                <w:rStyle w:val="a8"/>
              </w:rPr>
              <w:t>…</w:t>
            </w:r>
          </w:p>
          <w:p w:rsidR="00000000" w:rsidRDefault="00BA011E">
            <w:pPr>
              <w:jc w:val="both"/>
            </w:pPr>
            <w:r>
              <w:rPr>
                <w:rStyle w:val="s0"/>
                <w:color w:val="auto"/>
              </w:rPr>
              <w:t>2. Доходом нерезидента из источников в Республике Казахстан не является:</w:t>
            </w:r>
          </w:p>
          <w:p w:rsidR="00000000" w:rsidRDefault="00BA011E">
            <w:pPr>
              <w:jc w:val="both"/>
            </w:pPr>
            <w:r>
              <w:rPr>
                <w:rStyle w:val="s0"/>
                <w:color w:val="auto"/>
              </w:rPr>
              <w:t>…</w:t>
            </w:r>
          </w:p>
          <w:p w:rsidR="00000000" w:rsidRDefault="00BA011E">
            <w:pPr>
              <w:jc w:val="both"/>
            </w:pPr>
            <w:r>
              <w:rPr>
                <w:rStyle w:val="s0"/>
                <w:color w:val="auto"/>
              </w:rPr>
              <w:t>2) компенсация расходов членам органа управления (с</w:t>
            </w:r>
            <w:r>
              <w:rPr>
                <w:rStyle w:val="s0"/>
                <w:color w:val="auto"/>
              </w:rPr>
              <w:t>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BA011E">
            <w:pPr>
              <w:jc w:val="both"/>
            </w:pPr>
            <w:r>
              <w:rPr>
                <w:rStyle w:val="s0"/>
                <w:color w:val="auto"/>
              </w:rPr>
              <w:t>фактически произведенных расходов на проезд к месту выполнения управленческих обязанностей и обратно, включая оплату</w:t>
            </w:r>
            <w:r>
              <w:rPr>
                <w:rStyle w:val="s0"/>
                <w:color w:val="auto"/>
              </w:rPr>
              <w:t xml:space="preserve">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BA011E">
            <w:pPr>
              <w:jc w:val="both"/>
            </w:pPr>
            <w:r>
              <w:rPr>
                <w:rStyle w:val="s0"/>
                <w:color w:val="auto"/>
              </w:rPr>
              <w:t xml:space="preserve">фактически произведенных расходов на наем жилого </w:t>
            </w:r>
            <w:r>
              <w:rPr>
                <w:rStyle w:val="s0"/>
                <w:b/>
                <w:bCs/>
                <w:color w:val="auto"/>
              </w:rPr>
              <w:t>помещения</w:t>
            </w:r>
            <w:r>
              <w:rPr>
                <w:rStyle w:val="s0"/>
                <w:color w:val="auto"/>
              </w:rPr>
              <w:t xml:space="preserve"> на основании документов</w:t>
            </w:r>
            <w:r>
              <w:rPr>
                <w:rStyle w:val="s0"/>
                <w:color w:val="auto"/>
              </w:rPr>
              <w:t xml:space="preserve">,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w:t>
            </w:r>
            <w:r>
              <w:rPr>
                <w:rStyle w:val="s0"/>
                <w:b/>
                <w:bCs/>
                <w:color w:val="auto"/>
              </w:rPr>
              <w:t>за границей;</w:t>
            </w:r>
          </w:p>
          <w:p w:rsidR="00000000" w:rsidRDefault="00BA011E">
            <w:pPr>
              <w:jc w:val="both"/>
            </w:pPr>
            <w:r>
              <w:rPr>
                <w:rStyle w:val="s0"/>
                <w:color w:val="auto"/>
              </w:rPr>
              <w:t> </w:t>
            </w:r>
          </w:p>
          <w:p w:rsidR="00000000" w:rsidRDefault="00BA011E">
            <w:pPr>
              <w:jc w:val="both"/>
            </w:pPr>
            <w:r>
              <w:rPr>
                <w:rStyle w:val="s0"/>
                <w:color w:val="auto"/>
              </w:rPr>
              <w:t>суммы денег не более 6-кратного размера месячного расчетн</w:t>
            </w:r>
            <w:r>
              <w:rPr>
                <w:rStyle w:val="s0"/>
                <w:color w:val="auto"/>
              </w:rPr>
              <w:t xml:space="preserve">ого показателя, установленного законом о республиканском бюджете и действующего на 1 января соответствующего финансового года, </w:t>
            </w:r>
            <w:r>
              <w:rPr>
                <w:rStyle w:val="s0"/>
                <w:b/>
                <w:bCs/>
                <w:color w:val="auto"/>
              </w:rPr>
              <w:t>в сутки - за период</w:t>
            </w:r>
            <w:r>
              <w:rPr>
                <w:rStyle w:val="s0"/>
                <w:color w:val="auto"/>
              </w:rPr>
              <w:t xml:space="preserve"> нахождения в пределах Республики Казахстан для выполнения управленческих обязанностей </w:t>
            </w:r>
            <w:r>
              <w:rPr>
                <w:rStyle w:val="s0"/>
                <w:b/>
                <w:bCs/>
                <w:color w:val="auto"/>
              </w:rPr>
              <w:t>до сорока суток</w:t>
            </w:r>
            <w:r>
              <w:rPr>
                <w:rStyle w:val="s0"/>
                <w:color w:val="auto"/>
              </w:rPr>
              <w:t>;</w:t>
            </w:r>
          </w:p>
          <w:p w:rsidR="00000000" w:rsidRDefault="00BA011E">
            <w:pPr>
              <w:jc w:val="both"/>
            </w:pPr>
            <w:r>
              <w:rPr>
                <w:rStyle w:val="s0"/>
                <w:color w:val="auto"/>
              </w:rPr>
              <w:t xml:space="preserve">суммы </w:t>
            </w:r>
            <w:r>
              <w:rPr>
                <w:rStyle w:val="s0"/>
                <w:color w:val="auto"/>
              </w:rPr>
              <w:t xml:space="preserve">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rStyle w:val="s0"/>
                <w:b/>
                <w:bCs/>
                <w:color w:val="auto"/>
              </w:rPr>
              <w:t>в сутки - за период</w:t>
            </w:r>
            <w:r>
              <w:rPr>
                <w:rStyle w:val="s0"/>
                <w:color w:val="auto"/>
              </w:rPr>
              <w:t xml:space="preserve"> нахождения за пределами Республики Казахстан для выполнени</w:t>
            </w:r>
            <w:r>
              <w:rPr>
                <w:rStyle w:val="s0"/>
                <w:color w:val="auto"/>
              </w:rPr>
              <w:t xml:space="preserve">я управленческих обязанностей </w:t>
            </w:r>
            <w:r>
              <w:rPr>
                <w:rStyle w:val="s0"/>
                <w:b/>
                <w:bCs/>
                <w:color w:val="auto"/>
              </w:rPr>
              <w:t>до сорока суток</w:t>
            </w:r>
            <w:r>
              <w:rPr>
                <w:rStyle w:val="s0"/>
                <w:color w:val="auto"/>
              </w:rPr>
              <w:t>. При этом место выполнения управленческих обязанностей не должно совпадать с местом постоянного проживания.</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b"/>
              </w:rPr>
              <w:t>Статья 192.</w:t>
            </w:r>
            <w:r>
              <w:rPr>
                <w:rStyle w:val="apple-converted-space"/>
              </w:rPr>
              <w:t xml:space="preserve"> </w:t>
            </w:r>
            <w:r>
              <w:rPr>
                <w:rStyle w:val="apple-style-span"/>
                <w:b/>
                <w:bCs/>
              </w:rPr>
              <w:t>Доходы нерезидента из источников в Республике Казахстан</w:t>
            </w:r>
          </w:p>
          <w:p w:rsidR="00000000" w:rsidRDefault="00BA011E">
            <w:pPr>
              <w:jc w:val="both"/>
            </w:pPr>
            <w:r>
              <w:rPr>
                <w:rStyle w:val="apple-style-span"/>
              </w:rPr>
              <w:t>1. Доходами нерезидента из источников в Республике Казахстан признаются следующие виды доходов:</w:t>
            </w:r>
          </w:p>
          <w:p w:rsidR="00000000" w:rsidRDefault="00BA011E">
            <w:pPr>
              <w:jc w:val="both"/>
            </w:pPr>
            <w:r>
              <w:rPr>
                <w:rStyle w:val="apple-style-span"/>
              </w:rPr>
              <w:t>…</w:t>
            </w:r>
          </w:p>
          <w:p w:rsidR="00000000" w:rsidRDefault="00BA011E">
            <w:pPr>
              <w:jc w:val="both"/>
            </w:pPr>
            <w:r>
              <w:rPr>
                <w:rStyle w:val="s0"/>
                <w:color w:val="auto"/>
              </w:rPr>
              <w:t>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w:t>
            </w:r>
            <w:r>
              <w:rPr>
                <w:rStyle w:val="s0"/>
                <w:color w:val="auto"/>
              </w:rPr>
              <w:t>ых интересов в судах, арбитраже или третейском суде, а также нотариальных услуг) услуг за пределами Республики Казахстан.</w:t>
            </w:r>
          </w:p>
          <w:p w:rsidR="00000000" w:rsidRDefault="00BA011E">
            <w:pPr>
              <w:jc w:val="both"/>
            </w:pPr>
            <w:r>
              <w:rPr>
                <w:rStyle w:val="s0"/>
                <w:b/>
                <w:bCs/>
                <w:color w:val="auto"/>
              </w:rPr>
              <w:t> </w:t>
            </w:r>
          </w:p>
          <w:p w:rsidR="00000000" w:rsidRDefault="00BA011E">
            <w:pPr>
              <w:jc w:val="both"/>
            </w:pPr>
            <w:r>
              <w:rPr>
                <w:rStyle w:val="s0"/>
                <w:b/>
                <w:bCs/>
                <w:color w:val="auto"/>
              </w:rPr>
              <w:t>В целях настоящего раздела финансовыми услугами признаются:</w:t>
            </w:r>
          </w:p>
          <w:p w:rsidR="00000000" w:rsidRDefault="00BA011E">
            <w:pPr>
              <w:jc w:val="both"/>
            </w:pPr>
            <w:r>
              <w:rPr>
                <w:rStyle w:val="s0"/>
                <w:b/>
                <w:bCs/>
                <w:color w:val="auto"/>
              </w:rPr>
              <w:t> </w:t>
            </w:r>
            <w:r>
              <w:rPr>
                <w:rStyle w:val="s0"/>
                <w:b/>
                <w:bCs/>
                <w:color w:val="auto"/>
              </w:rPr>
              <w:t>деятельность участников страхового рынка (за исключением услуг по страхованию и (или) перестрахованию), рынка ценных бумаг;</w:t>
            </w:r>
          </w:p>
          <w:p w:rsidR="00000000" w:rsidRDefault="00BA011E">
            <w:pPr>
              <w:jc w:val="both"/>
            </w:pPr>
            <w:r>
              <w:rPr>
                <w:rStyle w:val="s0"/>
                <w:b/>
                <w:bCs/>
                <w:color w:val="auto"/>
              </w:rPr>
              <w:t>деятельность накопительных пенсионных фондов;</w:t>
            </w:r>
          </w:p>
          <w:p w:rsidR="00000000" w:rsidRDefault="00BA011E">
            <w:pPr>
              <w:jc w:val="both"/>
            </w:pPr>
            <w:r>
              <w:rPr>
                <w:rStyle w:val="s0"/>
                <w:b/>
                <w:bCs/>
                <w:color w:val="auto"/>
              </w:rPr>
              <w:t>банковская деятельность, деятельность организаций по проведению отдельных видов банков</w:t>
            </w:r>
            <w:r>
              <w:rPr>
                <w:rStyle w:val="s0"/>
                <w:b/>
                <w:bCs/>
                <w:color w:val="auto"/>
              </w:rPr>
              <w:t>ских операций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w:t>
            </w:r>
            <w:r>
              <w:rPr>
                <w:rStyle w:val="s0"/>
                <w:b/>
                <w:bCs/>
                <w:color w:val="auto"/>
              </w:rPr>
              <w:t>ий с иностранной валютой, приему на инкассо платежных документов);</w:t>
            </w:r>
          </w:p>
          <w:p w:rsidR="00000000" w:rsidRDefault="00BA011E">
            <w:pPr>
              <w:jc w:val="both"/>
            </w:pPr>
            <w:r>
              <w:rPr>
                <w:rStyle w:val="s0"/>
                <w:b/>
                <w:bCs/>
                <w:color w:val="auto"/>
              </w:rPr>
              <w:t>деятельность центрального депозитария и обществ взаимного страхования;</w:t>
            </w:r>
          </w:p>
          <w:p w:rsidR="00000000" w:rsidRDefault="00BA011E">
            <w:pPr>
              <w:jc w:val="both"/>
            </w:pPr>
            <w:r>
              <w:rPr>
                <w:rStyle w:val="a8"/>
              </w:rPr>
              <w:t xml:space="preserve">4) доходы лица, зарегистрированного в государстве с льготным налогообложением, </w:t>
            </w:r>
            <w:r>
              <w:rPr>
                <w:rStyle w:val="a8"/>
                <w:b/>
                <w:bCs/>
              </w:rPr>
              <w:t>включенном в перечень, утвержденный Пра</w:t>
            </w:r>
            <w:r>
              <w:rPr>
                <w:rStyle w:val="a8"/>
                <w:b/>
                <w:bCs/>
              </w:rPr>
              <w:t>вительством Республики Казахстан,</w:t>
            </w:r>
            <w:r>
              <w:rPr>
                <w:rStyle w:val="a8"/>
              </w:rPr>
              <w:t xml:space="preserve">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BA011E">
            <w:pPr>
              <w:jc w:val="both"/>
            </w:pPr>
            <w:r>
              <w:rPr>
                <w:rStyle w:val="a8"/>
              </w:rPr>
              <w:t>Положения настоящего подпункта не применяются в отношении доходов от оказа</w:t>
            </w:r>
            <w:r>
              <w:rPr>
                <w:rStyle w:val="a8"/>
              </w:rPr>
              <w:t>ния туристических услуг физическому лицу на территории государства с льготным налогообложением нерезидентом, зарегистрированным на территории такого государства;</w:t>
            </w:r>
          </w:p>
          <w:p w:rsidR="00000000" w:rsidRDefault="00BA011E">
            <w:pPr>
              <w:jc w:val="both"/>
            </w:pPr>
            <w:r>
              <w:rPr>
                <w:rStyle w:val="a8"/>
              </w:rPr>
              <w:t>…</w:t>
            </w:r>
          </w:p>
          <w:p w:rsidR="00000000" w:rsidRDefault="00BA011E">
            <w:pPr>
              <w:jc w:val="both"/>
            </w:pPr>
            <w:r>
              <w:rPr>
                <w:rStyle w:val="s0"/>
                <w:color w:val="auto"/>
              </w:rPr>
              <w:t>2. Доходом нерезидента из источников в Республике Казахстан не является:</w:t>
            </w:r>
          </w:p>
          <w:p w:rsidR="00000000" w:rsidRDefault="00BA011E">
            <w:pPr>
              <w:jc w:val="both"/>
            </w:pPr>
            <w:r>
              <w:rPr>
                <w:rStyle w:val="s0"/>
                <w:color w:val="auto"/>
              </w:rPr>
              <w:t>…</w:t>
            </w:r>
          </w:p>
          <w:p w:rsidR="00000000" w:rsidRDefault="00BA011E">
            <w:pPr>
              <w:jc w:val="both"/>
            </w:pPr>
            <w:r>
              <w:rPr>
                <w:rStyle w:val="s0"/>
                <w:color w:val="auto"/>
              </w:rPr>
              <w:t>2) компенсация ра</w:t>
            </w:r>
            <w:r>
              <w:rPr>
                <w:rStyle w:val="s0"/>
                <w:color w:val="auto"/>
              </w:rPr>
              <w:t>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BA011E">
            <w:pPr>
              <w:jc w:val="both"/>
            </w:pPr>
            <w:r>
              <w:rPr>
                <w:rStyle w:val="s0"/>
                <w:color w:val="auto"/>
              </w:rPr>
              <w:t>фактически произведенных расходов на проезд к месту выполнения управленческих обяз</w:t>
            </w:r>
            <w:r>
              <w:rPr>
                <w:rStyle w:val="s0"/>
                <w:color w:val="auto"/>
              </w:rPr>
              <w:t>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подтверждающего факт оплаты его стоимости);</w:t>
            </w:r>
          </w:p>
          <w:p w:rsidR="00000000" w:rsidRDefault="00BA011E">
            <w:pPr>
              <w:jc w:val="both"/>
            </w:pPr>
            <w:r>
              <w:rPr>
                <w:rStyle w:val="s0"/>
                <w:color w:val="auto"/>
              </w:rPr>
              <w:t>фактически произведенных расходов на наем жилого</w:t>
            </w:r>
            <w:r>
              <w:rPr>
                <w:rStyle w:val="s0"/>
                <w:color w:val="auto"/>
              </w:rPr>
              <w:t xml:space="preserve"> помещения </w:t>
            </w:r>
            <w:r>
              <w:rPr>
                <w:rStyle w:val="s0"/>
                <w:b/>
                <w:bCs/>
                <w:color w:val="auto"/>
              </w:rPr>
              <w:t>за пределами Республики Казахстан</w:t>
            </w:r>
            <w:r>
              <w:rPr>
                <w:rStyle w:val="s0"/>
                <w:color w:val="auto"/>
              </w:rPr>
              <w:t xml:space="preserve">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государственным служащим, находящимся в командировках за г</w:t>
            </w:r>
            <w:r>
              <w:rPr>
                <w:rStyle w:val="s0"/>
                <w:color w:val="auto"/>
              </w:rPr>
              <w:t xml:space="preserve">раницей; </w:t>
            </w:r>
          </w:p>
          <w:p w:rsidR="00000000" w:rsidRDefault="00BA011E">
            <w:pPr>
              <w:jc w:val="both"/>
            </w:pPr>
            <w:r>
              <w:rPr>
                <w:rStyle w:val="s0"/>
                <w:b/>
                <w:bCs/>
                <w:color w:val="auto"/>
              </w:rPr>
              <w:t xml:space="preserve">фактически произведенных расходов на наем жилого помещения в пределах Республики Казахстан на основании документов, подтверждающих такие расходы; </w:t>
            </w:r>
          </w:p>
          <w:p w:rsidR="00000000" w:rsidRDefault="00BA011E">
            <w:pPr>
              <w:jc w:val="both"/>
            </w:pPr>
            <w:r>
              <w:rPr>
                <w:rStyle w:val="s0"/>
                <w:color w:val="auto"/>
              </w:rPr>
              <w:t xml:space="preserve">суммы денег не более 6-кратного размера </w:t>
            </w:r>
            <w:r>
              <w:t>месячного расчетного показателя</w:t>
            </w:r>
            <w:r>
              <w:rPr>
                <w:rStyle w:val="s0"/>
                <w:color w:val="auto"/>
              </w:rPr>
              <w:t>, установленного законом о р</w:t>
            </w:r>
            <w:r>
              <w:rPr>
                <w:rStyle w:val="s0"/>
                <w:color w:val="auto"/>
              </w:rPr>
              <w:t xml:space="preserve">еспубликанском бюджете и действующего на 1 января соответствующего финансового года, </w:t>
            </w:r>
            <w:r>
              <w:rPr>
                <w:b/>
                <w:bCs/>
              </w:rPr>
              <w:t xml:space="preserve">за каждый календарный день </w:t>
            </w:r>
            <w:r>
              <w:rPr>
                <w:rStyle w:val="s0"/>
                <w:color w:val="auto"/>
              </w:rPr>
              <w:t xml:space="preserve">нахождения в пределах Республики Казахстан для выполнения управленческих обязанностей </w:t>
            </w:r>
            <w:r>
              <w:rPr>
                <w:b/>
                <w:bCs/>
              </w:rPr>
              <w:t>в течение периода, не превышающего</w:t>
            </w:r>
            <w:r>
              <w:rPr>
                <w:rStyle w:val="s0"/>
                <w:color w:val="auto"/>
              </w:rPr>
              <w:t xml:space="preserve"> </w:t>
            </w:r>
            <w:r>
              <w:rPr>
                <w:rStyle w:val="s0"/>
                <w:b/>
                <w:bCs/>
                <w:color w:val="auto"/>
              </w:rPr>
              <w:t>сорока</w:t>
            </w:r>
            <w:r>
              <w:rPr>
                <w:rStyle w:val="s0"/>
                <w:color w:val="auto"/>
              </w:rPr>
              <w:t xml:space="preserve"> </w:t>
            </w:r>
            <w:r>
              <w:rPr>
                <w:b/>
                <w:bCs/>
              </w:rPr>
              <w:t>календарных дней</w:t>
            </w:r>
            <w:r>
              <w:rPr>
                <w:rStyle w:val="s0"/>
                <w:color w:val="auto"/>
              </w:rPr>
              <w:t>;</w:t>
            </w:r>
          </w:p>
          <w:p w:rsidR="00000000" w:rsidRDefault="00BA011E">
            <w:pPr>
              <w:jc w:val="both"/>
            </w:pPr>
            <w:r>
              <w:rPr>
                <w:rStyle w:val="s0"/>
                <w:color w:val="auto"/>
              </w:rPr>
              <w:t xml:space="preserve">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w:t>
            </w:r>
            <w:r>
              <w:rPr>
                <w:b/>
                <w:bCs/>
              </w:rPr>
              <w:t xml:space="preserve">за каждый календарный день </w:t>
            </w:r>
            <w:r>
              <w:rPr>
                <w:rStyle w:val="s0"/>
                <w:color w:val="auto"/>
              </w:rPr>
              <w:t>нахождения за пределами Республики Казахста</w:t>
            </w:r>
            <w:r>
              <w:rPr>
                <w:rStyle w:val="s0"/>
                <w:color w:val="auto"/>
              </w:rPr>
              <w:t xml:space="preserve">н для выполнения управленческих обязанностей </w:t>
            </w:r>
            <w:r>
              <w:rPr>
                <w:b/>
                <w:bCs/>
              </w:rPr>
              <w:t>в течение периода, не превышающего</w:t>
            </w:r>
            <w:r>
              <w:rPr>
                <w:rStyle w:val="s0"/>
                <w:color w:val="auto"/>
              </w:rPr>
              <w:t xml:space="preserve"> </w:t>
            </w:r>
            <w:r>
              <w:rPr>
                <w:rStyle w:val="s0"/>
                <w:b/>
                <w:bCs/>
                <w:color w:val="auto"/>
              </w:rPr>
              <w:t>сорока</w:t>
            </w:r>
            <w:r>
              <w:rPr>
                <w:rStyle w:val="s0"/>
                <w:color w:val="auto"/>
              </w:rPr>
              <w:t xml:space="preserve"> </w:t>
            </w:r>
            <w:r>
              <w:rPr>
                <w:b/>
                <w:bCs/>
              </w:rPr>
              <w:t>календарных дней.</w:t>
            </w:r>
            <w:r>
              <w:rPr>
                <w:rStyle w:val="s0"/>
                <w:color w:val="auto"/>
              </w:rPr>
              <w:t xml:space="preserve"> При этом место выполнения управленческих обязанностей не должно совпадать с местом постоянного проживания.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Согласно Налоговому кодексу резиденты Респу</w:t>
            </w:r>
            <w:r>
              <w:t>блики Казахстан обязаны удерживать подоходный налог у источника выплаты с выплат нерезидентам за услуги, оказанные их структурным подразделениям за пределами РК.</w:t>
            </w:r>
          </w:p>
          <w:p w:rsidR="00000000" w:rsidRDefault="00BA011E">
            <w:pPr>
              <w:jc w:val="both"/>
            </w:pPr>
            <w:r>
              <w:t>Подобные услуги согласно статье 7 Конвенции об избежании двойного налогообложения освобождаютс</w:t>
            </w:r>
            <w:r>
              <w:t>я в РК при наличии сертификата резидентства. При этом нерезидент в своей стране не может получить сертификат, так как он выдается только при наличии у нерезидента дохода за пределами страны.</w:t>
            </w:r>
          </w:p>
          <w:p w:rsidR="00000000" w:rsidRDefault="00BA011E">
            <w:pPr>
              <w:jc w:val="both"/>
            </w:pPr>
            <w:r>
              <w:t>Данная поправка предлагается с целью упрощения освобождения от на</w:t>
            </w:r>
            <w:r>
              <w:t>логов доходов нерезидентов по услугам, оказываемым структурному подразделению резидента РК, расположенному за пределами РК.</w:t>
            </w:r>
          </w:p>
          <w:p w:rsidR="00000000" w:rsidRDefault="00BA011E">
            <w:pPr>
              <w:jc w:val="both"/>
            </w:pPr>
            <w:r>
              <w:t> </w:t>
            </w:r>
          </w:p>
          <w:p w:rsidR="00000000" w:rsidRDefault="00BA011E">
            <w:pPr>
              <w:jc w:val="both"/>
            </w:pPr>
            <w:r>
              <w:t>Уточняющая поправка с целью исключения двоякого толкования положений подпункта 4) пункта 1 статьи 192 Налогового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1), 3), 7) и 16) пункта 5 статьи 193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193. Порядок исчисления и удержания корпоративного подоходного налога у источника выплаты </w:t>
            </w:r>
          </w:p>
          <w:p w:rsidR="00000000" w:rsidRDefault="00BA011E">
            <w:pPr>
              <w:jc w:val="both"/>
            </w:pPr>
            <w:r>
              <w:t>…</w:t>
            </w:r>
          </w:p>
          <w:p w:rsidR="00000000" w:rsidRDefault="00BA011E">
            <w:pPr>
              <w:jc w:val="both"/>
            </w:pPr>
            <w:r>
              <w:t>5. Налогообложению не подлежат:</w:t>
            </w:r>
          </w:p>
          <w:p w:rsidR="00000000" w:rsidRDefault="00BA011E">
            <w:pPr>
              <w:jc w:val="both"/>
            </w:pPr>
            <w:r>
              <w:t>1) выплаты, связанные с поставкой товаров на территорию Республики Казахстан в рамках внешнеторговой деятельности,</w:t>
            </w:r>
            <w:r>
              <w:rPr>
                <w:b/>
                <w:bCs/>
              </w:rPr>
              <w:t xml:space="preserve"> </w:t>
            </w:r>
            <w:r>
              <w:t>за исключением оказанных услуг, выполненных работ на территории Республики Казахстан, связанных с данной поставкой</w:t>
            </w:r>
            <w:r>
              <w:rPr>
                <w:b/>
                <w:bCs/>
              </w:rPr>
              <w:t>;</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3) дивиденды, за исключением </w:t>
            </w:r>
            <w:r>
              <w:rPr>
                <w:b/>
                <w:bCs/>
              </w:rPr>
              <w:t>указанных в подпункте 4) пункта 1 статьи 192 настоящего Кодекса,</w:t>
            </w:r>
            <w:r>
              <w:t xml:space="preserve"> при 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w:t>
            </w:r>
            <w:r>
              <w:t>о которым выплачиваются дивиденды, более трех лет;</w:t>
            </w:r>
          </w:p>
          <w:p w:rsidR="00000000" w:rsidRDefault="00BA011E">
            <w:pPr>
              <w:jc w:val="both"/>
            </w:pPr>
            <w: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BA011E">
            <w:pPr>
              <w:jc w:val="both"/>
            </w:pPr>
            <w:r>
              <w:rPr>
                <w:b/>
                <w:bCs/>
              </w:rPr>
              <w:t>более 50 процентов стоимости активов юридического лица, выплачивающего дивид</w:t>
            </w:r>
            <w:r>
              <w:rPr>
                <w:b/>
                <w:bCs/>
              </w:rPr>
              <w:t xml:space="preserve">енды, на день выплаты дивидендов составляет имущество лиц (лица), не являющихся (не являющегося) недропользователями (недропользователем). </w:t>
            </w:r>
          </w:p>
          <w:p w:rsidR="00000000" w:rsidRDefault="00BA011E">
            <w:pPr>
              <w:jc w:val="both"/>
            </w:pPr>
            <w:r>
              <w:rPr>
                <w:rStyle w:val="s0"/>
                <w:color w:val="auto"/>
              </w:rPr>
              <w:t>Положения настоящего подпункта применяются только к дивидендам, полученным от юридического лица-резидента в виде:</w:t>
            </w:r>
          </w:p>
          <w:p w:rsidR="00000000" w:rsidRDefault="00BA011E">
            <w:pPr>
              <w:jc w:val="both"/>
            </w:pPr>
            <w:r>
              <w:rPr>
                <w:rStyle w:val="s0"/>
                <w:color w:val="auto"/>
              </w:rPr>
              <w:t>до</w:t>
            </w:r>
            <w:r>
              <w:rPr>
                <w:rStyle w:val="s0"/>
                <w:color w:val="auto"/>
              </w:rPr>
              <w:t>хода, подлежащего выплате по акциям, в том числе по акциям, являющимся базовыми активами депозитарных расписок;</w:t>
            </w:r>
          </w:p>
          <w:p w:rsidR="00000000" w:rsidRDefault="00BA011E">
            <w:pPr>
              <w:jc w:val="both"/>
            </w:pPr>
            <w:r>
              <w:rPr>
                <w:rStyle w:val="s0"/>
                <w:color w:val="auto"/>
              </w:rPr>
              <w:t>части чистого дохода, распределяемого юридическим лицом между его учредителями, участниками;</w:t>
            </w:r>
          </w:p>
          <w:p w:rsidR="00000000" w:rsidRDefault="00BA011E">
            <w:pPr>
              <w:jc w:val="both"/>
            </w:pPr>
            <w:r>
              <w:rPr>
                <w:rStyle w:val="s0"/>
                <w:color w:val="auto"/>
              </w:rPr>
              <w:t>дохода от распределения имущества при ликвидации юр</w:t>
            </w:r>
            <w:r>
              <w:rPr>
                <w:rStyle w:val="s0"/>
                <w:color w:val="auto"/>
              </w:rPr>
              <w:t>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w:t>
            </w:r>
            <w:r>
              <w:rPr>
                <w:rStyle w:val="s0"/>
                <w:color w:val="auto"/>
              </w:rPr>
              <w:t>стия в юридическом лице, за исключением имущества, внесенного учредителем, участником в качестве вклада в уставный капитал.</w:t>
            </w:r>
          </w:p>
          <w:p w:rsidR="00000000" w:rsidRDefault="00BA011E">
            <w:pPr>
              <w:jc w:val="both"/>
            </w:pPr>
            <w:r>
              <w:rPr>
                <w:rStyle w:val="s0"/>
                <w:color w:val="auto"/>
              </w:rPr>
              <w:t>При этом доля имущества лиц (лица), являющихся (являющегося) недропользователями (недропользователем), в стоимости активов юридическ</w:t>
            </w:r>
            <w:r>
              <w:rPr>
                <w:rStyle w:val="s0"/>
                <w:color w:val="auto"/>
              </w:rPr>
              <w:t>ого лица, выплачивающего дивиденды, определяется в соответствии со статьей 197 настоящего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7) доходы от прироста стоимости при реализации акций, выпущенных юридическим лицом, или долей участия в юридическом лице или консорциуме, указ</w:t>
            </w:r>
            <w:r>
              <w:t xml:space="preserve">анные в подпункте 5) пункта 1 статьи 192 настоящего Кодекса, за исключением </w:t>
            </w:r>
            <w:r>
              <w:rPr>
                <w:b/>
                <w:bCs/>
              </w:rPr>
              <w:t>указанных в подпункте 4) пункта 1 статьи 192 настоящего Кодекса,</w:t>
            </w:r>
            <w:r>
              <w:t xml:space="preserve"> если иное не установлено подпунктом 8) настоящего пункта, при одновременном выполнении следующих условий:</w:t>
            </w:r>
          </w:p>
          <w:p w:rsidR="00000000" w:rsidRDefault="00BA011E">
            <w:pPr>
              <w:jc w:val="both"/>
            </w:pPr>
            <w:r>
              <w:t>на день р</w:t>
            </w:r>
            <w:r>
              <w:t>еализации акций или долей участия налогоплательщик владеет данными акциями или долями участия более трех лет;</w:t>
            </w:r>
          </w:p>
          <w:p w:rsidR="00000000" w:rsidRDefault="00BA011E">
            <w:pPr>
              <w:jc w:val="both"/>
            </w:pPr>
            <w:r>
              <w:t>юридическое лицо - эмитент или юридическое лицо, доля участия в котором реализуется, или участник консорциума, который реализует долю участия в та</w:t>
            </w:r>
            <w:r>
              <w:t>ком консорциуме, не является недропользователем;</w:t>
            </w:r>
          </w:p>
          <w:p w:rsidR="00000000" w:rsidRDefault="00BA011E">
            <w:pPr>
              <w:jc w:val="both"/>
            </w:pPr>
            <w:r>
              <w:rPr>
                <w:b/>
                <w:bCs/>
              </w:rPr>
              <w:t>более 50 процентов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w:t>
            </w:r>
            <w:r>
              <w:rPr>
                <w:b/>
                <w:bCs/>
              </w:rPr>
              <w:t>ется, на день такой реализации составляет имущество лиц (лица), не являющихся (не являющегося) недропользователями (недропользователем);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16)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193. Порядок исчисления и удержания корпоративного подоходного налога у источника выплаты </w:t>
            </w:r>
          </w:p>
          <w:p w:rsidR="00000000" w:rsidRDefault="00BA011E">
            <w:pPr>
              <w:jc w:val="both"/>
            </w:pPr>
            <w:r>
              <w:t>…</w:t>
            </w:r>
          </w:p>
          <w:p w:rsidR="00000000" w:rsidRDefault="00BA011E">
            <w:pPr>
              <w:jc w:val="both"/>
            </w:pPr>
            <w:r>
              <w:t>5. Налогообложению не подлежат:</w:t>
            </w:r>
          </w:p>
          <w:p w:rsidR="00000000" w:rsidRDefault="00BA011E">
            <w:pPr>
              <w:jc w:val="both"/>
            </w:pPr>
            <w:r>
              <w:t>1) выплаты, связанные с поставкой товаров на территорию Республики Казахстан в рамках внешнеторговой деятельности,</w:t>
            </w:r>
            <w:r>
              <w:rPr>
                <w:b/>
                <w:bCs/>
              </w:rPr>
              <w:t xml:space="preserve"> </w:t>
            </w:r>
            <w:r>
              <w:t>за исключ</w:t>
            </w:r>
            <w:r>
              <w:t>ением оказанных услуг, выполненных работ на территории Республики Казахстан, связанных с данной поставкой</w:t>
            </w:r>
            <w:r>
              <w:rPr>
                <w:b/>
                <w:bCs/>
              </w:rPr>
              <w:t>.</w:t>
            </w:r>
          </w:p>
          <w:p w:rsidR="00000000" w:rsidRDefault="00BA011E">
            <w:pPr>
              <w:jc w:val="both"/>
            </w:pPr>
            <w:r>
              <w:rPr>
                <w:b/>
                <w:bCs/>
              </w:rPr>
              <w:t xml:space="preserve">В случае, если по условиям договора (контракта) на поставку товаров в цену сделки включены расходы на оказание услуг, выполнение работ на территории </w:t>
            </w:r>
            <w:r>
              <w:rPr>
                <w:b/>
                <w:bCs/>
              </w:rPr>
              <w:t>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BA011E">
            <w:pPr>
              <w:jc w:val="both"/>
            </w:pPr>
            <w:r>
              <w:rPr>
                <w:b/>
                <w:bCs/>
              </w:rPr>
              <w:t>В сл</w:t>
            </w:r>
            <w:r>
              <w:rPr>
                <w:b/>
                <w:bCs/>
              </w:rPr>
              <w:t xml:space="preserve">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товарам указана отдельно от таких расходов, то стоимость </w:t>
            </w:r>
            <w:r>
              <w:rPr>
                <w:b/>
                <w:bCs/>
              </w:rPr>
              <w:t>по приобретенным товарам определяется без учета стоимости таких расходов;</w:t>
            </w:r>
          </w:p>
          <w:p w:rsidR="00000000" w:rsidRDefault="00BA011E">
            <w:pPr>
              <w:jc w:val="both"/>
            </w:pPr>
            <w:r>
              <w:t>…</w:t>
            </w:r>
          </w:p>
          <w:p w:rsidR="00000000" w:rsidRDefault="00BA011E">
            <w:pPr>
              <w:jc w:val="both"/>
            </w:pPr>
            <w:r>
              <w:t xml:space="preserve">3) дивиденды, за исключением </w:t>
            </w:r>
            <w:r>
              <w:rPr>
                <w:b/>
                <w:bCs/>
              </w:rPr>
              <w:t>выплачиваемых лицам, зарегистрированным в государстве с льготным налогообложением,</w:t>
            </w:r>
            <w:r>
              <w:t xml:space="preserve"> </w:t>
            </w:r>
            <w:r>
              <w:rPr>
                <w:rStyle w:val="a8"/>
                <w:b/>
                <w:bCs/>
              </w:rPr>
              <w:t>включенном в перечень, утвержденный Правительством Республики Казахс</w:t>
            </w:r>
            <w:r>
              <w:rPr>
                <w:rStyle w:val="a8"/>
                <w:b/>
                <w:bCs/>
              </w:rPr>
              <w:t xml:space="preserve">тан, </w:t>
            </w:r>
            <w:r>
              <w:t>при 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A011E">
            <w:pPr>
              <w:jc w:val="both"/>
            </w:pPr>
            <w:r>
              <w:t>юридическое лицо, выплачивающее дивиденды, не является недропользова</w:t>
            </w:r>
            <w:r>
              <w:t>телем в течение периода, за который выплачиваются дивиденды;</w:t>
            </w:r>
          </w:p>
          <w:p w:rsidR="00000000" w:rsidRDefault="00BA011E">
            <w:pPr>
              <w:jc w:val="both"/>
            </w:pPr>
            <w:r>
              <w:rPr>
                <w:b/>
                <w:bCs/>
              </w:rPr>
              <w:t xml:space="preserve">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w:t>
            </w:r>
            <w:r>
              <w:rPr>
                <w:b/>
                <w:bCs/>
              </w:rPr>
              <w:t>более 50 процентов.</w:t>
            </w:r>
          </w:p>
          <w:p w:rsidR="00000000" w:rsidRDefault="00BA011E">
            <w:pPr>
              <w:jc w:val="both"/>
            </w:pPr>
            <w:r>
              <w:rPr>
                <w:rStyle w:val="s0"/>
                <w:color w:val="auto"/>
              </w:rPr>
              <w:t>Положения настоящего подпункта применяются только к дивидендам, полученным от юридического лица-резидента в виде:</w:t>
            </w:r>
          </w:p>
          <w:p w:rsidR="00000000" w:rsidRDefault="00BA011E">
            <w:pPr>
              <w:jc w:val="both"/>
            </w:pPr>
            <w:r>
              <w:rPr>
                <w:rStyle w:val="s0"/>
                <w:color w:val="auto"/>
              </w:rPr>
              <w:t>дохода, подлежащего выплате по акциям, в том числе по акциям, являющимся базовыми активами депозитарных расписок;</w:t>
            </w:r>
          </w:p>
          <w:p w:rsidR="00000000" w:rsidRDefault="00BA011E">
            <w:pPr>
              <w:jc w:val="both"/>
            </w:pPr>
            <w:r>
              <w:rPr>
                <w:rStyle w:val="s0"/>
                <w:color w:val="auto"/>
              </w:rPr>
              <w:t>части чи</w:t>
            </w:r>
            <w:r>
              <w:rPr>
                <w:rStyle w:val="s0"/>
                <w:color w:val="auto"/>
              </w:rPr>
              <w:t>стого дохода, распределяемого юридическим лицом между его учредителями, участниками;</w:t>
            </w:r>
          </w:p>
          <w:p w:rsidR="00000000" w:rsidRDefault="00BA011E">
            <w:pPr>
              <w:jc w:val="both"/>
            </w:pPr>
            <w:r>
              <w:rPr>
                <w:rStyle w:val="s0"/>
                <w:color w:val="auto"/>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w:t>
            </w:r>
            <w:r>
              <w:rPr>
                <w:rStyle w:val="s0"/>
                <w:color w:val="auto"/>
              </w:rPr>
              <w:t>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w:t>
            </w:r>
            <w:r>
              <w:rPr>
                <w:rStyle w:val="s0"/>
                <w:color w:val="auto"/>
              </w:rPr>
              <w:t>ал.</w:t>
            </w:r>
          </w:p>
          <w:p w:rsidR="00000000" w:rsidRDefault="00BA011E">
            <w:pPr>
              <w:jc w:val="both"/>
            </w:pPr>
            <w:r>
              <w:rPr>
                <w:rStyle w:val="s0"/>
                <w:color w:val="auto"/>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BA011E">
            <w:pPr>
              <w:jc w:val="both"/>
            </w:pPr>
            <w:r>
              <w:rPr>
                <w:b/>
                <w:bCs/>
              </w:rPr>
              <w:t>В целях настоящего по</w:t>
            </w:r>
            <w:r>
              <w:rPr>
                <w:b/>
                <w:bCs/>
              </w:rPr>
              <w:t>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jc w:val="both"/>
            </w:pPr>
            <w:r>
              <w:t>…</w:t>
            </w:r>
          </w:p>
          <w:p w:rsidR="00000000" w:rsidRDefault="00BA011E">
            <w:pPr>
              <w:jc w:val="both"/>
            </w:pPr>
            <w:r>
              <w:t>7) доходы от прироста стоимости при реализации акций, выпущенных юридическим лицом, или доле</w:t>
            </w:r>
            <w:r>
              <w:t xml:space="preserve">й участия в юридическом лице или консорциуме, указанные в подпункте 5) пункта 1 статьи 192 настоящего Кодекса, за исключением </w:t>
            </w:r>
            <w:r>
              <w:rPr>
                <w:b/>
                <w:bCs/>
              </w:rPr>
              <w:t>доходов лиц, зарегистрированных в государстве с льготным налогообложением,</w:t>
            </w:r>
            <w:r>
              <w:t xml:space="preserve"> </w:t>
            </w:r>
            <w:r>
              <w:rPr>
                <w:rStyle w:val="a8"/>
                <w:b/>
                <w:bCs/>
              </w:rPr>
              <w:t>включенном в перечень, утвержденный Правительством Респ</w:t>
            </w:r>
            <w:r>
              <w:rPr>
                <w:rStyle w:val="a8"/>
                <w:b/>
                <w:bCs/>
              </w:rPr>
              <w:t xml:space="preserve">ублики Казахстан, </w:t>
            </w:r>
            <w:r>
              <w:t>если иное не установлено подпунктом 8) настоящего пункта, при одновременном выполнении следующих условий:</w:t>
            </w:r>
          </w:p>
          <w:p w:rsidR="00000000" w:rsidRDefault="00BA011E">
            <w:pPr>
              <w:jc w:val="both"/>
            </w:pPr>
            <w:r>
              <w:t>на день реализации акций или долей участия налогоплательщик владеет данными акциями или долями участия более трех лет;</w:t>
            </w:r>
          </w:p>
          <w:p w:rsidR="00000000" w:rsidRDefault="00BA011E">
            <w:pPr>
              <w:jc w:val="both"/>
            </w:pPr>
            <w:r>
              <w:t>юридическое л</w:t>
            </w:r>
            <w:r>
              <w:t>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jc w:val="both"/>
            </w:pPr>
            <w:r>
              <w:rPr>
                <w:b/>
                <w:bCs/>
              </w:rPr>
              <w:t>имущество лиц (лица), являющихся (являющегося) недропользователями (недроп</w:t>
            </w:r>
            <w:r>
              <w:rPr>
                <w:b/>
                <w:bCs/>
              </w:rPr>
              <w:t xml:space="preserve">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w:t>
            </w:r>
            <w:r>
              <w:rPr>
                <w:b/>
                <w:bCs/>
              </w:rPr>
              <w:t>50 процентов.</w:t>
            </w:r>
          </w:p>
          <w:p w:rsidR="00000000" w:rsidRDefault="00BA011E">
            <w:pPr>
              <w:jc w:val="both"/>
            </w:pPr>
            <w:r>
              <w:rPr>
                <w:b/>
                <w:bCs/>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jc w:val="both"/>
            </w:pPr>
            <w:r>
              <w:t>…</w:t>
            </w:r>
          </w:p>
          <w:p w:rsidR="00000000" w:rsidRDefault="00BA011E">
            <w:pPr>
              <w:jc w:val="both"/>
            </w:pPr>
            <w:r>
              <w:rPr>
                <w:b/>
                <w:bCs/>
              </w:rPr>
              <w:t>16) доходы в виде роялти, выплачиваемые автономными орган</w:t>
            </w:r>
            <w:r>
              <w:rPr>
                <w:b/>
                <w:bCs/>
              </w:rPr>
              <w:t xml:space="preserve">изациями образования, указанными в </w:t>
            </w:r>
            <w:hyperlink r:id="rId295" w:history="1">
              <w:r>
                <w:rPr>
                  <w:rStyle w:val="a8"/>
                  <w:b/>
                  <w:bCs/>
                </w:rPr>
                <w:t>подпунктах 2), 3), 4) и 5) пункта 1 статьи 135-1</w:t>
              </w:r>
            </w:hyperlink>
            <w:r>
              <w:rPr>
                <w:b/>
                <w:bCs/>
              </w:rPr>
              <w:t xml:space="preserve"> настоящего Кодекса.</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С целью уточнения порядка выделения стоимости услуг, выполненных работ на территории Республики Казахстан из общей стоимости договора.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 в связи с вносимыми поправками в подпункт 7) пункта 5 статьи 193 Налогового</w:t>
            </w:r>
            <w:r>
              <w:t xml:space="preserve">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Вводится в действие с 01.01.2012 года.</w:t>
            </w:r>
          </w:p>
          <w:p w:rsidR="00000000" w:rsidRDefault="00BA011E">
            <w:pPr>
              <w:jc w:val="both"/>
            </w:pPr>
            <w:r>
              <w:rPr>
                <w:b/>
                <w:bCs/>
              </w:rPr>
              <w:t> </w:t>
            </w:r>
          </w:p>
          <w:p w:rsidR="00000000" w:rsidRDefault="00BA011E">
            <w:pPr>
              <w:jc w:val="both"/>
            </w:pPr>
            <w:r>
              <w:t>Во избежание повышения стоимости образовательных услуг.</w:t>
            </w:r>
          </w:p>
          <w:p w:rsidR="00000000" w:rsidRDefault="00BA011E">
            <w:pPr>
              <w:jc w:val="both"/>
            </w:pPr>
            <w:r>
              <w:t xml:space="preserve">Роялти - платеж за: </w:t>
            </w:r>
          </w:p>
          <w:p w:rsidR="00000000" w:rsidRDefault="00BA011E">
            <w:pPr>
              <w:jc w:val="both"/>
            </w:pPr>
            <w:r>
              <w:t xml:space="preserve">право пользования недрами в процессе добычи полезных ископаемых и переработки техногенных образований; </w:t>
            </w:r>
          </w:p>
          <w:p w:rsidR="00000000" w:rsidRDefault="00BA011E">
            <w:pPr>
              <w:jc w:val="both"/>
            </w:pPr>
            <w:r>
              <w:t>использование или право использования авторских прав, программного обеспечения, патентов, чертежей или моделей, товарных знаков или</w:t>
            </w:r>
            <w:r>
              <w:t xml:space="preserve"> других подобных видов прав; </w:t>
            </w:r>
          </w:p>
          <w:p w:rsidR="00000000" w:rsidRDefault="00BA011E">
            <w:pPr>
              <w:jc w:val="both"/>
            </w:pPr>
            <w:r>
              <w:t>использование или право использования промышленного оборудования, в том числе морских и воздушных судов, арендуемых по договорам бербоут-чартера или димайз-чартера, а также торгового или научно-исследовательского оборудования;</w:t>
            </w:r>
            <w:r>
              <w:t xml:space="preserve"> использование «ноу-хау»;</w:t>
            </w:r>
          </w:p>
          <w:p w:rsidR="00000000" w:rsidRDefault="00BA011E">
            <w:pPr>
              <w:jc w:val="both"/>
            </w:pPr>
            <w:r>
              <w:t>использование или право использования кинофильмов, видеофильмов, звукозаписи или иных средств записи.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 пункта 1 статьи 195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8"/>
                <w:b/>
                <w:bCs/>
              </w:rPr>
              <w:t>Статья 195. Порядок и сроки перечисления корпоративного подоходного налога у источника выплаты</w:t>
            </w:r>
          </w:p>
          <w:p w:rsidR="00000000" w:rsidRDefault="00BA011E">
            <w:pPr>
              <w:jc w:val="both"/>
            </w:pPr>
            <w:r>
              <w:rPr>
                <w:rStyle w:val="a8"/>
              </w:rPr>
              <w:t>1. Корпоративный подоходный налог у источника выплаты, удерживаемый с доходов юридического лица-нерезидента,</w:t>
            </w:r>
          </w:p>
          <w:p w:rsidR="00000000" w:rsidRDefault="00BA011E">
            <w:pPr>
              <w:autoSpaceDE w:val="0"/>
              <w:autoSpaceDN w:val="0"/>
            </w:pPr>
            <w:r>
              <w:rPr>
                <w:rStyle w:val="a8"/>
              </w:rPr>
              <w:t>подлежит перечислению налоговым агентом в бюджет:</w:t>
            </w:r>
          </w:p>
          <w:p w:rsidR="00000000" w:rsidRDefault="00BA011E">
            <w:pPr>
              <w:jc w:val="both"/>
            </w:pPr>
            <w:r>
              <w:rPr>
                <w:rStyle w:val="a8"/>
              </w:rPr>
              <w:t>1)</w:t>
            </w:r>
            <w:r>
              <w:rPr>
                <w:rStyle w:val="a8"/>
              </w:rPr>
              <w:t xml:space="preserve">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валюты на дату его</w:t>
            </w:r>
            <w:r>
              <w:rPr>
                <w:rStyle w:val="a8"/>
              </w:rPr>
              <w:t xml:space="preserve"> </w:t>
            </w:r>
            <w:r>
              <w:rPr>
                <w:rStyle w:val="a8"/>
                <w:b/>
                <w:bCs/>
              </w:rPr>
              <w:t>выплаты</w:t>
            </w:r>
            <w:r>
              <w:rPr>
                <w:rStyle w:val="a8"/>
              </w:rPr>
              <w:t>;</w:t>
            </w:r>
          </w:p>
          <w:p w:rsidR="00000000" w:rsidRDefault="00BA011E">
            <w:pPr>
              <w:jc w:val="both"/>
            </w:pPr>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8"/>
                <w:b/>
                <w:bCs/>
              </w:rPr>
              <w:t>Статья 195. Порядок и сроки перечисления корпоративного подоходного налога у источника выплаты</w:t>
            </w:r>
          </w:p>
          <w:p w:rsidR="00000000" w:rsidRDefault="00BA011E">
            <w:pPr>
              <w:jc w:val="both"/>
            </w:pPr>
            <w:r>
              <w:rPr>
                <w:rStyle w:val="a8"/>
              </w:rPr>
              <w:t>1. Корпоративный подоходный налог у источника выплаты, удерживаемый с доходов юридического лица-нерезидента,</w:t>
            </w:r>
          </w:p>
          <w:p w:rsidR="00000000" w:rsidRDefault="00BA011E">
            <w:pPr>
              <w:autoSpaceDE w:val="0"/>
              <w:autoSpaceDN w:val="0"/>
            </w:pPr>
            <w:r>
              <w:rPr>
                <w:rStyle w:val="a8"/>
              </w:rPr>
              <w:t>подлежит перечислению налоговым агентом</w:t>
            </w:r>
            <w:r>
              <w:rPr>
                <w:rStyle w:val="a8"/>
              </w:rPr>
              <w:t xml:space="preserve"> в бюджет:</w:t>
            </w:r>
          </w:p>
          <w:p w:rsidR="00000000" w:rsidRDefault="00BA011E">
            <w:pPr>
              <w:jc w:val="both"/>
            </w:pPr>
            <w:r>
              <w:rPr>
                <w:rStyle w:val="a8"/>
              </w:rPr>
              <w:t>1) по начисленным и 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рыночному курсу обмена валют</w:t>
            </w:r>
            <w:r>
              <w:rPr>
                <w:rStyle w:val="a8"/>
              </w:rPr>
              <w:t xml:space="preserve">ы на дату его </w:t>
            </w:r>
            <w:r>
              <w:rPr>
                <w:rStyle w:val="a8"/>
                <w:b/>
                <w:bCs/>
              </w:rPr>
              <w:t>начисления</w:t>
            </w:r>
            <w:r>
              <w:rPr>
                <w:rStyle w:val="a8"/>
              </w:rPr>
              <w:t>;</w:t>
            </w:r>
          </w:p>
          <w:p w:rsidR="00000000" w:rsidRDefault="00BA011E">
            <w:pPr>
              <w:jc w:val="both"/>
            </w:pPr>
            <w:r>
              <w:rPr>
                <w:rStyle w:val="a8"/>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исключения курсовой разницы при выплате дохода в иностранной валюте.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196-1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196-1. Отсутствует.</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196-1. Особенности представления налоговой отчетности </w:t>
            </w:r>
          </w:p>
          <w:p w:rsidR="00000000" w:rsidRDefault="00BA011E">
            <w:pPr>
              <w:jc w:val="both"/>
            </w:pPr>
            <w:r>
              <w:rPr>
                <w:rStyle w:val="s0"/>
                <w:b/>
                <w:bCs/>
                <w:color w:val="auto"/>
              </w:rPr>
              <w:t>Нерезиденты, исчисляющие подоходный налог в соответствии с пунктом 5-1 статьи 197 настоящего Кодекса, представляют декларацию по корпоративному подоходному налогу в налоговый орган по месту нахождения в срок, установленный статьей 149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первый пункта 1, пункты 1-1, 5, 5-1, 8, 9, 10 и 11</w:t>
            </w:r>
          </w:p>
          <w:p w:rsidR="00000000" w:rsidRDefault="00BA011E">
            <w:pPr>
              <w:jc w:val="center"/>
            </w:pPr>
            <w:r>
              <w:rPr>
                <w:b/>
                <w:bCs/>
              </w:rPr>
              <w:t>статьи 197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197. Исчисление, удержание и перечисление н</w:t>
            </w:r>
            <w:r>
              <w:rPr>
                <w:rStyle w:val="s1"/>
                <w:color w:val="auto"/>
              </w:rPr>
              <w:t>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BA011E">
            <w:pPr>
              <w:jc w:val="both"/>
            </w:pPr>
            <w:r>
              <w:rPr>
                <w:rStyle w:val="s0"/>
                <w:color w:val="auto"/>
              </w:rPr>
              <w:t xml:space="preserve">1. Настоящая статья применяется к доходам </w:t>
            </w:r>
            <w:r>
              <w:rPr>
                <w:rStyle w:val="s0"/>
                <w:b/>
                <w:bCs/>
                <w:color w:val="auto"/>
              </w:rPr>
              <w:t>нерезидента</w:t>
            </w:r>
            <w:r>
              <w:rPr>
                <w:rStyle w:val="s0"/>
                <w:color w:val="auto"/>
              </w:rPr>
              <w:t xml:space="preserve"> от прироста стоимости пр</w:t>
            </w:r>
            <w:r>
              <w:rPr>
                <w:rStyle w:val="s0"/>
                <w:color w:val="auto"/>
              </w:rPr>
              <w:t>и реализации:</w:t>
            </w:r>
          </w:p>
          <w:p w:rsidR="00000000" w:rsidRDefault="00BA011E">
            <w:pPr>
              <w:jc w:val="both"/>
            </w:pPr>
            <w: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BA011E">
            <w:pPr>
              <w:jc w:val="both"/>
            </w:pPr>
            <w:r>
              <w:t>2) находящегося на территории Республики</w:t>
            </w:r>
            <w:r>
              <w:t xml:space="preserve"> Казахстан имущества, подлежащего государственной регистрации в соответствии с законодательными актами Республики Казахстан;</w:t>
            </w:r>
          </w:p>
          <w:p w:rsidR="00000000" w:rsidRDefault="00BA011E">
            <w:pPr>
              <w:jc w:val="both"/>
            </w:pPr>
            <w:r>
              <w:t>3) акций, выпущенных резидентом, и долей участия в уставном капитале юридического лица-резидента, являющегося недропользователем, и</w:t>
            </w:r>
            <w:r>
              <w:t>ли консорциума, участником (участниками) которого является (являются) недропользователь (недропользователи);</w:t>
            </w:r>
          </w:p>
          <w:p w:rsidR="00000000" w:rsidRDefault="00BA011E">
            <w:pPr>
              <w:jc w:val="both"/>
            </w:pPr>
            <w:r>
              <w:t>4) акций, выпущенных юридическим лицом-резидентом, и долей участия в уставном капитале юридического лица-резидента или консорциума при несоответств</w:t>
            </w:r>
            <w:r>
              <w:t>ии условиям, установленным подпунктом 7) пункта 5 статьи 193 или подпунктом 8) пункта 1 статьи 200-1 настоящего Кодекса;</w:t>
            </w:r>
          </w:p>
          <w:p w:rsidR="00000000" w:rsidRDefault="00BA011E">
            <w:pPr>
              <w:jc w:val="both"/>
            </w:pPr>
            <w:r>
              <w:t xml:space="preserve">5) акций, выпущенных юридическим лицом-нерезидентом, и долей участия в уставном капитале юридического лица-нерезидента или консорциума </w:t>
            </w:r>
            <w:r>
              <w:t>при несоответствии условиям, установленным подпунктом 7) пункта 5 статьи 193 или подпунктом 8) пункта 1 статьи 200-1 настоящего Кодекса.</w:t>
            </w:r>
          </w:p>
          <w:p w:rsidR="00000000" w:rsidRDefault="00BA011E">
            <w:pPr>
              <w:jc w:val="both"/>
            </w:pPr>
            <w:r>
              <w:t>При этом прирост стоимости определяется в следующем порядке:</w:t>
            </w:r>
          </w:p>
          <w:p w:rsidR="00000000" w:rsidRDefault="00BA011E">
            <w:pPr>
              <w:jc w:val="both"/>
            </w:pPr>
            <w:r>
              <w:t xml:space="preserve">1) при реализации имущества, указанного в подпунктах 1) и </w:t>
            </w:r>
            <w:r>
              <w:t>2) настоящего пункта, - как положительная разница между стоимостью реализации имущества и стоимостью его приобретения;</w:t>
            </w:r>
          </w:p>
          <w:p w:rsidR="00000000" w:rsidRDefault="00BA011E">
            <w:pPr>
              <w:jc w:val="both"/>
            </w:pPr>
            <w:r>
              <w:t>2) при реализации акций и долей участия - в соответствии со статьей 87 настоящего Кодекса.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1-1. Для целей настоящей статьи и статей 1</w:t>
            </w:r>
            <w:r>
              <w:rPr>
                <w:rStyle w:val="s0"/>
                <w:color w:val="auto"/>
              </w:rPr>
              <w:t>33, 156, 193 и 200-1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w:t>
            </w:r>
            <w:r>
              <w:rPr>
                <w:rStyle w:val="s0"/>
                <w:color w:val="auto"/>
              </w:rPr>
              <w:t xml:space="preserve">ества недропользователя (недропользователей), </w:t>
            </w:r>
            <w:r>
              <w:rPr>
                <w:rStyle w:val="s0"/>
                <w:b/>
                <w:bCs/>
                <w:color w:val="auto"/>
              </w:rPr>
              <w:t>акциями</w:t>
            </w:r>
            <w:r>
              <w:rPr>
                <w:rStyle w:val="s0"/>
                <w:color w:val="auto"/>
              </w:rPr>
              <w:t xml:space="preserve"> </w:t>
            </w:r>
            <w:r>
              <w:rPr>
                <w:rStyle w:val="s0"/>
                <w:b/>
                <w:bCs/>
                <w:color w:val="auto"/>
              </w:rPr>
              <w:t xml:space="preserve">(долями участия) </w:t>
            </w:r>
            <w:r>
              <w:rPr>
                <w:rStyle w:val="s0"/>
                <w:color w:val="auto"/>
              </w:rPr>
              <w:t>которого (</w:t>
            </w:r>
            <w:r>
              <w:rPr>
                <w:rStyle w:val="s0"/>
                <w:b/>
                <w:bCs/>
                <w:color w:val="auto"/>
              </w:rPr>
              <w:t>которых</w:t>
            </w:r>
            <w:r>
              <w:rPr>
                <w:rStyle w:val="s0"/>
                <w:color w:val="auto"/>
              </w:rPr>
              <w:t xml:space="preserve">) владеет юридическое лицо, выплачивающее дивиденды или акции (доли участия) </w:t>
            </w:r>
            <w:r>
              <w:rPr>
                <w:rStyle w:val="s0"/>
                <w:b/>
                <w:bCs/>
                <w:color w:val="auto"/>
              </w:rPr>
              <w:t>которого</w:t>
            </w:r>
            <w:r>
              <w:rPr>
                <w:rStyle w:val="s0"/>
                <w:color w:val="auto"/>
              </w:rPr>
              <w:t xml:space="preserve"> реализуются, к общей стоимости активов такого юридического лица.</w:t>
            </w:r>
          </w:p>
          <w:p w:rsidR="00000000" w:rsidRDefault="00BA011E">
            <w:pPr>
              <w:jc w:val="both"/>
            </w:pPr>
            <w:r>
              <w:rPr>
                <w:rStyle w:val="s0"/>
                <w:color w:val="auto"/>
              </w:rPr>
              <w:t>Для целей настоящ</w:t>
            </w:r>
            <w:r>
              <w:rPr>
                <w:rStyle w:val="s0"/>
                <w:color w:val="auto"/>
              </w:rPr>
              <w:t>ей статьи и статей 133, 156, 193 и 200-1 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w:t>
            </w:r>
            <w:r>
              <w:rPr>
                <w:rStyle w:val="s0"/>
                <w:color w:val="auto"/>
              </w:rPr>
              <w:t xml:space="preserve">ества недропользователя (недропользователей), </w:t>
            </w:r>
            <w:r>
              <w:rPr>
                <w:rStyle w:val="s0"/>
                <w:b/>
                <w:bCs/>
                <w:color w:val="auto"/>
              </w:rPr>
              <w:t>акциями</w:t>
            </w:r>
            <w:r>
              <w:rPr>
                <w:rStyle w:val="s0"/>
                <w:color w:val="auto"/>
              </w:rPr>
              <w:t xml:space="preserve"> </w:t>
            </w:r>
            <w:r>
              <w:rPr>
                <w:rStyle w:val="s0"/>
                <w:b/>
                <w:bCs/>
                <w:color w:val="auto"/>
              </w:rPr>
              <w:t>(долями участия)</w:t>
            </w:r>
            <w:r>
              <w:rPr>
                <w:rStyle w:val="s0"/>
                <w:color w:val="auto"/>
              </w:rPr>
              <w:t xml:space="preserve"> </w:t>
            </w:r>
            <w:r>
              <w:rPr>
                <w:rStyle w:val="s0"/>
                <w:b/>
                <w:bCs/>
                <w:color w:val="auto"/>
              </w:rPr>
              <w:t>которых</w:t>
            </w:r>
            <w:r>
              <w:rPr>
                <w:rStyle w:val="s0"/>
                <w:color w:val="auto"/>
              </w:rPr>
              <w:t xml:space="preserve"> владеют участники консорциума, доли участия в котором реализуются, к сумме общих стоимостей активов таких участников.</w:t>
            </w:r>
          </w:p>
          <w:p w:rsidR="00000000" w:rsidRDefault="00BA011E">
            <w:pPr>
              <w:jc w:val="both"/>
            </w:pPr>
            <w:r>
              <w:rPr>
                <w:rStyle w:val="s0"/>
                <w:color w:val="auto"/>
              </w:rPr>
              <w:t>Стоимостью имущества недропользователя (в зависимости от ег</w:t>
            </w:r>
            <w:r>
              <w:rPr>
                <w:rStyle w:val="s0"/>
                <w:color w:val="auto"/>
              </w:rPr>
              <w:t>о организационно-правовой формы) признается балансовая стоимость:</w:t>
            </w:r>
          </w:p>
          <w:p w:rsidR="00000000" w:rsidRDefault="00BA011E">
            <w:pPr>
              <w:jc w:val="both"/>
            </w:pPr>
            <w:r>
              <w:rPr>
                <w:rStyle w:val="s0"/>
                <w:color w:val="auto"/>
              </w:rPr>
              <w:t xml:space="preserve">доли участия в таком недропользователе, которой владеет юридическое лицо, выплачивающее дивиденды или акции (доли участия) </w:t>
            </w:r>
            <w:r>
              <w:rPr>
                <w:rStyle w:val="s0"/>
                <w:b/>
                <w:bCs/>
                <w:color w:val="auto"/>
              </w:rPr>
              <w:t>которого</w:t>
            </w:r>
            <w:r>
              <w:rPr>
                <w:rStyle w:val="s0"/>
                <w:color w:val="auto"/>
              </w:rPr>
              <w:t xml:space="preserve"> реализуются;</w:t>
            </w:r>
          </w:p>
          <w:p w:rsidR="00000000" w:rsidRDefault="00BA011E">
            <w:pPr>
              <w:jc w:val="both"/>
            </w:pPr>
            <w:r>
              <w:rPr>
                <w:rStyle w:val="s0"/>
                <w:color w:val="auto"/>
              </w:rPr>
              <w:t>акций, выпущенных таким недропользователем, к</w:t>
            </w:r>
            <w:r>
              <w:rPr>
                <w:rStyle w:val="s0"/>
                <w:color w:val="auto"/>
              </w:rPr>
              <w:t xml:space="preserve">оторыми владеет юридическое </w:t>
            </w:r>
            <w:r>
              <w:rPr>
                <w:rStyle w:val="s0"/>
                <w:b/>
                <w:bCs/>
                <w:color w:val="auto"/>
              </w:rPr>
              <w:t>лицо</w:t>
            </w:r>
            <w:r>
              <w:rPr>
                <w:rStyle w:val="s0"/>
                <w:color w:val="auto"/>
              </w:rPr>
              <w:t xml:space="preserve">, акции (доли участия) </w:t>
            </w:r>
            <w:r>
              <w:rPr>
                <w:rStyle w:val="s0"/>
                <w:b/>
                <w:bCs/>
                <w:color w:val="auto"/>
              </w:rPr>
              <w:t>которого</w:t>
            </w:r>
            <w:r>
              <w:rPr>
                <w:rStyle w:val="s0"/>
                <w:color w:val="auto"/>
              </w:rPr>
              <w:t xml:space="preserve"> реализуются.</w:t>
            </w:r>
          </w:p>
          <w:p w:rsidR="00000000" w:rsidRDefault="00BA011E">
            <w:pPr>
              <w:jc w:val="both"/>
            </w:pPr>
            <w:r>
              <w:rPr>
                <w:rStyle w:val="s0"/>
                <w:color w:val="auto"/>
              </w:rPr>
              <w:t xml:space="preserve">Общей стоимостью активов юридического лица, выплачивающего дивиденды или акции (доли участия) </w:t>
            </w:r>
            <w:r>
              <w:rPr>
                <w:rStyle w:val="s0"/>
                <w:b/>
                <w:bCs/>
                <w:color w:val="auto"/>
              </w:rPr>
              <w:t>которого</w:t>
            </w:r>
            <w:r>
              <w:rPr>
                <w:rStyle w:val="s0"/>
                <w:color w:val="auto"/>
              </w:rPr>
              <w:t xml:space="preserve"> реализуются, признается сумма балансовых стоимостей всех активов такого юрид</w:t>
            </w:r>
            <w:r>
              <w:rPr>
                <w:rStyle w:val="s0"/>
                <w:color w:val="auto"/>
              </w:rPr>
              <w:t>ического лица.</w:t>
            </w:r>
          </w:p>
          <w:p w:rsidR="00000000" w:rsidRDefault="00BA011E">
            <w:pPr>
              <w:jc w:val="both"/>
            </w:pPr>
            <w:r>
              <w:rPr>
                <w:rStyle w:val="s0"/>
                <w:color w:val="auto"/>
              </w:rP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w:t>
            </w:r>
            <w:r>
              <w:rPr>
                <w:rStyle w:val="s0"/>
                <w:b/>
                <w:bCs/>
                <w:color w:val="auto"/>
              </w:rPr>
              <w:t>которого</w:t>
            </w:r>
            <w:r>
              <w:rPr>
                <w:rStyle w:val="s0"/>
                <w:color w:val="auto"/>
              </w:rPr>
              <w:t xml:space="preserve"> реализуются, или участников консорциума, доли участия в котором реализую</w:t>
            </w:r>
            <w:r>
              <w:rPr>
                <w:rStyle w:val="s0"/>
                <w:color w:val="auto"/>
              </w:rPr>
              <w:t>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BA011E">
            <w:pPr>
              <w:jc w:val="both"/>
            </w:pPr>
            <w:r>
              <w:rPr>
                <w:rStyle w:val="s0"/>
                <w:color w:val="auto"/>
              </w:rPr>
              <w:t>на дату выплаты дивидендов или передачи права собственности на акции (доли участия) покупателю;</w:t>
            </w:r>
          </w:p>
          <w:p w:rsidR="00000000" w:rsidRDefault="00BA011E">
            <w:pPr>
              <w:jc w:val="both"/>
            </w:pPr>
            <w:r>
              <w:rPr>
                <w:rStyle w:val="s0"/>
                <w:color w:val="auto"/>
              </w:rPr>
              <w:t xml:space="preserve">при </w:t>
            </w:r>
            <w:r>
              <w:rPr>
                <w:rStyle w:val="s0"/>
                <w:color w:val="auto"/>
              </w:rPr>
              <w:t>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(доли у</w:t>
            </w:r>
            <w:r>
              <w:rPr>
                <w:rStyle w:val="s0"/>
                <w:color w:val="auto"/>
              </w:rPr>
              <w:t>частия) покупателю.</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5. Обязанность и ответственность по исчислению, удержанию и перечислению подоходного налога у источника выплаты в бюджет возлагаются</w:t>
            </w:r>
            <w:r>
              <w:t xml:space="preserve"> </w:t>
            </w:r>
            <w:r>
              <w:rPr>
                <w:b/>
                <w:bCs/>
              </w:rPr>
              <w:t>на лицо, выплачивающее доход, в том числе нерезидента, независимо от наличия или отсутствия у нерезидента постоянного учреждения в Республике Казахстан. Такое лицо признается налоговым агентом.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5-1.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rStyle w:val="s0"/>
                <w:color w:val="auto"/>
              </w:rPr>
              <w:t>8. Перечисление суммы п</w:t>
            </w:r>
            <w:r>
              <w:rPr>
                <w:rStyle w:val="s0"/>
                <w:color w:val="auto"/>
              </w:rPr>
              <w:t xml:space="preserve">одоходного </w:t>
            </w:r>
            <w:r>
              <w:rPr>
                <w:rStyle w:val="s0"/>
                <w:b/>
                <w:bCs/>
                <w:color w:val="auto"/>
              </w:rPr>
              <w:t>налога</w:t>
            </w:r>
            <w:r>
              <w:rPr>
                <w:rStyle w:val="s0"/>
                <w:color w:val="auto"/>
              </w:rPr>
              <w:t xml:space="preserve"> производится налоговым агентом в сроки, установленные статьей 195 настоящего </w:t>
            </w:r>
            <w:r>
              <w:rPr>
                <w:rStyle w:val="s0"/>
                <w:b/>
                <w:bCs/>
                <w:color w:val="auto"/>
              </w:rPr>
              <w:t>Кодекса</w:t>
            </w:r>
            <w:r>
              <w:rPr>
                <w:rStyle w:val="s0"/>
                <w:color w:val="auto"/>
              </w:rPr>
              <w:t>.</w:t>
            </w:r>
          </w:p>
          <w:p w:rsidR="00000000" w:rsidRDefault="00BA011E">
            <w:pPr>
              <w:jc w:val="both"/>
            </w:pPr>
            <w:r>
              <w:rPr>
                <w:b/>
                <w:bCs/>
              </w:rPr>
              <w:t>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статьями 196 и 203 настоящего Кодекса, в налоговый орган по месту его регистрационного учета в Рес</w:t>
            </w:r>
            <w:r>
              <w:rPr>
                <w:rStyle w:val="s0"/>
                <w:color w:val="auto"/>
              </w:rPr>
              <w:t>публике Казахстан.</w:t>
            </w:r>
          </w:p>
          <w:p w:rsidR="00000000" w:rsidRDefault="00BA011E">
            <w:pPr>
              <w:jc w:val="both"/>
            </w:pPr>
            <w:r>
              <w:rPr>
                <w:rStyle w:val="s0"/>
                <w:b/>
                <w:bCs/>
                <w:color w:val="auto"/>
              </w:rPr>
              <w:t> </w:t>
            </w:r>
          </w:p>
          <w:p w:rsidR="00000000" w:rsidRDefault="00BA011E">
            <w:pPr>
              <w:jc w:val="both"/>
            </w:pPr>
            <w:r>
              <w:rPr>
                <w:b/>
                <w:bCs/>
              </w:rPr>
              <w:t>Отсутствует.</w:t>
            </w:r>
          </w:p>
          <w:p w:rsidR="00000000" w:rsidRDefault="00BA011E">
            <w:pPr>
              <w:jc w:val="both"/>
            </w:pPr>
            <w:r>
              <w:rPr>
                <w:rStyle w:val="s0"/>
                <w:color w:val="auto"/>
              </w:rPr>
              <w:t> </w:t>
            </w:r>
          </w:p>
          <w:p w:rsidR="00000000" w:rsidRDefault="00BA011E">
            <w:pPr>
              <w:jc w:val="both"/>
            </w:pPr>
            <w:r>
              <w:rPr>
                <w:rStyle w:val="s0"/>
                <w:color w:val="auto"/>
              </w:rPr>
              <w:t xml:space="preserve"> 9. Подоходный налог может быть уплачен за счет средств налогового </w:t>
            </w:r>
            <w:r>
              <w:rPr>
                <w:rStyle w:val="s0"/>
                <w:b/>
                <w:bCs/>
                <w:color w:val="auto"/>
              </w:rPr>
              <w:t>агента</w:t>
            </w:r>
            <w:r>
              <w:rPr>
                <w:rStyle w:val="s0"/>
                <w:color w:val="auto"/>
              </w:rPr>
              <w:t xml:space="preserve"> юридическим лицом-резидентом, являющимся недропользователем. При этом подоходный налог подлежит перечислению в бюджет таким юридическим лицом-рези</w:t>
            </w:r>
            <w:r>
              <w:rPr>
                <w:rStyle w:val="s0"/>
                <w:color w:val="auto"/>
              </w:rPr>
              <w:t xml:space="preserve">дентом в срок не позднее двадцати пяти календарных дней после окончания месяца, в котором получена сумма подоходного налога от налогового </w:t>
            </w:r>
            <w:r>
              <w:rPr>
                <w:rStyle w:val="s0"/>
                <w:b/>
                <w:bCs/>
                <w:color w:val="auto"/>
              </w:rPr>
              <w:t>агента</w:t>
            </w:r>
            <w:r>
              <w:rPr>
                <w:rStyle w:val="s0"/>
                <w:color w:val="auto"/>
              </w:rPr>
              <w:t>. Налоговая отчетность по подоходному налогу, удерживаемому у источника выплаты с доходов нерезидента, представл</w:t>
            </w:r>
            <w:r>
              <w:rPr>
                <w:rStyle w:val="s0"/>
                <w:color w:val="auto"/>
              </w:rPr>
              <w:t>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Казахстан</w:t>
            </w:r>
            <w:r>
              <w:rPr>
                <w:rStyle w:val="s0"/>
                <w:color w:val="auto"/>
              </w:rPr>
              <w:t>.</w:t>
            </w:r>
          </w:p>
          <w:p w:rsidR="00000000" w:rsidRDefault="00BA011E">
            <w:pPr>
              <w:jc w:val="both"/>
            </w:pPr>
            <w:r>
              <w:rPr>
                <w:rStyle w:val="s0"/>
                <w:color w:val="auto"/>
              </w:rPr>
              <w:t xml:space="preserve">Сумма подоходного налога, перечисленная налоговым </w:t>
            </w:r>
            <w:r>
              <w:rPr>
                <w:rStyle w:val="s0"/>
                <w:b/>
                <w:bCs/>
                <w:color w:val="auto"/>
              </w:rPr>
              <w:t>агентом</w:t>
            </w:r>
            <w:r>
              <w:rPr>
                <w:rStyle w:val="s0"/>
                <w:color w:val="auto"/>
              </w:rPr>
              <w:t xml:space="preserve"> юридическому лицу-резиденту, являющемуся недропользователем, указанному в подпунктах 3), 4) и 5) пункта 1 настоящей статьи, не признается доходом такого юридического лица-резидента.</w:t>
            </w:r>
          </w:p>
          <w:p w:rsidR="00000000" w:rsidRDefault="00BA011E">
            <w:pPr>
              <w:jc w:val="both"/>
            </w:pPr>
            <w:r>
              <w:rPr>
                <w:rStyle w:val="s0"/>
                <w:color w:val="auto"/>
              </w:rPr>
              <w:t xml:space="preserve">10. В случае неприменения налоговым </w:t>
            </w:r>
            <w:r>
              <w:rPr>
                <w:rStyle w:val="s0"/>
                <w:b/>
                <w:bCs/>
                <w:color w:val="auto"/>
              </w:rPr>
              <w:t>агентом</w:t>
            </w:r>
            <w:r>
              <w:rPr>
                <w:rStyle w:val="s0"/>
                <w:color w:val="auto"/>
              </w:rPr>
              <w:t xml:space="preserve"> положений пунктов</w:t>
            </w:r>
            <w:r>
              <w:rPr>
                <w:rStyle w:val="s0"/>
                <w:b/>
                <w:bCs/>
                <w:color w:val="auto"/>
              </w:rPr>
              <w:t xml:space="preserve"> </w:t>
            </w:r>
            <w:r>
              <w:rPr>
                <w:rStyle w:val="s0"/>
                <w:color w:val="auto"/>
              </w:rPr>
              <w:t>8</w:t>
            </w:r>
            <w:r>
              <w:rPr>
                <w:rStyle w:val="s0"/>
                <w:b/>
                <w:bCs/>
                <w:color w:val="auto"/>
              </w:rPr>
              <w:t xml:space="preserve"> </w:t>
            </w:r>
            <w:r>
              <w:rPr>
                <w:rStyle w:val="s0"/>
                <w:color w:val="auto"/>
              </w:rPr>
              <w:t>и 9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w:t>
            </w:r>
            <w:r>
              <w:rPr>
                <w:rStyle w:val="s0"/>
                <w:color w:val="auto"/>
              </w:rPr>
              <w:t>ости за нерезидента в срок не позднее двадцати пяти календарных дней после окончания месяца, в котором получены сведения, указанные в пункте 3 настоящей статьи.</w:t>
            </w:r>
          </w:p>
          <w:p w:rsidR="00000000" w:rsidRDefault="00BA011E">
            <w:pPr>
              <w:jc w:val="both"/>
            </w:pPr>
            <w:r>
              <w:rPr>
                <w:rStyle w:val="s0"/>
                <w:color w:val="auto"/>
              </w:rPr>
              <w:t>Юридическое лицо-резидент, указанное в подпунктах 3), 4) и 5) пункта 1 настоящей статьи, при уп</w:t>
            </w:r>
            <w:r>
              <w:rPr>
                <w:rStyle w:val="s0"/>
                <w:color w:val="auto"/>
              </w:rPr>
              <w:t>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w:t>
            </w:r>
            <w:r>
              <w:rPr>
                <w:rStyle w:val="s0"/>
                <w:color w:val="auto"/>
              </w:rPr>
              <w:t>яца, следующего за кварталом, в котором получены сведения, указанные в пункте 3 настоящей статьи.</w:t>
            </w:r>
          </w:p>
          <w:p w:rsidR="00000000" w:rsidRDefault="00BA011E">
            <w:pPr>
              <w:jc w:val="both"/>
            </w:pPr>
            <w:r>
              <w:rPr>
                <w:rStyle w:val="s0"/>
                <w:color w:val="auto"/>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w:t>
            </w:r>
            <w:r>
              <w:rPr>
                <w:rStyle w:val="s0"/>
                <w:color w:val="auto"/>
              </w:rPr>
              <w:t>м.</w:t>
            </w:r>
          </w:p>
          <w:p w:rsidR="00000000" w:rsidRDefault="00BA011E">
            <w:pPr>
              <w:jc w:val="both"/>
            </w:pPr>
            <w:r>
              <w:rPr>
                <w:rStyle w:val="s0"/>
                <w:color w:val="auto"/>
              </w:rPr>
              <w:t xml:space="preserve">11. В случае неприменения налоговым </w:t>
            </w:r>
            <w:r>
              <w:rPr>
                <w:rStyle w:val="s0"/>
                <w:b/>
                <w:bCs/>
                <w:color w:val="auto"/>
              </w:rPr>
              <w:t>агентом</w:t>
            </w:r>
            <w:r>
              <w:rPr>
                <w:rStyle w:val="s0"/>
                <w:color w:val="auto"/>
              </w:rPr>
              <w:t>, юридическим лицом-резидентом, являющимся недропользователем, указанным в подпунктах 3), 4) и 5) пункта 1 настоящей статьи, положений пунктов 7, 8, 9 и 10 настоящей статьи исполнение такого обязательства возла</w:t>
            </w:r>
            <w:r>
              <w:rPr>
                <w:rStyle w:val="s0"/>
                <w:color w:val="auto"/>
              </w:rPr>
              <w:t>гается на юридическое лицо-резидента, являющееся недропользователем, в порядке, установленном главами 85 и 86 настоящего Кодекса.</w:t>
            </w:r>
          </w:p>
          <w:p w:rsidR="00000000" w:rsidRDefault="00BA011E">
            <w:pPr>
              <w:jc w:val="both"/>
            </w:pPr>
            <w:r>
              <w:t> </w:t>
            </w:r>
          </w:p>
          <w:p w:rsidR="00000000" w:rsidRDefault="00BA011E">
            <w:pPr>
              <w:jc w:val="both"/>
            </w:pPr>
            <w:r>
              <w:rPr>
                <w:rStyle w:val="a7"/>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197. Исчисление, удержание и перечисление налога с доходов от прироста стоимости при реализации имущества, находящ</w:t>
            </w:r>
            <w:r>
              <w:rPr>
                <w:rStyle w:val="s1"/>
                <w:color w:val="auto"/>
              </w:rPr>
              <w:t>егося в Республике Казахстан, и акций, долей участия, связанных с недропользованием в Республике Казахстан</w:t>
            </w:r>
          </w:p>
          <w:p w:rsidR="00000000" w:rsidRDefault="00BA011E">
            <w:pPr>
              <w:jc w:val="both"/>
            </w:pPr>
            <w:r>
              <w:rPr>
                <w:rStyle w:val="s0"/>
                <w:color w:val="auto"/>
              </w:rPr>
              <w:t xml:space="preserve">1. Настоящая статья применяется к доходам нерезидента </w:t>
            </w:r>
            <w:r>
              <w:rPr>
                <w:rStyle w:val="s0"/>
                <w:b/>
                <w:bCs/>
                <w:color w:val="auto"/>
              </w:rPr>
              <w:t>из источников в Республике Казахстан</w:t>
            </w:r>
            <w:r>
              <w:rPr>
                <w:rStyle w:val="s0"/>
                <w:color w:val="auto"/>
              </w:rPr>
              <w:t xml:space="preserve"> от прироста стоимости при реализации:</w:t>
            </w:r>
          </w:p>
          <w:p w:rsidR="00000000" w:rsidRDefault="00BA011E">
            <w:pPr>
              <w:jc w:val="both"/>
            </w:pPr>
            <w:r>
              <w:t>1) находящегося на т</w:t>
            </w:r>
            <w:r>
              <w:t>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BA011E">
            <w:pPr>
              <w:jc w:val="both"/>
            </w:pPr>
            <w:r>
              <w:t xml:space="preserve">2) находящегося на территории Республики Казахстан имущества, подлежащего </w:t>
            </w:r>
            <w:r>
              <w:t>государственной регистрации в соответствии с законодательными актами Республики Казахстан;</w:t>
            </w:r>
          </w:p>
          <w:p w:rsidR="00000000" w:rsidRDefault="00BA011E">
            <w:pPr>
              <w:jc w:val="both"/>
            </w:pPr>
            <w: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w:t>
            </w:r>
            <w:r>
              <w:t>иками) которого является (являются) недропользователь (недропользователи);</w:t>
            </w:r>
          </w:p>
          <w:p w:rsidR="00000000" w:rsidRDefault="00BA011E">
            <w:pPr>
              <w:jc w:val="both"/>
            </w:pPr>
            <w:r>
              <w:t>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подпунк</w:t>
            </w:r>
            <w:r>
              <w:t>том 7) пункта 5 статьи 193 или подпунктом 8) пункта 1 статьи 200-1 настоящего Кодекса;</w:t>
            </w:r>
          </w:p>
          <w:p w:rsidR="00000000" w:rsidRDefault="00BA011E">
            <w:pPr>
              <w:jc w:val="both"/>
            </w:pPr>
            <w:r>
              <w:t>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w:t>
            </w:r>
            <w:r>
              <w:t>овленным подпунктом 7) пункта 5 статьи 193 или подпунктом 8) пункта 1 статьи 200-1 настоящего Кодекса.</w:t>
            </w:r>
          </w:p>
          <w:p w:rsidR="00000000" w:rsidRDefault="00BA011E">
            <w:pPr>
              <w:jc w:val="both"/>
            </w:pPr>
            <w:r>
              <w:t>При этом прирост стоимости определяется в следующем порядке:</w:t>
            </w:r>
          </w:p>
          <w:p w:rsidR="00000000" w:rsidRDefault="00BA011E">
            <w:pPr>
              <w:jc w:val="both"/>
            </w:pPr>
            <w:r>
              <w:t>1) при реализации имущества, указанного в подпунктах 1) и 2) настоящего пункта, - как положи</w:t>
            </w:r>
            <w:r>
              <w:t>тельная разница между стоимостью реализации имущества и стоимостью его приобретения;</w:t>
            </w:r>
          </w:p>
          <w:p w:rsidR="00000000" w:rsidRDefault="00BA011E">
            <w:pPr>
              <w:jc w:val="both"/>
            </w:pPr>
            <w:r>
              <w:t>2) при реализации акций и долей участия - в соответствии со статьей 87 настоящего Кодекса.</w:t>
            </w:r>
          </w:p>
          <w:p w:rsidR="00000000" w:rsidRDefault="00BA011E">
            <w:pPr>
              <w:jc w:val="both"/>
            </w:pPr>
            <w:r>
              <w:rPr>
                <w:b/>
                <w:bCs/>
              </w:rPr>
              <w:t>В целях настоящего пункта недропользователем не признается недропользователь, яв</w:t>
            </w:r>
            <w:r>
              <w:rPr>
                <w:b/>
                <w:bCs/>
              </w:rPr>
              <w:t>ляющийся таковым исключительно из-за обладания правом на добычу подземных вод для собственных нужд.</w:t>
            </w:r>
          </w:p>
          <w:p w:rsidR="00000000" w:rsidRDefault="00BA011E">
            <w:pPr>
              <w:jc w:val="both"/>
            </w:pPr>
            <w:r>
              <w:rPr>
                <w:rStyle w:val="s0"/>
                <w:color w:val="auto"/>
              </w:rPr>
              <w:t xml:space="preserve">1-1. Для целей настоящей статьи и статей 133, 156, 193 и 200-1 настоящего Кодекса доля имущества недропользователя (недропользователей) в стоимости активов </w:t>
            </w:r>
            <w:r>
              <w:rPr>
                <w:rStyle w:val="s0"/>
                <w:color w:val="auto"/>
              </w:rPr>
              <w:t xml:space="preserve">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w:t>
            </w:r>
            <w:r>
              <w:rPr>
                <w:rStyle w:val="s0"/>
                <w:b/>
                <w:bCs/>
                <w:color w:val="auto"/>
              </w:rPr>
              <w:t xml:space="preserve">которого (которых) или </w:t>
            </w:r>
            <w:r>
              <w:rPr>
                <w:rStyle w:val="s0"/>
                <w:color w:val="auto"/>
              </w:rPr>
              <w:t xml:space="preserve">долями участия </w:t>
            </w:r>
            <w:r>
              <w:rPr>
                <w:rStyle w:val="s0"/>
                <w:b/>
                <w:bCs/>
                <w:color w:val="auto"/>
              </w:rPr>
              <w:t>в котором (в которых)</w:t>
            </w:r>
            <w:r>
              <w:rPr>
                <w:rStyle w:val="s0"/>
                <w:color w:val="auto"/>
              </w:rPr>
              <w:t xml:space="preserve"> </w:t>
            </w:r>
            <w:r>
              <w:rPr>
                <w:rStyle w:val="s0"/>
                <w:color w:val="auto"/>
              </w:rPr>
              <w:t xml:space="preserve">владеет юридическое лицо, выплачивающее дивиденды или акции (доли участия) которого </w:t>
            </w:r>
            <w:r>
              <w:rPr>
                <w:rStyle w:val="s0"/>
                <w:b/>
                <w:bCs/>
                <w:color w:val="auto"/>
              </w:rPr>
              <w:t>(в котором)</w:t>
            </w:r>
            <w:r>
              <w:rPr>
                <w:rStyle w:val="s0"/>
                <w:color w:val="auto"/>
              </w:rPr>
              <w:t xml:space="preserve"> реализуются, к общей стоимости активов такого юридического лица.</w:t>
            </w:r>
          </w:p>
          <w:p w:rsidR="00000000" w:rsidRDefault="00BA011E">
            <w:pPr>
              <w:jc w:val="both"/>
            </w:pPr>
            <w:r>
              <w:rPr>
                <w:rStyle w:val="s0"/>
                <w:color w:val="auto"/>
              </w:rPr>
              <w:t>Для целей настоящей статьи и статей 133, 156, 193 и 200-1 настоящего Кодекса доля имущества нед</w:t>
            </w:r>
            <w:r>
              <w:rPr>
                <w:rStyle w:val="s0"/>
                <w:color w:val="auto"/>
              </w:rPr>
              <w:t xml:space="preserve">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w:t>
            </w:r>
            <w:r>
              <w:rPr>
                <w:rStyle w:val="s0"/>
                <w:b/>
                <w:bCs/>
                <w:color w:val="auto"/>
              </w:rPr>
              <w:t xml:space="preserve">которого (которых) или </w:t>
            </w:r>
            <w:r>
              <w:rPr>
                <w:rStyle w:val="s0"/>
                <w:color w:val="auto"/>
              </w:rPr>
              <w:t>д</w:t>
            </w:r>
            <w:r>
              <w:rPr>
                <w:rStyle w:val="s0"/>
                <w:color w:val="auto"/>
              </w:rPr>
              <w:t xml:space="preserve">олями участия </w:t>
            </w:r>
            <w:r>
              <w:rPr>
                <w:rStyle w:val="s0"/>
                <w:b/>
                <w:bCs/>
                <w:color w:val="auto"/>
              </w:rPr>
              <w:t>в котором (в которых)</w:t>
            </w:r>
            <w:r>
              <w:rPr>
                <w:rStyle w:val="s0"/>
                <w:color w:val="auto"/>
              </w:rPr>
              <w:t xml:space="preserve"> владеют участники консорциума, доли участия в котором реализуются, к сумме общих стоимостей активов таких участников.</w:t>
            </w:r>
          </w:p>
          <w:p w:rsidR="00000000" w:rsidRDefault="00BA011E">
            <w:pPr>
              <w:jc w:val="both"/>
            </w:pPr>
            <w:r>
              <w:rPr>
                <w:rStyle w:val="s0"/>
                <w:color w:val="auto"/>
              </w:rPr>
              <w:t>Стоимостью имущества недропользователя (в зависимости от его организационно-правовой формы) признается</w:t>
            </w:r>
            <w:r>
              <w:rPr>
                <w:rStyle w:val="s0"/>
                <w:color w:val="auto"/>
              </w:rPr>
              <w:t xml:space="preserve"> балансовая стоимость:</w:t>
            </w:r>
          </w:p>
          <w:p w:rsidR="00000000" w:rsidRDefault="00BA011E">
            <w:pPr>
              <w:jc w:val="both"/>
            </w:pPr>
            <w:r>
              <w:rPr>
                <w:rStyle w:val="s0"/>
                <w:color w:val="auto"/>
              </w:rPr>
              <w:t xml:space="preserve">доли участия в таком недропользователе, которой владеет юридическое лицо, выплачивающее дивиденды или акции (доли участия) которого </w:t>
            </w:r>
            <w:r>
              <w:rPr>
                <w:rStyle w:val="s0"/>
                <w:b/>
                <w:bCs/>
                <w:color w:val="auto"/>
              </w:rPr>
              <w:t>(в котором)</w:t>
            </w:r>
            <w:r>
              <w:rPr>
                <w:rStyle w:val="s0"/>
                <w:color w:val="auto"/>
              </w:rPr>
              <w:t xml:space="preserve"> реализуются;</w:t>
            </w:r>
          </w:p>
          <w:p w:rsidR="00000000" w:rsidRDefault="00BA011E">
            <w:pPr>
              <w:jc w:val="both"/>
            </w:pPr>
            <w:r>
              <w:rPr>
                <w:rStyle w:val="s0"/>
                <w:color w:val="auto"/>
              </w:rPr>
              <w:t>акций, выпущенных таким недропользователем, которыми владеет юридическое лиц</w:t>
            </w:r>
            <w:r>
              <w:rPr>
                <w:rStyle w:val="s0"/>
                <w:color w:val="auto"/>
              </w:rPr>
              <w:t xml:space="preserve">о, </w:t>
            </w:r>
            <w:r>
              <w:rPr>
                <w:rStyle w:val="s0"/>
                <w:b/>
                <w:bCs/>
                <w:color w:val="auto"/>
              </w:rPr>
              <w:t>выплачивающее</w:t>
            </w:r>
            <w:r>
              <w:rPr>
                <w:rStyle w:val="s0"/>
                <w:color w:val="auto"/>
              </w:rPr>
              <w:t xml:space="preserve"> </w:t>
            </w:r>
            <w:r>
              <w:rPr>
                <w:rStyle w:val="s0"/>
                <w:b/>
                <w:bCs/>
                <w:color w:val="auto"/>
              </w:rPr>
              <w:t>дивиденды, или</w:t>
            </w:r>
            <w:r>
              <w:rPr>
                <w:rStyle w:val="s0"/>
                <w:color w:val="auto"/>
              </w:rPr>
              <w:t xml:space="preserve"> акции (доли участия) которого </w:t>
            </w:r>
            <w:r>
              <w:rPr>
                <w:rStyle w:val="s0"/>
                <w:b/>
                <w:bCs/>
                <w:color w:val="auto"/>
              </w:rPr>
              <w:t xml:space="preserve">(в котором) </w:t>
            </w:r>
            <w:r>
              <w:rPr>
                <w:rStyle w:val="s0"/>
                <w:color w:val="auto"/>
              </w:rPr>
              <w:t>реализуются.</w:t>
            </w:r>
          </w:p>
          <w:p w:rsidR="00000000" w:rsidRDefault="00BA011E">
            <w:pPr>
              <w:jc w:val="both"/>
            </w:pPr>
            <w:r>
              <w:rPr>
                <w:rStyle w:val="s0"/>
                <w:color w:val="auto"/>
              </w:rPr>
              <w:t xml:space="preserve">Общей стоимостью активов юридического лица, выплачивающего дивиденды или акции (доли участия) которого </w:t>
            </w:r>
            <w:r>
              <w:rPr>
                <w:rStyle w:val="s0"/>
                <w:b/>
                <w:bCs/>
                <w:color w:val="auto"/>
              </w:rPr>
              <w:t>(в котором)</w:t>
            </w:r>
            <w:r>
              <w:rPr>
                <w:rStyle w:val="s0"/>
                <w:color w:val="auto"/>
              </w:rPr>
              <w:t xml:space="preserve"> реализуются, признается сумма балансовых стоимостей вс</w:t>
            </w:r>
            <w:r>
              <w:rPr>
                <w:rStyle w:val="s0"/>
                <w:color w:val="auto"/>
              </w:rPr>
              <w:t>ех активов такого юридического лица.</w:t>
            </w:r>
          </w:p>
          <w:p w:rsidR="00000000" w:rsidRDefault="00BA011E">
            <w:pPr>
              <w:jc w:val="both"/>
            </w:pPr>
            <w:r>
              <w:rPr>
                <w:rStyle w:val="s0"/>
                <w:color w:val="auto"/>
              </w:rPr>
              <w:t xml:space="preserve">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w:t>
            </w:r>
            <w:r>
              <w:rPr>
                <w:rStyle w:val="s0"/>
                <w:b/>
                <w:bCs/>
                <w:color w:val="auto"/>
              </w:rPr>
              <w:t xml:space="preserve">(в котором) </w:t>
            </w:r>
            <w:r>
              <w:rPr>
                <w:rStyle w:val="s0"/>
                <w:color w:val="auto"/>
              </w:rPr>
              <w:t>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BA011E">
            <w:pPr>
              <w:jc w:val="both"/>
            </w:pPr>
            <w:r>
              <w:rPr>
                <w:rStyle w:val="s0"/>
                <w:color w:val="auto"/>
              </w:rPr>
              <w:t>на дату выплаты дивидендов и</w:t>
            </w:r>
            <w:r>
              <w:rPr>
                <w:rStyle w:val="s0"/>
                <w:color w:val="auto"/>
              </w:rPr>
              <w:t>ли передачи права собственности на акции (доли участия) покупателю;</w:t>
            </w:r>
          </w:p>
          <w:p w:rsidR="00000000" w:rsidRDefault="00BA011E">
            <w:pPr>
              <w:jc w:val="both"/>
            </w:pPr>
            <w:r>
              <w:rPr>
                <w:rStyle w:val="s0"/>
                <w:color w:val="auto"/>
              </w:rPr>
              <w:t>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собственности на акции (до</w:t>
            </w:r>
            <w:r>
              <w:rPr>
                <w:rStyle w:val="s0"/>
                <w:color w:val="auto"/>
              </w:rPr>
              <w:t>ли участия) покупателю.</w:t>
            </w:r>
          </w:p>
          <w:p w:rsidR="00000000" w:rsidRDefault="00BA011E">
            <w:pPr>
              <w:jc w:val="both"/>
            </w:pPr>
            <w:r>
              <w:rPr>
                <w:rStyle w:val="s0"/>
                <w:color w:val="auto"/>
              </w:rPr>
              <w:t>…</w:t>
            </w:r>
          </w:p>
          <w:p w:rsidR="00000000" w:rsidRDefault="00BA011E">
            <w:pPr>
              <w:jc w:val="both"/>
            </w:pPr>
            <w:r>
              <w:rPr>
                <w:b/>
                <w:bCs/>
              </w:rPr>
              <w:t>5. Обязанность и ответственность по исчислению, удержанию и перечислению подоходного налога у источника выплаты в бюджет возлагаются на</w:t>
            </w:r>
            <w:r>
              <w:t xml:space="preserve"> </w:t>
            </w:r>
            <w:r>
              <w:rPr>
                <w:b/>
                <w:bCs/>
              </w:rPr>
              <w:t>налогового агента, выплачивающего доход.</w:t>
            </w:r>
          </w:p>
          <w:p w:rsidR="00000000" w:rsidRDefault="00BA011E">
            <w:pPr>
              <w:jc w:val="both"/>
            </w:pPr>
            <w:r>
              <w:rPr>
                <w:b/>
                <w:bCs/>
              </w:rPr>
              <w:t>При этом юридическое лицо нерезидент признается налог</w:t>
            </w:r>
            <w:r>
              <w:rPr>
                <w:b/>
                <w:bCs/>
              </w:rPr>
              <w:t>овым агентом независимо от наличия или отсутствия в Республике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w:t>
            </w:r>
            <w:r>
              <w:rPr>
                <w:b/>
                <w:bCs/>
              </w:rPr>
              <w:t>еждународного договора.</w:t>
            </w:r>
          </w:p>
          <w:p w:rsidR="00000000" w:rsidRDefault="00BA011E">
            <w:pPr>
              <w:jc w:val="both"/>
            </w:pPr>
            <w:r>
              <w:rPr>
                <w:b/>
                <w:bCs/>
              </w:rPr>
              <w:t>5-1.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w:t>
            </w:r>
            <w:r>
              <w:rPr>
                <w:b/>
                <w:bCs/>
              </w:rPr>
              <w:t>енной статьей 194 настоящего Кодекса, к сумме такого дохода.</w:t>
            </w:r>
          </w:p>
          <w:p w:rsidR="00000000" w:rsidRDefault="00BA011E">
            <w:pPr>
              <w:jc w:val="both"/>
            </w:pPr>
            <w:r>
              <w:t>…</w:t>
            </w:r>
          </w:p>
          <w:p w:rsidR="00000000" w:rsidRDefault="00BA011E">
            <w:pPr>
              <w:jc w:val="both"/>
            </w:pPr>
            <w:r>
              <w:rPr>
                <w:rStyle w:val="s0"/>
                <w:color w:val="auto"/>
              </w:rPr>
              <w:t xml:space="preserve">8. Перечисление суммы подоходного налога </w:t>
            </w:r>
            <w:r>
              <w:rPr>
                <w:rStyle w:val="s0"/>
                <w:b/>
                <w:bCs/>
                <w:color w:val="auto"/>
              </w:rPr>
              <w:t xml:space="preserve">в бюджет </w:t>
            </w:r>
            <w:r>
              <w:rPr>
                <w:rStyle w:val="s0"/>
                <w:color w:val="auto"/>
              </w:rPr>
              <w:t>производится налоговым агентом в сроки, установленные статьей 195 настоящего Кодекса.</w:t>
            </w:r>
          </w:p>
          <w:p w:rsidR="00000000" w:rsidRDefault="00BA011E">
            <w:pPr>
              <w:jc w:val="both"/>
            </w:pPr>
            <w:r>
              <w:rPr>
                <w:rStyle w:val="s0"/>
                <w:b/>
                <w:bCs/>
                <w:color w:val="auto"/>
              </w:rPr>
              <w:t xml:space="preserve">Перечисление подоходного налога в бюджет, исчисленного в </w:t>
            </w:r>
            <w:r>
              <w:rPr>
                <w:rStyle w:val="s0"/>
                <w:b/>
                <w:bCs/>
                <w:color w:val="auto"/>
              </w:rPr>
              <w:t>соответствии с пунктом 5-1 настоящей статьи, производится не позднее десяти календарных дней после срока, установленного для сдачи налоговой отчетности.</w:t>
            </w:r>
          </w:p>
          <w:p w:rsidR="00000000" w:rsidRDefault="00BA011E">
            <w:pPr>
              <w:jc w:val="both"/>
            </w:pPr>
            <w:r>
              <w:rPr>
                <w:rStyle w:val="s0"/>
                <w:color w:val="auto"/>
              </w:rPr>
              <w:t>Налоговая отчетность по подоходному налогу, удерживаемому у источника выплаты с доходов нерезидентов, п</w:t>
            </w:r>
            <w:r>
              <w:rPr>
                <w:rStyle w:val="s0"/>
                <w:color w:val="auto"/>
              </w:rPr>
              <w:t>редставляется налоговым агентом в сроки, установленные статьями 196 и 203 настоящего Кодекса, в налоговый орган по месту его регистрационного учета в Республике Казахстан.</w:t>
            </w:r>
          </w:p>
          <w:p w:rsidR="00000000" w:rsidRDefault="00BA011E">
            <w:pPr>
              <w:jc w:val="both"/>
            </w:pPr>
            <w:r>
              <w:rPr>
                <w:rStyle w:val="s0"/>
                <w:b/>
                <w:bCs/>
                <w:color w:val="auto"/>
              </w:rPr>
              <w:t>Нерезиденты, исчисляющие подоходный налог в соответствии с пунктом 5-1 настоящей ста</w:t>
            </w:r>
            <w:r>
              <w:rPr>
                <w:rStyle w:val="s0"/>
                <w:b/>
                <w:bCs/>
                <w:color w:val="auto"/>
              </w:rPr>
              <w:t xml:space="preserve">тьи, представляют декларацию по подоходному налогу в сроки, установленные статьями 196-1 и 205 настоящего Кодекса. </w:t>
            </w:r>
          </w:p>
          <w:p w:rsidR="00000000" w:rsidRDefault="00BA011E">
            <w:pPr>
              <w:jc w:val="both"/>
            </w:pPr>
            <w:r>
              <w:rPr>
                <w:rStyle w:val="s0"/>
                <w:color w:val="auto"/>
              </w:rPr>
              <w:t xml:space="preserve">9. Подоходный налог может быть уплачен за счет средств налогового агента </w:t>
            </w:r>
            <w:r>
              <w:rPr>
                <w:rStyle w:val="s0"/>
                <w:b/>
                <w:bCs/>
                <w:color w:val="auto"/>
              </w:rPr>
              <w:t xml:space="preserve">(налогоплательщика) </w:t>
            </w:r>
            <w:r>
              <w:rPr>
                <w:rStyle w:val="s0"/>
                <w:color w:val="auto"/>
              </w:rPr>
              <w:t>юридическим лицом-резидентом, являющимся недроп</w:t>
            </w:r>
            <w:r>
              <w:rPr>
                <w:rStyle w:val="s0"/>
                <w:color w:val="auto"/>
              </w:rPr>
              <w:t xml:space="preserve">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налогового агента </w:t>
            </w:r>
            <w:r>
              <w:rPr>
                <w:rStyle w:val="s0"/>
                <w:b/>
                <w:bCs/>
                <w:color w:val="auto"/>
              </w:rPr>
              <w:t>(налогоплате</w:t>
            </w:r>
            <w:r>
              <w:rPr>
                <w:rStyle w:val="s0"/>
                <w:b/>
                <w:bCs/>
                <w:color w:val="auto"/>
              </w:rPr>
              <w:t>льщика)</w:t>
            </w:r>
            <w:r>
              <w:rPr>
                <w:rStyle w:val="s0"/>
                <w:color w:val="auto"/>
              </w:rPr>
              <w:t>.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 получена сумма подоходног</w:t>
            </w:r>
            <w:r>
              <w:rPr>
                <w:rStyle w:val="s0"/>
                <w:color w:val="auto"/>
              </w:rPr>
              <w:t>о налога от налогового агента, в налоговый орган по месту нахождения юридического лица-резидента в Республике Казахстан.</w:t>
            </w:r>
          </w:p>
          <w:p w:rsidR="00000000" w:rsidRDefault="00BA011E">
            <w:pPr>
              <w:jc w:val="both"/>
            </w:pPr>
            <w:r>
              <w:rPr>
                <w:rStyle w:val="s0"/>
                <w:color w:val="auto"/>
              </w:rPr>
              <w:t xml:space="preserve">Сумма подоходного налога, перечисленная налоговым агентом </w:t>
            </w:r>
            <w:r>
              <w:rPr>
                <w:rStyle w:val="s0"/>
                <w:b/>
                <w:bCs/>
                <w:color w:val="auto"/>
              </w:rPr>
              <w:t xml:space="preserve">(налогоплательщиком) </w:t>
            </w:r>
            <w:r>
              <w:rPr>
                <w:rStyle w:val="s0"/>
                <w:color w:val="auto"/>
              </w:rPr>
              <w:t>юридическому лицу-резиденту, являющемуся недропользовате</w:t>
            </w:r>
            <w:r>
              <w:rPr>
                <w:rStyle w:val="s0"/>
                <w:color w:val="auto"/>
              </w:rPr>
              <w:t>лем, указанному в подпунктах 3), 4) и 5) пункта 1 настоящей статьи, не признается доходом такого юридического лица-резидента.</w:t>
            </w:r>
          </w:p>
          <w:p w:rsidR="00000000" w:rsidRDefault="00BA011E">
            <w:pPr>
              <w:jc w:val="both"/>
            </w:pPr>
            <w:r>
              <w:rPr>
                <w:rStyle w:val="s0"/>
                <w:color w:val="auto"/>
              </w:rPr>
              <w:t xml:space="preserve">10. В случае неприменения налоговым агентом </w:t>
            </w:r>
            <w:r>
              <w:rPr>
                <w:rStyle w:val="s0"/>
                <w:b/>
                <w:bCs/>
                <w:color w:val="auto"/>
              </w:rPr>
              <w:t xml:space="preserve">(налогоплательщиком) </w:t>
            </w:r>
            <w:r>
              <w:rPr>
                <w:rStyle w:val="s0"/>
                <w:color w:val="auto"/>
              </w:rPr>
              <w:t>положений пунктов 8</w:t>
            </w:r>
            <w:r>
              <w:rPr>
                <w:rStyle w:val="s0"/>
                <w:b/>
                <w:bCs/>
                <w:color w:val="auto"/>
              </w:rPr>
              <w:t xml:space="preserve"> </w:t>
            </w:r>
            <w:r>
              <w:rPr>
                <w:rStyle w:val="s0"/>
                <w:color w:val="auto"/>
              </w:rPr>
              <w:t>и 9 настоящей статьи юридическое лицо-резиден</w:t>
            </w:r>
            <w:r>
              <w:rPr>
                <w:rStyle w:val="s0"/>
                <w:color w:val="auto"/>
              </w:rPr>
              <w:t>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w:t>
            </w:r>
            <w:r>
              <w:rPr>
                <w:rStyle w:val="s0"/>
                <w:color w:val="auto"/>
              </w:rPr>
              <w:t>ны сведения, указанные в пункте 3 настоящей статьи.</w:t>
            </w:r>
          </w:p>
          <w:p w:rsidR="00000000" w:rsidRDefault="00BA011E">
            <w:pPr>
              <w:jc w:val="both"/>
            </w:pPr>
            <w:r>
              <w:rPr>
                <w:rStyle w:val="s0"/>
                <w:color w:val="auto"/>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отчетность по подохо</w:t>
            </w:r>
            <w:r>
              <w:rPr>
                <w:rStyle w:val="s0"/>
                <w:color w:val="auto"/>
              </w:rPr>
              <w:t>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BA011E">
            <w:pPr>
              <w:jc w:val="both"/>
            </w:pPr>
            <w:r>
              <w:rPr>
                <w:rStyle w:val="s0"/>
                <w:color w:val="auto"/>
              </w:rPr>
              <w:t>При этом су</w:t>
            </w:r>
            <w:r>
              <w:rPr>
                <w:rStyle w:val="s0"/>
                <w:color w:val="auto"/>
              </w:rPr>
              <w:t>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BA011E">
            <w:pPr>
              <w:jc w:val="both"/>
            </w:pPr>
            <w:r>
              <w:rPr>
                <w:rStyle w:val="s0"/>
                <w:color w:val="auto"/>
              </w:rPr>
              <w:t xml:space="preserve">11. В случае неприменения налоговым агентом </w:t>
            </w:r>
            <w:r>
              <w:rPr>
                <w:rStyle w:val="s0"/>
                <w:b/>
                <w:bCs/>
                <w:color w:val="auto"/>
              </w:rPr>
              <w:t>(налогоплательщиком)</w:t>
            </w:r>
            <w:r>
              <w:rPr>
                <w:rStyle w:val="s0"/>
                <w:color w:val="auto"/>
              </w:rPr>
              <w:t>, юридическим лицом-резидентом, являющимся</w:t>
            </w:r>
            <w:r>
              <w:rPr>
                <w:rStyle w:val="s0"/>
                <w:color w:val="auto"/>
              </w:rPr>
              <w:t xml:space="preserve"> недропользователем, указанным в подпунктах 3), 4) и 5) пункта 1 настоящей статьи, положений пунктов 7, 8,</w:t>
            </w:r>
            <w:r>
              <w:rPr>
                <w:rStyle w:val="s0"/>
                <w:b/>
                <w:bCs/>
                <w:color w:val="auto"/>
              </w:rPr>
              <w:t xml:space="preserve"> </w:t>
            </w:r>
            <w:r>
              <w:rPr>
                <w:rStyle w:val="s0"/>
                <w:color w:val="auto"/>
              </w:rPr>
              <w:t>9 и 10 настоящей статьи исполнение такого обязательства возлагается на юридическое лицо-резидента, являющееся недропользователем, в порядке, установл</w:t>
            </w:r>
            <w:r>
              <w:rPr>
                <w:rStyle w:val="s0"/>
                <w:color w:val="auto"/>
              </w:rPr>
              <w:t>енном главами 85 и 86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6)</w:t>
            </w:r>
          </w:p>
          <w:p w:rsidR="00000000" w:rsidRDefault="00BA011E">
            <w:pPr>
              <w:jc w:val="center"/>
            </w:pPr>
            <w:r>
              <w:rPr>
                <w:b/>
                <w:bCs/>
              </w:rPr>
              <w:t>пункта 6 статьи 198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198. Определение налогооблагаемого дохода</w:t>
            </w:r>
          </w:p>
          <w:p w:rsidR="00000000" w:rsidRDefault="00BA011E">
            <w:pPr>
              <w:jc w:val="both"/>
            </w:pPr>
            <w:r>
              <w:t>…</w:t>
            </w:r>
          </w:p>
          <w:p w:rsidR="00000000" w:rsidRDefault="00BA011E">
            <w:pPr>
              <w:jc w:val="both"/>
            </w:pPr>
            <w:r>
              <w:t>6. Юридическое лицо-нерезидент не имеет права относить на вычеты постоянному учреждению суммы, предъявленные постоянному учреждению в качестве:</w:t>
            </w:r>
          </w:p>
          <w:p w:rsidR="00000000" w:rsidRDefault="00BA011E">
            <w:pPr>
              <w:jc w:val="both"/>
            </w:pPr>
            <w:r>
              <w:t>…</w:t>
            </w:r>
          </w:p>
          <w:p w:rsidR="00000000" w:rsidRDefault="00BA011E">
            <w:pPr>
              <w:jc w:val="both"/>
            </w:pPr>
            <w:r>
              <w:t>6) управленческих и общеадминистративных расходов юридического лица-нерезидента, определенных пунктом 2 статьи</w:t>
            </w:r>
            <w:r>
              <w:t xml:space="preserve"> 208 настоящего Кодекса, </w:t>
            </w:r>
            <w:r>
              <w:rPr>
                <w:b/>
                <w:bCs/>
              </w:rPr>
              <w:t>понесенных не на территории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198. Определение налогооблагаемого дохода</w:t>
            </w:r>
          </w:p>
          <w:p w:rsidR="00000000" w:rsidRDefault="00BA011E">
            <w:pPr>
              <w:jc w:val="both"/>
            </w:pPr>
            <w:r>
              <w:t>…</w:t>
            </w:r>
          </w:p>
          <w:p w:rsidR="00000000" w:rsidRDefault="00BA011E">
            <w:pPr>
              <w:jc w:val="both"/>
            </w:pPr>
            <w:r>
              <w:t>6. Юридическое лицо-нерезидент не имеет права относить на вычеты постоянному учреждению суммы, предъявленные постоянному учрежден</w:t>
            </w:r>
            <w:r>
              <w:t>ию в качестве:</w:t>
            </w:r>
          </w:p>
          <w:p w:rsidR="00000000" w:rsidRDefault="00BA011E">
            <w:pPr>
              <w:jc w:val="both"/>
            </w:pPr>
            <w:r>
              <w:t>…</w:t>
            </w:r>
          </w:p>
          <w:p w:rsidR="00000000" w:rsidRDefault="00BA011E">
            <w:pPr>
              <w:jc w:val="both"/>
            </w:pPr>
            <w:r>
              <w:t xml:space="preserve">6) управленческих и общеадминистративных расходов юридического лица-нерезидента, определенных пунктом 2 статьи 208 настоящего Кодекса, </w:t>
            </w:r>
            <w:r>
              <w:rPr>
                <w:b/>
                <w:bCs/>
              </w:rPr>
              <w:t>не</w:t>
            </w:r>
            <w:r>
              <w:t xml:space="preserve"> </w:t>
            </w:r>
            <w:r>
              <w:rPr>
                <w:rStyle w:val="s1"/>
                <w:color w:val="auto"/>
              </w:rPr>
              <w:t>связанных с осуществлением деятельности в Республике Казахстан через постоянное учреждение</w:t>
            </w:r>
            <w:r>
              <w:rPr>
                <w:b/>
                <w:bCs/>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Приведен</w:t>
            </w:r>
            <w:r>
              <w:t>ие в соответствие с нормами статьи 208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3 </w:t>
            </w:r>
          </w:p>
          <w:p w:rsidR="00000000" w:rsidRDefault="00BA011E">
            <w:pPr>
              <w:jc w:val="center"/>
            </w:pPr>
            <w:r>
              <w:rPr>
                <w:b/>
                <w:bCs/>
              </w:rPr>
              <w:t>статьи 200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200. Порядок налогообложения доходов в отдельных случаях</w:t>
            </w:r>
          </w:p>
          <w:p w:rsidR="00000000" w:rsidRDefault="00BA011E">
            <w:pPr>
              <w:jc w:val="both"/>
            </w:pPr>
            <w:r>
              <w:t>…</w:t>
            </w:r>
          </w:p>
          <w:p w:rsidR="00000000" w:rsidRDefault="00BA011E">
            <w:pPr>
              <w:jc w:val="both"/>
            </w:pPr>
            <w:r>
              <w:rPr>
                <w:rStyle w:val="s0"/>
                <w:color w:val="auto"/>
              </w:rPr>
              <w:t>3. Доходы юридического лица-нерезидента, не зарегистрированного в налоговых органах в качестве налогоплательщика в нарушение требований статьи 562 настоящего Кодекса, получаемые от деятельности в Республике Казахстан через постоянное учреждение, подлежат о</w:t>
            </w:r>
            <w:r>
              <w:rPr>
                <w:rStyle w:val="s0"/>
                <w:color w:val="auto"/>
              </w:rPr>
              <w:t>бложению корпоративным подоходным налогом у источника выплаты без осуществления вычетов по ставке, установленной подпунктом 1) статьи 194 настоящего Кодекса.</w:t>
            </w:r>
          </w:p>
          <w:p w:rsidR="00000000" w:rsidRDefault="00BA011E">
            <w:pPr>
              <w:jc w:val="both"/>
            </w:pPr>
            <w:r>
              <w:rPr>
                <w:rStyle w:val="s0"/>
                <w:color w:val="auto"/>
              </w:rPr>
              <w:t>Юридическое лицо-нерезидент, осуществляющее деятельность через постоянное учреждение, зарегистриро</w:t>
            </w:r>
            <w:r>
              <w:rPr>
                <w:rStyle w:val="s0"/>
                <w:color w:val="auto"/>
              </w:rPr>
              <w:t xml:space="preserve">ванное в налоговых органах в качестве налогоплательщика с нарушением сроков, установленных статьей 562 настоящего Кодекса, обязано отразить в </w:t>
            </w:r>
            <w:r>
              <w:rPr>
                <w:rStyle w:val="s0"/>
                <w:b/>
                <w:bCs/>
                <w:color w:val="auto"/>
              </w:rPr>
              <w:t>первоначальных</w:t>
            </w:r>
            <w:r>
              <w:rPr>
                <w:rStyle w:val="s0"/>
                <w:color w:val="auto"/>
              </w:rPr>
              <w:t xml:space="preserve"> декларациях по соответствующим видам налогов объекты обложения и объекты, связанные с налогообложен</w:t>
            </w:r>
            <w:r>
              <w:rPr>
                <w:rStyle w:val="s0"/>
                <w:color w:val="auto"/>
              </w:rPr>
              <w:t>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налоговых обязательств налогового агента.</w:t>
            </w:r>
          </w:p>
          <w:p w:rsidR="00000000" w:rsidRDefault="00BA011E">
            <w:pPr>
              <w:jc w:val="both"/>
            </w:pPr>
            <w:r>
              <w:rPr>
                <w:rStyle w:val="s0"/>
                <w:color w:val="auto"/>
              </w:rPr>
              <w:t>При это</w:t>
            </w:r>
            <w:r>
              <w:rPr>
                <w:rStyle w:val="s0"/>
                <w:color w:val="auto"/>
              </w:rPr>
              <w:t>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сумму корпоративного подоходного налога, удержанного</w:t>
            </w:r>
            <w:r>
              <w:rPr>
                <w:rStyle w:val="s0"/>
                <w:color w:val="auto"/>
              </w:rPr>
              <w:t xml:space="preserve"> у источника выплаты в соответствии с настоящим пунктом с доходов такого юридического лица-нерезидента за указанный период.</w:t>
            </w:r>
          </w:p>
          <w:p w:rsidR="00000000" w:rsidRDefault="00BA011E">
            <w:pPr>
              <w:jc w:val="both"/>
            </w:pPr>
            <w:r>
              <w:rPr>
                <w:rStyle w:val="s0"/>
                <w:color w:val="auto"/>
              </w:rPr>
              <w:t>Уменьшение производится при наличии документов, подтверждающих удержание налога налоговым агентом.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200. Порядок налогообложе</w:t>
            </w:r>
            <w:r>
              <w:rPr>
                <w:rStyle w:val="s1"/>
                <w:color w:val="auto"/>
              </w:rPr>
              <w:t>ния доходов в отдельных случаях</w:t>
            </w:r>
          </w:p>
          <w:p w:rsidR="00000000" w:rsidRDefault="00BA011E">
            <w:pPr>
              <w:jc w:val="both"/>
            </w:pPr>
            <w:r>
              <w:t>…</w:t>
            </w:r>
          </w:p>
          <w:p w:rsidR="00000000" w:rsidRDefault="00BA011E">
            <w:pPr>
              <w:jc w:val="both"/>
            </w:pPr>
            <w:r>
              <w:rPr>
                <w:rStyle w:val="s0"/>
                <w:color w:val="auto"/>
              </w:rPr>
              <w:t>3. Доходы юридического лица-нерезидента, не зарегистрированного в налоговых органах в качестве налогоплательщика в нарушение требований статьи 562 настоящего Кодекса, получаемые от деятельности в Республике Казахстан через</w:t>
            </w:r>
            <w:r>
              <w:rPr>
                <w:rStyle w:val="s0"/>
                <w:color w:val="auto"/>
              </w:rPr>
              <w:t xml:space="preserve"> постоянное учреждение, подлежат обложению корпоративным подоходным налогом у источника выплаты без осуществления вычетов по ставке, установленной подпунктом 1) статьи 194 настоящего Кодекса.</w:t>
            </w:r>
          </w:p>
          <w:p w:rsidR="00000000" w:rsidRDefault="00BA011E">
            <w:pPr>
              <w:jc w:val="both"/>
            </w:pPr>
            <w:r>
              <w:rPr>
                <w:rStyle w:val="s0"/>
                <w:color w:val="auto"/>
              </w:rPr>
              <w:t>Юридическое лицо-нерезидент, осуществляющее деятельность через п</w:t>
            </w:r>
            <w:r>
              <w:rPr>
                <w:rStyle w:val="s0"/>
                <w:color w:val="auto"/>
              </w:rPr>
              <w:t xml:space="preserve">остоянное учреждение, зарегистрированное в налоговых органах в качестве налогоплательщика с нарушением сроков, установленных статьей 562 настоящего Кодекса, обязано отразить в </w:t>
            </w:r>
            <w:r>
              <w:rPr>
                <w:rStyle w:val="s0"/>
                <w:b/>
                <w:bCs/>
                <w:color w:val="auto"/>
              </w:rPr>
              <w:t xml:space="preserve">первоначально представляемых </w:t>
            </w:r>
            <w:r>
              <w:rPr>
                <w:rStyle w:val="s0"/>
                <w:color w:val="auto"/>
              </w:rPr>
              <w:t>декларациях по соответствующим видам налогов объект</w:t>
            </w:r>
            <w:r>
              <w:rPr>
                <w:rStyle w:val="s0"/>
                <w:color w:val="auto"/>
              </w:rPr>
              <w:t>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в связи с этим налоговые обязательства по уплате налогов, кроме н</w:t>
            </w:r>
            <w:r>
              <w:rPr>
                <w:rStyle w:val="s0"/>
                <w:color w:val="auto"/>
              </w:rPr>
              <w:t>алоговых обязательств налогового агента.</w:t>
            </w:r>
          </w:p>
          <w:p w:rsidR="00000000" w:rsidRDefault="00BA011E">
            <w:pPr>
              <w:jc w:val="both"/>
            </w:pPr>
            <w:r>
              <w:rPr>
                <w:rStyle w:val="s0"/>
                <w:color w:val="auto"/>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учреждения до даты его регистрации в налоговом органе, уменьшается на сумм</w:t>
            </w:r>
            <w:r>
              <w:rPr>
                <w:rStyle w:val="s0"/>
                <w:color w:val="auto"/>
              </w:rPr>
              <w:t>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BA011E">
            <w:pPr>
              <w:jc w:val="both"/>
            </w:pPr>
            <w:r>
              <w:rPr>
                <w:rStyle w:val="s0"/>
                <w:color w:val="auto"/>
              </w:rPr>
              <w:t>Уменьшение производится при наличии документов, подтверждающих удержание налога нало</w:t>
            </w:r>
            <w:r>
              <w:rPr>
                <w:rStyle w:val="s0"/>
                <w:color w:val="auto"/>
              </w:rPr>
              <w:t>говым агентом.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вносимыми изменениями в статью 63 Налогового кодекса, предполагающими исключение понятия «первоначальной» налоговой отчетности.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4), 8) и 13) пункта 1 статьи</w:t>
            </w:r>
          </w:p>
          <w:p w:rsidR="00000000" w:rsidRDefault="00BA011E">
            <w:pPr>
              <w:jc w:val="center"/>
            </w:pPr>
            <w:r>
              <w:rPr>
                <w:b/>
                <w:bCs/>
              </w:rPr>
              <w:t> 200-1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200-1. Доходы физического лица-нерезидента, не подлежащие налогообложению</w:t>
            </w:r>
          </w:p>
          <w:p w:rsidR="00000000" w:rsidRDefault="00BA011E">
            <w:pPr>
              <w:jc w:val="both"/>
            </w:pPr>
            <w:r>
              <w:t xml:space="preserve">1. Налогообложению не подлежат следующие доходы физического лица-нерезидента: </w:t>
            </w:r>
          </w:p>
          <w:p w:rsidR="00000000" w:rsidRDefault="00BA011E">
            <w:pPr>
              <w:jc w:val="both"/>
            </w:pPr>
            <w:r>
              <w:t>…</w:t>
            </w:r>
          </w:p>
          <w:p w:rsidR="00000000" w:rsidRDefault="00BA011E">
            <w:pPr>
              <w:jc w:val="both"/>
            </w:pPr>
            <w:r>
              <w:rPr>
                <w:b/>
                <w:bCs/>
              </w:rPr>
              <w:t xml:space="preserve">4) дивиденды, за исключением указанных в подпункте 4) пункта 1 статьи 192 настоящего Кодекса, </w:t>
            </w:r>
            <w:r>
              <w:rPr>
                <w:b/>
                <w:bCs/>
              </w:rPr>
              <w:t>при 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A011E">
            <w:pPr>
              <w:jc w:val="both"/>
            </w:pPr>
            <w:r>
              <w:t>юридическое лицо, выплачивающее дивиденды, не является недропользователем</w:t>
            </w:r>
            <w:r>
              <w:t xml:space="preserve"> в течение периода, за который выплачиваются дивиденды;</w:t>
            </w:r>
          </w:p>
          <w:p w:rsidR="00000000" w:rsidRDefault="00BA011E">
            <w:pPr>
              <w:jc w:val="both"/>
            </w:pPr>
            <w:r>
              <w:rPr>
                <w:b/>
                <w:bCs/>
              </w:rPr>
              <w:t>более 50 процентов стоимости активов юридического лица, выплачивающего дивиденды, на день выплаты дивидендов составляет имущество лиц (лица), не являющихся (не являющегося) недропользователями (недроп</w:t>
            </w:r>
            <w:r>
              <w:rPr>
                <w:b/>
                <w:bCs/>
              </w:rPr>
              <w:t>ользователем).</w:t>
            </w:r>
          </w:p>
          <w:p w:rsidR="00000000" w:rsidRDefault="00BA011E">
            <w:pPr>
              <w:jc w:val="both"/>
            </w:pPr>
            <w:r>
              <w:rPr>
                <w:rStyle w:val="s0"/>
                <w:color w:val="auto"/>
              </w:rPr>
              <w:t>Положения настоящего подпункта применяются только к дивидендам, полученным от юридического лица-резидента в виде:</w:t>
            </w:r>
          </w:p>
          <w:p w:rsidR="00000000" w:rsidRDefault="00BA011E">
            <w:pPr>
              <w:jc w:val="both"/>
            </w:pPr>
            <w:r>
              <w:rPr>
                <w:rStyle w:val="s0"/>
                <w:color w:val="auto"/>
              </w:rPr>
              <w:t>дохода, подлежащего выплате по акциям, в том числе по акциям, являющимся базовыми активами депозитарных расписок;</w:t>
            </w:r>
          </w:p>
          <w:p w:rsidR="00000000" w:rsidRDefault="00BA011E">
            <w:pPr>
              <w:jc w:val="both"/>
            </w:pPr>
            <w:r>
              <w:rPr>
                <w:rStyle w:val="s0"/>
                <w:color w:val="auto"/>
              </w:rPr>
              <w:t>части чистого</w:t>
            </w:r>
            <w:r>
              <w:rPr>
                <w:rStyle w:val="s0"/>
                <w:color w:val="auto"/>
              </w:rPr>
              <w:t xml:space="preserve"> дохода, распределяемого юридическим лицом между его учредителями, участниками;</w:t>
            </w:r>
          </w:p>
          <w:p w:rsidR="00000000" w:rsidRDefault="00BA011E">
            <w:pPr>
              <w:jc w:val="both"/>
            </w:pPr>
            <w:r>
              <w:rPr>
                <w:rStyle w:val="s0"/>
                <w:color w:val="auto"/>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w:t>
            </w:r>
            <w:r>
              <w:rPr>
                <w:rStyle w:val="s0"/>
                <w:color w:val="auto"/>
              </w:rPr>
              <w:t xml:space="preserve">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исключением имущества, внесенного учредителем, участником в качестве вклада в </w:t>
            </w:r>
            <w:r>
              <w:rPr>
                <w:rStyle w:val="s0"/>
                <w:color w:val="auto"/>
              </w:rPr>
              <w:t>уставный капитал.</w:t>
            </w:r>
          </w:p>
          <w:p w:rsidR="00000000" w:rsidRDefault="00BA011E">
            <w:pPr>
              <w:jc w:val="both"/>
            </w:pPr>
            <w:r>
              <w:rPr>
                <w:rStyle w:val="s0"/>
                <w:color w:val="auto"/>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статьей 197 настоящего Кодекса;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r>
              <w:rPr>
                <w:b/>
                <w:bCs/>
              </w:rP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rPr>
              <w:t>указанных в подпункте 4) пункт</w:t>
            </w:r>
            <w:r>
              <w:rPr>
                <w:b/>
                <w:bCs/>
              </w:rPr>
              <w:t>а 1 статьи 192 настоящего Кодекса,</w:t>
            </w:r>
            <w:r>
              <w:t xml:space="preserve"> если иное не установлено подпунктом 9) настоящего пункта, при одновременном выполнении следующих условий:</w:t>
            </w:r>
          </w:p>
          <w:p w:rsidR="00000000" w:rsidRDefault="00BA011E">
            <w:pPr>
              <w:jc w:val="both"/>
            </w:pPr>
            <w:r>
              <w:t>на день реализации акций или долей участия налогоплательщик владеет данными акциями или долями участия более трех л</w:t>
            </w:r>
            <w:r>
              <w:t>ет;</w:t>
            </w:r>
          </w:p>
          <w:p w:rsidR="00000000" w:rsidRDefault="00BA011E">
            <w:pPr>
              <w:jc w:val="both"/>
            </w:pPr>
            <w: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A011E">
            <w:pPr>
              <w:jc w:val="both"/>
            </w:pPr>
            <w:r>
              <w:rPr>
                <w:b/>
                <w:bCs/>
              </w:rPr>
              <w:t>более 50 процентов стоимости активов юридического лица-эмит</w:t>
            </w:r>
            <w:r>
              <w:rPr>
                <w:b/>
                <w:bCs/>
              </w:rPr>
              <w:t>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имущество лиц (лица), не являющихся (не являющегося) недропользовате</w:t>
            </w:r>
            <w:r>
              <w:rPr>
                <w:b/>
                <w:bCs/>
              </w:rPr>
              <w:t>лями (недропользователем);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 xml:space="preserve">13) материальная выгода в виде следующих расходов, фактически произведенных автономной организацией образования, указанной в </w:t>
            </w:r>
            <w:hyperlink r:id="rId296" w:anchor="sub_id=135010000" w:history="1">
              <w:r>
                <w:rPr>
                  <w:rStyle w:val="a8"/>
                  <w:b/>
                  <w:bCs/>
                </w:rPr>
                <w:t>пункт</w:t>
              </w:r>
              <w:r>
                <w:rPr>
                  <w:rStyle w:val="a8"/>
                  <w:b/>
                  <w:bCs/>
                </w:rPr>
                <w:t>е 1 статьи 135-1</w:t>
              </w:r>
            </w:hyperlink>
            <w:r>
              <w:rPr>
                <w:b/>
                <w:bCs/>
              </w:rPr>
              <w:t xml:space="preserve"> настоящего Кодекса, в отношении физического лица-нерезидента, являющегося работником такой организации либо осуществляющего деятельность в Республике Казахстан по выполнению работ, оказанию услуг такой организации на:</w:t>
            </w:r>
          </w:p>
          <w:p w:rsidR="00000000" w:rsidRDefault="00BA011E">
            <w:pPr>
              <w:jc w:val="both"/>
            </w:pPr>
            <w:r>
              <w:rPr>
                <w:b/>
                <w:bCs/>
              </w:rPr>
              <w:t>проживание;</w:t>
            </w:r>
          </w:p>
          <w:p w:rsidR="00000000" w:rsidRDefault="00BA011E">
            <w:pPr>
              <w:jc w:val="both"/>
            </w:pPr>
            <w:r>
              <w:rPr>
                <w:b/>
                <w:bCs/>
              </w:rPr>
              <w:t>медицинское страхование;</w:t>
            </w:r>
          </w:p>
          <w:p w:rsidR="00000000" w:rsidRDefault="00BA011E">
            <w:pPr>
              <w:jc w:val="both"/>
            </w:pPr>
            <w:r>
              <w:rPr>
                <w:b/>
                <w:bCs/>
              </w:rPr>
              <w:t>проезд воздушным транспортом от места жительства за пределами Республики Казахстан до места работы в Республике Казахстан и обратно.</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200-1. Доходы физического лица-нерезидента, не подлежащие налогообложению</w:t>
            </w:r>
          </w:p>
          <w:p w:rsidR="00000000" w:rsidRDefault="00BA011E">
            <w:pPr>
              <w:jc w:val="both"/>
            </w:pPr>
            <w:r>
              <w:t>1. Налогооблож</w:t>
            </w:r>
            <w:r>
              <w:t xml:space="preserve">ению не подлежат следующие доходы физического лица-нерезидента: </w:t>
            </w:r>
          </w:p>
          <w:p w:rsidR="00000000" w:rsidRDefault="00BA011E">
            <w:pPr>
              <w:jc w:val="both"/>
            </w:pPr>
            <w:r>
              <w:t>…</w:t>
            </w:r>
          </w:p>
          <w:p w:rsidR="00000000" w:rsidRDefault="00BA011E">
            <w:pPr>
              <w:jc w:val="both"/>
            </w:pPr>
            <w:r>
              <w:rPr>
                <w:b/>
                <w:bCs/>
              </w:rPr>
              <w:t xml:space="preserve">4) дивиденды, за исключением выплачиваемых лицам, зарегистрированным в государстве с льготным налогообложением, </w:t>
            </w:r>
            <w:r>
              <w:rPr>
                <w:rStyle w:val="a8"/>
                <w:b/>
                <w:bCs/>
              </w:rPr>
              <w:t xml:space="preserve">включенном в перечень, утвержденный Правительством Республики Казахстан, </w:t>
            </w:r>
            <w:r>
              <w:rPr>
                <w:b/>
                <w:bCs/>
              </w:rPr>
              <w:t xml:space="preserve">при </w:t>
            </w:r>
            <w:r>
              <w:rPr>
                <w:b/>
                <w:bCs/>
              </w:rPr>
              <w:t>одновременном выполнении следующих условий:</w:t>
            </w:r>
          </w:p>
          <w:p w:rsidR="00000000" w:rsidRDefault="00BA011E">
            <w:pPr>
              <w:jc w:val="both"/>
            </w:pPr>
            <w: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A011E">
            <w:pPr>
              <w:jc w:val="both"/>
            </w:pPr>
            <w: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BA011E">
            <w:pPr>
              <w:jc w:val="both"/>
            </w:pPr>
            <w:r>
              <w:rPr>
                <w:b/>
                <w:bCs/>
              </w:rPr>
              <w:t>имущество лиц (лица), являющихся (являющегося) недропользователями (недропользователем), в стоимости активов юридического лица,</w:t>
            </w:r>
            <w:r>
              <w:rPr>
                <w:b/>
                <w:bCs/>
              </w:rPr>
              <w:t xml:space="preserve"> выплачивающего дивиденды, на день выплаты дивидендов составляет не более 50 процентов.</w:t>
            </w:r>
          </w:p>
          <w:p w:rsidR="00000000" w:rsidRDefault="00BA011E">
            <w:pPr>
              <w:jc w:val="both"/>
            </w:pPr>
            <w:r>
              <w:rPr>
                <w:rStyle w:val="s0"/>
                <w:color w:val="auto"/>
              </w:rPr>
              <w:t>Положения настоящего подпункта применяются только к дивидендам, полученным от юридического лица-резидента в виде:</w:t>
            </w:r>
          </w:p>
          <w:p w:rsidR="00000000" w:rsidRDefault="00BA011E">
            <w:pPr>
              <w:jc w:val="both"/>
            </w:pPr>
            <w:r>
              <w:rPr>
                <w:rStyle w:val="s0"/>
                <w:color w:val="auto"/>
              </w:rPr>
              <w:t xml:space="preserve">дохода, подлежащего выплате по акциям, в том числе по </w:t>
            </w:r>
            <w:r>
              <w:rPr>
                <w:rStyle w:val="s0"/>
                <w:color w:val="auto"/>
              </w:rPr>
              <w:t>акциям, являющимся базовыми активами депозитарных расписок;</w:t>
            </w:r>
          </w:p>
          <w:p w:rsidR="00000000" w:rsidRDefault="00BA011E">
            <w:pPr>
              <w:jc w:val="both"/>
            </w:pPr>
            <w:r>
              <w:rPr>
                <w:rStyle w:val="s0"/>
                <w:color w:val="auto"/>
              </w:rPr>
              <w:t>части чистого дохода, распределяемого юридическим лицом между его учредителями, участниками;</w:t>
            </w:r>
          </w:p>
          <w:p w:rsidR="00000000" w:rsidRDefault="00BA011E">
            <w:pPr>
              <w:jc w:val="both"/>
            </w:pPr>
            <w:r>
              <w:rPr>
                <w:rStyle w:val="s0"/>
                <w:color w:val="auto"/>
              </w:rPr>
              <w:t>дохода от распределения имущества при ликвидации юридического лица или при уменьшении уставного капитал</w:t>
            </w:r>
            <w:r>
              <w:rPr>
                <w:rStyle w:val="s0"/>
                <w:color w:val="auto"/>
              </w:rPr>
              <w:t>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уставном капитале юридического лица, за исклю</w:t>
            </w:r>
            <w:r>
              <w:rPr>
                <w:rStyle w:val="s0"/>
                <w:color w:val="auto"/>
              </w:rPr>
              <w:t>чением имущества, внесенного учредителем, участником в качестве вклада в уставный капитал.</w:t>
            </w:r>
          </w:p>
          <w:p w:rsidR="00000000" w:rsidRDefault="00BA011E">
            <w:pPr>
              <w:jc w:val="both"/>
            </w:pPr>
            <w:r>
              <w:rPr>
                <w:rStyle w:val="s0"/>
                <w:color w:val="auto"/>
              </w:rPr>
              <w:t>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w:t>
            </w:r>
            <w:r>
              <w:rPr>
                <w:rStyle w:val="s0"/>
                <w:color w:val="auto"/>
              </w:rPr>
              <w:t>ы, определяется в соответствии со статьей 197 настоящего Кодекса.</w:t>
            </w:r>
          </w:p>
          <w:p w:rsidR="00000000" w:rsidRDefault="00BA011E">
            <w:pPr>
              <w:jc w:val="both"/>
            </w:pPr>
            <w:r>
              <w:rPr>
                <w:b/>
                <w:bCs/>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A011E">
            <w:pPr>
              <w:jc w:val="both"/>
            </w:pPr>
            <w:r>
              <w:t>…</w:t>
            </w:r>
          </w:p>
          <w:p w:rsidR="00000000" w:rsidRDefault="00BA011E">
            <w:pPr>
              <w:jc w:val="both"/>
            </w:pPr>
            <w:r>
              <w:t>8) до</w:t>
            </w:r>
            <w:r>
              <w:t xml:space="preserve">ходы от прироста стоимости при реализации акций, выпущенных юридическим лицом, или долей участия в юридическом лице или консорциуме, указанные в подпункте 5) пункта 1 статьи 192 настоящего Кодекса, за исключением </w:t>
            </w:r>
            <w:r>
              <w:rPr>
                <w:b/>
                <w:bCs/>
              </w:rPr>
              <w:t>доходов лиц, зарегистрированных в государст</w:t>
            </w:r>
            <w:r>
              <w:rPr>
                <w:b/>
                <w:bCs/>
              </w:rPr>
              <w:t>ве с льготным налогообложением,</w:t>
            </w:r>
            <w:r>
              <w:t xml:space="preserve"> </w:t>
            </w:r>
            <w:r>
              <w:rPr>
                <w:rStyle w:val="a8"/>
                <w:b/>
                <w:bCs/>
              </w:rPr>
              <w:t xml:space="preserve">включенном в перечень, утвержденный Правительством Республики Казахстан, </w:t>
            </w:r>
            <w:r>
              <w:t>если иное не установлено подпунктом 9) настоящего пункта, при одновременном выполнении следующих условий:</w:t>
            </w:r>
          </w:p>
          <w:p w:rsidR="00000000" w:rsidRDefault="00BA011E">
            <w:pPr>
              <w:jc w:val="both"/>
            </w:pPr>
            <w:r>
              <w:t>на день реализации акций или долей участия на</w:t>
            </w:r>
            <w:r>
              <w:t>логоплательщик владеет данными акциями или долями участия более трех лет;</w:t>
            </w:r>
          </w:p>
          <w:p w:rsidR="00000000" w:rsidRDefault="00BA011E">
            <w:pPr>
              <w:jc w:val="both"/>
            </w:pPr>
            <w:r>
              <w:t>юридическое 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w:t>
            </w:r>
            <w:r>
              <w:t>зователем;</w:t>
            </w:r>
          </w:p>
          <w:p w:rsidR="00000000" w:rsidRDefault="00BA011E">
            <w:pPr>
              <w:jc w:val="both"/>
            </w:pPr>
            <w:r>
              <w:rPr>
                <w:b/>
                <w:bCs/>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w:t>
            </w:r>
            <w:r>
              <w:rPr>
                <w:b/>
                <w:bCs/>
              </w:rPr>
              <w:t>, доля участия в котором реализуется, на день такой реализации составляет не более 50 процентов.</w:t>
            </w:r>
          </w:p>
          <w:p w:rsidR="00000000" w:rsidRDefault="00BA011E">
            <w:pPr>
              <w:jc w:val="both"/>
            </w:pPr>
            <w:r>
              <w:rPr>
                <w:b/>
                <w:bCs/>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w:t>
            </w:r>
            <w:r>
              <w:rPr>
                <w:b/>
                <w:bCs/>
              </w:rPr>
              <w:t>д для собственных нужд;</w:t>
            </w:r>
          </w:p>
          <w:p w:rsidR="00000000" w:rsidRDefault="00BA011E">
            <w:pPr>
              <w:jc w:val="both"/>
            </w:pPr>
            <w:r>
              <w:t>…</w:t>
            </w:r>
          </w:p>
          <w:p w:rsidR="00000000" w:rsidRDefault="00BA011E">
            <w:pPr>
              <w:jc w:val="both"/>
            </w:pPr>
            <w:r>
              <w:rPr>
                <w:b/>
                <w:bCs/>
              </w:rPr>
              <w:t xml:space="preserve">13) материальная выгода, фактически произведенная автономной организацией образования, указанной в пункте 1 статьи 135-1 настоящего Кодекса, в виде оплаты (возмещения) расходов на </w:t>
            </w:r>
            <w:r>
              <w:rPr>
                <w:rStyle w:val="s0"/>
                <w:b/>
                <w:bCs/>
                <w:color w:val="auto"/>
              </w:rPr>
              <w:t>проживание, медицинское страхование, проезд воздуш</w:t>
            </w:r>
            <w:r>
              <w:rPr>
                <w:rStyle w:val="s0"/>
                <w:b/>
                <w:bCs/>
                <w:color w:val="auto"/>
              </w:rPr>
              <w:t>ным транспортом от места жительства за пределами Республики Казахстан</w:t>
            </w:r>
            <w:r>
              <w:rPr>
                <w:b/>
                <w:bCs/>
              </w:rPr>
              <w:t xml:space="preserve"> до места осуществления деятельности в Республике Казахстан и обратно, полученная физическим лицом-нерезидентом:</w:t>
            </w:r>
            <w:r>
              <w:rPr>
                <w:rStyle w:val="s0"/>
                <w:b/>
                <w:bCs/>
                <w:color w:val="auto"/>
              </w:rPr>
              <w:t xml:space="preserve"> </w:t>
            </w:r>
          </w:p>
          <w:p w:rsidR="00000000" w:rsidRDefault="00BA011E">
            <w:pPr>
              <w:jc w:val="both"/>
            </w:pPr>
            <w:r>
              <w:rPr>
                <w:rStyle w:val="s0"/>
                <w:b/>
                <w:bCs/>
                <w:color w:val="auto"/>
              </w:rPr>
              <w:t xml:space="preserve">являющимся работником такой </w:t>
            </w:r>
            <w:r>
              <w:rPr>
                <w:b/>
                <w:bCs/>
              </w:rPr>
              <w:t xml:space="preserve">автономной организации образования; </w:t>
            </w:r>
          </w:p>
          <w:p w:rsidR="00000000" w:rsidRDefault="00BA011E">
            <w:pPr>
              <w:jc w:val="both"/>
            </w:pPr>
            <w:r>
              <w:rPr>
                <w:rStyle w:val="s0"/>
                <w:b/>
                <w:bCs/>
                <w:color w:val="auto"/>
              </w:rPr>
              <w:t>осуществ</w:t>
            </w:r>
            <w:r>
              <w:rPr>
                <w:rStyle w:val="s0"/>
                <w:b/>
                <w:bCs/>
                <w:color w:val="auto"/>
              </w:rPr>
              <w:t>ляющим деятельность</w:t>
            </w:r>
            <w:r>
              <w:rPr>
                <w:b/>
                <w:bCs/>
              </w:rPr>
              <w:t xml:space="preserve"> в Республике Казахстан по выполнению работ, оказанию услуг такой автономной организации образования;</w:t>
            </w:r>
          </w:p>
          <w:p w:rsidR="00000000" w:rsidRDefault="00BA011E">
            <w:pPr>
              <w:jc w:val="both"/>
            </w:pPr>
            <w:r>
              <w:rPr>
                <w:rStyle w:val="s0"/>
                <w:color w:val="auto"/>
              </w:rPr>
              <w:t> </w:t>
            </w:r>
            <w:r>
              <w:rPr>
                <w:rStyle w:val="s0"/>
                <w:b/>
                <w:bCs/>
                <w:color w:val="auto"/>
              </w:rPr>
              <w:t>являющимся работником</w:t>
            </w:r>
            <w:r>
              <w:rPr>
                <w:rStyle w:val="s0"/>
                <w:color w:val="auto"/>
              </w:rPr>
              <w:t xml:space="preserve"> </w:t>
            </w:r>
            <w:r>
              <w:rPr>
                <w:b/>
                <w:bCs/>
              </w:rPr>
              <w:t>юридического лица-нерезидента, выполняющего работы, оказывающего услуги такой автономной организации образования</w:t>
            </w:r>
            <w:r>
              <w:rPr>
                <w:b/>
                <w:bCs/>
              </w:rPr>
              <w:t>, и непосредственно выполняющим такие работы и оказывающим такие услуги.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 в связи с вносимыми поправками в подпункт 7) пункта 5 статьи 193 Налогового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 в связи с вносимыми поправками в подпункт 7) пункта 5 статьи 193 Налогового кодекса.</w:t>
            </w:r>
            <w:r>
              <w:rPr>
                <w:b/>
                <w:bCs/>
              </w:rPr>
              <w:t xml:space="preserve">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Вводится в действие с 01.01.2012 года.</w:t>
            </w:r>
          </w:p>
          <w:p w:rsidR="00000000" w:rsidRDefault="00BA011E">
            <w:pPr>
              <w:jc w:val="both"/>
            </w:pPr>
            <w:r>
              <w:rPr>
                <w:b/>
                <w:bCs/>
              </w:rPr>
              <w:t> </w:t>
            </w:r>
          </w:p>
          <w:p w:rsidR="00000000" w:rsidRDefault="00BA011E">
            <w:pPr>
              <w:jc w:val="both"/>
            </w:pPr>
            <w:r>
              <w:t>Уточняющая поправка.</w:t>
            </w:r>
          </w:p>
          <w:p w:rsidR="00000000" w:rsidRDefault="00BA011E">
            <w:pPr>
              <w:jc w:val="both"/>
            </w:pPr>
            <w:r>
              <w:t>В целях исключения разночтений касательно применимости данной нормы в отношении работников юридических лиц-нерезидентов, выполняющих работы, оказывающих услуги для автономных организаций образования.</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201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8"/>
                <w:b/>
                <w:bCs/>
              </w:rPr>
              <w:t>Статья 201. Порядок исчисления, удержания и перечисления индивидуального подоходного налога у источника выплаты</w:t>
            </w:r>
          </w:p>
          <w:p w:rsidR="00000000" w:rsidRDefault="00BA011E">
            <w:pPr>
              <w:jc w:val="both"/>
            </w:pPr>
            <w:r>
              <w:rPr>
                <w:rStyle w:val="a8"/>
              </w:rPr>
              <w:t>1. Доходы физического лица-нерезидента, определенные пунктом 1 статьи 192 настоящего Кодекса, облагаются индивидуальным подоходным налогом у ис</w:t>
            </w:r>
            <w:r>
              <w:rPr>
                <w:rStyle w:val="a8"/>
              </w:rPr>
              <w:t>точника выплаты по ставкам, указанным в статье 194 настоящего Кодекса, без осуществления налоговых вычетов, если иное не установлено настоящей статьей.</w:t>
            </w:r>
          </w:p>
          <w:p w:rsidR="00000000" w:rsidRDefault="00BA011E">
            <w:pPr>
              <w:jc w:val="both"/>
            </w:pPr>
            <w:r>
              <w:rPr>
                <w:rStyle w:val="a8"/>
              </w:rPr>
              <w:t>Исчисление и удержание индивидуального подоходного налога по доходам, облагаемым у источника выплаты, пр</w:t>
            </w:r>
            <w:r>
              <w:rPr>
                <w:rStyle w:val="a8"/>
              </w:rPr>
              <w:t>оизводятся налоговым агентом не позднее дня выплаты доходов физическому лицу-нерезиденту.</w:t>
            </w:r>
          </w:p>
          <w:p w:rsidR="00000000" w:rsidRDefault="00BA011E">
            <w:pPr>
              <w:jc w:val="both"/>
            </w:pPr>
            <w:r>
              <w:rPr>
                <w:rStyle w:val="a8"/>
              </w:rPr>
              <w:t xml:space="preserve">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на дату </w:t>
            </w:r>
            <w:r>
              <w:rPr>
                <w:rStyle w:val="a8"/>
                <w:b/>
                <w:bCs/>
              </w:rPr>
              <w:t>вып</w:t>
            </w:r>
            <w:r>
              <w:rPr>
                <w:rStyle w:val="a8"/>
                <w:b/>
                <w:bCs/>
              </w:rPr>
              <w:t>латы</w:t>
            </w:r>
            <w:r>
              <w:rPr>
                <w:rStyle w:val="a8"/>
              </w:rPr>
              <w:t xml:space="preserve"> дохода.</w:t>
            </w:r>
          </w:p>
          <w:p w:rsidR="00000000" w:rsidRDefault="00BA011E">
            <w:pPr>
              <w:jc w:val="both"/>
            </w:pPr>
            <w:r>
              <w:rPr>
                <w:rStyle w:val="s0"/>
                <w:color w:val="auto"/>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w:t>
            </w:r>
            <w:r>
              <w:rPr>
                <w:rStyle w:val="s0"/>
                <w:color w:val="auto"/>
              </w:rPr>
              <w:t>вии с настоящим пунктом.</w:t>
            </w:r>
            <w: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8"/>
                <w:b/>
                <w:bCs/>
              </w:rPr>
              <w:t>Статья 201. Порядок исчисления, удержания и перечисления индивидуального подоходного налога у источника выплаты</w:t>
            </w:r>
          </w:p>
          <w:p w:rsidR="00000000" w:rsidRDefault="00BA011E">
            <w:pPr>
              <w:jc w:val="both"/>
            </w:pPr>
            <w:r>
              <w:rPr>
                <w:rStyle w:val="a8"/>
              </w:rPr>
              <w:t>1. Доходы физического лица-нерезидента, определенные пунктом 1 статьи 192 настоящего Кодекса, облагаются индивидуальн</w:t>
            </w:r>
            <w:r>
              <w:rPr>
                <w:rStyle w:val="a8"/>
              </w:rPr>
              <w:t>ым подоходным налогом у источника выплаты по ставкам, указанным в статье 194 настоящего Кодекса, без осуществления налоговых вычетов, если иное не установлено настоящей статьей.</w:t>
            </w:r>
          </w:p>
          <w:p w:rsidR="00000000" w:rsidRDefault="00BA011E">
            <w:pPr>
              <w:jc w:val="both"/>
            </w:pPr>
            <w:r>
              <w:rPr>
                <w:rStyle w:val="a8"/>
              </w:rPr>
              <w:t>Исчисление и удержание индивидуального подоходного налога по доходам, облагаем</w:t>
            </w:r>
            <w:r>
              <w:rPr>
                <w:rStyle w:val="a8"/>
              </w:rPr>
              <w:t>ым у источника выплаты, производятся налоговым агентом не позднее дня выплаты доходов физическому лицу-нерезиденту.</w:t>
            </w:r>
          </w:p>
          <w:p w:rsidR="00000000" w:rsidRDefault="00BA011E">
            <w:pPr>
              <w:jc w:val="both"/>
            </w:pPr>
            <w:r>
              <w:rPr>
                <w:rStyle w:val="a8"/>
              </w:rPr>
              <w:t>При выплате дохода в иностранной валюте размер дохода, облагаемого у источника выплаты, пересчитывается в тенге с применением рыночного курс</w:t>
            </w:r>
            <w:r>
              <w:rPr>
                <w:rStyle w:val="a8"/>
              </w:rPr>
              <w:t xml:space="preserve">а обмена валют на дату </w:t>
            </w:r>
            <w:r>
              <w:rPr>
                <w:rStyle w:val="a8"/>
                <w:b/>
                <w:bCs/>
              </w:rPr>
              <w:t>начисления</w:t>
            </w:r>
            <w:r>
              <w:rPr>
                <w:rStyle w:val="a8"/>
              </w:rPr>
              <w:t xml:space="preserve"> дохода.</w:t>
            </w:r>
          </w:p>
          <w:p w:rsidR="00000000" w:rsidRDefault="00BA011E">
            <w:pPr>
              <w:jc w:val="both"/>
            </w:pPr>
            <w:r>
              <w:rPr>
                <w:rStyle w:val="s0"/>
                <w:color w:val="auto"/>
              </w:rPr>
              <w:t>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в котором налог п</w:t>
            </w:r>
            <w:r>
              <w:rPr>
                <w:rStyle w:val="s0"/>
                <w:color w:val="auto"/>
              </w:rPr>
              <w:t>одлежит удержанию в соответствии с настоящим пунктом.</w:t>
            </w:r>
            <w: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исключения курсовой разницы при выплате дохода в иностранной валюте.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208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BA011E">
            <w:pPr>
              <w:jc w:val="both"/>
            </w:pPr>
            <w:r>
              <w:t>1. В случае, если положениями международного договора при определении н</w:t>
            </w:r>
            <w:r>
              <w:t>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w:t>
            </w:r>
            <w:r>
              <w:rPr>
                <w:b/>
                <w:bCs/>
              </w:rPr>
              <w:t>, фактически понесенных как в Республике Казахстан, так и за ее предела</w:t>
            </w:r>
            <w:r>
              <w:rPr>
                <w:b/>
                <w:bCs/>
              </w:rPr>
              <w:t>ми в целях получения такого дохода,</w:t>
            </w:r>
            <w:r>
              <w:t xml:space="preserve"> то сумма таких расходов определяется по одному из следующих методов: </w:t>
            </w:r>
          </w:p>
          <w:p w:rsidR="00000000" w:rsidRDefault="00BA011E">
            <w:pPr>
              <w:jc w:val="both"/>
            </w:pPr>
            <w:r>
              <w:t xml:space="preserve">1) методу пропорционального распределения расходов; </w:t>
            </w:r>
          </w:p>
          <w:p w:rsidR="00000000" w:rsidRDefault="00BA011E">
            <w:pPr>
              <w:jc w:val="both"/>
            </w:pPr>
            <w:r>
              <w:t xml:space="preserve">2) методу непосредственного (прямого) отнесения расходов на вычеты. </w:t>
            </w:r>
          </w:p>
          <w:p w:rsidR="00000000" w:rsidRDefault="00BA011E">
            <w:pPr>
              <w:jc w:val="both"/>
            </w:pPr>
            <w:r>
              <w:rPr>
                <w:b/>
                <w:bCs/>
              </w:rPr>
              <w:t>При этом вычет указанных расходов допускается при наличии у юридического лица-нерезидента документа, подтверждающего резидентство, соответствующего требованиям пункта 4 статьи 219 настоящего Кодекса.</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b w:val="0"/>
                <w:bCs w:val="0"/>
                <w:color w:val="auto"/>
              </w:rPr>
              <w:t xml:space="preserve">2. Управленческие и общеадминистративные </w:t>
            </w:r>
            <w:r>
              <w:rPr>
                <w:rStyle w:val="s1"/>
                <w:color w:val="auto"/>
              </w:rPr>
              <w:t>расходы - это</w:t>
            </w:r>
            <w:r>
              <w:rPr>
                <w:rStyle w:val="s1"/>
                <w:b w:val="0"/>
                <w:bCs w:val="0"/>
                <w:color w:val="auto"/>
              </w:rPr>
              <w:t xml:space="preserve">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BA011E">
            <w:pPr>
              <w:jc w:val="both"/>
            </w:pPr>
            <w:r>
              <w:rPr>
                <w:rStyle w:val="s1"/>
                <w:b w:val="0"/>
                <w:bCs w:val="0"/>
                <w:color w:val="auto"/>
              </w:rPr>
              <w:t>3. Юридическое лицо-нерезидент по своему выбору применяет только один</w:t>
            </w:r>
            <w:r>
              <w:rPr>
                <w:rStyle w:val="s1"/>
                <w:b w:val="0"/>
                <w:bCs w:val="0"/>
                <w:color w:val="auto"/>
              </w:rPr>
              <w:t xml:space="preserve"> из указанных методов отнесения управленческих и общеадминистративных расходов на вычеты. </w:t>
            </w:r>
            <w:r>
              <w:rPr>
                <w:rStyle w:val="s1"/>
                <w:color w:val="auto"/>
              </w:rPr>
              <w:t>Применяемый метод должен быть неизменным в течение отчетного налогового периода.</w:t>
            </w:r>
          </w:p>
          <w:p w:rsidR="00000000" w:rsidRDefault="00BA011E">
            <w:pPr>
              <w:jc w:val="both"/>
            </w:pPr>
            <w:r>
              <w:rPr>
                <w:b/>
                <w:bCs/>
              </w:rPr>
              <w:t>Отсутствует.</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b/>
                <w:bCs/>
              </w:rPr>
              <w:t>4. Выбранный метод отнесения управленческих и общеадминистра</w:t>
            </w:r>
            <w:r>
              <w:rPr>
                <w:b/>
                <w:bCs/>
              </w:rPr>
              <w:t>тивных расходов на вычеты постоянному учреждению (включая порядок исчисления расчетного показателя, используемого при методе пропорционального распределения расходов) применяется ежегодно и может быть изменен только по согласованию с налоговым органом, явл</w:t>
            </w:r>
            <w:r>
              <w:rPr>
                <w:b/>
                <w:bCs/>
              </w:rPr>
              <w:t xml:space="preserve">яющимся вышестоящим по отношению к налоговому органу по месту нахождения постоянного учреждения (за исключением уполномоченного органа), до начала отчетного налогового периода. </w:t>
            </w:r>
          </w:p>
          <w:p w:rsidR="00000000" w:rsidRDefault="00BA011E">
            <w:pPr>
              <w:jc w:val="both"/>
            </w:pPr>
            <w:r>
              <w:rPr>
                <w:b/>
                <w:bCs/>
              </w:rPr>
              <w:t> </w:t>
            </w:r>
          </w:p>
          <w:p w:rsidR="00000000" w:rsidRDefault="00BA011E">
            <w:pPr>
              <w:jc w:val="both"/>
            </w:pPr>
            <w:r>
              <w:rPr>
                <w:b/>
                <w:bCs/>
              </w:rPr>
              <w:t>5. Юридическое лицо-нерезидент не имеет права применять одновременно два мет</w:t>
            </w:r>
            <w:r>
              <w:rPr>
                <w:b/>
                <w:bCs/>
              </w:rPr>
              <w:t>ода отнесения управленческих и общеадминистративных расходов на вычеты в течение отчетного налогового периода.</w:t>
            </w:r>
          </w:p>
          <w:p w:rsidR="00000000" w:rsidRDefault="00BA011E">
            <w:pPr>
              <w:jc w:val="both"/>
            </w:pPr>
            <w:r>
              <w:rPr>
                <w:rStyle w:val="s1"/>
                <w:color w:val="auto"/>
              </w:rPr>
              <w:t>6. С целью исчисления суммы указанных расходов, относимых на вычеты, заполняется соответствующее приложение к декларации по корпоративному подоходному налогу, представляемой нерезидентом в налоговый орган по месту нахождения постоянного учреждения.</w:t>
            </w:r>
          </w:p>
          <w:p w:rsidR="00000000" w:rsidRDefault="00BA011E">
            <w:pPr>
              <w:jc w:val="both"/>
            </w:pPr>
            <w:r>
              <w:t>7. Упра</w:t>
            </w:r>
            <w:r>
              <w:t xml:space="preserve">вленческие или общеадминистративные </w:t>
            </w:r>
            <w:r>
              <w:rPr>
                <w:b/>
                <w:bCs/>
              </w:rPr>
              <w:t xml:space="preserve">расходы </w:t>
            </w:r>
            <w:r>
              <w:t xml:space="preserve">относятся на вычеты постоянным учреждением в Республике Казахстан только при наличии у него следующих подтверждающих </w:t>
            </w:r>
            <w:r>
              <w:rPr>
                <w:b/>
                <w:bCs/>
              </w:rPr>
              <w:t>документов</w:t>
            </w:r>
            <w:r>
              <w:t xml:space="preserve"> </w:t>
            </w:r>
            <w:r>
              <w:rPr>
                <w:b/>
                <w:bCs/>
              </w:rPr>
              <w:t>и их перевода на казахском или русском языке</w:t>
            </w:r>
            <w:r>
              <w:t>:</w:t>
            </w:r>
          </w:p>
          <w:p w:rsidR="00000000" w:rsidRDefault="00BA011E">
            <w:pPr>
              <w:jc w:val="both"/>
            </w:pPr>
            <w:r>
              <w:t>1) нотариально засвидетельствованной к</w:t>
            </w:r>
            <w:r>
              <w:t xml:space="preserve">опии документа, подтверждающего </w:t>
            </w:r>
            <w:r>
              <w:rPr>
                <w:b/>
                <w:bCs/>
              </w:rPr>
              <w:t xml:space="preserve">резидентство, </w:t>
            </w:r>
            <w:r>
              <w:t>соответствующего требованиям пунктов 4 и 5 статьи 219 настоящего Кодекса;</w:t>
            </w:r>
          </w:p>
          <w:p w:rsidR="00000000" w:rsidRDefault="00BA011E">
            <w:pPr>
              <w:jc w:val="both"/>
            </w:pPr>
            <w:r>
              <w:t xml:space="preserve">2) копии финансовой отчетности постоянного учреждения </w:t>
            </w:r>
            <w:r>
              <w:rPr>
                <w:b/>
                <w:bCs/>
              </w:rPr>
              <w:t>налогоплательщика</w:t>
            </w:r>
            <w:r>
              <w:t xml:space="preserve"> в Республике Казахстан; </w:t>
            </w:r>
          </w:p>
          <w:p w:rsidR="00000000" w:rsidRDefault="00BA011E">
            <w:pPr>
              <w:jc w:val="both"/>
            </w:pPr>
            <w:r>
              <w:t>3) копии финансовой отчетности юридичес</w:t>
            </w:r>
            <w:r>
              <w:t xml:space="preserve">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w:t>
            </w:r>
            <w:r>
              <w:rPr>
                <w:b/>
                <w:bCs/>
              </w:rPr>
              <w:t>лицо;</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3-2)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4)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BA011E">
            <w:pPr>
              <w:jc w:val="both"/>
            </w:pPr>
            <w:r>
              <w:rPr>
                <w:b/>
                <w:bCs/>
              </w:rPr>
              <w:t>При этом в финансовых</w:t>
            </w:r>
            <w:r>
              <w:t xml:space="preserve"> </w:t>
            </w:r>
            <w:r>
              <w:t>отчетностях, указанных в подпунктах 2) и 3) настоящего пункта, в зависимости от выбранного способа определения расчетного показателя должны раскрываться следующие данные:</w:t>
            </w:r>
          </w:p>
          <w:p w:rsidR="00000000" w:rsidRDefault="00BA011E">
            <w:pPr>
              <w:jc w:val="both"/>
            </w:pPr>
            <w:r>
              <w:t>1) общая сумма совокупного годового дохода в целом;</w:t>
            </w:r>
          </w:p>
          <w:p w:rsidR="00000000" w:rsidRDefault="00BA011E">
            <w:pPr>
              <w:jc w:val="both"/>
            </w:pPr>
            <w:r>
              <w:t>2) общая сумма расходов по оплате</w:t>
            </w:r>
            <w:r>
              <w:t xml:space="preserve"> труда персонала в целом;</w:t>
            </w:r>
          </w:p>
          <w:p w:rsidR="00000000" w:rsidRDefault="00BA011E">
            <w:pPr>
              <w:jc w:val="both"/>
            </w:pPr>
            <w:r>
              <w:t>3) первоначальная (текущая) и балансовая стоимости основных средств в целом.</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1"/>
                <w:color w:val="auto"/>
              </w:rPr>
              <w:t>8. Перечень управленческих и общеадминистративных расходов юридического лица-нерезидента, относимых на вычеты постоянным учреждени</w:t>
            </w:r>
            <w:r>
              <w:rPr>
                <w:rStyle w:val="s1"/>
                <w:color w:val="auto"/>
              </w:rPr>
              <w:t>ем в Республике Казахстан, а также метод их распределения между юридическим лицом-нерезидентом и его постоянным (-и) учреждением (-ями) утверждаются в налоговой учетной политике юридического лица-нерезидента.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9. Юридическое лицо-нерезидент обязано пред</w:t>
            </w:r>
            <w:r>
              <w:rPr>
                <w:b/>
                <w:bCs/>
              </w:rPr>
              <w:t>ставить в соответствующий налоговый орган в сроки, установленные для сдачи декларации по корпоративному подоходному налогу, нотариально засвидетельствованную копию документа, подтверждающего резидентство.</w:t>
            </w:r>
            <w:r>
              <w:t xml:space="preserve"> </w:t>
            </w:r>
            <w:r>
              <w:rPr>
                <w:b/>
                <w:bCs/>
              </w:rPr>
              <w:t>При применении метода пропорционального распределен</w:t>
            </w:r>
            <w:r>
              <w:rPr>
                <w:b/>
                <w:bCs/>
              </w:rPr>
              <w:t>ия представляется составляемый в произвольной форме расчет суммы расходов, относимых на вычеты постоянным учреждением в Республике Казахстан.</w:t>
            </w:r>
          </w:p>
          <w:p w:rsidR="00000000" w:rsidRDefault="00BA011E">
            <w:pPr>
              <w:jc w:val="both"/>
            </w:pPr>
            <w:r>
              <w:rPr>
                <w:b/>
                <w:bCs/>
              </w:rPr>
              <w:t>Документы, указанные в пункте 7 настоящей статьи, за исключением указанного в подпункте 1) части первой пункта 7 н</w:t>
            </w:r>
            <w:r>
              <w:rPr>
                <w:b/>
                <w:bCs/>
              </w:rPr>
              <w:t>астоящей статьи, представляются нерезидентом в налоговый орган по его требованию.</w:t>
            </w:r>
          </w:p>
          <w:p w:rsidR="00000000" w:rsidRDefault="00BA011E">
            <w:pPr>
              <w:jc w:val="both"/>
            </w:pPr>
            <w:r>
              <w:rPr>
                <w:b/>
                <w:bCs/>
              </w:rPr>
              <w:t>10. В случае, если финансовая отчетность составлена на иностранном языке, налогоплательщик обязан приложить к ней ее перевод на казахском или русском языке, засвидетельствова</w:t>
            </w:r>
            <w:r>
              <w:rPr>
                <w:b/>
                <w:bCs/>
              </w:rPr>
              <w:t>нный нотариусом в порядке, установленном законодательством</w:t>
            </w:r>
            <w:r>
              <w:t xml:space="preserve"> </w:t>
            </w:r>
            <w:r>
              <w:rPr>
                <w:b/>
                <w:bCs/>
              </w:rPr>
              <w:t>Республики Казахстан.</w:t>
            </w:r>
          </w:p>
          <w:p w:rsidR="00000000" w:rsidRDefault="00BA011E">
            <w:pPr>
              <w:jc w:val="both"/>
            </w:pPr>
            <w:r>
              <w:rPr>
                <w:b/>
                <w:bCs/>
              </w:rPr>
              <w:t>11. В случае неотражения в финансовой отчетности суммы управленческих и общеадминистративных расходов, подлежащих пропорциональному распределению, а также невыполнения требова</w:t>
            </w:r>
            <w:r>
              <w:rPr>
                <w:b/>
                <w:bCs/>
              </w:rPr>
              <w:t>ний, установленных настоящей статьей, такие расходы не принимаются на вычет постоянным учреждением.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исто</w:t>
            </w:r>
            <w:r>
              <w:rPr>
                <w:rStyle w:val="s1"/>
                <w:color w:val="auto"/>
              </w:rPr>
              <w:t>чников в Республике Казахстан</w:t>
            </w:r>
          </w:p>
          <w:p w:rsidR="00000000" w:rsidRDefault="00BA011E">
            <w:pPr>
              <w:jc w:val="both"/>
            </w:pPr>
            <w:r>
              <w:rPr>
                <w:rStyle w:val="s1"/>
                <w:b w:val="0"/>
                <w:bCs w:val="0"/>
                <w:color w:val="auto"/>
              </w:rPr>
              <w:t>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w:t>
            </w:r>
            <w:r>
              <w:rPr>
                <w:rStyle w:val="s1"/>
                <w:b w:val="0"/>
                <w:bCs w:val="0"/>
                <w:color w:val="auto"/>
              </w:rPr>
              <w:t xml:space="preserve"> общеадминистративных расходов </w:t>
            </w:r>
            <w:r>
              <w:rPr>
                <w:rStyle w:val="s1"/>
                <w:color w:val="auto"/>
              </w:rPr>
              <w:t xml:space="preserve">головного офиса, </w:t>
            </w:r>
            <w:r>
              <w:rPr>
                <w:rStyle w:val="s1"/>
                <w:b w:val="0"/>
                <w:bCs w:val="0"/>
                <w:color w:val="auto"/>
              </w:rPr>
              <w:t xml:space="preserve">то сумма таких расходов определяется по одному из следующих методов: </w:t>
            </w:r>
          </w:p>
          <w:p w:rsidR="00000000" w:rsidRDefault="00BA011E">
            <w:pPr>
              <w:jc w:val="both"/>
            </w:pPr>
            <w:r>
              <w:rPr>
                <w:rStyle w:val="s1"/>
                <w:b w:val="0"/>
                <w:bCs w:val="0"/>
                <w:color w:val="auto"/>
              </w:rPr>
              <w:t xml:space="preserve">1) методу пропорционального распределения расходов; </w:t>
            </w:r>
          </w:p>
          <w:p w:rsidR="00000000" w:rsidRDefault="00BA011E">
            <w:pPr>
              <w:jc w:val="both"/>
            </w:pPr>
            <w:r>
              <w:rPr>
                <w:rStyle w:val="s1"/>
                <w:b w:val="0"/>
                <w:bCs w:val="0"/>
                <w:color w:val="auto"/>
              </w:rPr>
              <w:t xml:space="preserve">2) методу непосредственного (прямого) отнесения расходов на вычеты. </w:t>
            </w:r>
          </w:p>
          <w:p w:rsidR="00000000" w:rsidRDefault="00BA011E">
            <w:pPr>
              <w:jc w:val="both"/>
            </w:pPr>
            <w:r>
              <w:rPr>
                <w:rStyle w:val="s1"/>
                <w:color w:val="auto"/>
              </w:rPr>
              <w:t> </w:t>
            </w:r>
          </w:p>
          <w:p w:rsidR="00000000" w:rsidRDefault="00BA011E">
            <w:pPr>
              <w:jc w:val="both"/>
            </w:pPr>
            <w:r>
              <w:rPr>
                <w:rStyle w:val="s1"/>
                <w:color w:val="auto"/>
              </w:rPr>
              <w:t>Для целей настоящей статьи и статей 209-211 настоящего Кодекса управленческими и общеадминистративными расходами головного офиса признаются управленческие и общеадминистративные расходы юридического лица - нерезидента, связанные с осуществлением деятельнос</w:t>
            </w:r>
            <w:r>
              <w:rPr>
                <w:rStyle w:val="s1"/>
                <w:color w:val="auto"/>
              </w:rPr>
              <w:t>ти в Республике Казахстан через постоянное учреждение, фактически понесенные как в Республике Казахстан, так и за ее пределами, кроме:</w:t>
            </w:r>
          </w:p>
          <w:p w:rsidR="00000000" w:rsidRDefault="00BA011E">
            <w:pPr>
              <w:jc w:val="both"/>
            </w:pPr>
            <w:r>
              <w:rPr>
                <w:rStyle w:val="s1"/>
                <w:color w:val="auto"/>
              </w:rPr>
              <w:t>управленческих и общеадминистративных расходов, понесенных непосредственно филиалом или представительством юридического л</w:t>
            </w:r>
            <w:r>
              <w:rPr>
                <w:rStyle w:val="s1"/>
                <w:color w:val="auto"/>
              </w:rPr>
              <w:t>ица - нерезидента, деятельность которых привела к образованию постоянного учреждения в Республике Казахстан, или постоянным учреждением юридического лица - нерезидента без открытия филиала, представительства в Республике Казахстан, относимых на вычеты в со</w:t>
            </w:r>
            <w:r>
              <w:rPr>
                <w:rStyle w:val="s1"/>
                <w:color w:val="auto"/>
              </w:rPr>
              <w:t>ответствии со статьями 100-122 настоящего Кодекса (далее - управленческие и общеадминистративные расходы постоянного учреждения в Республике Казахстан);</w:t>
            </w:r>
          </w:p>
          <w:p w:rsidR="00000000" w:rsidRDefault="00BA011E">
            <w:pPr>
              <w:jc w:val="both"/>
            </w:pPr>
            <w:r>
              <w:rPr>
                <w:rStyle w:val="s1"/>
                <w:color w:val="auto"/>
              </w:rPr>
              <w:t>управленческих и общеадминистративных расходов, понесенных непосредственно филиалами, представительства</w:t>
            </w:r>
            <w:r>
              <w:rPr>
                <w:rStyle w:val="s1"/>
                <w:color w:val="auto"/>
              </w:rPr>
              <w:t>ми или постоянными учреждениями юридического лица - нерезидента в других странах (далее - управленческие и общеадминистративные расходы постоянных учреждений в других странах).</w:t>
            </w:r>
          </w:p>
          <w:p w:rsidR="00000000" w:rsidRDefault="00BA011E">
            <w:pPr>
              <w:jc w:val="both"/>
            </w:pPr>
            <w:r>
              <w:rPr>
                <w:rStyle w:val="s1"/>
                <w:b w:val="0"/>
                <w:bCs w:val="0"/>
                <w:color w:val="auto"/>
              </w:rPr>
              <w:t xml:space="preserve">2. Управленческие и общеадминистративные расходы </w:t>
            </w:r>
            <w:r>
              <w:rPr>
                <w:rStyle w:val="s1"/>
                <w:color w:val="auto"/>
              </w:rPr>
              <w:t>головного офиса</w:t>
            </w:r>
            <w:r>
              <w:rPr>
                <w:rStyle w:val="s1"/>
                <w:b w:val="0"/>
                <w:bCs w:val="0"/>
                <w:color w:val="auto"/>
              </w:rPr>
              <w:t xml:space="preserve"> - это расходы,</w:t>
            </w:r>
            <w:r>
              <w:rPr>
                <w:rStyle w:val="s1"/>
                <w:b w:val="0"/>
                <w:bCs w:val="0"/>
                <w:color w:val="auto"/>
              </w:rPr>
              <w:t xml:space="preserve"> связанные с управлением организацией, оплатой труда управленческого персонала, не связанного с производственным процессом. </w:t>
            </w:r>
          </w:p>
          <w:p w:rsidR="00000000" w:rsidRDefault="00BA011E">
            <w:pPr>
              <w:jc w:val="both"/>
            </w:pPr>
            <w:r>
              <w:rPr>
                <w:rStyle w:val="s1"/>
                <w:b w:val="0"/>
                <w:bCs w:val="0"/>
                <w:color w:val="auto"/>
              </w:rPr>
              <w:t>3. Юридическое лицо-нерезидент по своему выбору применяет только один из указанных методов отнесения управленческих и общеадминистр</w:t>
            </w:r>
            <w:r>
              <w:rPr>
                <w:rStyle w:val="s1"/>
                <w:b w:val="0"/>
                <w:bCs w:val="0"/>
                <w:color w:val="auto"/>
              </w:rPr>
              <w:t xml:space="preserve">ативных расходов на вычеты </w:t>
            </w:r>
            <w:r>
              <w:rPr>
                <w:rStyle w:val="s1"/>
                <w:color w:val="auto"/>
              </w:rPr>
              <w:t>в течение отчетного налогового периода.</w:t>
            </w:r>
          </w:p>
          <w:p w:rsidR="00000000" w:rsidRDefault="00BA011E">
            <w:pPr>
              <w:jc w:val="both"/>
            </w:pPr>
            <w:r>
              <w:rPr>
                <w:rStyle w:val="s1"/>
                <w:color w:val="auto"/>
              </w:rPr>
              <w:t> </w:t>
            </w:r>
          </w:p>
          <w:p w:rsidR="00000000" w:rsidRDefault="00BA011E">
            <w:pPr>
              <w:jc w:val="both"/>
            </w:pPr>
            <w:r>
              <w:rPr>
                <w:rStyle w:val="s1"/>
                <w:color w:val="auto"/>
              </w:rPr>
              <w:t>Применяемый метод отнесения на вычеты управленческих и общеадминистративных расходов головного офиса указывается в приложении к декларации по корпоративному подоходному налогу, содержащем</w:t>
            </w:r>
            <w:r>
              <w:rPr>
                <w:rStyle w:val="s1"/>
                <w:color w:val="auto"/>
              </w:rPr>
              <w:t>у информацию по относимым на вычеты управленческим и общеадминистративным расходам юридического лица - нерезидента.</w:t>
            </w:r>
          </w:p>
          <w:p w:rsidR="00000000" w:rsidRDefault="00BA011E">
            <w:pPr>
              <w:jc w:val="both"/>
            </w:pPr>
            <w:r>
              <w:rPr>
                <w:b/>
                <w:bCs/>
              </w:rPr>
              <w:t>4.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5. Исключить.</w:t>
            </w:r>
          </w:p>
          <w:p w:rsidR="00000000" w:rsidRDefault="00BA011E">
            <w:pPr>
              <w:jc w:val="both"/>
            </w:pPr>
            <w:r>
              <w:rPr>
                <w:b/>
                <w:bCs/>
              </w:rPr>
              <w:t> </w:t>
            </w:r>
          </w:p>
          <w:p w:rsidR="00000000" w:rsidRDefault="00BA011E">
            <w:pPr>
              <w:jc w:val="both"/>
            </w:pPr>
            <w:r>
              <w:rPr>
                <w:b/>
                <w:bCs/>
              </w:rPr>
              <w:t> </w:t>
            </w: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6. Исключить.</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r>
              <w:t> </w:t>
            </w:r>
          </w:p>
          <w:p w:rsidR="00000000" w:rsidRDefault="00BA011E">
            <w:pPr>
              <w:jc w:val="both"/>
            </w:pPr>
            <w:r>
              <w:t> </w:t>
            </w:r>
          </w:p>
          <w:p w:rsidR="00000000" w:rsidRDefault="00BA011E">
            <w:pPr>
              <w:jc w:val="both"/>
            </w:pPr>
            <w:r>
              <w:t xml:space="preserve">7. Управленческие или общеадминистративные расходы </w:t>
            </w:r>
            <w:r>
              <w:rPr>
                <w:b/>
                <w:bCs/>
              </w:rPr>
              <w:t>головного офиса</w:t>
            </w:r>
            <w:r>
              <w:t xml:space="preserve"> относятся на вычеты постоянным учреждением в Республике Казахстан только при наличии у него следующих подтверждающих </w:t>
            </w:r>
            <w:r>
              <w:rPr>
                <w:b/>
                <w:bCs/>
              </w:rPr>
              <w:t>документов</w:t>
            </w:r>
            <w:r>
              <w:t>:</w:t>
            </w:r>
          </w:p>
          <w:p w:rsidR="00000000" w:rsidRDefault="00BA011E">
            <w:pPr>
              <w:jc w:val="both"/>
            </w:pPr>
            <w:r>
              <w:t xml:space="preserve">1) нотариально засвидетельствованной копии документа, подтверждающего резидентство </w:t>
            </w:r>
            <w:r>
              <w:rPr>
                <w:b/>
                <w:bCs/>
              </w:rPr>
              <w:t>юридического лица - нерезиде</w:t>
            </w:r>
            <w:r>
              <w:rPr>
                <w:b/>
                <w:bCs/>
              </w:rPr>
              <w:t>нта</w:t>
            </w:r>
            <w:r>
              <w:t>, соответствующего требованиям пунктов 4 и 5 статьи 219 настоящего Кодекса;</w:t>
            </w:r>
          </w:p>
          <w:p w:rsidR="00000000" w:rsidRDefault="00BA011E">
            <w:pPr>
              <w:jc w:val="both"/>
            </w:pPr>
            <w:r>
              <w:t xml:space="preserve">2) копии финансовой отчетности постоянного учреждения в Республике Казахстан; </w:t>
            </w:r>
          </w:p>
          <w:p w:rsidR="00000000" w:rsidRDefault="00BA011E">
            <w:pPr>
              <w:jc w:val="both"/>
            </w:pPr>
            <w:r>
              <w:t>3) копии финансовой отчетности юридического лица-нерезидента, составленной в соответствии с требов</w:t>
            </w:r>
            <w:r>
              <w:t xml:space="preserve">аниями законодательства государства, в котором создано и (или) резидентом которого является такое юридическое </w:t>
            </w:r>
            <w:r>
              <w:rPr>
                <w:b/>
                <w:bCs/>
              </w:rPr>
              <w:t>лицо,</w:t>
            </w:r>
            <w:r>
              <w:t xml:space="preserve"> </w:t>
            </w:r>
            <w:r>
              <w:rPr>
                <w:b/>
                <w:bCs/>
              </w:rPr>
              <w:t>заверенной</w:t>
            </w:r>
            <w:r>
              <w:t xml:space="preserve"> </w:t>
            </w:r>
            <w:r>
              <w:rPr>
                <w:b/>
                <w:bCs/>
              </w:rPr>
              <w:t>печатью юридического лица - нерезидента (при ее наличии), содержащей название, а также подписью руководителя.</w:t>
            </w:r>
          </w:p>
          <w:p w:rsidR="00000000" w:rsidRDefault="00BA011E">
            <w:pPr>
              <w:jc w:val="both"/>
            </w:pPr>
            <w:r>
              <w:rPr>
                <w:b/>
                <w:bCs/>
              </w:rPr>
              <w:t>При этом в финансов</w:t>
            </w:r>
            <w:r>
              <w:rPr>
                <w:b/>
                <w:bCs/>
              </w:rPr>
              <w:t>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 - нерезидента;</w:t>
            </w:r>
          </w:p>
          <w:p w:rsidR="00000000" w:rsidRDefault="00BA011E">
            <w:pPr>
              <w:jc w:val="both"/>
            </w:pPr>
            <w:r>
              <w:rPr>
                <w:b/>
                <w:bCs/>
              </w:rPr>
              <w:t>3-1) расшифровки сумм управленческих и общеадминистративных расходов, указанн</w:t>
            </w:r>
            <w:r>
              <w:rPr>
                <w:b/>
                <w:bCs/>
              </w:rPr>
              <w:t>ой в финансовой отчетности, предусмотренной подпунктом 3) настоящего пункта, с выделением:</w:t>
            </w:r>
          </w:p>
          <w:p w:rsidR="00000000" w:rsidRDefault="00BA011E">
            <w:pPr>
              <w:jc w:val="both"/>
            </w:pPr>
            <w:r>
              <w:rPr>
                <w:b/>
                <w:bCs/>
              </w:rPr>
              <w:t>управленческих и общеадминистративных расходов головного офиса по видам расходов;</w:t>
            </w:r>
          </w:p>
          <w:p w:rsidR="00000000" w:rsidRDefault="00BA011E">
            <w:pPr>
              <w:jc w:val="both"/>
            </w:pPr>
            <w:r>
              <w:rPr>
                <w:rStyle w:val="s1"/>
                <w:color w:val="auto"/>
              </w:rPr>
              <w:t xml:space="preserve">управленческих и общеадминистративных расходов постоянного учреждения в Республике </w:t>
            </w:r>
            <w:r>
              <w:rPr>
                <w:rStyle w:val="s1"/>
                <w:color w:val="auto"/>
              </w:rPr>
              <w:t>Казахстан;</w:t>
            </w:r>
          </w:p>
          <w:p w:rsidR="00000000" w:rsidRDefault="00BA011E">
            <w:pPr>
              <w:jc w:val="both"/>
            </w:pPr>
            <w:r>
              <w:rPr>
                <w:rStyle w:val="s1"/>
                <w:color w:val="auto"/>
              </w:rPr>
              <w:t>управленческих и общеадминистративных расходов постоянных учреждений в других странах;</w:t>
            </w:r>
          </w:p>
          <w:p w:rsidR="00000000" w:rsidRDefault="00BA011E">
            <w:pPr>
              <w:jc w:val="both"/>
            </w:pPr>
            <w:r>
              <w:rPr>
                <w:rStyle w:val="s1"/>
                <w:color w:val="auto"/>
              </w:rPr>
              <w:t xml:space="preserve">3-2) документы, подтверждающие связанность работ, услуг, выполненных (оказанных) юридическому лицу - нерезиденту, расходы по которым включены в </w:t>
            </w:r>
            <w:r>
              <w:rPr>
                <w:b/>
                <w:bCs/>
              </w:rPr>
              <w:t>управленческие</w:t>
            </w:r>
            <w:r>
              <w:rPr>
                <w:b/>
                <w:bCs/>
              </w:rPr>
              <w:t xml:space="preserve"> и общеадминистративные расходы головного офиса, с осуществлением деятельности в Республике Казахстан через постоянное учреждение.</w:t>
            </w:r>
          </w:p>
          <w:p w:rsidR="00000000" w:rsidRDefault="00BA011E">
            <w:pPr>
              <w:jc w:val="both"/>
            </w:pPr>
            <w:r>
              <w:rPr>
                <w:b/>
                <w:bCs/>
              </w:rPr>
              <w:t>Положения настоящего подпункта действуют в случае применения юридическим лицом - нерезидентом метода пропорционального распре</w:t>
            </w:r>
            <w:r>
              <w:rPr>
                <w:b/>
                <w:bCs/>
              </w:rPr>
              <w:t>деления расходов;</w:t>
            </w:r>
          </w:p>
          <w:p w:rsidR="00000000" w:rsidRDefault="00BA011E">
            <w:pPr>
              <w:jc w:val="both"/>
            </w:pPr>
            <w:r>
              <w:t>4)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BA011E">
            <w:pPr>
              <w:jc w:val="both"/>
            </w:pPr>
            <w:r>
              <w:rPr>
                <w:b/>
                <w:bCs/>
              </w:rPr>
              <w:t>В финансовых</w:t>
            </w:r>
            <w:r>
              <w:t xml:space="preserve"> отчетностях, указанных в подпунктах 2) и 3) настоящего пункта, в зависим</w:t>
            </w:r>
            <w:r>
              <w:t>ости от выбранного способа определения расчетного показателя должны раскрываться следующие данные:</w:t>
            </w:r>
          </w:p>
          <w:p w:rsidR="00000000" w:rsidRDefault="00BA011E">
            <w:pPr>
              <w:jc w:val="both"/>
            </w:pPr>
            <w:r>
              <w:t>1) общая сумма совокупного годового дохода в целом;</w:t>
            </w:r>
          </w:p>
          <w:p w:rsidR="00000000" w:rsidRDefault="00BA011E">
            <w:pPr>
              <w:jc w:val="both"/>
            </w:pPr>
            <w:r>
              <w:t>2) общая сумма расходов по оплате труда персонала в целом;</w:t>
            </w:r>
          </w:p>
          <w:p w:rsidR="00000000" w:rsidRDefault="00BA011E">
            <w:pPr>
              <w:jc w:val="both"/>
            </w:pPr>
            <w:r>
              <w:t>3) первоначальная (текущая) и балансовая стоим</w:t>
            </w:r>
            <w:r>
              <w:t>ости основных средств в целом.</w:t>
            </w:r>
          </w:p>
          <w:p w:rsidR="00000000" w:rsidRDefault="00BA011E">
            <w:pPr>
              <w:jc w:val="both"/>
            </w:pPr>
            <w:r>
              <w:rPr>
                <w:b/>
                <w:bCs/>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установленном з</w:t>
            </w:r>
            <w:r>
              <w:rPr>
                <w:b/>
                <w:bCs/>
              </w:rPr>
              <w:t>аконодательством Республики Казахстан.</w:t>
            </w:r>
          </w:p>
          <w:p w:rsidR="00000000" w:rsidRDefault="00BA011E">
            <w:pPr>
              <w:jc w:val="both"/>
            </w:pPr>
            <w:r>
              <w:rPr>
                <w:rStyle w:val="s1"/>
                <w:color w:val="auto"/>
              </w:rPr>
              <w:t>8. Исключить.</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b/>
                <w:bCs/>
              </w:rPr>
              <w:t>9.</w:t>
            </w:r>
            <w:r>
              <w:t xml:space="preserve"> </w:t>
            </w:r>
            <w:r>
              <w:rPr>
                <w:b/>
                <w:bCs/>
              </w:rPr>
              <w:t>Нотариально засвидетельствованная копия документа, подтверждающего резидентство, указанного в подпункте 1) пункта 7 настоящей статьи представляется юридическим лицом - нерезидентом в соответствующий налоговый орган в сроки, установленные для сдачи декларац</w:t>
            </w:r>
            <w:r>
              <w:rPr>
                <w:b/>
                <w:bCs/>
              </w:rPr>
              <w:t>ии по корпоративному подоходному налогу.</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10. Исключить.</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b/>
                <w:bCs/>
              </w:rPr>
              <w:t>11. В случае невыполнения требований, установленных настоящей статьей, управленческие и общеадминистративные расходы головного офиса не принимаются на вычет постоянным учреждением в Республике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Абзац 2 пункта 1 статьи 208 Налогового кодекса перенесен в начало пункта 9 статьи 208 Налогового кодекса.</w:t>
            </w:r>
          </w:p>
          <w:p w:rsidR="00000000" w:rsidRDefault="00BA011E">
            <w:pPr>
              <w:jc w:val="both"/>
            </w:pPr>
            <w:r>
              <w:t> </w:t>
            </w:r>
          </w:p>
          <w:p w:rsidR="00000000" w:rsidRDefault="00BA011E">
            <w:pPr>
              <w:jc w:val="both"/>
            </w:pPr>
            <w:r>
              <w:t>В целях исключения двойного отнесения на вычеты УОР самого казахстанского ПУ и УОР ПУ в других государствах.</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Так как налогоплательщик самостоятельно принимает решение об изменении метода отнесения на вычеты УОР. При этом Налоговым кодексом не предусмотрены основания для отказа в применении одного из методов отнесения на вычеты УОР, соответственно, нет необходимос</w:t>
            </w:r>
            <w:r>
              <w:t>ти в согласовании с налоговыми органами.</w:t>
            </w:r>
          </w:p>
          <w:p w:rsidR="00000000" w:rsidRDefault="00BA011E">
            <w:pPr>
              <w:jc w:val="both"/>
            </w:pPr>
            <w:r>
              <w:t xml:space="preserve">В связи с наличием подобной нормы в пункте 3 статьи 208 Налогового кодекса. </w:t>
            </w:r>
          </w:p>
          <w:p w:rsidR="00000000" w:rsidRDefault="00BA011E">
            <w:pPr>
              <w:jc w:val="both"/>
            </w:pPr>
            <w:r>
              <w:t> </w:t>
            </w:r>
          </w:p>
          <w:p w:rsidR="00000000" w:rsidRDefault="00BA011E">
            <w:pPr>
              <w:jc w:val="both"/>
            </w:pPr>
            <w:r>
              <w:t>С целью исключения дублирования с нормами подпункта 6) пункта 2 статьи 65 Налогового кодекса, которыми предусмотрено соответствующее при</w:t>
            </w:r>
            <w:r>
              <w:t>ложение к декларации по КПН.</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исключения случаев представления финансовых отчетностей без заверения.</w:t>
            </w:r>
          </w:p>
          <w:p w:rsidR="00000000" w:rsidRDefault="00BA011E">
            <w:pPr>
              <w:jc w:val="both"/>
            </w:pPr>
            <w:r>
              <w:t> </w:t>
            </w:r>
          </w:p>
          <w:p w:rsidR="00000000" w:rsidRDefault="00BA011E">
            <w:pPr>
              <w:jc w:val="both"/>
            </w:pPr>
            <w:r>
              <w:t>В целях установления конкретных требований к финансовой отчетности в части раскрытия информации необходимой для правомерного отнесения на вычеты УОР с разбивкой в разрезе таких ПУ.</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наличием подобных норм в Налоговом кодексе.</w:t>
            </w:r>
          </w:p>
          <w:p w:rsidR="00000000" w:rsidRDefault="00BA011E">
            <w:pPr>
              <w:jc w:val="both"/>
            </w:pPr>
            <w:r>
              <w:t xml:space="preserve">В целях сокращения отчетов, составляемых налогоплательщиками, а также недопущения случаев требования налоговыми органами финансовой отчетности. </w:t>
            </w:r>
          </w:p>
          <w:p w:rsidR="00000000" w:rsidRDefault="00BA011E">
            <w:pPr>
              <w:jc w:val="both"/>
            </w:pPr>
            <w:r>
              <w:t> С целью исключения дублирования с нормой пункта 7 статьи</w:t>
            </w:r>
            <w:r>
              <w:t xml:space="preserve"> 208 Налогового кодекса, требующей наличие перевода финансовой отчетности на государственный и русский языки. </w:t>
            </w:r>
          </w:p>
          <w:p w:rsidR="00000000" w:rsidRDefault="00BA011E">
            <w:pPr>
              <w:jc w:val="both"/>
            </w:pPr>
            <w:r>
              <w:t> </w:t>
            </w:r>
          </w:p>
          <w:p w:rsidR="00000000" w:rsidRDefault="00BA011E">
            <w:pPr>
              <w:jc w:val="both"/>
            </w:pPr>
            <w:r>
              <w:t xml:space="preserve">В целях обобщения редакции в отношении исполнения требований настоящей статьи.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Статья 209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209. Метод пропорционального распределения расходов</w:t>
            </w:r>
          </w:p>
          <w:p w:rsidR="00000000" w:rsidRDefault="00BA011E">
            <w:pPr>
              <w:jc w:val="both"/>
            </w:pPr>
            <w:r>
              <w:t xml:space="preserve">1. При использовании метода пропорционального распределения сумма управленческих и общеадминистративных </w:t>
            </w:r>
            <w:r>
              <w:rPr>
                <w:b/>
                <w:bCs/>
              </w:rPr>
              <w:t>расходов</w:t>
            </w:r>
            <w:r>
              <w:t>,</w:t>
            </w:r>
            <w:r>
              <w:rPr>
                <w:b/>
                <w:bCs/>
              </w:rPr>
              <w:t xml:space="preserve"> </w:t>
            </w:r>
            <w:r>
              <w:t xml:space="preserve">указанных в пункте 2 статьи 208 настоящего Кодекса, относимых на вычеты постоянным </w:t>
            </w:r>
            <w:r>
              <w:rPr>
                <w:b/>
                <w:bCs/>
              </w:rPr>
              <w:t>учреждением</w:t>
            </w:r>
            <w:r>
              <w:t xml:space="preserve">, определяется как произведение суммы таких </w:t>
            </w:r>
            <w:r>
              <w:rPr>
                <w:b/>
                <w:bCs/>
              </w:rPr>
              <w:t xml:space="preserve">расходов </w:t>
            </w:r>
            <w:r>
              <w:t>и расчетного показателя.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209. Метод пропорционального распределения расходов</w:t>
            </w:r>
          </w:p>
          <w:p w:rsidR="00000000" w:rsidRDefault="00BA011E">
            <w:pPr>
              <w:jc w:val="both"/>
            </w:pPr>
            <w:r>
              <w:t xml:space="preserve">1. При использовании метода пропорционального распределения сумма управленческих и общеадминистративных </w:t>
            </w:r>
            <w:r>
              <w:rPr>
                <w:b/>
                <w:bCs/>
              </w:rPr>
              <w:t>рас</w:t>
            </w:r>
            <w:r>
              <w:rPr>
                <w:b/>
                <w:bCs/>
              </w:rPr>
              <w:t>ходов</w:t>
            </w:r>
            <w:r>
              <w:t xml:space="preserve"> </w:t>
            </w:r>
            <w:r>
              <w:rPr>
                <w:b/>
                <w:bCs/>
              </w:rPr>
              <w:t>головного офиса</w:t>
            </w:r>
            <w:r>
              <w:t xml:space="preserve">, указанных в пункте 2 статьи 208 настоящего Кодекса, относимых на вычеты постоянным </w:t>
            </w:r>
            <w:r>
              <w:rPr>
                <w:b/>
                <w:bCs/>
              </w:rPr>
              <w:t>учреждением</w:t>
            </w:r>
            <w:r>
              <w:t xml:space="preserve"> </w:t>
            </w:r>
            <w:r>
              <w:rPr>
                <w:b/>
                <w:bCs/>
              </w:rPr>
              <w:t>в Республике Казахстан</w:t>
            </w:r>
            <w:r>
              <w:t xml:space="preserve">, определяется как произведение суммы расходов </w:t>
            </w:r>
            <w:r>
              <w:rPr>
                <w:b/>
                <w:bCs/>
              </w:rPr>
              <w:t xml:space="preserve">головного офиса </w:t>
            </w:r>
            <w:r>
              <w:t>и расчетного показателя.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и 4 статьи 211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211. Метод непосредственного (прямого) отнесения расходов на вычеты</w:t>
            </w:r>
          </w:p>
          <w:p w:rsidR="00000000" w:rsidRDefault="00BA011E">
            <w:pPr>
              <w:jc w:val="both"/>
            </w:pPr>
            <w:r>
              <w:t xml:space="preserve">1. Метод непосредственного (прямого) отнесения управленческих или общеадминистративных расходов </w:t>
            </w:r>
            <w:r>
              <w:rPr>
                <w:b/>
                <w:bCs/>
              </w:rPr>
              <w:t>нерезидента</w:t>
            </w:r>
            <w:r>
              <w:t xml:space="preserve"> на вычеты используется в случае веден</w:t>
            </w:r>
            <w:r>
              <w:t xml:space="preserve">ия юридическим лицом-нерезидентом раздельного учета доходов и затрат (включая управленческие и общеадминистративные расходы) головного офиса и </w:t>
            </w:r>
            <w:r>
              <w:rPr>
                <w:b/>
                <w:bCs/>
              </w:rPr>
              <w:t>его</w:t>
            </w:r>
            <w:r>
              <w:t xml:space="preserve"> постоянных учреждений, </w:t>
            </w:r>
            <w:r>
              <w:rPr>
                <w:b/>
                <w:bCs/>
              </w:rPr>
              <w:t>расположенных</w:t>
            </w:r>
            <w:r>
              <w:t xml:space="preserve"> в Республике Казахстан </w:t>
            </w:r>
            <w:r>
              <w:rPr>
                <w:b/>
                <w:bCs/>
              </w:rPr>
              <w:t>и за ее пределами.</w:t>
            </w:r>
          </w:p>
          <w:p w:rsidR="00000000" w:rsidRDefault="00BA011E">
            <w:pPr>
              <w:autoSpaceDE w:val="0"/>
              <w:autoSpaceDN w:val="0"/>
              <w:jc w:val="both"/>
            </w:pPr>
            <w:r>
              <w:t>2. Управленческие или общеадми</w:t>
            </w:r>
            <w:r>
              <w:t xml:space="preserve">нистративные </w:t>
            </w:r>
            <w:r>
              <w:rPr>
                <w:b/>
                <w:bCs/>
              </w:rPr>
              <w:t>расходы относятся</w:t>
            </w:r>
            <w:r>
              <w:t xml:space="preserve"> на вычет постоянным учреждением в Республике </w:t>
            </w:r>
            <w:r>
              <w:rPr>
                <w:b/>
                <w:bCs/>
              </w:rPr>
              <w:t>Казахстан, если</w:t>
            </w:r>
            <w:r>
              <w:t xml:space="preserve"> они </w:t>
            </w:r>
            <w:r>
              <w:rPr>
                <w:b/>
                <w:bCs/>
              </w:rPr>
              <w:t>определяемы и</w:t>
            </w:r>
            <w:r>
              <w:t xml:space="preserve"> непосредственно понесены для целей получения доходов от деятельности в Республике Казахстан через постоянное </w:t>
            </w:r>
            <w:r>
              <w:rPr>
                <w:b/>
                <w:bCs/>
              </w:rPr>
              <w:t>учреждение.</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w:t>
            </w:r>
          </w:p>
          <w:p w:rsidR="00000000" w:rsidRDefault="00BA011E">
            <w:pPr>
              <w:jc w:val="both"/>
            </w:pPr>
            <w:r>
              <w:t>4. Подтверждающи</w:t>
            </w:r>
            <w:r>
              <w:t>ми документами являются:</w:t>
            </w:r>
          </w:p>
          <w:p w:rsidR="00000000" w:rsidRDefault="00BA011E">
            <w:pPr>
              <w:jc w:val="both"/>
            </w:pPr>
            <w:r>
              <w:t xml:space="preserve">1) первичные учетные документы, подтверждающие расходы, понесенные </w:t>
            </w:r>
            <w:r>
              <w:rPr>
                <w:b/>
                <w:bCs/>
              </w:rPr>
              <w:t>юридическим лицом-нерезидентом</w:t>
            </w:r>
            <w:r>
              <w:t xml:space="preserve"> на территории Республики Казахстан в целях получения доходов от </w:t>
            </w:r>
            <w:r>
              <w:rPr>
                <w:b/>
                <w:bCs/>
              </w:rPr>
              <w:t>деятельности через</w:t>
            </w:r>
            <w:r>
              <w:t xml:space="preserve"> постоянное учреждение;</w:t>
            </w:r>
          </w:p>
          <w:p w:rsidR="00000000" w:rsidRDefault="00BA011E">
            <w:pPr>
              <w:jc w:val="both"/>
            </w:pPr>
            <w:r>
              <w:t xml:space="preserve">2) копии первичных учетных </w:t>
            </w:r>
            <w:r>
              <w:t xml:space="preserve">документов, подтверждающих расходы, понесенные </w:t>
            </w:r>
            <w:r>
              <w:rPr>
                <w:b/>
                <w:bCs/>
              </w:rPr>
              <w:t>юридическим лицом-нерезидентом</w:t>
            </w:r>
            <w:r>
              <w:t xml:space="preserve">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BA011E">
            <w:pPr>
              <w:jc w:val="both"/>
            </w:pPr>
            <w:r>
              <w:rPr>
                <w:b/>
                <w:bCs/>
              </w:rPr>
              <w:t>3) нотариально засвидетельствованная копия докумен</w:t>
            </w:r>
            <w:r>
              <w:rPr>
                <w:b/>
                <w:bCs/>
              </w:rPr>
              <w:t>та, подтверждающего резидентство, соответствующего требованиям пунктов 4 и 5 статьи 219 настоящего Кодекса;</w:t>
            </w:r>
          </w:p>
          <w:p w:rsidR="00000000" w:rsidRDefault="00BA011E">
            <w:pPr>
              <w:jc w:val="both"/>
            </w:pPr>
            <w:r>
              <w:rPr>
                <w:b/>
                <w:bCs/>
              </w:rPr>
              <w:t>4) налоговые регистры по учету расходов, понесенных юридическим лицом-нерезидентом за пределами Республики Казахстан, составленные на основе первичн</w:t>
            </w:r>
            <w:r>
              <w:rPr>
                <w:b/>
                <w:bCs/>
              </w:rPr>
              <w:t>ых учетных документов, подтверждающих данные расходы.</w:t>
            </w:r>
          </w:p>
          <w:p w:rsidR="00000000" w:rsidRDefault="00BA011E">
            <w:pPr>
              <w:autoSpaceDE w:val="0"/>
              <w:autoSpaceDN w:val="0"/>
              <w:jc w:val="both"/>
            </w:pPr>
            <w:r>
              <w:rPr>
                <w:b/>
                <w:bCs/>
              </w:rPr>
              <w:t>Форма регистра</w:t>
            </w:r>
            <w:r>
              <w:t xml:space="preserve"> по учету расходов, понесенных </w:t>
            </w:r>
            <w:r>
              <w:rPr>
                <w:b/>
                <w:bCs/>
              </w:rPr>
              <w:t>юридическим лицом-нерезидентом</w:t>
            </w:r>
            <w:r>
              <w:t xml:space="preserve"> </w:t>
            </w:r>
            <w:r>
              <w:rPr>
                <w:b/>
                <w:bCs/>
              </w:rPr>
              <w:t>за пределами Республики Казахстан</w:t>
            </w:r>
            <w:r>
              <w:t>, порядок его заполнения утверждаются в налоговой учетной политике юридического лица-</w:t>
            </w:r>
            <w:r>
              <w:rPr>
                <w:b/>
                <w:bCs/>
              </w:rPr>
              <w:t>нерезидента.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211. Метод непосредственного (прямого) отнесения расходов на вычеты</w:t>
            </w:r>
          </w:p>
          <w:p w:rsidR="00000000" w:rsidRDefault="00BA011E">
            <w:pPr>
              <w:jc w:val="both"/>
            </w:pPr>
            <w:r>
              <w:t xml:space="preserve">1. Метод непосредственного (прямого) отнесения управленческих или общеадминистративных расходов </w:t>
            </w:r>
            <w:r>
              <w:rPr>
                <w:b/>
                <w:bCs/>
              </w:rPr>
              <w:t xml:space="preserve">головного офиса </w:t>
            </w:r>
            <w:r>
              <w:t>на вычеты используется в случае ведения юридическим лиц</w:t>
            </w:r>
            <w:r>
              <w:t xml:space="preserve">ом-нерезидентом раздельного учета доходов и затрат (включая управленческие и общеадминистративные расходы) головного офиса и постоянных учреждений в Республике Казахстан </w:t>
            </w:r>
            <w:r>
              <w:rPr>
                <w:b/>
                <w:bCs/>
              </w:rPr>
              <w:t>и в других странах.</w:t>
            </w:r>
            <w:r>
              <w:t xml:space="preserve"> </w:t>
            </w:r>
          </w:p>
          <w:p w:rsidR="00000000" w:rsidRDefault="00BA011E">
            <w:pPr>
              <w:jc w:val="both"/>
            </w:pPr>
            <w:r>
              <w:t xml:space="preserve">2. Управленческие или общеадминистративные расходы </w:t>
            </w:r>
            <w:r>
              <w:rPr>
                <w:b/>
                <w:bCs/>
              </w:rPr>
              <w:t>головного офис</w:t>
            </w:r>
            <w:r>
              <w:rPr>
                <w:b/>
                <w:bCs/>
              </w:rPr>
              <w:t>а</w:t>
            </w:r>
            <w:r>
              <w:t xml:space="preserve"> относятся на вычет постоянным учреждением в Республике Казахстан </w:t>
            </w:r>
            <w:r>
              <w:rPr>
                <w:b/>
                <w:bCs/>
              </w:rPr>
              <w:t>в соответствии с настоящей статьей</w:t>
            </w:r>
            <w:r>
              <w:t xml:space="preserve">, если они определяемы </w:t>
            </w:r>
            <w:r>
              <w:rPr>
                <w:b/>
                <w:bCs/>
              </w:rPr>
              <w:t>на основании подтверждающих документов</w:t>
            </w:r>
            <w:r>
              <w:t xml:space="preserve"> и непосредственно понесены для целей получения доходов от деятельности в Республике Казахстан</w:t>
            </w:r>
            <w:r>
              <w:t xml:space="preserve"> через постоянное учреждение</w:t>
            </w:r>
            <w:r>
              <w:rPr>
                <w:b/>
                <w:bCs/>
              </w:rPr>
              <w:t>, а также при наличии документов, указанных в пункте 7 статьи 208 настоящего Кодекса.</w:t>
            </w:r>
          </w:p>
          <w:p w:rsidR="00000000" w:rsidRDefault="00BA011E">
            <w:pPr>
              <w:jc w:val="both"/>
            </w:pPr>
            <w:r>
              <w:t>…</w:t>
            </w:r>
          </w:p>
          <w:p w:rsidR="00000000" w:rsidRDefault="00BA011E">
            <w:pPr>
              <w:jc w:val="both"/>
            </w:pPr>
            <w:r>
              <w:t>4. Подтверждающими документами являются:</w:t>
            </w:r>
          </w:p>
          <w:p w:rsidR="00000000" w:rsidRDefault="00BA011E">
            <w:pPr>
              <w:jc w:val="both"/>
            </w:pPr>
            <w:r>
              <w:t xml:space="preserve">1) первичные учетные документы, подтверждающие расходы, понесенные </w:t>
            </w:r>
            <w:r>
              <w:rPr>
                <w:b/>
                <w:bCs/>
              </w:rPr>
              <w:t>головным офисом</w:t>
            </w:r>
            <w:r>
              <w:t xml:space="preserve"> </w:t>
            </w:r>
            <w:r>
              <w:t>на территории Республики Казахстан в целях получения доходов от деятельности</w:t>
            </w:r>
            <w:r>
              <w:rPr>
                <w:b/>
                <w:bCs/>
              </w:rPr>
              <w:t xml:space="preserve"> в Республике Казахстан </w:t>
            </w:r>
            <w:r>
              <w:t>через постоянное учреждение;</w:t>
            </w:r>
          </w:p>
          <w:p w:rsidR="00000000" w:rsidRDefault="00BA011E">
            <w:pPr>
              <w:jc w:val="both"/>
            </w:pPr>
            <w:r>
              <w:t xml:space="preserve">2) копии первичных учетных документов, подтверждающих расходы, понесенные </w:t>
            </w:r>
            <w:r>
              <w:rPr>
                <w:b/>
                <w:bCs/>
              </w:rPr>
              <w:t>головным офисом</w:t>
            </w:r>
            <w:r>
              <w:t xml:space="preserve"> за пределами Республики Казахстан в ц</w:t>
            </w:r>
            <w:r>
              <w:t>елях получения доходов от деятельности в Республике Казахстан через постоянное учреждение;</w:t>
            </w:r>
          </w:p>
          <w:p w:rsidR="00000000" w:rsidRDefault="00BA011E">
            <w:pPr>
              <w:jc w:val="both"/>
            </w:pPr>
            <w:r>
              <w:rPr>
                <w:b/>
                <w:bCs/>
              </w:rPr>
              <w:t xml:space="preserve">3) исключить;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4) налоговые регистры по учету расходов, понесенных головным офисом как в Республике Казахстан, так и за пределами Республики Казахстан в целях </w:t>
            </w:r>
            <w:r>
              <w:rPr>
                <w:b/>
                <w:bCs/>
              </w:rPr>
              <w:t>получения доходов от деятельности в Республике Казахстан через постоянное учреждение, составленные на основе первичных учетных документов, подтверждающих данные расходы.</w:t>
            </w:r>
          </w:p>
          <w:p w:rsidR="00000000" w:rsidRDefault="00BA011E">
            <w:pPr>
              <w:jc w:val="both"/>
            </w:pPr>
            <w:r>
              <w:t xml:space="preserve">Форма </w:t>
            </w:r>
            <w:r>
              <w:rPr>
                <w:b/>
                <w:bCs/>
              </w:rPr>
              <w:t>налогового</w:t>
            </w:r>
            <w:r>
              <w:t xml:space="preserve"> регистра по учету расходов, понесенных </w:t>
            </w:r>
            <w:r>
              <w:rPr>
                <w:b/>
                <w:bCs/>
              </w:rPr>
              <w:t>головным офисом</w:t>
            </w:r>
            <w:r>
              <w:t>, порядок его з</w:t>
            </w:r>
            <w:r>
              <w:t xml:space="preserve">аполнения утверждаются в налоговой учетной политике юридического лица-нерезидента, </w:t>
            </w:r>
            <w:r>
              <w:rPr>
                <w:b/>
                <w:bCs/>
              </w:rPr>
              <w:t>осуществляющего деятельность в Республике Казахстан через постоянное учреждение.</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6 статьи 212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BA011E">
            <w:pPr>
              <w:jc w:val="both"/>
            </w:pPr>
            <w:r>
              <w:rPr>
                <w:rStyle w:val="s1"/>
                <w:b w:val="0"/>
                <w:bCs w:val="0"/>
                <w:color w:val="auto"/>
              </w:rPr>
              <w:t>…</w:t>
            </w:r>
          </w:p>
          <w:p w:rsidR="00000000" w:rsidRDefault="00BA011E">
            <w:pPr>
              <w:jc w:val="both"/>
            </w:pPr>
            <w:r>
              <w:t>6. Налоговый агент обязан указать в налоговой отчетности, представляемой в нал</w:t>
            </w:r>
            <w:r>
              <w:t>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A011E">
            <w:pPr>
              <w:jc w:val="both"/>
            </w:pPr>
            <w:r>
              <w:t>При этом налоговый аг</w:t>
            </w:r>
            <w:r>
              <w:t xml:space="preserve">ент обязан представить в налоговый орган по месту своего нахождения </w:t>
            </w:r>
            <w:r>
              <w:rPr>
                <w:b/>
                <w:bCs/>
              </w:rPr>
              <w:t>нотариально засвидетельствованную</w:t>
            </w:r>
            <w:r>
              <w:t xml:space="preserve"> копию документа, подтверждающего резидентство налогоплательщика-нерезидента, соответствующего требованиям </w:t>
            </w:r>
            <w:hyperlink r:id="rId297" w:history="1">
              <w:r>
                <w:rPr>
                  <w:rStyle w:val="a8"/>
                </w:rPr>
                <w:t xml:space="preserve">пунктов 4 и </w:t>
              </w:r>
              <w:r>
                <w:rPr>
                  <w:rStyle w:val="a8"/>
                </w:rPr>
                <w:t>5 статьи 219</w:t>
              </w:r>
            </w:hyperlink>
            <w:r>
              <w:t xml:space="preserve"> настоящего Кодекса. Копия такого документа представляется в течение трех календарных дней </w:t>
            </w:r>
            <w:r>
              <w:rPr>
                <w:b/>
                <w:bCs/>
              </w:rPr>
              <w:t>с даты</w:t>
            </w:r>
            <w: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соо</w:t>
            </w:r>
            <w:r>
              <w:t>тветствии с пунктом 3 настоящей статьи.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BA011E">
            <w:pPr>
              <w:jc w:val="both"/>
            </w:pPr>
            <w:r>
              <w:rPr>
                <w:rStyle w:val="s1"/>
                <w:b w:val="0"/>
                <w:bCs w:val="0"/>
                <w:color w:val="auto"/>
              </w:rPr>
              <w:t>…</w:t>
            </w:r>
          </w:p>
          <w:p w:rsidR="00000000" w:rsidRDefault="00BA011E">
            <w:pPr>
              <w:jc w:val="both"/>
            </w:pPr>
            <w:r>
              <w:t>6. Налоговый агент обязан указать в н</w:t>
            </w:r>
            <w:r>
              <w:t>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w:t>
            </w:r>
            <w:r>
              <w:t>народных договоров.</w:t>
            </w:r>
          </w:p>
          <w:p w:rsidR="00000000" w:rsidRDefault="00BA011E">
            <w:pPr>
              <w:jc w:val="both"/>
            </w:pPr>
            <w:r>
              <w:t xml:space="preserve">При этом налоговый агент обязан представить в налоговый орган по месту своего </w:t>
            </w:r>
            <w:r>
              <w:rPr>
                <w:b/>
                <w:bCs/>
              </w:rPr>
              <w:t xml:space="preserve">нахождения копию </w:t>
            </w:r>
            <w:r>
              <w:t xml:space="preserve">документа, подтверждающего резидентство налогоплательщика-нерезидента, соответствующего требованиям </w:t>
            </w:r>
            <w:hyperlink r:id="rId298" w:anchor="sub_id=2190400" w:history="1">
              <w:r>
                <w:rPr>
                  <w:rStyle w:val="a8"/>
                </w:rPr>
                <w:t>пунктов 4 и 5 статьи 219</w:t>
              </w:r>
            </w:hyperlink>
            <w:r>
              <w:t xml:space="preserve"> настоящего Кодекса. Копия такого документа представляется в течение трех календарных дней с даты, </w:t>
            </w:r>
            <w:r>
              <w:rPr>
                <w:b/>
                <w:bCs/>
              </w:rPr>
              <w:t>установленной для</w:t>
            </w:r>
            <w:r>
              <w:t xml:space="preserve"> представления налоговой отчетности, срок представления которой наступае</w:t>
            </w:r>
            <w:r>
              <w:t>т после представления нерезидентом такого документа налоговому агенту в соответствии с пунктом 3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212-1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212-1.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w:t>
            </w:r>
            <w:r>
              <w:rPr>
                <w:b/>
                <w:bCs/>
              </w:rPr>
              <w:t>тан</w:t>
            </w:r>
          </w:p>
          <w:p w:rsidR="00000000" w:rsidRDefault="00BA011E">
            <w:pPr>
              <w:jc w:val="both"/>
            </w:pPr>
            <w:r>
              <w:t>…</w:t>
            </w:r>
          </w:p>
          <w:p w:rsidR="00000000" w:rsidRDefault="00BA011E">
            <w:pPr>
              <w:jc w:val="both"/>
            </w:pPr>
            <w: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w:t>
            </w:r>
            <w:r>
              <w:t>вки подоходного налога и наименования международных договоров.</w:t>
            </w:r>
          </w:p>
          <w:p w:rsidR="00000000" w:rsidRDefault="00BA011E">
            <w:pPr>
              <w:jc w:val="both"/>
            </w:pPr>
            <w:r>
              <w:t xml:space="preserve">При этом налоговый агент обязан представить в налоговый орган по месту своего нахождения </w:t>
            </w:r>
            <w:r>
              <w:rPr>
                <w:b/>
                <w:bCs/>
              </w:rPr>
              <w:t>нотариально засвидетельствованную</w:t>
            </w:r>
            <w:r>
              <w:t xml:space="preserve"> копию документа, подтверждающего резидентство налогоплательщика-нерези</w:t>
            </w:r>
            <w:r>
              <w:t xml:space="preserve">дента (окончательного (фактического) получателя (владельца) дохода), соответствующего требованиям пунктов 4 и 5 статьи 219 настоящего Кодекса. Такая копия представляется в течение трех календарных дней с </w:t>
            </w:r>
            <w:r>
              <w:rPr>
                <w:b/>
                <w:bCs/>
              </w:rPr>
              <w:t>даты</w:t>
            </w:r>
            <w:r>
              <w:t xml:space="preserve"> представления налоговой отчетности, срок предст</w:t>
            </w:r>
            <w:r>
              <w:t>авления которой наступает после представления нерезидентом такого документа налоговому агенту в одну из дат, указанных в пункте 3 статьи 212 настоящего Кодекса.</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212-1. Порядок применения международного договора в отношении освобождения от налогоо</w:t>
            </w:r>
            <w:r>
              <w:rPr>
                <w:b/>
                <w:bCs/>
              </w:rPr>
              <w:t>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BA011E">
            <w:pPr>
              <w:jc w:val="both"/>
            </w:pPr>
            <w:r>
              <w:t>…</w:t>
            </w:r>
          </w:p>
          <w:p w:rsidR="00000000" w:rsidRDefault="00BA011E">
            <w:pPr>
              <w:jc w:val="both"/>
            </w:pPr>
            <w:r>
              <w:t>3. Налоговый агент обязан указать в налоговой отчетности, представляемой в налоговый о</w:t>
            </w:r>
            <w:r>
              <w:t>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A011E">
            <w:pPr>
              <w:jc w:val="both"/>
            </w:pPr>
            <w:r>
              <w:t>При этом налоговый агент обяз</w:t>
            </w:r>
            <w:r>
              <w:t xml:space="preserve">ан представить в налоговый орган по месту своего </w:t>
            </w:r>
            <w:r>
              <w:rPr>
                <w:b/>
                <w:bCs/>
              </w:rPr>
              <w:t>нахождения копию</w:t>
            </w:r>
            <w:r>
              <w:t xml:space="preserve"> документа, подтверждающего резидентство налогоплательщика-нерезидента (окончательного (фактического) получателя (владельца) дохода), соответствующего требованиям пунктов 4 и 5 статьи 219 нас</w:t>
            </w:r>
            <w:r>
              <w:t>тоящего Кодекса. Такая копия представляется в течение трех календарных дней с даты</w:t>
            </w:r>
            <w:r>
              <w:rPr>
                <w:b/>
                <w:bCs/>
              </w:rPr>
              <w:t>, установленной для</w:t>
            </w:r>
            <w: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w:t>
            </w:r>
            <w:r>
              <w:t>, указанных в пункте 3 статьи 212 настоящего Кодекса.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212-2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BA011E">
            <w:pPr>
              <w:jc w:val="both"/>
            </w:pPr>
            <w:r>
              <w:t>…</w:t>
            </w:r>
          </w:p>
          <w:p w:rsidR="00000000" w:rsidRDefault="00BA011E">
            <w:pPr>
              <w:jc w:val="both"/>
            </w:pPr>
            <w:r>
              <w:t>2. Налоговый агент обязан указать в налогово</w:t>
            </w:r>
            <w:r>
              <w:t>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A011E">
            <w:pPr>
              <w:jc w:val="both"/>
            </w:pPr>
            <w:r>
              <w:t xml:space="preserve">При этом налоговый агент обязан представить в налоговый орган по месту своего нахождения </w:t>
            </w:r>
            <w:r>
              <w:rPr>
                <w:b/>
                <w:bCs/>
              </w:rPr>
              <w:t>нотариально засвидетельствованную</w:t>
            </w:r>
            <w:r>
              <w:t xml:space="preserve"> копию документа, подтверждающего резидентство налогоплательщика-нерезидента, соответствующего требованиям пунктов 4 и 5 статьи 219 н</w:t>
            </w:r>
            <w:r>
              <w:t xml:space="preserve">астоящего Кодекса. Такая копия представляется в течение трех календарных дней с </w:t>
            </w:r>
            <w:r>
              <w:rPr>
                <w:b/>
                <w:bCs/>
              </w:rPr>
              <w:t>даты</w:t>
            </w:r>
            <w: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одну из дат, указанных в пун</w:t>
            </w:r>
            <w:r>
              <w:t>кте 3 статьи 212 настоящего Кодекса.</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BA011E">
            <w:pPr>
              <w:jc w:val="both"/>
            </w:pPr>
            <w:r>
              <w:t>…</w:t>
            </w:r>
          </w:p>
          <w:p w:rsidR="00000000" w:rsidRDefault="00BA011E">
            <w:pPr>
              <w:jc w:val="both"/>
            </w:pPr>
            <w:r>
              <w:t>2. Н</w:t>
            </w:r>
            <w:r>
              <w:t>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w:t>
            </w:r>
            <w:r>
              <w:t xml:space="preserve"> и наименования международных договоров.</w:t>
            </w:r>
          </w:p>
          <w:p w:rsidR="00000000" w:rsidRDefault="00BA011E">
            <w:pPr>
              <w:jc w:val="both"/>
            </w:pPr>
            <w:r>
              <w:t xml:space="preserve">При этом налоговый агент обязан представить в налоговый орган по месту своего </w:t>
            </w:r>
            <w:r>
              <w:rPr>
                <w:b/>
                <w:bCs/>
              </w:rPr>
              <w:t>нахождения копию</w:t>
            </w:r>
            <w:r>
              <w:t xml:space="preserve"> документа, подтверждающего резидентство налогоплательщика-нерезидента, соответствующего требованиям пунктов 4 и 5 статьи</w:t>
            </w:r>
            <w:r>
              <w:t xml:space="preserve"> 219 настоящего Кодекса. Такая копия представляется в течение трех календарных дней с даты</w:t>
            </w:r>
            <w:r>
              <w:rPr>
                <w:b/>
                <w:bCs/>
              </w:rPr>
              <w:t>, установленной для</w:t>
            </w:r>
            <w:r>
              <w:t xml:space="preserve"> представления налоговой отчетности, срок представления которой наступает после представления нерезидентом такого документа налоговому агенту в одн</w:t>
            </w:r>
            <w:r>
              <w:t>у из дат, указанных в пункте 3 статьи 212 настоящего Кодекса.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4 и 5 статьи 219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7"/>
                <w:b/>
                <w:bCs/>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 международного договора.</w:t>
            </w:r>
          </w:p>
          <w:p w:rsidR="00000000" w:rsidRDefault="00BA011E">
            <w:pPr>
              <w:jc w:val="both"/>
            </w:pPr>
            <w:r>
              <w:rPr>
                <w:rStyle w:val="s0"/>
                <w:color w:val="auto"/>
              </w:rPr>
              <w:t>…</w:t>
            </w:r>
          </w:p>
          <w:p w:rsidR="00000000" w:rsidRDefault="00BA011E">
            <w:pPr>
              <w:jc w:val="both"/>
            </w:pPr>
            <w:r>
              <w:rPr>
                <w:rStyle w:val="s0"/>
                <w:b/>
                <w:bCs/>
                <w:color w:val="auto"/>
              </w:rPr>
              <w:t>4. В целях применения поло</w:t>
            </w:r>
            <w:r>
              <w:rPr>
                <w:rStyle w:val="s0"/>
                <w:b/>
                <w:bCs/>
                <w:color w:val="auto"/>
              </w:rPr>
              <w:t>жений настоящей главы документ, подтверждающий резидентство иностранца, представляет собой официальный документ, подтверждающий, что иностранец-получатель дохода является резидентом государства, с которым Республикой Казахстан заключен международный догово</w:t>
            </w:r>
            <w:r>
              <w:rPr>
                <w:rStyle w:val="s0"/>
                <w:b/>
                <w:bCs/>
                <w:color w:val="auto"/>
              </w:rPr>
              <w:t>р:</w:t>
            </w:r>
          </w:p>
          <w:p w:rsidR="00000000" w:rsidRDefault="00BA011E">
            <w:pPr>
              <w:jc w:val="both"/>
            </w:pPr>
            <w:r>
              <w:rPr>
                <w:rStyle w:val="s0"/>
                <w:b/>
                <w:bCs/>
                <w:color w:val="auto"/>
              </w:rPr>
              <w:t>1) в течение периода времени, указанного в таком документе;</w:t>
            </w:r>
          </w:p>
          <w:p w:rsidR="00000000" w:rsidRDefault="00BA011E">
            <w:pPr>
              <w:jc w:val="both"/>
            </w:pPr>
            <w:r>
              <w:rPr>
                <w:rStyle w:val="s0"/>
                <w:b/>
                <w:bCs/>
                <w:color w:val="auto"/>
              </w:rPr>
              <w:t>2) в случае, если в таком документе не указан период времени, в течение календарного года, в котором он выдан.</w:t>
            </w:r>
          </w:p>
          <w:p w:rsidR="00000000" w:rsidRDefault="00BA011E">
            <w:pPr>
              <w:jc w:val="both"/>
            </w:pPr>
            <w:r>
              <w:rPr>
                <w:rStyle w:val="s0"/>
                <w:b/>
                <w:bCs/>
                <w:color w:val="auto"/>
              </w:rPr>
              <w:t xml:space="preserve">Документ, подтверждающий резидентство иностранца, заверяется компетентным органом </w:t>
            </w:r>
            <w:r>
              <w:rPr>
                <w:rStyle w:val="s0"/>
                <w:b/>
                <w:bCs/>
                <w:color w:val="auto"/>
              </w:rPr>
              <w:t>иностранного государства, резидентом которого является иностранец - получатель дохода.</w:t>
            </w:r>
          </w:p>
          <w:p w:rsidR="00000000" w:rsidRDefault="00BA011E">
            <w:pPr>
              <w:jc w:val="both"/>
            </w:pPr>
            <w:r>
              <w:rPr>
                <w:rStyle w:val="a7"/>
              </w:rPr>
              <w:t> </w:t>
            </w:r>
          </w:p>
          <w:p w:rsidR="00000000" w:rsidRDefault="00BA011E">
            <w:pPr>
              <w:jc w:val="both"/>
            </w:pPr>
            <w:r>
              <w:rPr>
                <w:rStyle w:val="a7"/>
              </w:rPr>
              <w:t>  </w:t>
            </w:r>
          </w:p>
          <w:p w:rsidR="00000000" w:rsidRDefault="00BA011E">
            <w:pPr>
              <w:jc w:val="both"/>
            </w:pPr>
            <w:r>
              <w:rPr>
                <w:rStyle w:val="a7"/>
              </w:rPr>
              <w:t> </w:t>
            </w:r>
          </w:p>
          <w:p w:rsidR="00000000" w:rsidRDefault="00BA011E">
            <w:pPr>
              <w:jc w:val="both"/>
            </w:pPr>
            <w:r>
              <w:rPr>
                <w:rStyle w:val="a7"/>
              </w:rPr>
              <w:t> </w:t>
            </w:r>
          </w:p>
          <w:p w:rsidR="00000000" w:rsidRDefault="00BA011E">
            <w:pPr>
              <w:jc w:val="both"/>
            </w:pPr>
            <w:r>
              <w:rPr>
                <w:rStyle w:val="a7"/>
              </w:rPr>
              <w:t> </w:t>
            </w:r>
          </w:p>
          <w:p w:rsidR="00000000" w:rsidRDefault="00BA011E">
            <w:pPr>
              <w:jc w:val="both"/>
            </w:pPr>
            <w:r>
              <w:rPr>
                <w:rStyle w:val="a7"/>
              </w:rPr>
              <w:t> </w:t>
            </w:r>
          </w:p>
          <w:p w:rsidR="00000000" w:rsidRDefault="00BA011E">
            <w:pPr>
              <w:jc w:val="both"/>
            </w:pPr>
            <w:r>
              <w:rPr>
                <w:rStyle w:val="a7"/>
              </w:rPr>
              <w:t>5.</w:t>
            </w:r>
            <w:r>
              <w:rPr>
                <w:rStyle w:val="s0"/>
                <w:color w:val="auto"/>
              </w:rPr>
              <w:t xml:space="preserve"> </w:t>
            </w:r>
            <w:r>
              <w:rPr>
                <w:rStyle w:val="s0"/>
                <w:b/>
                <w:bCs/>
                <w:color w:val="auto"/>
              </w:rPr>
              <w:t>Подпись</w:t>
            </w:r>
            <w:r>
              <w:rPr>
                <w:rStyle w:val="s0"/>
                <w:color w:val="auto"/>
              </w:rPr>
              <w:t xml:space="preserve"> и печать органа, заверившего документ, подтверждающий резидентство нерезидента, а также подпись и печать иностранного нотариуса в случае нотариал</w:t>
            </w:r>
            <w:r>
              <w:rPr>
                <w:rStyle w:val="s0"/>
                <w:color w:val="auto"/>
              </w:rPr>
              <w:t xml:space="preserve">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 </w:t>
            </w:r>
            <w:r>
              <w:rPr>
                <w:rStyle w:val="s0"/>
                <w:b/>
                <w:bCs/>
                <w:color w:val="auto"/>
              </w:rPr>
              <w:t>либо апостилированию в соответс</w:t>
            </w:r>
            <w:r>
              <w:rPr>
                <w:rStyle w:val="s0"/>
                <w:b/>
                <w:bCs/>
                <w:color w:val="auto"/>
              </w:rPr>
              <w:t>твии с международным договором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a7"/>
                <w:b/>
                <w:bCs/>
              </w:rPr>
              <w:t>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на основании</w:t>
            </w:r>
            <w:r>
              <w:rPr>
                <w:rStyle w:val="a7"/>
                <w:b/>
                <w:bCs/>
              </w:rPr>
              <w:t xml:space="preserve"> международного договора.</w:t>
            </w:r>
          </w:p>
          <w:p w:rsidR="00000000" w:rsidRDefault="00BA011E">
            <w:pPr>
              <w:jc w:val="both"/>
            </w:pPr>
            <w:r>
              <w:rPr>
                <w:rStyle w:val="s0"/>
                <w:color w:val="auto"/>
              </w:rPr>
              <w:t>…</w:t>
            </w:r>
          </w:p>
          <w:p w:rsidR="00000000" w:rsidRDefault="00BA011E">
            <w:pPr>
              <w:jc w:val="both"/>
            </w:pPr>
            <w:r>
              <w:rPr>
                <w:rStyle w:val="s0"/>
                <w:b/>
                <w:bCs/>
                <w:color w:val="auto"/>
              </w:rPr>
              <w:t xml:space="preserve">4. В целях применения положений настоящей главы документ, подтверждающий резидентство </w:t>
            </w:r>
            <w:r>
              <w:rPr>
                <w:b/>
                <w:bCs/>
              </w:rPr>
              <w:t>нерезидента,</w:t>
            </w:r>
            <w:r>
              <w:rPr>
                <w:rStyle w:val="s0"/>
                <w:b/>
                <w:bCs/>
                <w:color w:val="auto"/>
              </w:rPr>
              <w:t xml:space="preserve"> представляет собой официальный документ, подтверждающий, что </w:t>
            </w:r>
            <w:r>
              <w:rPr>
                <w:b/>
                <w:bCs/>
              </w:rPr>
              <w:t>нерезидент</w:t>
            </w:r>
            <w:r>
              <w:rPr>
                <w:rStyle w:val="s0"/>
                <w:b/>
                <w:bCs/>
                <w:color w:val="auto"/>
              </w:rPr>
              <w:t xml:space="preserve"> </w:t>
            </w:r>
            <w:r>
              <w:rPr>
                <w:rStyle w:val="s0"/>
                <w:b/>
                <w:bCs/>
                <w:color w:val="auto"/>
              </w:rPr>
              <w:t xml:space="preserve">-получатель дохода является резидентом государства, с которым Республикой Казахстан заключен международный договор. </w:t>
            </w:r>
          </w:p>
          <w:p w:rsidR="00000000" w:rsidRDefault="00BA011E">
            <w:pPr>
              <w:jc w:val="both"/>
            </w:pPr>
            <w:r>
              <w:rPr>
                <w:rStyle w:val="s0"/>
                <w:b/>
                <w:bCs/>
                <w:color w:val="auto"/>
              </w:rPr>
              <w:t>Нерезидент признается резидентом государства, с которым Республикой Казахстан заключен международный договор, в течение периода времени, ук</w:t>
            </w:r>
            <w:r>
              <w:rPr>
                <w:rStyle w:val="s0"/>
                <w:b/>
                <w:bCs/>
                <w:color w:val="auto"/>
              </w:rPr>
              <w:t xml:space="preserve">азанного в документе, подтверждающем резидентство </w:t>
            </w:r>
            <w:r>
              <w:rPr>
                <w:b/>
                <w:bCs/>
              </w:rPr>
              <w:t>нерезидента.</w:t>
            </w:r>
          </w:p>
          <w:p w:rsidR="00000000" w:rsidRDefault="00BA011E">
            <w:pPr>
              <w:jc w:val="both"/>
            </w:pPr>
            <w:r>
              <w:rPr>
                <w:rStyle w:val="s0"/>
                <w:b/>
                <w:bCs/>
                <w:color w:val="auto"/>
              </w:rPr>
              <w:t>Если в документе, подтверждающем резидентство</w:t>
            </w:r>
            <w:r>
              <w:rPr>
                <w:b/>
                <w:bCs/>
              </w:rPr>
              <w:t>,</w:t>
            </w:r>
            <w:r>
              <w:rPr>
                <w:rStyle w:val="s0"/>
                <w:b/>
                <w:bCs/>
                <w:color w:val="auto"/>
              </w:rPr>
              <w:t xml:space="preserve"> не указан период времени резидентства нерезидента, нерезидент признается резидентом государства, с которым Республикой Казахстан заключен междунар</w:t>
            </w:r>
            <w:r>
              <w:rPr>
                <w:rStyle w:val="s0"/>
                <w:b/>
                <w:bCs/>
                <w:color w:val="auto"/>
              </w:rPr>
              <w:t>одный договор, в течение календарного года, в котором такой документ выдан.</w:t>
            </w:r>
          </w:p>
          <w:p w:rsidR="00000000" w:rsidRDefault="00BA011E">
            <w:pPr>
              <w:jc w:val="both"/>
            </w:pPr>
            <w:r>
              <w:rPr>
                <w:rStyle w:val="s0"/>
                <w:b/>
                <w:bCs/>
                <w:color w:val="auto"/>
              </w:rPr>
              <w:t xml:space="preserve">Документ, подтверждающий резидентство </w:t>
            </w:r>
            <w:r>
              <w:rPr>
                <w:b/>
                <w:bCs/>
              </w:rPr>
              <w:t>нерезидента</w:t>
            </w:r>
            <w:r>
              <w:rPr>
                <w:rStyle w:val="s0"/>
                <w:b/>
                <w:bCs/>
                <w:color w:val="auto"/>
              </w:rPr>
              <w:t xml:space="preserve">, заверяется компетентным органом иностранного государства, резидентом которого является </w:t>
            </w:r>
            <w:r>
              <w:rPr>
                <w:b/>
                <w:bCs/>
              </w:rPr>
              <w:t>нерезидент</w:t>
            </w:r>
            <w:r>
              <w:rPr>
                <w:rStyle w:val="s0"/>
                <w:b/>
                <w:bCs/>
                <w:color w:val="auto"/>
              </w:rPr>
              <w:t xml:space="preserve"> - получатель дохода.</w:t>
            </w:r>
          </w:p>
          <w:p w:rsidR="00000000" w:rsidRDefault="00BA011E">
            <w:pPr>
              <w:jc w:val="both"/>
            </w:pPr>
            <w:r>
              <w:rPr>
                <w:rStyle w:val="a7"/>
              </w:rPr>
              <w:t xml:space="preserve">5. </w:t>
            </w:r>
            <w:r>
              <w:rPr>
                <w:rStyle w:val="a7"/>
                <w:b/>
                <w:bCs/>
              </w:rPr>
              <w:t>Если иное не установлено настоящим пунктом или международным договором, участником которого является Республика Казахстан,</w:t>
            </w:r>
            <w:r>
              <w:rPr>
                <w:rStyle w:val="a7"/>
              </w:rPr>
              <w:t xml:space="preserve"> </w:t>
            </w:r>
            <w:r>
              <w:rPr>
                <w:rStyle w:val="s0"/>
              </w:rPr>
              <w:t>подпись и печать органа, заверившего документ, подтверждающий резидентство нерезидента, а также подпись и печать иностранного нотариу</w:t>
            </w:r>
            <w:r>
              <w:rPr>
                <w:rStyle w:val="s0"/>
              </w:rPr>
              <w:t>са в случае нотариального засвидетельствования копии документов, указанных в подпунктах 1), 2) и 4) пункта 1 настоящей статьи, подлежат дипломатической или консульской легализации в порядке, установленном законодательством Республики Казахстан.</w:t>
            </w:r>
          </w:p>
          <w:p w:rsidR="00000000" w:rsidRDefault="00BA011E">
            <w:pPr>
              <w:jc w:val="both"/>
            </w:pPr>
            <w:r>
              <w:rPr>
                <w:rStyle w:val="s0"/>
                <w:b/>
                <w:bCs/>
                <w:color w:val="auto"/>
              </w:rPr>
              <w:t>В случае ес</w:t>
            </w:r>
            <w:r>
              <w:rPr>
                <w:rStyle w:val="s0"/>
                <w:b/>
                <w:bCs/>
                <w:color w:val="auto"/>
              </w:rPr>
              <w:t>ли в рамках международного договора уполномоченный орган и компетентный орган иностранного государства придут к взаимному соглашению, предусматривающему иной порядок легализации документов, подтверждающих резидентство, то применяется указанный порядок.</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color w:val="auto"/>
              </w:rPr>
              <w:t>Ут</w:t>
            </w:r>
            <w:r>
              <w:rPr>
                <w:rStyle w:val="s0"/>
                <w:color w:val="auto"/>
              </w:rPr>
              <w:t>очнение поправки в целях распространения положения пункта 4 статьи 219 Налогового кодекса на нерезидентов, как физических, так и юридических лиц.</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Уточняющая редакция, так как международными договорами, участником которых является РК, установлены различные требования к легализации официальных документов, в частности Гаагской конвенцией процедура консульской легализации заменена на проставление апости</w:t>
            </w:r>
            <w:r>
              <w:rPr>
                <w:rStyle w:val="s0"/>
                <w:color w:val="auto"/>
              </w:rPr>
              <w:t>ля, а Кишиневская конвенция отменяет какую-либо легализацию.</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223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223. Зачет иностранного налога</w:t>
            </w:r>
          </w:p>
          <w:p w:rsidR="00000000" w:rsidRDefault="00BA011E">
            <w:pPr>
              <w:jc w:val="both"/>
            </w:pPr>
            <w: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w:t>
            </w:r>
            <w:r>
              <w:t xml:space="preserve">о или индивидуального подоходного налога в Республике Казахстан при наличии документа, подтверждающего уплату такого налога. </w:t>
            </w:r>
          </w:p>
          <w:p w:rsidR="00000000" w:rsidRDefault="00BA011E">
            <w:pPr>
              <w:jc w:val="both"/>
            </w:pPr>
            <w:r>
              <w:t>Таким документом является справка о суммах полученных доходов из источников в иностранном государстве и уплаченных налогов, выданн</w:t>
            </w:r>
            <w:r>
              <w:t xml:space="preserve">ая </w:t>
            </w:r>
            <w:r>
              <w:rPr>
                <w:b/>
                <w:bCs/>
              </w:rPr>
              <w:t>и</w:t>
            </w:r>
            <w:r>
              <w:t xml:space="preserve"> заверенная налоговым органом иностранного государства. </w:t>
            </w:r>
          </w:p>
          <w:p w:rsidR="00000000" w:rsidRDefault="00BA011E">
            <w:pPr>
              <w:jc w:val="both"/>
            </w:pPr>
            <w:r>
              <w:t xml:space="preserve">В случае, если справка о суммах полученных доходов из источников в иностранном государстве и уплаченных налогов, выданная </w:t>
            </w:r>
            <w:r>
              <w:rPr>
                <w:b/>
                <w:bCs/>
              </w:rPr>
              <w:t>и</w:t>
            </w:r>
            <w:r>
              <w:t xml:space="preserve"> заверенная налоговым органом иностранного государства, составлена на ин</w:t>
            </w:r>
            <w:r>
              <w:t>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BA011E">
            <w:pPr>
              <w:jc w:val="both"/>
            </w:pPr>
            <w:r>
              <w:t>При отнесении в зачет налогов, уплаченных в иностранном государстве, в счет упла</w:t>
            </w:r>
            <w:r>
              <w:t>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223. Зачет иностранного налога</w:t>
            </w:r>
          </w:p>
          <w:p w:rsidR="00000000" w:rsidRDefault="00BA011E">
            <w:pPr>
              <w:jc w:val="both"/>
            </w:pPr>
            <w:r>
              <w:t>1. Суммы упла</w:t>
            </w:r>
            <w:r>
              <w:t>ченных за пределами Республики Казахстан налогов на доходы или идентичного вида подоходного налога с доходов, полученных налогоплательщиком-резидентом из источников за пределами Республики Казахстан, подлежат зачету в счет уплаты корпоративного или индивид</w:t>
            </w:r>
            <w:r>
              <w:t xml:space="preserve">уального подоходного налога в Республике Казахстан при наличии документа, подтверждающего уплату такого налога. </w:t>
            </w:r>
          </w:p>
          <w:p w:rsidR="00000000" w:rsidRDefault="00BA011E">
            <w:pPr>
              <w:jc w:val="both"/>
            </w:pPr>
            <w:r>
              <w:t xml:space="preserve">Таким документом является справка о суммах полученных доходов из источников в иностранном государстве и уплаченных налогов, выданная </w:t>
            </w:r>
            <w:r>
              <w:rPr>
                <w:b/>
                <w:bCs/>
              </w:rPr>
              <w:t>и (или)</w:t>
            </w:r>
            <w:r>
              <w:t xml:space="preserve"> за</w:t>
            </w:r>
            <w:r>
              <w:t xml:space="preserve">веренная налоговым органом иностранного государства. </w:t>
            </w:r>
          </w:p>
          <w:p w:rsidR="00000000" w:rsidRDefault="00BA011E">
            <w:pPr>
              <w:jc w:val="both"/>
            </w:pPr>
            <w:r>
              <w:t xml:space="preserve">В случае, если справка о суммах полученных доходов из источников в иностранном государстве и уплаченных налогов, выданная </w:t>
            </w:r>
            <w:r>
              <w:rPr>
                <w:b/>
                <w:bCs/>
              </w:rPr>
              <w:t>и</w:t>
            </w:r>
            <w:r>
              <w:t xml:space="preserve"> </w:t>
            </w:r>
            <w:r>
              <w:rPr>
                <w:b/>
                <w:bCs/>
              </w:rPr>
              <w:t>(или)</w:t>
            </w:r>
            <w:r>
              <w:t xml:space="preserve"> </w:t>
            </w:r>
            <w:r>
              <w:t>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законодательством Республики Казахстан.</w:t>
            </w:r>
          </w:p>
          <w:p w:rsidR="00000000" w:rsidRDefault="00BA011E">
            <w:pPr>
              <w:jc w:val="both"/>
            </w:pPr>
            <w:r>
              <w:t>При отнес</w:t>
            </w:r>
            <w:r>
              <w:t>ении в зачет налогов,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w:t>
            </w:r>
            <w:r>
              <w:t>рального контроля.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целью предоставления резидентам РК права на зачет иностранного налога на основании справки выданной и/или заверенной налоговыми органами иностранных государств.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первый пункта 1 статьи 224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224. Доход, получе</w:t>
            </w:r>
            <w:r>
              <w:rPr>
                <w:b/>
                <w:bCs/>
              </w:rPr>
              <w:t>нный в государстве с льготным налогообложением</w:t>
            </w:r>
          </w:p>
          <w:p w:rsidR="00000000" w:rsidRDefault="00BA011E">
            <w:pPr>
              <w:jc w:val="both"/>
            </w:pPr>
            <w:r>
              <w:t xml:space="preserve">1. </w:t>
            </w:r>
            <w:r>
              <w:rPr>
                <w:b/>
                <w:bCs/>
              </w:rPr>
              <w:t>Нерезидентом,</w:t>
            </w:r>
            <w:r>
              <w:t xml:space="preserve">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224. Доход,</w:t>
            </w:r>
            <w:r>
              <w:rPr>
                <w:b/>
                <w:bCs/>
              </w:rPr>
              <w:t xml:space="preserve"> полученный в государстве с льготным налогообложением</w:t>
            </w:r>
          </w:p>
          <w:p w:rsidR="00000000" w:rsidRDefault="00BA011E">
            <w:pPr>
              <w:jc w:val="both"/>
            </w:pPr>
            <w:r>
              <w:t xml:space="preserve">1. </w:t>
            </w:r>
            <w:r>
              <w:rPr>
                <w:b/>
                <w:bCs/>
              </w:rPr>
              <w:t>В целях настоящей статьи нерезидентом,</w:t>
            </w:r>
            <w:r>
              <w:t xml:space="preserve">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w:t>
            </w:r>
            <w:r>
              <w:t xml:space="preserve"> условиям:</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 в соответствии с вносимыми поправками в подпункт 4) пункта 1 статьи 192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первый пункта 3 статьи 225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225. Порядок применения международного договора резидентом в иностранном государстве.</w:t>
            </w:r>
          </w:p>
          <w:p w:rsidR="00000000" w:rsidRDefault="00BA011E">
            <w:pPr>
              <w:jc w:val="both"/>
            </w:pPr>
            <w:r>
              <w:rPr>
                <w:rStyle w:val="s1"/>
                <w:b w:val="0"/>
                <w:bCs w:val="0"/>
                <w:color w:val="auto"/>
              </w:rPr>
              <w:t>…</w:t>
            </w:r>
          </w:p>
          <w:p w:rsidR="00000000" w:rsidRDefault="00BA011E">
            <w:pPr>
              <w:jc w:val="both"/>
            </w:pPr>
            <w:r>
              <w:rPr>
                <w:rStyle w:val="s0"/>
                <w:color w:val="auto"/>
              </w:rPr>
              <w:t xml:space="preserve">3. Для подтверждения резидентства Республики Казахстан в целях применения международного </w:t>
            </w:r>
            <w:r>
              <w:rPr>
                <w:rStyle w:val="s0"/>
                <w:b/>
                <w:bCs/>
                <w:color w:val="auto"/>
              </w:rPr>
              <w:t>договора</w:t>
            </w:r>
            <w:r>
              <w:rPr>
                <w:rStyle w:val="s0"/>
                <w:color w:val="auto"/>
              </w:rPr>
              <w:t xml:space="preserve"> лицо представляет в налоговый орган, являющийся вышестоящим по </w:t>
            </w:r>
            <w:r>
              <w:rPr>
                <w:rStyle w:val="s0"/>
                <w:color w:val="auto"/>
              </w:rPr>
              <w:t>отношению к налоговому органу, в котором такое лицо зарегистрировано по месту нахождения (жительства), налоговое заявление на подтверждение резидентства, если иное не установлено настоящим пунктом.</w:t>
            </w:r>
          </w:p>
          <w:p w:rsidR="00000000" w:rsidRDefault="00BA011E">
            <w:pPr>
              <w:jc w:val="both"/>
            </w:pPr>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225. Порядок применения международного договора </w:t>
            </w:r>
            <w:r>
              <w:rPr>
                <w:rStyle w:val="s1"/>
                <w:color w:val="auto"/>
              </w:rPr>
              <w:t>резидентом в иностранном государстве</w:t>
            </w:r>
          </w:p>
          <w:p w:rsidR="00000000" w:rsidRDefault="00BA011E">
            <w:pPr>
              <w:jc w:val="both"/>
            </w:pPr>
            <w:r>
              <w:rPr>
                <w:rStyle w:val="s1"/>
                <w:b w:val="0"/>
                <w:bCs w:val="0"/>
                <w:color w:val="auto"/>
              </w:rPr>
              <w:t>…</w:t>
            </w:r>
          </w:p>
          <w:p w:rsidR="00000000" w:rsidRDefault="00BA011E">
            <w:pPr>
              <w:jc w:val="both"/>
            </w:pPr>
            <w:r>
              <w:rPr>
                <w:rStyle w:val="s0"/>
                <w:color w:val="auto"/>
              </w:rPr>
              <w:t xml:space="preserve">3. Для подтверждения резидентства Республики Казахстан в целях применения международного </w:t>
            </w:r>
            <w:r>
              <w:rPr>
                <w:rStyle w:val="s0"/>
                <w:b/>
                <w:bCs/>
                <w:color w:val="auto"/>
              </w:rPr>
              <w:t xml:space="preserve">договора, а также в иных целях, </w:t>
            </w:r>
            <w:r>
              <w:rPr>
                <w:rStyle w:val="s0"/>
                <w:color w:val="auto"/>
              </w:rPr>
              <w:t xml:space="preserve">лицо представляет в налоговый орган, являющийся вышестоящим по отношению к налоговому органу, в </w:t>
            </w:r>
            <w:r>
              <w:rPr>
                <w:rStyle w:val="s0"/>
                <w:color w:val="auto"/>
              </w:rPr>
              <w:t>котором такое лицо зарегистрировано по месту нахождения (жительства), налоговое заявление на подтверждение резидентства, если иное не установлено настоящим пунктом.</w:t>
            </w:r>
          </w:p>
          <w:p w:rsidR="00000000" w:rsidRDefault="00BA011E">
            <w:pPr>
              <w:jc w:val="both"/>
            </w:pPr>
            <w:r>
              <w:rPr>
                <w:rStyle w:val="s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Считаем необходимым не ограничивать резидентов в получении документа, подтверждающего налоговое резидентство РК, т.к. у резидентов РК возникает необходимость в предоставлении данного документа иностранному партнеру, например при ВЭД.</w:t>
            </w:r>
          </w:p>
          <w:p w:rsidR="00000000" w:rsidRDefault="00BA011E">
            <w:pPr>
              <w:jc w:val="both"/>
            </w:pPr>
            <w:r>
              <w:t>Данное изменение необх</w:t>
            </w:r>
            <w:r>
              <w:t>одимо ввести с обязательным внесением соответствующих изменений в форму Налогового заявления на подтверждение налогового резидентства.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4 статьи 227-1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227-1. Порядок возврата подоходного налога, удержанного у источника выплаты с дохода резидента в виде дивидендов по акциям, являющимся базовым активом депозитарных расписок</w:t>
            </w:r>
          </w:p>
          <w:p w:rsidR="00000000" w:rsidRDefault="00BA011E">
            <w:pPr>
              <w:jc w:val="both"/>
            </w:pPr>
            <w:r>
              <w:t> </w:t>
            </w:r>
          </w:p>
          <w:p w:rsidR="00000000" w:rsidRDefault="00BA011E">
            <w:pPr>
              <w:jc w:val="both"/>
            </w:pPr>
            <w:r>
              <w:rPr>
                <w:b/>
                <w:bCs/>
              </w:rPr>
              <w:t> </w:t>
            </w:r>
          </w:p>
          <w:p w:rsidR="00000000" w:rsidRDefault="00BA011E">
            <w:pPr>
              <w:jc w:val="both"/>
            </w:pPr>
            <w:r>
              <w:rPr>
                <w:b/>
                <w:bCs/>
              </w:rPr>
              <w:t>1. При выплате доходов в виде дивидендов по акциям, являющимся базовым а</w:t>
            </w:r>
            <w:r>
              <w:rPr>
                <w:b/>
                <w:bCs/>
              </w:rPr>
              <w:t>ктивом депозитарных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освободить или применить ставку подоходного налога, предусмотренную настоящ</w:t>
            </w:r>
            <w:r>
              <w:rPr>
                <w:b/>
                <w:bCs/>
              </w:rPr>
              <w:t>им Кодексом для резидентов, при одновременном выполнении следующих условий:</w:t>
            </w:r>
          </w:p>
          <w:p w:rsidR="00000000" w:rsidRDefault="00BA011E">
            <w:pPr>
              <w:jc w:val="both"/>
            </w:pPr>
            <w:r>
              <w:rPr>
                <w:b/>
                <w:bCs/>
              </w:rPr>
              <w:t>1) наличия списка держателей депозитарных расписок, содержащих:</w:t>
            </w:r>
          </w:p>
          <w:p w:rsidR="00000000" w:rsidRDefault="00BA011E">
            <w:pPr>
              <w:jc w:val="both"/>
            </w:pPr>
            <w:r>
              <w:rPr>
                <w:b/>
                <w:bCs/>
              </w:rPr>
              <w:t>фамилии, имена, отчества (при их наличии) физических лиц или наименования юридических лиц, являющихся собственниками</w:t>
            </w:r>
            <w:r>
              <w:rPr>
                <w:b/>
                <w:bCs/>
              </w:rPr>
              <w:t xml:space="preserve"> депозитарных расписок, базовым активом которых являются акции, выпущенные резидентом Республики Казахстан;</w:t>
            </w:r>
          </w:p>
          <w:p w:rsidR="00000000" w:rsidRDefault="00BA011E">
            <w:pPr>
              <w:jc w:val="both"/>
            </w:pPr>
            <w:r>
              <w:rPr>
                <w:b/>
                <w:bCs/>
              </w:rPr>
              <w:t>информацию о количестве и виде депозитарных расписок;</w:t>
            </w:r>
          </w:p>
          <w:p w:rsidR="00000000" w:rsidRDefault="00BA011E">
            <w:pPr>
              <w:jc w:val="both"/>
            </w:pPr>
            <w:r>
              <w:rPr>
                <w:b/>
                <w:bCs/>
              </w:rPr>
              <w:t>наименования и реквизиты документов, удостоверяющих личность физических лиц, или номера и даты</w:t>
            </w:r>
            <w:r>
              <w:rPr>
                <w:b/>
                <w:bCs/>
              </w:rPr>
              <w:t xml:space="preserve"> государственных регистраций юридических лиц.</w:t>
            </w:r>
          </w:p>
          <w:p w:rsidR="00000000" w:rsidRDefault="00BA011E">
            <w:pPr>
              <w:jc w:val="both"/>
            </w:pPr>
            <w:r>
              <w:rPr>
                <w:b/>
                <w:bCs/>
              </w:rPr>
              <w:t>Список держателей депозитарных расписок составляется следующими лицами:</w:t>
            </w:r>
          </w:p>
          <w:p w:rsidR="00000000" w:rsidRDefault="00BA011E">
            <w:pPr>
              <w:jc w:val="both"/>
            </w:pPr>
            <w:r>
              <w:rPr>
                <w:b/>
                <w:bCs/>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собственности по депозитарным распискам заключен между резидентом-эмитент</w:t>
            </w:r>
            <w:r>
              <w:rPr>
                <w:b/>
                <w:bCs/>
              </w:rPr>
              <w:t>ом акции, являющейся базовым активом депозитарных расписок, и такой организацией;</w:t>
            </w:r>
          </w:p>
          <w:p w:rsidR="00000000" w:rsidRDefault="00BA011E">
            <w:pPr>
              <w:jc w:val="both"/>
            </w:pPr>
            <w:r>
              <w:rPr>
                <w:b/>
                <w:bCs/>
              </w:rPr>
              <w:t>или</w:t>
            </w:r>
          </w:p>
          <w:p w:rsidR="00000000" w:rsidRDefault="00BA011E">
            <w:pPr>
              <w:jc w:val="both"/>
            </w:pPr>
            <w:r>
              <w:rPr>
                <w:b/>
                <w:bCs/>
              </w:rPr>
              <w:t>иной организацией, обладающей правом осуществления депозитарной деятельности на рынке ценных бумаг иностранного государства, в случае, если договор на осуществление учета</w:t>
            </w:r>
            <w:r>
              <w:rPr>
                <w:b/>
                <w:bCs/>
              </w:rPr>
              <w:t xml:space="preserve"> и подтверждения прав собственности по депозитарным распискам заключен между резидентом-эмитентом акции, являющейся базовым активом депозитарных расписок, и такой организацией;</w:t>
            </w:r>
          </w:p>
          <w:p w:rsidR="00000000" w:rsidRDefault="00BA011E">
            <w:pPr>
              <w:jc w:val="both"/>
            </w:pPr>
            <w:r>
              <w:rPr>
                <w:b/>
                <w:bCs/>
              </w:rPr>
              <w:t>2) свидетельство налогоплательщика Республики Казахстан лица - окончательного (</w:t>
            </w:r>
            <w:r>
              <w:rPr>
                <w:b/>
                <w:bCs/>
              </w:rPr>
              <w:t>фактического) получателя (владельца) дивидендов по акциям, являющимся базовым активом депозитарных расписок.</w:t>
            </w:r>
          </w:p>
          <w:p w:rsidR="00000000" w:rsidRDefault="00BA011E">
            <w:pPr>
              <w:jc w:val="both"/>
            </w:pPr>
            <w:r>
              <w:rPr>
                <w:b/>
                <w:bCs/>
              </w:rPr>
              <w:t>При этом свидетельство налогоплательщика Республики Казахстан представляется налоговому агенту не позднее одной из дат, указанных в пункте 3 статьи</w:t>
            </w:r>
            <w:r>
              <w:rPr>
                <w:b/>
                <w:bCs/>
              </w:rPr>
              <w:t xml:space="preserve"> 212 настоящего Кодекса, которая наступит первой.</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4. </w:t>
            </w:r>
            <w:r>
              <w:rPr>
                <w:rStyle w:val="s0"/>
                <w:color w:val="auto"/>
              </w:rPr>
              <w:t xml:space="preserve">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w:t>
            </w:r>
            <w:r>
              <w:rPr>
                <w:rStyle w:val="s0"/>
                <w:color w:val="auto"/>
              </w:rPr>
              <w:t>Кодексом в случае перечисления налоговым агентом в бюджет подоходного налога, удержанного с доходов такого резидента.</w:t>
            </w:r>
          </w:p>
          <w:p w:rsidR="00000000" w:rsidRDefault="00BA011E">
            <w:pPr>
              <w:jc w:val="both"/>
            </w:pPr>
            <w:r>
              <w:rPr>
                <w:rStyle w:val="s0"/>
                <w:b/>
                <w:bCs/>
                <w:color w:val="auto"/>
              </w:rPr>
              <w:t>При этом резидент обязан представить налоговому агенту нотариально засвидетельствованную копию:</w:t>
            </w:r>
          </w:p>
          <w:p w:rsidR="00000000" w:rsidRDefault="00BA011E">
            <w:pPr>
              <w:jc w:val="both"/>
            </w:pPr>
            <w:r>
              <w:rPr>
                <w:rStyle w:val="s0"/>
                <w:color w:val="auto"/>
              </w:rPr>
              <w:t> </w:t>
            </w:r>
          </w:p>
          <w:p w:rsidR="00000000" w:rsidRDefault="00BA011E">
            <w:pPr>
              <w:jc w:val="both"/>
            </w:pPr>
            <w:r>
              <w:rPr>
                <w:rStyle w:val="s0"/>
                <w:b/>
                <w:bCs/>
                <w:color w:val="auto"/>
              </w:rPr>
              <w:t>1) документа, подтверждающего право собс</w:t>
            </w:r>
            <w:r>
              <w:rPr>
                <w:rStyle w:val="s0"/>
                <w:b/>
                <w:bCs/>
                <w:color w:val="auto"/>
              </w:rPr>
              <w:t>твенности на акции, являющиеся базовым активом депозитарных расписок;</w:t>
            </w:r>
          </w:p>
          <w:p w:rsidR="00000000" w:rsidRDefault="00BA011E">
            <w:pPr>
              <w:jc w:val="both"/>
            </w:pPr>
            <w:r>
              <w:rPr>
                <w:rStyle w:val="s0"/>
                <w:b/>
                <w:bCs/>
                <w:color w:val="auto"/>
              </w:rPr>
              <w:t>2) свидетельства налогоплательщика Республики Казахстан за период, в котором им получен доход в виде дивидендов;</w:t>
            </w:r>
          </w:p>
          <w:p w:rsidR="00000000" w:rsidRDefault="00BA011E">
            <w:pPr>
              <w:jc w:val="both"/>
            </w:pPr>
            <w:r>
              <w:rPr>
                <w:rStyle w:val="s0"/>
                <w:b/>
                <w:bCs/>
                <w:color w:val="auto"/>
              </w:rPr>
              <w:t>3) отсутствует.</w:t>
            </w:r>
          </w:p>
          <w:p w:rsidR="00000000" w:rsidRDefault="00BA011E">
            <w:pPr>
              <w:jc w:val="both"/>
            </w:pPr>
            <w:r>
              <w:rPr>
                <w:rStyle w:val="s0"/>
                <w:color w:val="auto"/>
              </w:rPr>
              <w:t> </w:t>
            </w:r>
          </w:p>
          <w:p w:rsidR="00000000" w:rsidRDefault="00BA011E">
            <w:pPr>
              <w:jc w:val="both"/>
            </w:pPr>
            <w:r>
              <w:rPr>
                <w:rStyle w:val="s0"/>
                <w:color w:val="auto"/>
              </w:rPr>
              <w:t>Документы, указанные в настоящем пункте, представляются резидентом до истечения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w:t>
            </w:r>
          </w:p>
          <w:p w:rsidR="00000000" w:rsidRDefault="00BA011E">
            <w:pPr>
              <w:jc w:val="both"/>
            </w:pPr>
            <w:r>
              <w:rPr>
                <w:rStyle w:val="s0"/>
                <w:color w:val="auto"/>
              </w:rPr>
              <w:t>При этом возв</w:t>
            </w:r>
            <w:r>
              <w:rPr>
                <w:rStyle w:val="s0"/>
                <w:color w:val="auto"/>
              </w:rPr>
              <w:t>рат резиденту излишне удержанного подоходного налога производится налоговым агентом.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w:t>
            </w:r>
            <w:r>
              <w:rPr>
                <w:b/>
                <w:bCs/>
              </w:rPr>
              <w:t>позитарных расписок, а также возврата подоходного налога, удержанного у источника выплаты</w:t>
            </w:r>
          </w:p>
          <w:p w:rsidR="00000000" w:rsidRDefault="00BA011E">
            <w:pPr>
              <w:jc w:val="both"/>
            </w:pPr>
            <w:r>
              <w:rPr>
                <w:b/>
                <w:bCs/>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w:t>
            </w:r>
            <w:r>
              <w:rPr>
                <w:b/>
                <w:bCs/>
              </w:rPr>
              <w:t>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 - резид</w:t>
            </w:r>
            <w:r>
              <w:rPr>
                <w:b/>
                <w:bCs/>
              </w:rPr>
              <w:t>ента ставку подоходного налога, предусмотренную пунктом 2 статьи 158 настоящего Кодекса, при одновременном выполнении следующих условий:</w:t>
            </w:r>
          </w:p>
          <w:p w:rsidR="00000000" w:rsidRDefault="00BA011E">
            <w:pPr>
              <w:jc w:val="both"/>
            </w:pPr>
            <w:r>
              <w:rPr>
                <w:b/>
                <w:bCs/>
              </w:rPr>
              <w:t>1) наличия списка держателей депозитарных расписок или документа, подтверждающего право собственности на депозитарные р</w:t>
            </w:r>
            <w:r>
              <w:rPr>
                <w:b/>
                <w:bCs/>
              </w:rPr>
              <w:t xml:space="preserve">асписки, содержащих: </w:t>
            </w:r>
          </w:p>
          <w:p w:rsidR="00000000" w:rsidRDefault="00BA011E">
            <w:pPr>
              <w:jc w:val="both"/>
            </w:pPr>
            <w:r>
              <w:rPr>
                <w:b/>
                <w:bCs/>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BA011E">
            <w:pPr>
              <w:jc w:val="both"/>
            </w:pPr>
            <w:r>
              <w:rPr>
                <w:b/>
                <w:bCs/>
              </w:rPr>
              <w:t>информацию о количестве и виде депозитарных расписок;</w:t>
            </w:r>
          </w:p>
          <w:p w:rsidR="00000000" w:rsidRDefault="00BA011E">
            <w:pPr>
              <w:jc w:val="both"/>
            </w:pPr>
            <w:r>
              <w:rPr>
                <w:b/>
                <w:bCs/>
              </w:rPr>
              <w:t>наименования и реквизиты документов, удосто</w:t>
            </w:r>
            <w:r>
              <w:rPr>
                <w:b/>
                <w:bCs/>
              </w:rPr>
              <w:t>веряющих личность физических лиц, или номера и даты государственных регистраций юридических</w:t>
            </w:r>
            <w:r>
              <w:t xml:space="preserve"> </w:t>
            </w:r>
            <w:r>
              <w:rPr>
                <w:b/>
                <w:bCs/>
              </w:rPr>
              <w:t>лиц, являющихся держателями депозитарных расписок;</w:t>
            </w:r>
          </w:p>
          <w:p w:rsidR="00000000" w:rsidRDefault="00BA011E">
            <w:pPr>
              <w:jc w:val="both"/>
            </w:pPr>
            <w:r>
              <w:rPr>
                <w:b/>
                <w:bCs/>
              </w:rPr>
              <w:t>2) наличия нотариально засвидетельствованной копии свидетельства налогоплательщика Республики Казахстан лица - ок</w:t>
            </w:r>
            <w:r>
              <w:rPr>
                <w:b/>
                <w:bCs/>
              </w:rPr>
              <w:t>ончательного (фактического) получателя (владельца) дивидендов по акциям, являющимся базовым активом депозитарных расписок.</w:t>
            </w:r>
          </w:p>
          <w:p w:rsidR="00000000" w:rsidRDefault="00BA011E">
            <w:pPr>
              <w:jc w:val="both"/>
            </w:pPr>
            <w:r>
              <w:rPr>
                <w:b/>
                <w:bCs/>
              </w:rPr>
              <w:t>При этом нотариально засвидетельствованная копия свидетельства налогоплательщика Республики Казахстан представляется налоговому агент</w:t>
            </w:r>
            <w:r>
              <w:rPr>
                <w:b/>
                <w:bCs/>
              </w:rPr>
              <w:t xml:space="preserve">у не позднее одной из дат, указанных в </w:t>
            </w:r>
            <w:hyperlink r:id="rId299" w:anchor="sub_id=2120300" w:history="1">
              <w:r>
                <w:rPr>
                  <w:rStyle w:val="a8"/>
                  <w:b/>
                  <w:bCs/>
                </w:rPr>
                <w:t>пункте 3 статьи 212</w:t>
              </w:r>
            </w:hyperlink>
            <w:r>
              <w:rPr>
                <w:b/>
                <w:bCs/>
              </w:rPr>
              <w:t xml:space="preserve"> настоящего Кодекса, которая наступит первой.</w:t>
            </w:r>
          </w:p>
          <w:p w:rsidR="00000000" w:rsidRDefault="00BA011E">
            <w:pPr>
              <w:jc w:val="both"/>
            </w:pPr>
            <w:r>
              <w:rPr>
                <w:b/>
                <w:bCs/>
              </w:rPr>
              <w:t>Список держателей депозитарных расписок, указанный в подпункте 1) н</w:t>
            </w:r>
            <w:r>
              <w:rPr>
                <w:b/>
                <w:bCs/>
              </w:rPr>
              <w:t xml:space="preserve">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w:t>
            </w:r>
            <w:r>
              <w:rPr>
                <w:b/>
                <w:bCs/>
              </w:rPr>
              <w:t>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BA011E">
            <w:pPr>
              <w:jc w:val="both"/>
            </w:pPr>
            <w:r>
              <w:rPr>
                <w:b/>
                <w:bCs/>
              </w:rPr>
              <w:t xml:space="preserve">Документ, подтверждающий право собственности на депозитарные расписки, указанный в подпункте 1) настоящего пункта, </w:t>
            </w:r>
            <w:r>
              <w:rPr>
                <w:b/>
                <w:bCs/>
              </w:rPr>
              <w:t>выдается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BA011E">
            <w:pPr>
              <w:jc w:val="both"/>
            </w:pPr>
            <w:r>
              <w:rPr>
                <w:b/>
                <w:bCs/>
              </w:rPr>
              <w:t xml:space="preserve">организацией, обладающей правом осуществления депозитарной деятельности на рынке ценных бумаг Республики Казахстан или </w:t>
            </w:r>
            <w:r>
              <w:rPr>
                <w:b/>
                <w:bCs/>
              </w:rPr>
              <w:t>иностранного государства;</w:t>
            </w:r>
          </w:p>
          <w:p w:rsidR="00000000" w:rsidRDefault="00BA011E">
            <w:pPr>
              <w:jc w:val="both"/>
            </w:pPr>
            <w:r>
              <w:rPr>
                <w:b/>
                <w:bCs/>
              </w:rPr>
              <w:t xml:space="preserve">профессиональным участником рынка ценных бумаг Республики Казахстан, осуществляющим учет финансовых инструментов и денег клиентов и подтверждение прав по ним, хранение документарных финансовых инструментов клиентов с принятием на </w:t>
            </w:r>
            <w:r>
              <w:rPr>
                <w:b/>
                <w:bCs/>
              </w:rPr>
              <w:t>себя обязательств по их сохранности;</w:t>
            </w:r>
          </w:p>
          <w:p w:rsidR="00000000" w:rsidRDefault="00BA011E">
            <w:pPr>
              <w:jc w:val="both"/>
            </w:pPr>
            <w:r>
              <w:rPr>
                <w:b/>
                <w:bCs/>
              </w:rPr>
              <w:t>иной организацией, оказывающей услуги по номинальному держанию ценных бумаг, а также осуществляющей учет и подтверждение прав по ценным бумагам и регистрацию сделок с ценными бумагами таких держателей.</w:t>
            </w:r>
          </w:p>
          <w:p w:rsidR="00000000" w:rsidRDefault="00BA011E">
            <w:pPr>
              <w:jc w:val="both"/>
            </w:pPr>
            <w:r>
              <w:t>…</w:t>
            </w:r>
          </w:p>
          <w:p w:rsidR="00000000" w:rsidRDefault="00BA011E">
            <w:pPr>
              <w:jc w:val="both"/>
            </w:pPr>
            <w:r>
              <w:t xml:space="preserve">4. </w:t>
            </w:r>
            <w:r>
              <w:rPr>
                <w:rStyle w:val="s0"/>
                <w:color w:val="auto"/>
              </w:rPr>
              <w:t>Окончательны</w:t>
            </w:r>
            <w:r>
              <w:rPr>
                <w:rStyle w:val="s0"/>
                <w:color w:val="auto"/>
              </w:rPr>
              <w:t>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случае перечисления налоговым агентом в бюджет подоходного налога, удержанного с доходов та</w:t>
            </w:r>
            <w:r>
              <w:rPr>
                <w:rStyle w:val="s0"/>
                <w:color w:val="auto"/>
              </w:rPr>
              <w:t>кого резидента.</w:t>
            </w:r>
          </w:p>
          <w:p w:rsidR="00000000" w:rsidRDefault="00BA011E">
            <w:pPr>
              <w:jc w:val="both"/>
            </w:pPr>
            <w:r>
              <w:rPr>
                <w:rStyle w:val="s0"/>
                <w:b/>
                <w:bCs/>
                <w:color w:val="auto"/>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BA011E">
            <w:pPr>
              <w:jc w:val="both"/>
            </w:pPr>
            <w:r>
              <w:rPr>
                <w:rStyle w:val="s0"/>
                <w:b/>
                <w:bCs/>
                <w:color w:val="auto"/>
              </w:rPr>
              <w:t xml:space="preserve">1) </w:t>
            </w:r>
            <w:r>
              <w:rPr>
                <w:b/>
                <w:bCs/>
              </w:rPr>
              <w:t>документа, подтверждающего право собственности на депозитарные расписки;</w:t>
            </w:r>
          </w:p>
          <w:p w:rsidR="00000000" w:rsidRDefault="00BA011E">
            <w:pPr>
              <w:jc w:val="both"/>
            </w:pPr>
            <w:r>
              <w:rPr>
                <w:rStyle w:val="s0"/>
                <w:b/>
                <w:bCs/>
                <w:color w:val="auto"/>
              </w:rPr>
              <w:t>2) свидетельства налогоплательщика Республики Казахстан;</w:t>
            </w:r>
          </w:p>
          <w:p w:rsidR="00000000" w:rsidRDefault="00BA011E">
            <w:pPr>
              <w:jc w:val="both"/>
            </w:pPr>
            <w:r>
              <w:rPr>
                <w:rStyle w:val="s0"/>
                <w:b/>
                <w:bCs/>
                <w:color w:val="auto"/>
              </w:rPr>
              <w:t>3) документа, подтверждающего получение дохода в виде дивидендов по акциям, являющимся базовым активом депозитарных расписок.</w:t>
            </w:r>
          </w:p>
          <w:p w:rsidR="00000000" w:rsidRDefault="00BA011E">
            <w:pPr>
              <w:jc w:val="both"/>
            </w:pPr>
            <w:r>
              <w:rPr>
                <w:rStyle w:val="s0"/>
                <w:color w:val="auto"/>
              </w:rPr>
              <w:t>Документы, указанные в настоящем пункте, представляются резидентом до ист</w:t>
            </w:r>
            <w:r>
              <w:rPr>
                <w:rStyle w:val="s0"/>
                <w:color w:val="auto"/>
              </w:rPr>
              <w:t>ечения срока исковой давности, установленного статьей 46 настоящего Кодекса, со дня последнего перечисления подоходного налога, удержанного у источника выплаты в бюджет.</w:t>
            </w:r>
          </w:p>
          <w:p w:rsidR="00000000" w:rsidRDefault="00BA011E">
            <w:pPr>
              <w:jc w:val="both"/>
            </w:pPr>
            <w:r>
              <w:rPr>
                <w:rStyle w:val="s0"/>
                <w:color w:val="auto"/>
              </w:rPr>
              <w:t>При этом возврат резиденту излишне удержанного подоходного налога производится налогов</w:t>
            </w:r>
            <w:r>
              <w:rPr>
                <w:rStyle w:val="s0"/>
                <w:color w:val="auto"/>
              </w:rPr>
              <w:t>ым агентом.</w:t>
            </w:r>
            <w:r>
              <w:rPr>
                <w:b/>
                <w:bCs/>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При выпуске глобальных депозитарных расписок, американских депозитарных расписок резидент-эмитент акции, являющейся базовым активом депозитарных расписок, заключает договор с иностранным Глобальным депозитарием. Глобальный депозитарий не ведет учет конечны</w:t>
            </w:r>
            <w:r>
              <w:t xml:space="preserve">х держателей депозитарных расписок и не может представить список держателей в том виде, как это требует редакция статьи 227-1 Налогового кодекса. </w:t>
            </w:r>
          </w:p>
          <w:p w:rsidR="00000000" w:rsidRDefault="00BA011E">
            <w:pPr>
              <w:jc w:val="both"/>
            </w:pPr>
            <w:r>
              <w:t>В соответствии с законодательством РК подтверждение прав конечных держателей ценных бумаг (фактических получа</w:t>
            </w:r>
            <w:r>
              <w:t xml:space="preserve">телей доходов по ценным бумагам) осуществляет номинальный держатель, одной из функций которого является </w:t>
            </w:r>
            <w:r>
              <w:rPr>
                <w:b/>
                <w:bCs/>
              </w:rPr>
              <w:t xml:space="preserve">подтверждение прав клиента по ценным бумагам. </w:t>
            </w:r>
            <w:r>
              <w:t>(Глава 10 Статья 59 Закона РК О рынке ценных бумаг № 461-11 от 02.07.2003г.)</w:t>
            </w:r>
          </w:p>
          <w:p w:rsidR="00000000" w:rsidRDefault="00BA011E">
            <w:pPr>
              <w:jc w:val="both"/>
            </w:pPr>
            <w:r>
              <w:t> Поэтому предлагается при вып</w:t>
            </w:r>
            <w:r>
              <w:t>лате налоговым агентом дохода держателям депозитарных расписок применять льготы на основании выписки с лицевого счета, выданной номинальным держателем, осуществляющим деятельность в соответствии с законодательством РК.</w:t>
            </w:r>
          </w:p>
          <w:p w:rsidR="00000000" w:rsidRDefault="00BA011E">
            <w:pPr>
              <w:jc w:val="both"/>
            </w:pPr>
            <w:r>
              <w:t>Выписка - документ, не являющийся цен</w:t>
            </w:r>
            <w:r>
              <w:t>ной бумагой, выдаваемый центральным депозитарием, регистратором или номинальным держателем и подтверждающий права зарегистрированного лица по финансовым инструментам на определенный момент времени (Статья 1, пункт 29 Закона РК О рынке ценных бумаг № 461-11</w:t>
            </w:r>
            <w:r>
              <w:t xml:space="preserve"> от 02.07.2003г.)</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вносимыми поправками в пункт 1 статьи 227-1 Налогового кодекса.</w:t>
            </w:r>
          </w:p>
          <w:p w:rsidR="00000000" w:rsidRDefault="00BA011E">
            <w:pPr>
              <w:jc w:val="both"/>
            </w:pPr>
            <w:r>
              <w:t> </w:t>
            </w:r>
          </w:p>
          <w:p w:rsidR="00000000" w:rsidRDefault="00BA011E">
            <w:pPr>
              <w:jc w:val="both"/>
            </w:pPr>
            <w:r>
              <w:t>В целях подтверждения факта получения дивидендов, так как дата выплаты дивидендов отличается от даты фиксации реестра акционеров н</w:t>
            </w:r>
            <w:r>
              <w:t>а момент принятия решения по выплате дивидендов. В настоящее время для возврата удержанного КПН держатели депозитарных расписок представляют данный документ.</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1-1 статьи 230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230. Определение облагаемого оборота</w:t>
            </w:r>
          </w:p>
          <w:p w:rsidR="00000000" w:rsidRDefault="00BA011E">
            <w:r>
              <w:t>…</w:t>
            </w:r>
          </w:p>
          <w:p w:rsidR="00000000" w:rsidRDefault="00BA011E">
            <w:pPr>
              <w:jc w:val="both"/>
            </w:pPr>
            <w:r>
              <w:rPr>
                <w:b/>
                <w:bCs/>
              </w:rPr>
              <w:t>1-1. Отсутствует.</w:t>
            </w:r>
          </w:p>
          <w:p w:rsidR="00000000" w:rsidRDefault="00BA011E">
            <w:pPr>
              <w:keepNext/>
              <w:spacing w:before="240" w:after="60"/>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230. Определение облагаемого оборота </w:t>
            </w:r>
          </w:p>
          <w:p w:rsidR="00000000" w:rsidRDefault="00BA011E">
            <w:r>
              <w:t>…</w:t>
            </w:r>
          </w:p>
          <w:p w:rsidR="00000000" w:rsidRDefault="00BA011E">
            <w:pPr>
              <w:jc w:val="both"/>
            </w:pPr>
            <w:r>
              <w:rPr>
                <w:b/>
                <w:bCs/>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w:t>
            </w:r>
            <w:r>
              <w:rPr>
                <w:b/>
                <w:bCs/>
              </w:rPr>
              <w:t>ударства, местом реализации которых не признается Республика Казахстан, не является оборотом по реализации юридического лица - плательщика налога на добавленную стоимость в Республике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b/>
                <w:bCs/>
                <w:color w:val="auto"/>
              </w:rPr>
              <w:t>Вводится в действие с 01.01.2009 года.</w:t>
            </w:r>
          </w:p>
          <w:p w:rsidR="00000000" w:rsidRDefault="00BA011E">
            <w:pPr>
              <w:pStyle w:val="21"/>
              <w:keepNext/>
              <w:spacing w:before="240" w:after="60"/>
              <w:jc w:val="both"/>
            </w:pPr>
            <w:r>
              <w:rPr>
                <w:b/>
                <w:bCs/>
                <w:color w:val="auto"/>
              </w:rPr>
              <w:t> </w:t>
            </w:r>
          </w:p>
          <w:p w:rsidR="00000000" w:rsidRDefault="00BA011E">
            <w:pPr>
              <w:pStyle w:val="21"/>
              <w:jc w:val="both"/>
            </w:pPr>
            <w:r>
              <w:rPr>
                <w:color w:val="auto"/>
              </w:rPr>
              <w:t>В целях исключения влияния оборота, совершенного постоянным учреждением юридического лица-резидента за пределами РК на удельный вес при применении пропорционального метода отнесения в зачет НДС.</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Подпункт 3) пункта 3 статьи 231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231. Об</w:t>
            </w:r>
            <w:r>
              <w:rPr>
                <w:b/>
                <w:bCs/>
              </w:rPr>
              <w:t>орот по реализации товаров, работ, услуг</w:t>
            </w:r>
          </w:p>
          <w:p w:rsidR="00000000" w:rsidRDefault="00BA011E">
            <w:pPr>
              <w:jc w:val="both"/>
            </w:pPr>
            <w:r>
              <w:t>…</w:t>
            </w:r>
          </w:p>
          <w:p w:rsidR="00000000" w:rsidRDefault="00BA011E">
            <w:pPr>
              <w:jc w:val="both"/>
            </w:pPr>
            <w:r>
              <w:t>3. Не являются оборотом по реализации:</w:t>
            </w:r>
          </w:p>
          <w:p w:rsidR="00000000" w:rsidRDefault="00BA011E">
            <w:pPr>
              <w:jc w:val="both"/>
            </w:pPr>
            <w:r>
              <w:t>…</w:t>
            </w:r>
          </w:p>
          <w:p w:rsidR="00000000" w:rsidRDefault="00BA011E">
            <w:pPr>
              <w:jc w:val="both"/>
            </w:pPr>
            <w:r>
              <w:rPr>
                <w:b/>
                <w:bCs/>
              </w:rPr>
              <w:t xml:space="preserve">3) безвозмездная передача либо дарение товара в рекламных целях, стоимость единицы которого не превышает 2-кратного размера месячного расчетного показателя, установленного </w:t>
            </w:r>
            <w:r>
              <w:rPr>
                <w:b/>
                <w:bCs/>
              </w:rPr>
              <w:t>законом о республиканском бюджете и действующего на дату передачи либо дарения товара;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231. Оборот по реализации товаров, работ, услуг</w:t>
            </w:r>
          </w:p>
          <w:p w:rsidR="00000000" w:rsidRDefault="00BA011E">
            <w:pPr>
              <w:jc w:val="both"/>
            </w:pPr>
            <w:r>
              <w:t>…</w:t>
            </w:r>
          </w:p>
          <w:p w:rsidR="00000000" w:rsidRDefault="00BA011E">
            <w:pPr>
              <w:jc w:val="both"/>
            </w:pPr>
            <w:r>
              <w:t>3. Не являются оборотом по реализации:</w:t>
            </w:r>
          </w:p>
          <w:p w:rsidR="00000000" w:rsidRDefault="00BA011E">
            <w:pPr>
              <w:jc w:val="both"/>
            </w:pPr>
            <w:r>
              <w:t>…</w:t>
            </w:r>
          </w:p>
          <w:p w:rsidR="00000000" w:rsidRDefault="00BA011E">
            <w:pPr>
              <w:jc w:val="both"/>
            </w:pPr>
            <w:r>
              <w:rPr>
                <w:b/>
                <w:bCs/>
              </w:rPr>
              <w:t>3) безвозмездная передача в рекламных целях товара (в том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w:t>
            </w:r>
            <w:r>
              <w:rPr>
                <w:b/>
                <w:bCs/>
              </w:rPr>
              <w:t>иканском бюджете и действующего на дату такой передачи;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 пунктом 16-1 статьи 100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 xml:space="preserve">Пункты 2 и 4 статьи 235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235. Обороты по реализации (приобретению), осуществляемые в рамках догов</w:t>
            </w:r>
            <w:r>
              <w:rPr>
                <w:b/>
                <w:bCs/>
              </w:rPr>
              <w:t>оров о совместной деятельности</w:t>
            </w:r>
          </w:p>
          <w:p w:rsidR="00000000" w:rsidRDefault="00BA011E">
            <w:pPr>
              <w:jc w:val="both"/>
            </w:pPr>
            <w:r>
              <w:t>…</w:t>
            </w:r>
          </w:p>
          <w:p w:rsidR="00000000" w:rsidRDefault="00BA011E">
            <w:pPr>
              <w:jc w:val="both"/>
            </w:pPr>
            <w:r>
              <w:t>2.</w:t>
            </w:r>
            <w:r>
              <w:rPr>
                <w:b/>
                <w:bCs/>
              </w:rPr>
              <w:t xml:space="preserve"> </w:t>
            </w:r>
            <w:r>
              <w:t>Оригинал счета-фактуры выписывается как покупателю товаров, работ и услуг, так и каждому из участников договора о совместной деятельности.</w:t>
            </w:r>
          </w:p>
          <w:p w:rsidR="00000000" w:rsidRDefault="00BA011E">
            <w:pPr>
              <w:jc w:val="both"/>
            </w:pPr>
            <w:r>
              <w:t> </w:t>
            </w:r>
          </w:p>
          <w:p w:rsidR="00000000" w:rsidRDefault="00BA011E">
            <w:pPr>
              <w:jc w:val="both"/>
            </w:pPr>
            <w:r>
              <w:t>…</w:t>
            </w:r>
          </w:p>
          <w:p w:rsidR="00000000" w:rsidRDefault="00BA011E">
            <w:pPr>
              <w:jc w:val="both"/>
            </w:pPr>
            <w:r>
              <w:t>4. 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235. Обороты по реализации (прио</w:t>
            </w:r>
            <w:r>
              <w:rPr>
                <w:b/>
                <w:bCs/>
              </w:rPr>
              <w:t>бретению), осуществляемые в рамках договоров о совместной деятельности</w:t>
            </w:r>
          </w:p>
          <w:p w:rsidR="00000000" w:rsidRDefault="00BA011E">
            <w:pPr>
              <w:jc w:val="both"/>
            </w:pPr>
            <w:r>
              <w:t>…</w:t>
            </w:r>
          </w:p>
          <w:p w:rsidR="00000000" w:rsidRDefault="00BA011E">
            <w:pPr>
              <w:jc w:val="both"/>
            </w:pPr>
            <w:r>
              <w:t>2.</w:t>
            </w:r>
            <w:r>
              <w:rPr>
                <w:b/>
                <w:bCs/>
              </w:rPr>
              <w:t xml:space="preserve"> В случае выписки счета-фактуры на бумажном носителе </w:t>
            </w:r>
            <w:r>
              <w:t>оригинал счета-фактуры выписывается как покупателю товаров, работ и услуг, так и каждому из участников договора о совместной дея</w:t>
            </w:r>
            <w:r>
              <w:t>тельности.</w:t>
            </w:r>
          </w:p>
          <w:p w:rsidR="00000000" w:rsidRDefault="00BA011E">
            <w:pPr>
              <w:jc w:val="both"/>
            </w:pPr>
            <w:r>
              <w:t>…</w:t>
            </w:r>
          </w:p>
          <w:p w:rsidR="00000000" w:rsidRDefault="00BA011E">
            <w:pPr>
              <w:jc w:val="both"/>
            </w:pPr>
            <w:r>
              <w:t xml:space="preserve">4. </w:t>
            </w:r>
            <w:r>
              <w:rPr>
                <w:b/>
                <w:bCs/>
              </w:rPr>
              <w:t xml:space="preserve">В случае выписки счета-фактуры на бумажном носителе </w:t>
            </w:r>
            <w:r>
              <w:t>количество выписываемых оригиналов счетов-фактур в таких случаях должно соответствовать количеству участников договора о совместной деятельности, для осуществления которой приобретаются то</w:t>
            </w:r>
            <w:r>
              <w:t>вары, работы или услуги.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t>См. обоснование к подпункту 38-1) пункта 1 статьи 12 проекта ЗРК</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3-1 и 5 статьи 237</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237. Дата совершения оборота по реализации</w:t>
            </w:r>
          </w:p>
          <w:p w:rsidR="00000000" w:rsidRDefault="00BA011E">
            <w:pPr>
              <w:jc w:val="both"/>
            </w:pPr>
            <w:r>
              <w:t xml:space="preserve">… </w:t>
            </w:r>
          </w:p>
          <w:p w:rsidR="00000000" w:rsidRDefault="00BA011E">
            <w:pPr>
              <w:jc w:val="both"/>
            </w:pPr>
            <w:r>
              <w:t>3. В случае вывоза товаров в таможенной процедуре экспорта датой совершения оборота по реализации товара является:</w:t>
            </w:r>
          </w:p>
          <w:p w:rsidR="00000000" w:rsidRDefault="00BA011E">
            <w:pPr>
              <w:jc w:val="both"/>
            </w:pPr>
            <w:r>
              <w:t>…</w:t>
            </w:r>
          </w:p>
          <w:p w:rsidR="00000000" w:rsidRDefault="00BA011E">
            <w:pPr>
              <w:jc w:val="both"/>
            </w:pPr>
            <w:r>
              <w:t xml:space="preserve">2) </w:t>
            </w:r>
            <w:r>
              <w:rPr>
                <w:b/>
                <w:bCs/>
              </w:rPr>
              <w:t>дата таможенного декларирования полной грузовой таможенной декларации</w:t>
            </w:r>
            <w:r>
              <w:t xml:space="preserve"> с отметками таможенного органа, производившего таможенное декларир</w:t>
            </w:r>
            <w:r>
              <w:t>ование, в следующих случаях:</w:t>
            </w:r>
          </w:p>
          <w:p w:rsidR="00000000" w:rsidRDefault="00BA011E">
            <w:pPr>
              <w:jc w:val="both"/>
            </w:pPr>
            <w:r>
              <w:t>в случае вывоза товаров в таможенной процедуре экспорта с</w:t>
            </w:r>
            <w:r>
              <w:rPr>
                <w:b/>
                <w:bCs/>
              </w:rPr>
              <w:t xml:space="preserve"> применением процедуры периодического</w:t>
            </w:r>
            <w:r>
              <w:t xml:space="preserve"> таможенного декларирования;</w:t>
            </w:r>
          </w:p>
          <w:p w:rsidR="00000000" w:rsidRDefault="00BA011E">
            <w:pPr>
              <w:jc w:val="both"/>
            </w:pPr>
            <w:r>
              <w:t xml:space="preserve">в случае вывоза товаров в таможенной процедуре экспорта с </w:t>
            </w:r>
            <w:r>
              <w:rPr>
                <w:b/>
                <w:bCs/>
              </w:rPr>
              <w:t xml:space="preserve">применением процедуры временного </w:t>
            </w:r>
            <w:r>
              <w:t>таможенного д</w:t>
            </w:r>
            <w:r>
              <w:t xml:space="preserve">екларирования. </w:t>
            </w:r>
          </w:p>
          <w:p w:rsidR="00000000" w:rsidRDefault="00BA011E">
            <w:pPr>
              <w:jc w:val="both"/>
            </w:pPr>
            <w:r>
              <w:t xml:space="preserve">3-1. В случае ввоза товаров в </w:t>
            </w:r>
            <w:r>
              <w:rPr>
                <w:b/>
                <w:bCs/>
              </w:rPr>
              <w:t>режиме</w:t>
            </w:r>
            <w:r>
              <w:t xml:space="preserve"> реимпорта, вывезенных ранее в </w:t>
            </w:r>
            <w:r>
              <w:rPr>
                <w:b/>
                <w:bCs/>
              </w:rPr>
              <w:t>режиме</w:t>
            </w:r>
            <w:r>
              <w:t xml:space="preserve"> экспорта, датой совершения оборота по реализации товаров является:</w:t>
            </w:r>
          </w:p>
          <w:p w:rsidR="00000000" w:rsidRDefault="00BA011E">
            <w:pPr>
              <w:jc w:val="both"/>
            </w:pPr>
            <w:r>
              <w:t xml:space="preserve">1) дата фактического пересечения таможенной границы </w:t>
            </w:r>
            <w:r>
              <w:rPr>
                <w:b/>
                <w:bCs/>
              </w:rPr>
              <w:t>Республики Казахстан</w:t>
            </w:r>
            <w:r>
              <w:t xml:space="preserve"> в пункте пропуска при выво</w:t>
            </w:r>
            <w:r>
              <w:t xml:space="preserve">зе товара в </w:t>
            </w:r>
            <w:r>
              <w:rPr>
                <w:b/>
                <w:bCs/>
              </w:rPr>
              <w:t>режиме</w:t>
            </w:r>
            <w:r>
              <w:t xml:space="preserve"> экспорта без </w:t>
            </w:r>
            <w:r>
              <w:rPr>
                <w:b/>
                <w:bCs/>
              </w:rPr>
              <w:t>применения процедуры периодического</w:t>
            </w:r>
            <w:r>
              <w:t xml:space="preserve"> или временного декларирования, определяемая в соответствии с таможенным законодательством Республики Казахстан;</w:t>
            </w:r>
          </w:p>
          <w:p w:rsidR="00000000" w:rsidRDefault="00BA011E">
            <w:pPr>
              <w:jc w:val="both"/>
            </w:pPr>
            <w:r>
              <w:t xml:space="preserve">2) дата </w:t>
            </w:r>
            <w:r>
              <w:rPr>
                <w:b/>
                <w:bCs/>
              </w:rPr>
              <w:t>оформления</w:t>
            </w:r>
            <w:r>
              <w:t xml:space="preserve"> полной</w:t>
            </w:r>
            <w:r>
              <w:rPr>
                <w:b/>
                <w:bCs/>
              </w:rPr>
              <w:t xml:space="preserve"> грузовой таможенной декларации</w:t>
            </w:r>
            <w:r>
              <w:t xml:space="preserve"> с отметками таможен</w:t>
            </w:r>
            <w:r>
              <w:t xml:space="preserve">ного органа, производившего таможенное оформление, при вывозе товаров в </w:t>
            </w:r>
            <w:r>
              <w:rPr>
                <w:b/>
                <w:bCs/>
              </w:rPr>
              <w:t>режиме</w:t>
            </w:r>
            <w:r>
              <w:t xml:space="preserve"> экспорта с </w:t>
            </w:r>
            <w:r>
              <w:rPr>
                <w:b/>
                <w:bCs/>
              </w:rPr>
              <w:t>применением процедуры периодического</w:t>
            </w:r>
            <w:r>
              <w:t xml:space="preserve"> или временного декларирования.</w:t>
            </w:r>
          </w:p>
          <w:p w:rsidR="00000000" w:rsidRDefault="00BA011E">
            <w:pPr>
              <w:jc w:val="both"/>
            </w:pPr>
            <w:r>
              <w:t> …</w:t>
            </w:r>
          </w:p>
          <w:p w:rsidR="00000000" w:rsidRDefault="00BA011E">
            <w:pPr>
              <w:jc w:val="both"/>
            </w:pPr>
            <w:r>
              <w:t>5. При снятии с регистрационного учета по налогу на добавленную стоимость датой совершения обор</w:t>
            </w:r>
            <w:r>
              <w:t xml:space="preserve">ота по реализации по облагаемому обороту, указанному в пункте 2 статьи 230 настоящего Кодекса, является: </w:t>
            </w:r>
          </w:p>
          <w:p w:rsidR="00000000" w:rsidRDefault="00BA011E">
            <w:pPr>
              <w:jc w:val="both"/>
            </w:pPr>
            <w:r>
              <w:t>1) день, в который плательщик налога на добавленную стоимость подал налоговое заявление о снятии с регистрационного учета по налогу на добавленную сто</w:t>
            </w:r>
            <w:r>
              <w:t xml:space="preserve">имость или налоговое заявление, указанное в статьях </w:t>
            </w:r>
            <w:r>
              <w:rPr>
                <w:b/>
                <w:bCs/>
              </w:rPr>
              <w:t>37-43</w:t>
            </w:r>
            <w:r>
              <w:t xml:space="preserve"> настоящего Кодекса;</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237. Дата совершения оборота по реализации </w:t>
            </w:r>
          </w:p>
          <w:p w:rsidR="00000000" w:rsidRDefault="00BA011E">
            <w:pPr>
              <w:jc w:val="both"/>
            </w:pPr>
            <w:r>
              <w:t>…</w:t>
            </w:r>
          </w:p>
          <w:p w:rsidR="00000000" w:rsidRDefault="00BA011E">
            <w:pPr>
              <w:jc w:val="both"/>
            </w:pPr>
            <w:r>
              <w:t xml:space="preserve">3. В случае вывоза товаров в таможенной процедуре экспорта датой совершения оборота по реализации товара является: </w:t>
            </w:r>
          </w:p>
          <w:p w:rsidR="00000000" w:rsidRDefault="00BA011E">
            <w:pPr>
              <w:jc w:val="both"/>
            </w:pPr>
            <w:r>
              <w:t>…</w:t>
            </w:r>
          </w:p>
          <w:p w:rsidR="00000000" w:rsidRDefault="00BA011E">
            <w:pPr>
              <w:jc w:val="both"/>
            </w:pPr>
            <w:r>
              <w:t xml:space="preserve">2) </w:t>
            </w:r>
            <w:r>
              <w:rPr>
                <w:b/>
                <w:bCs/>
              </w:rPr>
              <w:t>д</w:t>
            </w:r>
            <w:r>
              <w:rPr>
                <w:b/>
                <w:bCs/>
              </w:rPr>
              <w:t xml:space="preserve">ата регистрации полной декларации на товары </w:t>
            </w:r>
            <w:r>
              <w:t>с отметками таможенного органа, производившего таможенное декларирование, в следующих случаях:</w:t>
            </w:r>
          </w:p>
          <w:p w:rsidR="00000000" w:rsidRDefault="00BA011E">
            <w:pPr>
              <w:jc w:val="both"/>
            </w:pPr>
            <w:r>
              <w:t xml:space="preserve">в случае вывоза товаров в таможенной процедуре экспорта с </w:t>
            </w:r>
            <w:r>
              <w:rPr>
                <w:b/>
                <w:bCs/>
              </w:rPr>
              <w:t>использованием периодического</w:t>
            </w:r>
            <w:r>
              <w:t xml:space="preserve"> таможенного декларирования;</w:t>
            </w:r>
          </w:p>
          <w:p w:rsidR="00000000" w:rsidRDefault="00BA011E">
            <w:pPr>
              <w:jc w:val="both"/>
            </w:pPr>
            <w:r>
              <w:t>в</w:t>
            </w:r>
            <w:r>
              <w:t xml:space="preserve"> случае вывоза товаров в таможенной процедуре экспорта с </w:t>
            </w:r>
            <w:r>
              <w:rPr>
                <w:b/>
                <w:bCs/>
              </w:rPr>
              <w:t>использованием временного</w:t>
            </w:r>
            <w:r>
              <w:t xml:space="preserve"> таможенного декларирования. </w:t>
            </w:r>
          </w:p>
          <w:p w:rsidR="00000000" w:rsidRDefault="00BA011E">
            <w:pPr>
              <w:jc w:val="both"/>
            </w:pPr>
            <w:r>
              <w:t xml:space="preserve">3-1. В случае ввоза товаров в </w:t>
            </w:r>
            <w:r>
              <w:rPr>
                <w:b/>
                <w:bCs/>
              </w:rPr>
              <w:t xml:space="preserve">таможенной процедуре </w:t>
            </w:r>
            <w:r>
              <w:t xml:space="preserve">реимпорта, вывезенных ранее в </w:t>
            </w:r>
            <w:r>
              <w:rPr>
                <w:b/>
                <w:bCs/>
              </w:rPr>
              <w:t>таможенной процедуре</w:t>
            </w:r>
            <w:r>
              <w:t xml:space="preserve"> экспорта, датой совершения оборота по реал</w:t>
            </w:r>
            <w:r>
              <w:t xml:space="preserve">изации товаров является: </w:t>
            </w:r>
          </w:p>
          <w:p w:rsidR="00000000" w:rsidRDefault="00BA011E">
            <w:pPr>
              <w:jc w:val="both"/>
            </w:pPr>
            <w:r>
              <w:t xml:space="preserve">1) дата фактического пересечения таможенной границы </w:t>
            </w:r>
            <w:r>
              <w:rPr>
                <w:b/>
                <w:bCs/>
              </w:rPr>
              <w:t>Таможенного союза</w:t>
            </w:r>
            <w:r>
              <w:t xml:space="preserve"> в пункте пропуска при вывозе товара в </w:t>
            </w:r>
            <w:r>
              <w:rPr>
                <w:b/>
                <w:bCs/>
              </w:rPr>
              <w:t>таможенной процедуре</w:t>
            </w:r>
            <w:r>
              <w:t xml:space="preserve"> экспорта без </w:t>
            </w:r>
            <w:r>
              <w:rPr>
                <w:b/>
                <w:bCs/>
              </w:rPr>
              <w:t>использования периодического</w:t>
            </w:r>
            <w:r>
              <w:t xml:space="preserve"> или временного декларирования, определяемая в соответствии </w:t>
            </w:r>
            <w:r>
              <w:t>с таможенным законодательством Республики Казахстан;</w:t>
            </w:r>
          </w:p>
          <w:p w:rsidR="00000000" w:rsidRDefault="00BA011E">
            <w:pPr>
              <w:jc w:val="both"/>
            </w:pPr>
            <w:r>
              <w:t xml:space="preserve">2) дата </w:t>
            </w:r>
            <w:r>
              <w:rPr>
                <w:b/>
                <w:bCs/>
              </w:rPr>
              <w:t>регистрации</w:t>
            </w:r>
            <w:r>
              <w:t xml:space="preserve"> полной </w:t>
            </w:r>
            <w:r>
              <w:rPr>
                <w:b/>
                <w:bCs/>
              </w:rPr>
              <w:t>декларации на товары</w:t>
            </w:r>
            <w:r>
              <w:t xml:space="preserve"> с отметками таможенного органа, производившего таможенное оформление, при вывозе товаров в </w:t>
            </w:r>
            <w:r>
              <w:rPr>
                <w:b/>
                <w:bCs/>
              </w:rPr>
              <w:t>таможенной процедуре</w:t>
            </w:r>
            <w:r>
              <w:t xml:space="preserve"> экспорта с </w:t>
            </w:r>
            <w:r>
              <w:rPr>
                <w:b/>
                <w:bCs/>
              </w:rPr>
              <w:t>использованием периодического</w:t>
            </w:r>
            <w:r>
              <w:t xml:space="preserve"> ил</w:t>
            </w:r>
            <w:r>
              <w:t xml:space="preserve">и временного декларирования. </w:t>
            </w:r>
          </w:p>
          <w:p w:rsidR="00000000" w:rsidRDefault="00BA011E">
            <w:pPr>
              <w:jc w:val="both"/>
            </w:pPr>
            <w:r>
              <w:t>…</w:t>
            </w:r>
          </w:p>
          <w:p w:rsidR="00000000" w:rsidRDefault="00BA011E">
            <w:pPr>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пункте 2 статьи 230 настоящего Кодекса, является: </w:t>
            </w:r>
          </w:p>
          <w:p w:rsidR="00000000" w:rsidRDefault="00BA011E">
            <w:pPr>
              <w:jc w:val="both"/>
            </w:pPr>
            <w:r>
              <w:t xml:space="preserve">1) день, в который плательщик налога на добавленную стоимость подал налоговое заявление о снятии с регистрационного учета по налогу на добавленную стоимость или налоговое заявление, указанных в статьях </w:t>
            </w:r>
            <w:r>
              <w:rPr>
                <w:b/>
                <w:bCs/>
              </w:rPr>
              <w:t>37, 39-41</w:t>
            </w:r>
            <w:r>
              <w:t xml:space="preserve"> настоящего Кодекса;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таможенном законода</w:t>
            </w:r>
            <w:r>
              <w:t xml:space="preserve">тельстве отсутствуют такие понятия как «дата таможенного декларирования» полной грузовой таможенной декларации и «дата оформления» полной грузовой таможенной декларации. Согласно статьям 288 и 297 Кодекса РК «О таможенном деле в РК» есть дата подачи, дата </w:t>
            </w:r>
            <w:r>
              <w:t>регистрации и сроки выпуска таможенной декларации (в частности декларации на товары). Учитывая, что окончательное решение таможенного органа фиксируется в графе С декларации на товары путем проставления даты выпуска товаров, заверенной подписью и печатью д</w:t>
            </w:r>
            <w:r>
              <w:t xml:space="preserve">олжностного лица таможенного органа, полагаем целесообразным привязываться в качестве даты совершения оборота по реализации товаров к дате выпуска товаров таможенными органами в декларации на товары. </w:t>
            </w:r>
          </w:p>
          <w:p w:rsidR="00000000" w:rsidRDefault="00BA011E">
            <w:pPr>
              <w:jc w:val="both"/>
            </w:pPr>
            <w:r>
              <w:rPr>
                <w:b/>
                <w:bCs/>
              </w:rPr>
              <w:t> </w:t>
            </w:r>
          </w:p>
          <w:p w:rsidR="00000000" w:rsidRDefault="00BA011E">
            <w:pPr>
              <w:jc w:val="both"/>
            </w:pPr>
            <w:r>
              <w:t>Установление упрощенного порядка ликвидации отдельных</w:t>
            </w:r>
            <w:r>
              <w:t xml:space="preserve">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2-1, 3-1, 10, 12, 14 и 18 статьи 238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238. Размер облагаемого оборота </w:t>
            </w:r>
          </w:p>
          <w:p w:rsidR="00000000" w:rsidRDefault="00BA011E">
            <w:pPr>
              <w:jc w:val="both"/>
            </w:pPr>
            <w:r>
              <w:t>…</w:t>
            </w:r>
          </w:p>
          <w:p w:rsidR="00000000" w:rsidRDefault="00BA011E">
            <w:pPr>
              <w:jc w:val="both"/>
            </w:pPr>
            <w:r>
              <w:rPr>
                <w:b/>
                <w:bCs/>
              </w:rPr>
              <w:t>2-1.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w:t>
            </w:r>
          </w:p>
          <w:p w:rsidR="00000000" w:rsidRDefault="00BA011E">
            <w:pPr>
              <w:jc w:val="both"/>
            </w:pPr>
            <w:r>
              <w:rPr>
                <w:rStyle w:val="s0"/>
                <w:b/>
                <w:bCs/>
                <w:color w:val="auto"/>
              </w:rPr>
              <w:t xml:space="preserve">3-1. В случаях, предусмотренных подпунктами 5) и 6) пункта 2 статьи 231 настоящего Кодекса, размер облагаемого оборота определяется на основе вознаграждения.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w:t>
            </w:r>
            <w:r>
              <w:t xml:space="preserve">ределяется: </w:t>
            </w:r>
          </w:p>
          <w:p w:rsidR="00000000" w:rsidRDefault="00BA011E">
            <w:pPr>
              <w:jc w:val="both"/>
            </w:pPr>
            <w:r>
              <w:t xml:space="preserve">1) на дату совершения оборота, указанную в подпункте 1) пункта 6 статьи 237 настоящего Кодекса, на основе размера лизингового платежа, установленного в соответствии с договором финансового лизинга, без включения в него суммы </w:t>
            </w:r>
            <w:r>
              <w:rPr>
                <w:b/>
                <w:bCs/>
              </w:rPr>
              <w:t>вознаграждения</w:t>
            </w:r>
            <w:r>
              <w:t xml:space="preserve"> и н</w:t>
            </w:r>
            <w:r>
              <w:t xml:space="preserve">алога на добавленную стоимость; </w:t>
            </w:r>
          </w:p>
          <w:p w:rsidR="00000000" w:rsidRDefault="00BA011E">
            <w:pPr>
              <w:jc w:val="both"/>
            </w:pPr>
            <w:r>
              <w:t xml:space="preserve">2) на дату совершения оборота, указанную в подпункте 2) пункта 6 статьи 237 настоящего Кодекса, на основе суммы всех периодических лизинговых платежей без включения в них суммы </w:t>
            </w:r>
            <w:r>
              <w:rPr>
                <w:b/>
                <w:bCs/>
              </w:rPr>
              <w:t>вознаграждения</w:t>
            </w:r>
            <w:r>
              <w:t xml:space="preserve"> и налога на добавленную стоимос</w:t>
            </w:r>
            <w:r>
              <w:t xml:space="preserve">ть, дата наступления срока получения которых в соответствии с договором финансового лизинга установлена до даты передачи имущества лизингополучателю; </w:t>
            </w:r>
          </w:p>
          <w:p w:rsidR="00000000" w:rsidRDefault="00BA011E">
            <w:pPr>
              <w:jc w:val="both"/>
            </w:pPr>
            <w:r>
              <w:t>3) на дату совершения оборота, указанную в подпункте 3) пункта 6 статьи 237 настоящего Кодекса, как разни</w:t>
            </w:r>
            <w:r>
              <w:t xml:space="preserve">ца между общей суммой всех лизинговых платежей, подлежащих получению по договору финансового лизинга, без включения в них суммы </w:t>
            </w:r>
            <w:r>
              <w:rPr>
                <w:b/>
                <w:bCs/>
              </w:rPr>
              <w:t>вознаграждения</w:t>
            </w:r>
            <w:r>
              <w:t xml:space="preserve"> и налога на добавленную стоимость и размером облагаемого оборота, определяемым как сумма размеров облагаемых обор</w:t>
            </w:r>
            <w:r>
              <w:t xml:space="preserve">отов, приходящихся на предыдущие даты совершения оборота по реализации согласно данному договору.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12. При оказании </w:t>
            </w:r>
            <w:r>
              <w:rPr>
                <w:rStyle w:val="s0"/>
                <w:color w:val="auto"/>
              </w:rPr>
              <w:t xml:space="preserve">услуг по </w:t>
            </w:r>
            <w:r>
              <w:t>договору транспортной экспедиции</w:t>
            </w:r>
            <w:r>
              <w:rPr>
                <w:rStyle w:val="s0"/>
                <w:color w:val="auto"/>
              </w:rPr>
              <w:t xml:space="preserve"> размер облагаемого оборота у экспедитора определяется на основе его вознаграждения.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14.</w:t>
            </w:r>
            <w:r>
              <w:rPr>
                <w:rStyle w:val="s0"/>
                <w:color w:val="auto"/>
              </w:rPr>
              <w:t xml:space="preserve"> При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w:t>
            </w:r>
            <w:r>
              <w:rPr>
                <w:rStyle w:val="s0"/>
                <w:b/>
                <w:bCs/>
                <w:color w:val="auto"/>
              </w:rPr>
              <w:t xml:space="preserve">его вознаграждения. </w:t>
            </w:r>
          </w:p>
          <w:p w:rsidR="00000000" w:rsidRDefault="00BA011E">
            <w:pPr>
              <w:jc w:val="both"/>
            </w:pPr>
            <w:r>
              <w:t> </w:t>
            </w:r>
          </w:p>
          <w:p w:rsidR="00000000" w:rsidRDefault="00BA011E">
            <w:pPr>
              <w:jc w:val="both"/>
            </w:pPr>
            <w:r>
              <w:t>…</w:t>
            </w:r>
          </w:p>
          <w:p w:rsidR="00000000" w:rsidRDefault="00BA011E">
            <w:pPr>
              <w:jc w:val="both"/>
            </w:pPr>
            <w:r>
              <w:rPr>
                <w:rStyle w:val="s0"/>
                <w:color w:val="auto"/>
              </w:rPr>
              <w:t>18. Размер облагаемого оборота у налогоплательщика, осуществившего ран</w:t>
            </w:r>
            <w:r>
              <w:rPr>
                <w:rStyle w:val="s0"/>
                <w:color w:val="auto"/>
              </w:rPr>
              <w:t xml:space="preserve">ее вывоз товара в </w:t>
            </w:r>
            <w:r>
              <w:rPr>
                <w:rStyle w:val="s0"/>
                <w:b/>
                <w:bCs/>
                <w:color w:val="auto"/>
              </w:rPr>
              <w:t>режиме</w:t>
            </w:r>
            <w:r>
              <w:rPr>
                <w:rStyle w:val="s0"/>
                <w:color w:val="auto"/>
              </w:rPr>
              <w:t xml:space="preserve"> экспорта, при ввозе данного товара в </w:t>
            </w:r>
            <w:r>
              <w:rPr>
                <w:rStyle w:val="s0"/>
                <w:b/>
                <w:bCs/>
                <w:color w:val="auto"/>
              </w:rPr>
              <w:t>режиме</w:t>
            </w:r>
            <w:r>
              <w:rPr>
                <w:rStyle w:val="s0"/>
                <w:color w:val="auto"/>
              </w:rPr>
              <w:t xml:space="preserve">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 по которой в декларации по на</w:t>
            </w:r>
            <w:r>
              <w:rPr>
                <w:rStyle w:val="s0"/>
                <w:color w:val="auto"/>
              </w:rPr>
              <w:t>логу на добавленную стоимость был отражен оборот по реализации товара на экспорт.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238. Размер облагаемого оборота </w:t>
            </w:r>
          </w:p>
          <w:p w:rsidR="00000000" w:rsidRDefault="00BA011E">
            <w:pPr>
              <w:jc w:val="both"/>
            </w:pPr>
            <w:r>
              <w:t>…</w:t>
            </w:r>
          </w:p>
          <w:p w:rsidR="00000000" w:rsidRDefault="00BA011E">
            <w:pPr>
              <w:jc w:val="both"/>
            </w:pPr>
            <w:r>
              <w:rPr>
                <w:b/>
                <w:bCs/>
              </w:rPr>
              <w:t>2-1. Если иное не установлено настоящей статьей размер облагаемого оборота безвозмездно выполненных работ, оказанных услуг определя</w:t>
            </w:r>
            <w:r>
              <w:rPr>
                <w:b/>
                <w:bCs/>
              </w:rPr>
              <w:t xml:space="preserve">ется исходя из стоимости товаров, работ, услуг, использованных на выполнение таких работ, услуг, при приобретении которых налог на добавленную стоимость был отнесен в зачет. </w:t>
            </w:r>
          </w:p>
          <w:p w:rsidR="00000000" w:rsidRDefault="00BA011E">
            <w:pPr>
              <w:jc w:val="both"/>
            </w:pPr>
            <w:r>
              <w:rPr>
                <w:b/>
                <w:bCs/>
              </w:rPr>
              <w:t>При этом стоимость фиксированных активов в случае предоставления их в безвозмездн</w:t>
            </w:r>
            <w:r>
              <w:rPr>
                <w:b/>
                <w:bCs/>
              </w:rPr>
              <w:t>ое пользование для включения в облагаемый оборот определяется в следующем порядке:</w:t>
            </w:r>
          </w:p>
          <w:p w:rsidR="00000000" w:rsidRDefault="00BA011E">
            <w:pPr>
              <w:jc w:val="both"/>
            </w:pPr>
            <w:r>
              <w:rPr>
                <w:b/>
                <w:bCs/>
              </w:rPr>
              <w:t>С фа = (НДС пр / Спи) * (Тф) / (НДС%),</w:t>
            </w:r>
          </w:p>
          <w:p w:rsidR="00000000" w:rsidRDefault="00BA011E">
            <w:pPr>
              <w:jc w:val="both"/>
            </w:pPr>
            <w:r>
              <w:rPr>
                <w:b/>
                <w:bCs/>
              </w:rPr>
              <w:t>где:</w:t>
            </w:r>
          </w:p>
          <w:p w:rsidR="00000000" w:rsidRDefault="00BA011E">
            <w:pPr>
              <w:jc w:val="both"/>
            </w:pPr>
            <w:r>
              <w:rPr>
                <w:b/>
                <w:bCs/>
              </w:rPr>
              <w:t>С фа - стоимость фиксированного актива, включаемая в облагаемый оборот, при передаче в безвозмездное пользование;</w:t>
            </w:r>
          </w:p>
          <w:p w:rsidR="00000000" w:rsidRDefault="00BA011E">
            <w:pPr>
              <w:jc w:val="both"/>
            </w:pPr>
            <w:r>
              <w:rPr>
                <w:b/>
                <w:bCs/>
              </w:rPr>
              <w:t xml:space="preserve">НДС пр - сумма налога на добавленную стоимость, отнесенного в зачет при приобретении фиксированных активов; </w:t>
            </w:r>
          </w:p>
          <w:p w:rsidR="00000000" w:rsidRDefault="00BA011E">
            <w:pPr>
              <w:jc w:val="both"/>
            </w:pPr>
            <w:r>
              <w:rPr>
                <w:b/>
                <w:bCs/>
              </w:rPr>
              <w:t xml:space="preserve">С пи - срок полезного использования фиксированного актива, определенный в соответствии с </w:t>
            </w:r>
            <w:r>
              <w:rPr>
                <w:rStyle w:val="s0"/>
                <w:b/>
                <w:bCs/>
              </w:rPr>
              <w:t>международными стандартами финансовой отчетности и законод</w:t>
            </w:r>
            <w:r>
              <w:rPr>
                <w:rStyle w:val="s0"/>
                <w:b/>
                <w:bCs/>
              </w:rPr>
              <w:t>ательством Республики Казахстан о бухгалтерском учете и финансовой отчетности, исчисленный в календарных месяцах;</w:t>
            </w:r>
          </w:p>
          <w:p w:rsidR="00000000" w:rsidRDefault="00BA011E">
            <w:pPr>
              <w:jc w:val="both"/>
            </w:pPr>
            <w:r>
              <w:rPr>
                <w:rStyle w:val="s0"/>
                <w:b/>
                <w:bCs/>
              </w:rPr>
              <w:t xml:space="preserve">Тф - фактическое количество месяцев передачи в пользование, приходящихся на отчетный налоговый период; </w:t>
            </w:r>
          </w:p>
          <w:p w:rsidR="00000000" w:rsidRDefault="00BA011E">
            <w:pPr>
              <w:jc w:val="both"/>
            </w:pPr>
            <w:r>
              <w:rPr>
                <w:rStyle w:val="s0"/>
                <w:b/>
                <w:bCs/>
              </w:rPr>
              <w:t xml:space="preserve">НДС % - ставка налога на добавленную стоимость в процентах, действующая на дату предоставления в пользование. </w:t>
            </w:r>
          </w:p>
          <w:p w:rsidR="00000000" w:rsidRDefault="00BA011E">
            <w:pPr>
              <w:jc w:val="both"/>
            </w:pPr>
            <w:r>
              <w:t>…</w:t>
            </w:r>
          </w:p>
          <w:p w:rsidR="00000000" w:rsidRDefault="00BA011E">
            <w:pPr>
              <w:jc w:val="both"/>
            </w:pPr>
            <w:r>
              <w:rPr>
                <w:rStyle w:val="s0"/>
                <w:b/>
                <w:bCs/>
                <w:color w:val="auto"/>
              </w:rPr>
              <w:t>3-1. В случаях, предусмотренных подпунктами 5) и 6) пункта 2 статьи 231 настоящего Кодекса, размер облагаемого оборота определяется на основе в</w:t>
            </w:r>
            <w:r>
              <w:rPr>
                <w:rStyle w:val="s0"/>
                <w:b/>
                <w:bCs/>
                <w:color w:val="auto"/>
              </w:rPr>
              <w:t>ознаграждения:</w:t>
            </w:r>
          </w:p>
          <w:p w:rsidR="00000000" w:rsidRDefault="00BA011E">
            <w:pPr>
              <w:jc w:val="both"/>
            </w:pPr>
            <w:r>
              <w:rPr>
                <w:rStyle w:val="s0"/>
                <w:b/>
                <w:bCs/>
                <w:color w:val="auto"/>
              </w:rPr>
              <w:t> по договору об ограничении или прекращении предпринимательской деятельности;</w:t>
            </w:r>
          </w:p>
          <w:p w:rsidR="00000000" w:rsidRDefault="00BA011E">
            <w:pPr>
              <w:jc w:val="both"/>
            </w:pPr>
            <w:r>
              <w:rPr>
                <w:rStyle w:val="s0"/>
                <w:b/>
                <w:bCs/>
                <w:color w:val="auto"/>
              </w:rPr>
              <w:t xml:space="preserve"> по договору </w:t>
            </w:r>
            <w:r>
              <w:rPr>
                <w:b/>
                <w:bCs/>
              </w:rPr>
              <w:t>о предоставлении кредита (займа, микрокредита).</w:t>
            </w:r>
          </w:p>
          <w:p w:rsidR="00000000" w:rsidRDefault="00BA011E">
            <w:pPr>
              <w:jc w:val="both"/>
            </w:pPr>
            <w:r>
              <w:t>…</w:t>
            </w:r>
          </w:p>
          <w:p w:rsidR="00000000" w:rsidRDefault="00BA011E">
            <w:pPr>
              <w:jc w:val="both"/>
            </w:pPr>
            <w:r>
              <w:t xml:space="preserve">10. При передаче имущества в финансовый лизинг, подлежащего получению лизингополучателем в качестве </w:t>
            </w:r>
            <w:r>
              <w:t xml:space="preserve">основного средства, инвестиций в недвижимость, биологических активов, за исключением передачи по договору возвратного лизинга, размер облагаемого оборота определяется: </w:t>
            </w:r>
          </w:p>
          <w:p w:rsidR="00000000" w:rsidRDefault="00BA011E">
            <w:pPr>
              <w:jc w:val="both"/>
            </w:pPr>
            <w:r>
              <w:t xml:space="preserve">1) на дату совершения оборота, указанную в подпункте 1) пункта 6 статьи 237 настоящего </w:t>
            </w:r>
            <w:r>
              <w:t xml:space="preserve">Кодекса, на основе размера лизингового платежа, установленного в соответствии с договором финансового лизинга, без включения в него суммы вознаграждения </w:t>
            </w:r>
            <w:r>
              <w:rPr>
                <w:b/>
                <w:bCs/>
              </w:rPr>
              <w:t xml:space="preserve">по финансовому лизингу </w:t>
            </w:r>
            <w:r>
              <w:t xml:space="preserve">и налога на добавленную стоимость; </w:t>
            </w:r>
          </w:p>
          <w:p w:rsidR="00000000" w:rsidRDefault="00BA011E">
            <w:pPr>
              <w:jc w:val="both"/>
            </w:pPr>
            <w:r>
              <w:t>2) на дату совершения оборота, указанную в п</w:t>
            </w:r>
            <w:r>
              <w:t xml:space="preserve">одпункте 2) пункта 6 статьи 237 настоящего Кодекса, на основе суммы всех периодических лизинговых платежей без включения в них суммы вознаграждения по </w:t>
            </w:r>
            <w:r>
              <w:rPr>
                <w:b/>
                <w:bCs/>
              </w:rPr>
              <w:t>финансовому лизингу</w:t>
            </w:r>
            <w:r>
              <w:t xml:space="preserve"> и налога на добавленную стоимость, дата наступления срока получения которых в соответ</w:t>
            </w:r>
            <w:r>
              <w:t xml:space="preserve">ствии с договором финансового лизинга установлена до даты передачи имущества лизингополучателю; </w:t>
            </w:r>
          </w:p>
          <w:p w:rsidR="00000000" w:rsidRDefault="00BA011E">
            <w:pPr>
              <w:jc w:val="both"/>
            </w:pPr>
            <w:r>
              <w:t>3) на дату совершения оборота, указанную в подпункте 3) пункта 6 статьи 237 настоящего Кодекса, как разница между общей суммой всех лизинговых платежей, подлеж</w:t>
            </w:r>
            <w:r>
              <w:t>ащих получению по договору финансового лизинга, без включения в них суммы вознаграждения</w:t>
            </w:r>
            <w:r>
              <w:rPr>
                <w:b/>
                <w:bCs/>
              </w:rPr>
              <w:t xml:space="preserve"> финансовому лизингу</w:t>
            </w:r>
            <w:r>
              <w:t xml:space="preserve"> и налога на добавленную стоимость и размером облагаемого оборота, определяемым как сумма размеров облагаемых оборотов, приходящихся на предыдущие д</w:t>
            </w:r>
            <w:r>
              <w:t xml:space="preserve">аты совершения оборота по реализации согласно данному договору. </w:t>
            </w:r>
          </w:p>
          <w:p w:rsidR="00000000" w:rsidRDefault="00BA011E">
            <w:pPr>
              <w:jc w:val="both"/>
            </w:pPr>
            <w:r>
              <w:t>…</w:t>
            </w:r>
          </w:p>
          <w:p w:rsidR="00000000" w:rsidRDefault="00BA011E">
            <w:pPr>
              <w:jc w:val="both"/>
            </w:pPr>
            <w:r>
              <w:t xml:space="preserve">12. При оказании </w:t>
            </w:r>
            <w:r>
              <w:rPr>
                <w:rStyle w:val="s0"/>
                <w:color w:val="auto"/>
              </w:rPr>
              <w:t xml:space="preserve">услуг по </w:t>
            </w:r>
            <w:r>
              <w:t>договору транспортной экспедиции</w:t>
            </w:r>
            <w:r>
              <w:rPr>
                <w:rStyle w:val="s0"/>
                <w:color w:val="auto"/>
              </w:rPr>
              <w:t xml:space="preserve"> размер облагаемого оборота у экспедитора определяется на основе его вознаграждения </w:t>
            </w:r>
            <w:r>
              <w:rPr>
                <w:rStyle w:val="s0"/>
                <w:b/>
                <w:bCs/>
                <w:color w:val="auto"/>
              </w:rPr>
              <w:t>по договору транспортной экспедиции.</w:t>
            </w:r>
            <w:r>
              <w:rPr>
                <w:rStyle w:val="s0"/>
                <w:color w:val="auto"/>
              </w:rPr>
              <w:t xml:space="preserve"> </w:t>
            </w:r>
          </w:p>
          <w:p w:rsidR="00000000" w:rsidRDefault="00BA011E">
            <w:pPr>
              <w:jc w:val="both"/>
            </w:pPr>
            <w:r>
              <w:rPr>
                <w:rStyle w:val="s0"/>
                <w:color w:val="auto"/>
              </w:rPr>
              <w:t>…</w:t>
            </w:r>
          </w:p>
          <w:p w:rsidR="00000000" w:rsidRDefault="00BA011E">
            <w:pPr>
              <w:jc w:val="both"/>
            </w:pPr>
            <w:r>
              <w:rPr>
                <w:rStyle w:val="s0"/>
                <w:color w:val="auto"/>
              </w:rPr>
              <w:t>14. При</w:t>
            </w:r>
            <w:r>
              <w:rPr>
                <w:rStyle w:val="s0"/>
                <w:color w:val="auto"/>
              </w:rPr>
              <w:t xml:space="preserve"> реализации товаров, выполнении работ, оказании услуг поверенным от имени и за счет доверителя размер облагаемого оборота поверенного определяется на основе его вознаграждения </w:t>
            </w:r>
            <w:r>
              <w:rPr>
                <w:rStyle w:val="s0"/>
                <w:b/>
                <w:bCs/>
                <w:color w:val="auto"/>
              </w:rPr>
              <w:t>по договору поручения.</w:t>
            </w:r>
            <w:r>
              <w:rPr>
                <w:rStyle w:val="s0"/>
                <w:color w:val="auto"/>
              </w:rPr>
              <w:t xml:space="preserve"> </w:t>
            </w:r>
          </w:p>
          <w:p w:rsidR="00000000" w:rsidRDefault="00BA011E">
            <w:pPr>
              <w:jc w:val="both"/>
            </w:pPr>
            <w:r>
              <w:t>…</w:t>
            </w:r>
          </w:p>
          <w:p w:rsidR="00000000" w:rsidRDefault="00BA011E">
            <w:pPr>
              <w:jc w:val="both"/>
            </w:pPr>
            <w:r>
              <w:rPr>
                <w:rStyle w:val="s0"/>
                <w:color w:val="auto"/>
              </w:rPr>
              <w:t>18. Размер облагаемого оборота у налогоплательщика, ос</w:t>
            </w:r>
            <w:r>
              <w:rPr>
                <w:rStyle w:val="s0"/>
                <w:color w:val="auto"/>
              </w:rPr>
              <w:t>уществившего ранее вывоз товара в</w:t>
            </w:r>
            <w:r>
              <w:rPr>
                <w:rStyle w:val="s0"/>
                <w:b/>
                <w:bCs/>
                <w:color w:val="auto"/>
              </w:rPr>
              <w:t xml:space="preserve"> таможенной процедуре</w:t>
            </w:r>
            <w:r>
              <w:rPr>
                <w:rStyle w:val="s0"/>
                <w:color w:val="auto"/>
              </w:rPr>
              <w:t xml:space="preserve"> экспорта, при ввозе данного товара в </w:t>
            </w:r>
            <w:r>
              <w:rPr>
                <w:rStyle w:val="s0"/>
                <w:b/>
                <w:bCs/>
                <w:color w:val="auto"/>
              </w:rPr>
              <w:t>таможенной процедуре</w:t>
            </w:r>
            <w:r>
              <w:rPr>
                <w:rStyle w:val="s0"/>
                <w:color w:val="auto"/>
              </w:rPr>
              <w:t xml:space="preserve"> реимпорта определяется пропорционально объему ввозимого товара в единицах измерения, примененных при оформлении экспорта, на основе стоимости д</w:t>
            </w:r>
            <w:r>
              <w:rPr>
                <w:rStyle w:val="s0"/>
                <w:color w:val="auto"/>
              </w:rPr>
              <w:t>анного товара, по которой в декларации по налогу на добавленную стоимость был отражен оборот по реализации товара на экспорт.</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t>В целях определения размера облагаемого оборота по безвозмездно выполненным работам, оказанным услугам.</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t> </w:t>
            </w:r>
          </w:p>
          <w:p w:rsidR="00000000" w:rsidRDefault="00BA011E">
            <w:pPr>
              <w:pStyle w:val="21"/>
              <w:jc w:val="both"/>
            </w:pPr>
            <w:r>
              <w:rPr>
                <w:b/>
                <w:bCs/>
                <w:color w:val="auto"/>
              </w:rPr>
              <w:t>Вводится в действие с 01.01.2009 года.</w:t>
            </w:r>
          </w:p>
          <w:p w:rsidR="00000000" w:rsidRDefault="00BA011E">
            <w:pPr>
              <w:jc w:val="both"/>
            </w:pPr>
            <w:r>
              <w:t>В целях определения размера облагаемого оборота по безвозмездно выполненным работам, оказанным услугам.</w:t>
            </w:r>
          </w:p>
          <w:p w:rsidR="00000000" w:rsidRDefault="00BA011E">
            <w:pPr>
              <w:jc w:val="both"/>
            </w:pPr>
            <w:r>
              <w:t> </w:t>
            </w:r>
          </w:p>
          <w:p w:rsidR="00000000" w:rsidRDefault="00BA011E">
            <w:pPr>
              <w:jc w:val="both"/>
            </w:pPr>
            <w:r>
              <w:t> </w:t>
            </w:r>
          </w:p>
          <w:p w:rsidR="00000000" w:rsidRDefault="00BA011E">
            <w:pPr>
              <w:jc w:val="both"/>
            </w:pPr>
            <w:r>
              <w:t>В целях приведения в соответствие с гражданским законодательством.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приведения в соответствие с Кодексом РК «О таможенном деле» и Таможенным кодексом Таможенного союза.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 xml:space="preserve">Подпункт 1) пункта 2 статьи 239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239. Корректировка размера облагаемого оборота</w:t>
            </w:r>
          </w:p>
          <w:p w:rsidR="00000000" w:rsidRDefault="00BA011E">
            <w:pPr>
              <w:jc w:val="both"/>
            </w:pPr>
            <w:r>
              <w:rPr>
                <w:rStyle w:val="s1"/>
                <w:b w:val="0"/>
                <w:bCs w:val="0"/>
                <w:color w:val="auto"/>
              </w:rPr>
              <w:t>…</w:t>
            </w:r>
          </w:p>
          <w:p w:rsidR="00000000" w:rsidRDefault="00BA011E">
            <w:pPr>
              <w:jc w:val="both"/>
            </w:pPr>
            <w:r>
              <w:rPr>
                <w:rStyle w:val="s0"/>
                <w:color w:val="auto"/>
              </w:rPr>
              <w:t xml:space="preserve">2. Корректировка размера облагаемого оборота у налогоплательщика производится в случаях: </w:t>
            </w:r>
          </w:p>
          <w:p w:rsidR="00000000" w:rsidRDefault="00BA011E">
            <w:pPr>
              <w:jc w:val="both"/>
            </w:pPr>
            <w:r>
              <w:rPr>
                <w:rStyle w:val="s0"/>
                <w:color w:val="auto"/>
              </w:rPr>
              <w:t xml:space="preserve">1) полного или частичного возврата товара, за исключением ввоза товара в </w:t>
            </w:r>
            <w:r>
              <w:rPr>
                <w:rStyle w:val="s0"/>
                <w:b/>
                <w:bCs/>
                <w:color w:val="auto"/>
              </w:rPr>
              <w:t>режиме</w:t>
            </w:r>
            <w:r>
              <w:rPr>
                <w:rStyle w:val="s0"/>
                <w:color w:val="auto"/>
              </w:rPr>
              <w:t xml:space="preserve"> реимпорта, вывезенного ранее в</w:t>
            </w:r>
            <w:r>
              <w:rPr>
                <w:rStyle w:val="s0"/>
                <w:color w:val="auto"/>
              </w:rPr>
              <w:t xml:space="preserve"> </w:t>
            </w:r>
            <w:r>
              <w:rPr>
                <w:rStyle w:val="s0"/>
                <w:b/>
                <w:bCs/>
                <w:color w:val="auto"/>
              </w:rPr>
              <w:t>режиме</w:t>
            </w:r>
            <w:r>
              <w:rPr>
                <w:rStyle w:val="s0"/>
                <w:color w:val="auto"/>
              </w:rPr>
              <w:t xml:space="preserve"> экспорта;</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239. Корректировка размера облагаемого оборота</w:t>
            </w:r>
          </w:p>
          <w:p w:rsidR="00000000" w:rsidRDefault="00BA011E">
            <w:pPr>
              <w:jc w:val="both"/>
            </w:pPr>
            <w:r>
              <w:rPr>
                <w:rStyle w:val="s1"/>
                <w:b w:val="0"/>
                <w:bCs w:val="0"/>
                <w:color w:val="auto"/>
              </w:rPr>
              <w:t>…</w:t>
            </w:r>
          </w:p>
          <w:p w:rsidR="00000000" w:rsidRDefault="00BA011E">
            <w:pPr>
              <w:jc w:val="both"/>
            </w:pPr>
            <w:r>
              <w:rPr>
                <w:rStyle w:val="s0"/>
                <w:color w:val="auto"/>
              </w:rPr>
              <w:t xml:space="preserve">2. Корректировка размера облагаемого оборота у налогоплательщика производится в случаях: </w:t>
            </w:r>
          </w:p>
          <w:p w:rsidR="00000000" w:rsidRDefault="00BA011E">
            <w:pPr>
              <w:jc w:val="both"/>
            </w:pPr>
            <w:r>
              <w:rPr>
                <w:rStyle w:val="s0"/>
                <w:color w:val="auto"/>
              </w:rPr>
              <w:t xml:space="preserve">1) полного или частичного возврата товара, за исключением ввоза товара в </w:t>
            </w:r>
            <w:r>
              <w:rPr>
                <w:rStyle w:val="s0"/>
                <w:b/>
                <w:bCs/>
                <w:color w:val="auto"/>
              </w:rPr>
              <w:t>таможенной проце</w:t>
            </w:r>
            <w:r>
              <w:rPr>
                <w:rStyle w:val="s0"/>
                <w:b/>
                <w:bCs/>
                <w:color w:val="auto"/>
              </w:rPr>
              <w:t>дуре</w:t>
            </w:r>
            <w:r>
              <w:rPr>
                <w:rStyle w:val="s0"/>
                <w:color w:val="auto"/>
              </w:rPr>
              <w:t xml:space="preserve"> реимпорта, вывезенного ранее в </w:t>
            </w:r>
            <w:r>
              <w:rPr>
                <w:rStyle w:val="s0"/>
                <w:b/>
                <w:bCs/>
                <w:color w:val="auto"/>
              </w:rPr>
              <w:t>таможенной процедуре</w:t>
            </w:r>
            <w:r>
              <w:rPr>
                <w:rStyle w:val="s0"/>
                <w:color w:val="auto"/>
              </w:rPr>
              <w:t xml:space="preserve"> экспорта;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 Кодексом РК «О таможенном деле» и Таможенным кодексом Таможенного союза.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подпункт 4) пункта 6 статьи 241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BA011E">
            <w:pPr>
              <w:jc w:val="both"/>
            </w:pPr>
            <w:r>
              <w:rPr>
                <w:rStyle w:val="s1"/>
                <w:b w:val="0"/>
                <w:bCs w:val="0"/>
                <w:color w:val="auto"/>
              </w:rPr>
              <w:t>…</w:t>
            </w:r>
          </w:p>
          <w:p w:rsidR="00000000" w:rsidRDefault="00BA011E">
            <w:pPr>
              <w:jc w:val="both"/>
            </w:pPr>
            <w:r>
              <w:rPr>
                <w:rStyle w:val="s1"/>
                <w:b w:val="0"/>
                <w:bCs w:val="0"/>
                <w:color w:val="auto"/>
              </w:rPr>
              <w:t>4. Сумма налога на добавленну</w:t>
            </w:r>
            <w:r>
              <w:rPr>
                <w:rStyle w:val="s1"/>
                <w:b w:val="0"/>
                <w:bCs w:val="0"/>
                <w:color w:val="auto"/>
              </w:rPr>
              <w:t xml:space="preserve">ю стоимость, исчисленная в соответствии с пунктом 3 настоящей статьи, уплачивается не позднее </w:t>
            </w:r>
            <w:r>
              <w:rPr>
                <w:rStyle w:val="s1"/>
                <w:color w:val="auto"/>
              </w:rPr>
              <w:t>срока представления декларации по налогу на добавленную стоимость, установленного статьей 270 настоящего Кодекса</w:t>
            </w:r>
            <w:r>
              <w:rPr>
                <w:rStyle w:val="s1"/>
                <w:b w:val="0"/>
                <w:bCs w:val="0"/>
                <w:color w:val="auto"/>
              </w:rPr>
              <w:t>.</w:t>
            </w:r>
          </w:p>
          <w:p w:rsidR="00000000" w:rsidRDefault="00BA011E">
            <w:pPr>
              <w:jc w:val="both"/>
            </w:pPr>
            <w:r>
              <w:t>…</w:t>
            </w:r>
          </w:p>
          <w:p w:rsidR="00000000" w:rsidRDefault="00BA011E">
            <w:pPr>
              <w:jc w:val="both"/>
            </w:pPr>
            <w:r>
              <w:t xml:space="preserve">6. Положения настоящей статьи не применяются, </w:t>
            </w:r>
            <w:r>
              <w:t>если:</w:t>
            </w:r>
          </w:p>
          <w:p w:rsidR="00000000" w:rsidRDefault="00BA011E">
            <w:pPr>
              <w:jc w:val="both"/>
            </w:pPr>
            <w:r>
              <w:t>…</w:t>
            </w:r>
          </w:p>
          <w:p w:rsidR="00000000" w:rsidRDefault="00BA011E">
            <w:pPr>
              <w:jc w:val="both"/>
            </w:pPr>
            <w:r>
              <w:rPr>
                <w:b/>
                <w:bCs/>
              </w:rPr>
              <w:t>4) отсутствует.</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241. Облагаемый оборот при приобретении работ, услуг от нерезидента,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w:t>
            </w:r>
          </w:p>
          <w:p w:rsidR="00000000" w:rsidRDefault="00BA011E">
            <w:pPr>
              <w:jc w:val="both"/>
            </w:pPr>
            <w:r>
              <w:rPr>
                <w:rStyle w:val="s1"/>
                <w:b w:val="0"/>
                <w:bCs w:val="0"/>
                <w:color w:val="auto"/>
              </w:rPr>
              <w:t>…</w:t>
            </w:r>
          </w:p>
          <w:p w:rsidR="00000000" w:rsidRDefault="00BA011E">
            <w:pPr>
              <w:jc w:val="both"/>
            </w:pPr>
            <w:r>
              <w:rPr>
                <w:rStyle w:val="s1"/>
                <w:b w:val="0"/>
                <w:bCs w:val="0"/>
                <w:color w:val="auto"/>
              </w:rPr>
              <w:t>4.</w:t>
            </w:r>
            <w:r>
              <w:rPr>
                <w:rStyle w:val="s1"/>
                <w:b w:val="0"/>
                <w:bCs w:val="0"/>
                <w:color w:val="auto"/>
              </w:rPr>
              <w:t xml:space="preserve"> Сумма налога на добавленную стоимость, исчисленная в соответствии с пунктом 3 настоящей статьи, уплачивается не позднее </w:t>
            </w:r>
            <w:r>
              <w:rPr>
                <w:b/>
                <w:bCs/>
              </w:rPr>
              <w:t>25 числа второго месяца, следующего за отчетным налоговым периодом.</w:t>
            </w:r>
            <w:r>
              <w:t xml:space="preserve"> </w:t>
            </w:r>
          </w:p>
          <w:p w:rsidR="00000000" w:rsidRDefault="00BA011E">
            <w:pPr>
              <w:jc w:val="both"/>
            </w:pPr>
            <w:r>
              <w:t> </w:t>
            </w:r>
          </w:p>
          <w:p w:rsidR="00000000" w:rsidRDefault="00BA011E">
            <w:pPr>
              <w:jc w:val="both"/>
            </w:pPr>
            <w:r>
              <w:t>…</w:t>
            </w:r>
          </w:p>
          <w:p w:rsidR="00000000" w:rsidRDefault="00BA011E">
            <w:pPr>
              <w:jc w:val="both"/>
            </w:pPr>
            <w:r>
              <w:t>6. Положения настоящей статьи не применяются, если:</w:t>
            </w:r>
          </w:p>
          <w:p w:rsidR="00000000" w:rsidRDefault="00BA011E">
            <w:pPr>
              <w:jc w:val="both"/>
            </w:pPr>
            <w:r>
              <w:t>…</w:t>
            </w:r>
          </w:p>
          <w:p w:rsidR="00000000" w:rsidRDefault="00BA011E">
            <w:pPr>
              <w:jc w:val="both"/>
            </w:pPr>
            <w:r>
              <w:rPr>
                <w:b/>
                <w:bCs/>
              </w:rPr>
              <w:t>4)</w:t>
            </w:r>
            <w:r>
              <w:rPr>
                <w:rStyle w:val="s0"/>
                <w:b/>
                <w:bCs/>
                <w:color w:val="auto"/>
              </w:rPr>
              <w:t xml:space="preserve"> стоим</w:t>
            </w:r>
            <w:r>
              <w:rPr>
                <w:rStyle w:val="s0"/>
                <w:b/>
                <w:bCs/>
                <w:color w:val="auto"/>
              </w:rPr>
              <w:t>ость работ, услуг, указанных в пункте 1 настоящей статьи, включена в размер облагаемого импорта, определяемого в соответствии со статьей 276-8 настоящего Кодекса, по которому налог на добавленную стоимость на ввозимые товары из государств-членов Таможенног</w:t>
            </w:r>
            <w:r>
              <w:rPr>
                <w:rStyle w:val="s0"/>
                <w:b/>
                <w:bCs/>
                <w:color w:val="auto"/>
              </w:rPr>
              <w:t>о союза уплачен в бюджет Республики Казахстан и не подлежит возврату в соответствии с главой 37-1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НДС за нерезидента относится в зачет в том периоде, когда он был уплачен. Следовательно, не будет иметь принципиального значения тот факт</w:t>
            </w:r>
            <w:r>
              <w:t xml:space="preserve"> предусмотрена ли оплата до 15 числа или до 25 числа второго месяца. Но для удобства налогоплательщиков предлагаем установить срок оплаты НДС за нерезидента по аналогии с другими налогами.</w:t>
            </w:r>
          </w:p>
          <w:p w:rsidR="00000000" w:rsidRDefault="00BA011E">
            <w:pPr>
              <w:jc w:val="both"/>
            </w:pPr>
            <w:r>
              <w:t> </w:t>
            </w:r>
          </w:p>
          <w:p w:rsidR="00000000" w:rsidRDefault="00BA011E">
            <w:pPr>
              <w:jc w:val="both"/>
            </w:pPr>
            <w:r>
              <w:t>В целях избежания двойного налогообложения во взаимной торговле в</w:t>
            </w:r>
            <w:r>
              <w:t xml:space="preserve"> Таможенном союзе. </w:t>
            </w:r>
          </w:p>
          <w:p w:rsidR="00000000" w:rsidRDefault="00BA011E">
            <w:pPr>
              <w:jc w:val="both"/>
            </w:pPr>
            <w:r>
              <w:t>Поскольку в настоящее время норма пункта 6 статьи 241 Налогового кодекса предусматривает освобождение от обложения НДС за нерезидента только той стоимости работ, услуг, которая включена в таможенную стоимость импортируемых товаров, опре</w:t>
            </w:r>
            <w:r>
              <w:t xml:space="preserve">деляемую в соответствии с таможенным законодательством РК.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Абзацы третий и четвертый подпункта 3) пункта 1 статьи 243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243. Подтверждение экспорта товаров </w:t>
            </w:r>
          </w:p>
          <w:p w:rsidR="00000000" w:rsidRDefault="00BA011E">
            <w:pPr>
              <w:jc w:val="both"/>
            </w:pPr>
            <w:r>
              <w:t> </w:t>
            </w:r>
          </w:p>
          <w:p w:rsidR="00000000" w:rsidRDefault="00BA011E">
            <w:pPr>
              <w:jc w:val="both"/>
            </w:pPr>
            <w:r>
              <w:t xml:space="preserve">1. Документами, подтверждающими экспорт товаров, являются: </w:t>
            </w:r>
          </w:p>
          <w:p w:rsidR="00000000" w:rsidRDefault="00BA011E">
            <w:pPr>
              <w:jc w:val="both"/>
            </w:pPr>
            <w:r>
              <w:t>…</w:t>
            </w:r>
          </w:p>
          <w:p w:rsidR="00000000" w:rsidRDefault="00BA011E">
            <w:pPr>
              <w:jc w:val="both"/>
            </w:pPr>
            <w: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BA011E">
            <w:pPr>
              <w:jc w:val="both"/>
            </w:pPr>
            <w:r>
              <w:t>…</w:t>
            </w:r>
          </w:p>
          <w:p w:rsidR="00000000" w:rsidRDefault="00BA011E">
            <w:pPr>
              <w:jc w:val="both"/>
            </w:pPr>
            <w:r>
              <w:t xml:space="preserve">при вывозе товаров в таможенной процедуре экспорта с </w:t>
            </w:r>
            <w:r>
              <w:rPr>
                <w:b/>
                <w:bCs/>
              </w:rPr>
              <w:t>применением процедуры периодического</w:t>
            </w:r>
            <w:r>
              <w:t xml:space="preserve"> таможенного декларирования; </w:t>
            </w:r>
          </w:p>
          <w:p w:rsidR="00000000" w:rsidRDefault="00BA011E">
            <w:pPr>
              <w:jc w:val="both"/>
            </w:pPr>
            <w:r>
              <w:t>пр</w:t>
            </w:r>
            <w:r>
              <w:t>и вывозе товаров в таможенной процедуре экспорта с</w:t>
            </w:r>
            <w:r>
              <w:rPr>
                <w:b/>
                <w:bCs/>
              </w:rPr>
              <w:t xml:space="preserve"> применением процедуры временного</w:t>
            </w:r>
            <w:r>
              <w:t xml:space="preserve"> таможенного декларирования;</w:t>
            </w:r>
          </w:p>
          <w:p w:rsidR="00000000" w:rsidRDefault="00BA011E">
            <w:r>
              <w:t>…</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243. Подтверждение экспорта товаров </w:t>
            </w:r>
          </w:p>
          <w:p w:rsidR="00000000" w:rsidRDefault="00BA011E">
            <w:pPr>
              <w:jc w:val="both"/>
            </w:pPr>
            <w:r>
              <w:t xml:space="preserve">1. Документами, подтверждающими экспорт товаров, являются: </w:t>
            </w:r>
          </w:p>
          <w:p w:rsidR="00000000" w:rsidRDefault="00BA011E">
            <w:pPr>
              <w:jc w:val="both"/>
            </w:pPr>
            <w:r>
              <w:t>…</w:t>
            </w:r>
          </w:p>
          <w:p w:rsidR="00000000" w:rsidRDefault="00BA011E">
            <w:pPr>
              <w:jc w:val="both"/>
            </w:pPr>
            <w:r>
              <w:t xml:space="preserve">3) копия полной декларации на товары с отметками таможенного органа, производившего таможенное декларирование, в следующих случаях: </w:t>
            </w:r>
          </w:p>
          <w:p w:rsidR="00000000" w:rsidRDefault="00BA011E">
            <w:pPr>
              <w:jc w:val="both"/>
            </w:pPr>
            <w:r>
              <w:t>…</w:t>
            </w:r>
          </w:p>
          <w:p w:rsidR="00000000" w:rsidRDefault="00BA011E">
            <w:pPr>
              <w:jc w:val="both"/>
            </w:pPr>
            <w:r>
              <w:t xml:space="preserve">при вывозе товаров в таможенной процедуре экспорта с </w:t>
            </w:r>
            <w:r>
              <w:rPr>
                <w:b/>
                <w:bCs/>
              </w:rPr>
              <w:t>использованием периодического</w:t>
            </w:r>
            <w:r>
              <w:t xml:space="preserve"> таможенного декларирования; </w:t>
            </w:r>
          </w:p>
          <w:p w:rsidR="00000000" w:rsidRDefault="00BA011E">
            <w:pPr>
              <w:jc w:val="both"/>
            </w:pPr>
            <w:r>
              <w:t>при вывоз</w:t>
            </w:r>
            <w:r>
              <w:t>е товаров в таможенной процедуре экспорта с</w:t>
            </w:r>
            <w:r>
              <w:rPr>
                <w:b/>
                <w:bCs/>
              </w:rPr>
              <w:t xml:space="preserve"> использованием временного</w:t>
            </w:r>
            <w:r>
              <w:t xml:space="preserve"> таможенного декларирования;</w:t>
            </w:r>
          </w:p>
          <w:p w:rsidR="00000000" w:rsidRDefault="00BA011E">
            <w:pPr>
              <w:jc w:val="both"/>
            </w:pPr>
            <w:r>
              <w:t xml:space="preserve">…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Изменения направлены на приведение в соответствие с положениями таможенного законодательства Таможенного союза и РК.</w:t>
            </w:r>
          </w:p>
          <w:p w:rsidR="00000000" w:rsidRDefault="00BA011E">
            <w:pPr>
              <w:jc w:val="both"/>
            </w:pPr>
            <w:r>
              <w:t>Действующее таможенное законодатель</w:t>
            </w:r>
            <w:r>
              <w:t>ство не содержит понятия «грузовой таможенной декларации» и в настоящее время слово «процедура» используется только в плане применения «таможенных процедур» (статья 306 Кодекса РК «О таможенном деле в РК». При этом, временное и периодическое декларирование</w:t>
            </w:r>
            <w:r>
              <w:t xml:space="preserve"> к процедурам не относятся, т.е. периодическое декларирование - это вид декларирования.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3 статьи 244-2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244-2. Налогообложение товаров, реализуемых на территории специальной экономической зоны</w:t>
            </w:r>
          </w:p>
          <w:p w:rsidR="00000000" w:rsidRDefault="00BA011E">
            <w:pPr>
              <w:jc w:val="both"/>
            </w:pPr>
            <w:r>
              <w:t xml:space="preserve">1. Реализация на </w:t>
            </w:r>
            <w:r>
              <w:rPr>
                <w:b/>
                <w:bCs/>
              </w:rPr>
              <w:t>территории</w:t>
            </w:r>
            <w:r>
              <w:t xml:space="preserve"> спе</w:t>
            </w:r>
            <w:r>
              <w:t>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облагается налогом на добавленную сто</w:t>
            </w:r>
            <w:r>
              <w:t>имость по нулевой ставке.</w:t>
            </w:r>
          </w:p>
          <w:p w:rsidR="00000000" w:rsidRDefault="00BA011E">
            <w:pPr>
              <w:jc w:val="both"/>
            </w:pPr>
            <w: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BA011E">
            <w:pPr>
              <w:jc w:val="both"/>
            </w:pPr>
            <w:r>
              <w:t>…</w:t>
            </w:r>
          </w:p>
          <w:p w:rsidR="00000000" w:rsidRDefault="00BA011E">
            <w:pPr>
              <w:jc w:val="both"/>
            </w:pPr>
            <w:r>
              <w:t xml:space="preserve">3. Возврат превышения налога на добавленную стоимость поставщикам товаров, реализуемых на </w:t>
            </w:r>
            <w:r>
              <w:rPr>
                <w:b/>
                <w:bCs/>
              </w:rPr>
              <w:t>территории</w:t>
            </w:r>
            <w:r>
              <w:t xml:space="preserve">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w:t>
            </w:r>
            <w:r>
              <w:t>пециальных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w:t>
            </w:r>
            <w:r>
              <w:t>здания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BA011E">
            <w:pPr>
              <w:jc w:val="both"/>
            </w:pPr>
            <w:r>
              <w:t>…</w:t>
            </w:r>
            <w:r>
              <w:rPr>
                <w:b/>
                <w:bCs/>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244-2. Налогооб</w:t>
            </w:r>
            <w:r>
              <w:rPr>
                <w:b/>
                <w:bCs/>
              </w:rPr>
              <w:t>ложение товаров, реализуемых на территорию специальной экономической зоны</w:t>
            </w:r>
          </w:p>
          <w:p w:rsidR="00000000" w:rsidRDefault="00BA011E">
            <w:pPr>
              <w:jc w:val="both"/>
            </w:pPr>
            <w:r>
              <w:t xml:space="preserve">1. Реализация на </w:t>
            </w:r>
            <w:r>
              <w:rPr>
                <w:b/>
                <w:bCs/>
              </w:rPr>
              <w:t>территорию</w:t>
            </w:r>
            <w:r>
              <w:t xml:space="preserve"> </w:t>
            </w:r>
            <w:r>
              <w:t xml:space="preserve">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перечню товаров, определенных Правительством Республики Казахстан, облагается налогом на добавленную </w:t>
            </w:r>
            <w:r>
              <w:t>стоимость по нулевой ставке.</w:t>
            </w:r>
          </w:p>
          <w:p w:rsidR="00000000" w:rsidRDefault="00BA011E">
            <w:pPr>
              <w:jc w:val="both"/>
            </w:pPr>
            <w:r>
              <w:t>Для целей настоящей статьи под товарами, указанными в части первой настоящего пункта, понимаются товары, помещаемые (помещенные) под таможенную процедуру свободной таможенной зоны и находящиеся под таможенным контролем.</w:t>
            </w:r>
          </w:p>
          <w:p w:rsidR="00000000" w:rsidRDefault="00BA011E">
            <w:pPr>
              <w:jc w:val="both"/>
            </w:pPr>
            <w:r>
              <w:t>…</w:t>
            </w:r>
          </w:p>
          <w:p w:rsidR="00000000" w:rsidRDefault="00BA011E">
            <w:pPr>
              <w:jc w:val="both"/>
            </w:pPr>
            <w:r>
              <w:rPr>
                <w:b/>
                <w:bCs/>
              </w:rPr>
              <w:t> </w:t>
            </w:r>
            <w:r>
              <w:t>3. В</w:t>
            </w:r>
            <w:r>
              <w:t xml:space="preserve">озврат превышения налога на добавленную стоимость поставщикам товаров, реализуемых на </w:t>
            </w:r>
            <w:r>
              <w:rPr>
                <w:b/>
                <w:bCs/>
              </w:rPr>
              <w:t>территорию</w:t>
            </w:r>
            <w:r>
              <w:t xml:space="preserve">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w:t>
            </w:r>
            <w:r>
              <w:t>альных экономических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w:t>
            </w:r>
            <w:r>
              <w:t>ия специальных экономических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BA011E">
            <w:pPr>
              <w:jc w:val="both"/>
            </w:pPr>
            <w: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целью устранения ошибки,</w:t>
            </w:r>
            <w:r>
              <w:t xml:space="preserve"> допущенной корректорами при подготовке к подписанию Закона РК от 21 июля 2011 года № 470-IV. Соответствующее сообщение о допущенной ошибке опубликовано в газете «Казахстанская правда» от 27 октября 2011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3 статьи 244-3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244-3. Особенности налогообложения товаров, реализуемых на территории специальной экономической зоны «Астана - новый город»</w:t>
            </w:r>
          </w:p>
          <w:p w:rsidR="00000000" w:rsidRDefault="00BA011E">
            <w:pPr>
              <w:jc w:val="both"/>
            </w:pPr>
            <w:r>
              <w:rPr>
                <w:rStyle w:val="s0"/>
                <w:color w:val="auto"/>
              </w:rPr>
              <w:t> </w:t>
            </w:r>
          </w:p>
          <w:p w:rsidR="00000000" w:rsidRDefault="00BA011E">
            <w:pPr>
              <w:jc w:val="both"/>
            </w:pPr>
            <w:r>
              <w:rPr>
                <w:rStyle w:val="s0"/>
                <w:color w:val="auto"/>
              </w:rPr>
              <w:t xml:space="preserve">1. Если иное не установлено статьей 244-2 настоящего Кодекса, реализация на </w:t>
            </w:r>
            <w:r>
              <w:rPr>
                <w:rStyle w:val="s0"/>
                <w:b/>
                <w:bCs/>
                <w:color w:val="auto"/>
              </w:rPr>
              <w:t>территории</w:t>
            </w:r>
            <w:r>
              <w:rPr>
                <w:rStyle w:val="s0"/>
                <w:color w:val="auto"/>
              </w:rPr>
              <w:t xml:space="preserve"> специальной</w:t>
            </w:r>
            <w:r>
              <w:t xml:space="preserve"> </w:t>
            </w:r>
            <w:r>
              <w:rPr>
                <w:rStyle w:val="s0"/>
                <w:color w:val="auto"/>
              </w:rPr>
              <w:t>экономической зоны «Аста</w:t>
            </w:r>
            <w:r>
              <w:rPr>
                <w:rStyle w:val="s0"/>
                <w:color w:val="auto"/>
              </w:rPr>
              <w:t>на - новый город» товаров,</w:t>
            </w:r>
            <w:r>
              <w:t xml:space="preserve"> </w:t>
            </w:r>
            <w:r>
              <w:rPr>
                <w:rStyle w:val="s0"/>
                <w:color w:val="auto"/>
              </w:rPr>
              <w:t>полностью потребляемых в процессе строительства и</w:t>
            </w:r>
            <w:r>
              <w:t xml:space="preserve"> </w:t>
            </w:r>
            <w:r>
              <w:rPr>
                <w:rStyle w:val="s0"/>
                <w:color w:val="auto"/>
              </w:rPr>
              <w:t>ввода в эксплуатацию объектов инфраструктуры, больниц, поликлиник, школ, детских садов, музеев, театров,</w:t>
            </w:r>
            <w:r>
              <w:t xml:space="preserve"> </w:t>
            </w:r>
            <w:r>
              <w:rPr>
                <w:rStyle w:val="s0"/>
                <w:color w:val="auto"/>
              </w:rPr>
              <w:t>высших и средних учебных заведений, библиотек, дворцов</w:t>
            </w:r>
            <w:r>
              <w:t xml:space="preserve"> </w:t>
            </w:r>
            <w:r>
              <w:rPr>
                <w:rStyle w:val="s0"/>
                <w:color w:val="auto"/>
              </w:rPr>
              <w:t>школьников, спортив</w:t>
            </w:r>
            <w:r>
              <w:rPr>
                <w:rStyle w:val="s0"/>
                <w:color w:val="auto"/>
              </w:rPr>
              <w:t>ных комплексов, административного</w:t>
            </w:r>
            <w:r>
              <w:t xml:space="preserve"> </w:t>
            </w:r>
            <w:r>
              <w:rPr>
                <w:rStyle w:val="s0"/>
                <w:color w:val="auto"/>
              </w:rPr>
              <w:t>и жилого комплексов в соответствии с проектно-сметной</w:t>
            </w:r>
            <w:r>
              <w:t xml:space="preserve"> </w:t>
            </w:r>
            <w:r>
              <w:rPr>
                <w:rStyle w:val="s0"/>
                <w:color w:val="auto"/>
              </w:rPr>
              <w:t>документацией, по перечню товаров, определенных Правительством Республики Казахстан, облагается налогом</w:t>
            </w:r>
            <w:r>
              <w:t xml:space="preserve"> </w:t>
            </w:r>
            <w:r>
              <w:rPr>
                <w:rStyle w:val="s0"/>
                <w:color w:val="auto"/>
              </w:rPr>
              <w:t>на добавленную стоимость по нулевой ставке.</w:t>
            </w:r>
          </w:p>
          <w:p w:rsidR="00000000" w:rsidRDefault="00BA011E">
            <w:pPr>
              <w:jc w:val="both"/>
            </w:pPr>
            <w:r>
              <w:rPr>
                <w:rStyle w:val="s0"/>
                <w:color w:val="auto"/>
              </w:rPr>
              <w:t> </w:t>
            </w:r>
          </w:p>
          <w:p w:rsidR="00000000" w:rsidRDefault="00BA011E">
            <w:pPr>
              <w:jc w:val="both"/>
            </w:pPr>
            <w:r>
              <w:rPr>
                <w:rStyle w:val="s0"/>
                <w:color w:val="auto"/>
              </w:rPr>
              <w:t>Для целей настояще</w:t>
            </w:r>
            <w:r>
              <w:rPr>
                <w:rStyle w:val="s0"/>
                <w:color w:val="auto"/>
              </w:rPr>
              <w:t>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w:t>
            </w:r>
            <w:r>
              <w:rPr>
                <w:rStyle w:val="s0"/>
                <w:color w:val="auto"/>
              </w:rPr>
              <w:t>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под таможенную процедуру свободной таможенной зоны и н</w:t>
            </w:r>
            <w:r>
              <w:rPr>
                <w:rStyle w:val="s0"/>
                <w:color w:val="auto"/>
              </w:rPr>
              <w:t>ахождения под таможенным контролем.</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t xml:space="preserve">3. Возврат превышения налога на добавленную стоимость поставщикам товаров, реализуемых на </w:t>
            </w:r>
            <w:r>
              <w:rPr>
                <w:b/>
                <w:bCs/>
              </w:rPr>
              <w:t>территории</w:t>
            </w:r>
            <w:r>
              <w:t xml:space="preserve"> специальной экономической зоны «Астана - новый город», в соответствии с настоящей статьей производится в части ввез</w:t>
            </w:r>
            <w:r>
              <w:t xml:space="preserve">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w:t>
            </w:r>
            <w:r>
              <w:t>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является документ о фактическом потреблении в процессе строительства объ</w:t>
            </w:r>
            <w:r>
              <w:t xml:space="preserve">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ввезенных товаров, который выдается по запросу </w:t>
            </w:r>
            <w:r>
              <w:t>налогового органа, находящегося на территории специальной экономической зоны «Астана - новый город», местным исполнительным органом столицы.</w:t>
            </w:r>
            <w:r>
              <w:rPr>
                <w:b/>
                <w:bCs/>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244-3. Особенности налогообложения товаров, реализуемых на территорию специальной экономической зоны «Аста</w:t>
            </w:r>
            <w:r>
              <w:rPr>
                <w:rStyle w:val="s1"/>
                <w:color w:val="auto"/>
              </w:rPr>
              <w:t>на - новый город»</w:t>
            </w:r>
          </w:p>
          <w:p w:rsidR="00000000" w:rsidRDefault="00BA011E">
            <w:pPr>
              <w:jc w:val="both"/>
            </w:pPr>
            <w:r>
              <w:rPr>
                <w:rStyle w:val="s0"/>
                <w:color w:val="auto"/>
              </w:rPr>
              <w:t xml:space="preserve">1. Если иное не установлено статьей 244-2 настоящего Кодекса, реализация на </w:t>
            </w:r>
            <w:r>
              <w:rPr>
                <w:rStyle w:val="s0"/>
                <w:b/>
                <w:bCs/>
                <w:color w:val="auto"/>
              </w:rPr>
              <w:t>территорию</w:t>
            </w:r>
            <w:r>
              <w:rPr>
                <w:rStyle w:val="s0"/>
                <w:color w:val="auto"/>
              </w:rPr>
              <w:t xml:space="preserve"> специальной</w:t>
            </w:r>
            <w:r>
              <w:t xml:space="preserve"> </w:t>
            </w:r>
            <w:r>
              <w:rPr>
                <w:rStyle w:val="s0"/>
                <w:color w:val="auto"/>
              </w:rPr>
              <w:t>экономической зоны «Астана - новый город» товаров,</w:t>
            </w:r>
            <w:r>
              <w:t xml:space="preserve"> </w:t>
            </w:r>
            <w:r>
              <w:rPr>
                <w:rStyle w:val="s0"/>
                <w:color w:val="auto"/>
              </w:rPr>
              <w:t>полностью потребляемых в процессе строительства и</w:t>
            </w:r>
            <w:r>
              <w:t xml:space="preserve"> </w:t>
            </w:r>
            <w:r>
              <w:rPr>
                <w:rStyle w:val="s0"/>
                <w:color w:val="auto"/>
              </w:rPr>
              <w:t>ввода в эксплуатацию объектов инфрастр</w:t>
            </w:r>
            <w:r>
              <w:rPr>
                <w:rStyle w:val="s0"/>
                <w:color w:val="auto"/>
              </w:rPr>
              <w:t>уктуры, больниц, поликлиник, школ, детских садов, музеев, театров,</w:t>
            </w:r>
            <w:r>
              <w:t xml:space="preserve"> </w:t>
            </w:r>
            <w:r>
              <w:rPr>
                <w:rStyle w:val="s0"/>
                <w:color w:val="auto"/>
              </w:rPr>
              <w:t>высших и средних учебных заведений, библиотек, дворцов</w:t>
            </w:r>
            <w:r>
              <w:t xml:space="preserve"> </w:t>
            </w:r>
            <w:r>
              <w:rPr>
                <w:rStyle w:val="s0"/>
                <w:color w:val="auto"/>
              </w:rPr>
              <w:t>школьников, спортивных комплексов, административного</w:t>
            </w:r>
            <w:r>
              <w:t xml:space="preserve"> </w:t>
            </w:r>
            <w:r>
              <w:rPr>
                <w:rStyle w:val="s0"/>
                <w:color w:val="auto"/>
              </w:rPr>
              <w:t>и жилого комплексов в соответствии с проектно-сметной</w:t>
            </w:r>
            <w:r>
              <w:t xml:space="preserve"> </w:t>
            </w:r>
            <w:r>
              <w:rPr>
                <w:rStyle w:val="s0"/>
                <w:color w:val="auto"/>
              </w:rPr>
              <w:t>документацией, по перечню т</w:t>
            </w:r>
            <w:r>
              <w:rPr>
                <w:rStyle w:val="s0"/>
                <w:color w:val="auto"/>
              </w:rPr>
              <w:t>оваров, определенных Правительством Республики Казахстан, облагается налогом</w:t>
            </w:r>
            <w:r>
              <w:t xml:space="preserve"> </w:t>
            </w:r>
            <w:r>
              <w:rPr>
                <w:rStyle w:val="s0"/>
                <w:color w:val="auto"/>
              </w:rPr>
              <w:t>на добавленную стоимость по нулевой ставке.</w:t>
            </w:r>
          </w:p>
          <w:p w:rsidR="00000000" w:rsidRDefault="00BA011E">
            <w:pPr>
              <w:jc w:val="both"/>
            </w:pPr>
            <w:r>
              <w:rPr>
                <w:rStyle w:val="s0"/>
                <w:color w:val="auto"/>
              </w:rPr>
              <w:t>Для целей настоящей статьи под товарами, полностью потребляемыми в процессе строительства, понимаются товары, непосредственно вовлеченн</w:t>
            </w:r>
            <w:r>
              <w:rPr>
                <w:rStyle w:val="s0"/>
                <w:color w:val="auto"/>
              </w:rPr>
              <w:t>ые в процесс возведения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w:t>
            </w:r>
            <w:r>
              <w:rPr>
                <w:rStyle w:val="s0"/>
                <w:color w:val="auto"/>
              </w:rPr>
              <w:t>троэнергии, бензина, дизельного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BA011E">
            <w:pPr>
              <w:jc w:val="both"/>
            </w:pPr>
            <w:r>
              <w:rPr>
                <w:rStyle w:val="s0"/>
                <w:color w:val="auto"/>
              </w:rPr>
              <w:t>…</w:t>
            </w:r>
          </w:p>
          <w:p w:rsidR="00000000" w:rsidRDefault="00BA011E">
            <w:pPr>
              <w:jc w:val="both"/>
            </w:pPr>
            <w:r>
              <w:t>3. Возврат превышения налога на добавленную стоимость поставщикам товаров, реал</w:t>
            </w:r>
            <w:r>
              <w:t xml:space="preserve">изуемых на </w:t>
            </w:r>
            <w:r>
              <w:rPr>
                <w:b/>
                <w:bCs/>
              </w:rPr>
              <w:t>территорию</w:t>
            </w:r>
            <w:r>
              <w:t xml:space="preserve"> специальной экономической зоны «Астана - новый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w:t>
            </w:r>
            <w:r>
              <w:t>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w:t>
            </w:r>
            <w:r>
              <w:t>ческой зоны «Астана - новый город». Основанием для подтверждения является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w:t>
            </w:r>
            <w:r>
              <w:t>блиотек, дворцов школьников, спортивных комплексов, административного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w:t>
            </w:r>
            <w:r>
              <w:t xml:space="preserve">ьным органом столицы.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целью устранения ошибки, допущенной корректорами при подготовке к подписанию Закона РК от 21 июля 2011 года № 470-IV. Соответствующее сообщение о допущенной ошибке опубликовано в газете «Казахстанская правда» от 27 октября 2011 го</w:t>
            </w:r>
            <w:r>
              <w:t>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Новый подпункт 23) в статье 248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248. Обороты по реализации товаров, работ, услуг, местом реализации которых является Республика Казахстан, освобожденные от налога на добавленную стоимость</w:t>
            </w:r>
          </w:p>
          <w:p w:rsidR="00000000" w:rsidRDefault="00BA011E">
            <w:pPr>
              <w:jc w:val="both"/>
            </w:pPr>
            <w:r>
              <w:rPr>
                <w:rStyle w:val="s0"/>
                <w:color w:val="auto"/>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BA011E">
            <w:pPr>
              <w:jc w:val="both"/>
            </w:pPr>
            <w:r>
              <w:t>…</w:t>
            </w:r>
          </w:p>
          <w:p w:rsidR="00000000" w:rsidRDefault="00BA011E">
            <w:pPr>
              <w:jc w:val="both"/>
            </w:pPr>
            <w:r>
              <w:rPr>
                <w:b/>
                <w:bCs/>
              </w:rPr>
              <w:t>23) отсутствует;</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b/>
                <w:bCs/>
              </w:rPr>
              <w:t>24) отсутствует.</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248. Обороты по реализации товаров, </w:t>
            </w:r>
            <w:r>
              <w:rPr>
                <w:rStyle w:val="s1"/>
                <w:color w:val="auto"/>
              </w:rPr>
              <w:t>работ, услуг, местом реализации которых является Республика Казахстан, освобожденные от налога на добавленную стоимость</w:t>
            </w:r>
          </w:p>
          <w:p w:rsidR="00000000" w:rsidRDefault="00BA011E">
            <w:pPr>
              <w:jc w:val="both"/>
            </w:pPr>
            <w:r>
              <w:rPr>
                <w:rStyle w:val="s0"/>
                <w:color w:val="auto"/>
              </w:rPr>
              <w:t>Освобождаются от налога на добавленную стоимость обороты по реализации следующих товаров, работ, услуг, местом реализации которых являет</w:t>
            </w:r>
            <w:r>
              <w:rPr>
                <w:rStyle w:val="s0"/>
                <w:color w:val="auto"/>
              </w:rPr>
              <w:t xml:space="preserve">ся Республика Казахстан: </w:t>
            </w:r>
          </w:p>
          <w:p w:rsidR="00000000" w:rsidRDefault="00BA011E">
            <w:pPr>
              <w:jc w:val="both"/>
            </w:pPr>
            <w:r>
              <w:rPr>
                <w:rStyle w:val="s1"/>
                <w:b w:val="0"/>
                <w:bCs w:val="0"/>
                <w:color w:val="auto"/>
              </w:rPr>
              <w:t>…</w:t>
            </w:r>
          </w:p>
          <w:p w:rsidR="00000000" w:rsidRDefault="00BA011E">
            <w:pPr>
              <w:jc w:val="both"/>
            </w:pPr>
            <w:r>
              <w:rPr>
                <w:rStyle w:val="s1"/>
                <w:color w:val="auto"/>
              </w:rPr>
              <w:t>23)</w:t>
            </w:r>
            <w:r>
              <w:rPr>
                <w:rStyle w:val="s1"/>
                <w:b w:val="0"/>
                <w:bCs w:val="0"/>
                <w:color w:val="auto"/>
              </w:rPr>
              <w:t xml:space="preserve"> </w:t>
            </w:r>
            <w:r>
              <w:rPr>
                <w:b/>
                <w:bCs/>
              </w:rPr>
              <w:t>предметов религиозной принадлежности в случае их реализации религиозными объединениями.</w:t>
            </w:r>
          </w:p>
          <w:p w:rsidR="00000000" w:rsidRDefault="00BA011E">
            <w:pPr>
              <w:jc w:val="both"/>
            </w:pPr>
            <w:r>
              <w:rPr>
                <w:b/>
                <w:bCs/>
              </w:rPr>
              <w:t>Перечень предметов религиозной принадлежности и перечень религиозных объединений утверждается Правительством Республики Казахстан;</w:t>
            </w:r>
          </w:p>
          <w:p w:rsidR="00000000" w:rsidRDefault="00BA011E">
            <w:pPr>
              <w:jc w:val="both"/>
            </w:pPr>
            <w:r>
              <w:rPr>
                <w:b/>
                <w:bCs/>
              </w:rPr>
              <w:t>24) л</w:t>
            </w:r>
            <w:r>
              <w:rPr>
                <w:b/>
                <w:bCs/>
              </w:rPr>
              <w:t>ома и отходов цветных и черных металлов.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исключением освобождения предметов религиозной принадлежности из статьи 252 Налогового кодекса.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Предложение рассмотрено на заседании рабочей группы, созданной р</w:t>
            </w:r>
            <w:r>
              <w:t>аспоряжением Премьер-Министра Республики Казахстан от 10 мая 2012 года № 95-р на которой данная норма поддержано.</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Подпункты 1) и 2) пункта 1 статьи 249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249. Обороты, связанные с землей и жилыми зданиями</w:t>
            </w:r>
          </w:p>
          <w:p w:rsidR="00000000" w:rsidRDefault="00BA011E">
            <w:pPr>
              <w:jc w:val="both"/>
            </w:pPr>
            <w:r>
              <w:rPr>
                <w:rStyle w:val="s0"/>
                <w:color w:val="auto"/>
              </w:rPr>
              <w:t>1. Реализация жилого здания (ч</w:t>
            </w:r>
            <w:r>
              <w:rPr>
                <w:rStyle w:val="s0"/>
                <w:color w:val="auto"/>
              </w:rPr>
              <w:t xml:space="preserve">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BA011E">
            <w:pPr>
              <w:jc w:val="both"/>
            </w:pPr>
            <w:r>
              <w:rPr>
                <w:rStyle w:val="s0"/>
                <w:b/>
                <w:bCs/>
                <w:color w:val="auto"/>
              </w:rPr>
              <w:t>1) реализации или аренды жилого здания (части жилого здания), используемого для предоставления гостин</w:t>
            </w:r>
            <w:r>
              <w:rPr>
                <w:rStyle w:val="s0"/>
                <w:b/>
                <w:bCs/>
                <w:color w:val="auto"/>
              </w:rPr>
              <w:t>ичных услуг;</w:t>
            </w:r>
          </w:p>
          <w:p w:rsidR="00000000" w:rsidRDefault="00BA011E">
            <w:pPr>
              <w:keepNext/>
              <w:spacing w:before="240" w:after="60"/>
              <w:jc w:val="both"/>
            </w:pPr>
            <w:r>
              <w:rPr>
                <w:rStyle w:val="s0"/>
                <w:color w:val="auto"/>
              </w:rPr>
              <w:t> </w:t>
            </w:r>
          </w:p>
          <w:p w:rsidR="00000000" w:rsidRDefault="00BA011E">
            <w:pPr>
              <w:keepNext/>
              <w:spacing w:before="240" w:after="60"/>
              <w:jc w:val="both"/>
            </w:pPr>
            <w:r>
              <w:rPr>
                <w:rStyle w:val="s0"/>
                <w:color w:val="auto"/>
              </w:rPr>
              <w:t> </w:t>
            </w:r>
          </w:p>
          <w:p w:rsidR="00000000" w:rsidRDefault="00BA011E">
            <w:pPr>
              <w:keepNext/>
              <w:spacing w:before="240" w:after="60"/>
              <w:jc w:val="both"/>
            </w:pPr>
            <w:r>
              <w:rPr>
                <w:rStyle w:val="s0"/>
                <w:color w:val="auto"/>
              </w:rPr>
              <w:t> </w:t>
            </w:r>
          </w:p>
          <w:p w:rsidR="00000000" w:rsidRDefault="00BA011E">
            <w:pPr>
              <w:keepNext/>
              <w:spacing w:before="240" w:after="60"/>
              <w:jc w:val="both"/>
            </w:pPr>
            <w:r>
              <w:rPr>
                <w:rStyle w:val="s0"/>
                <w:color w:val="auto"/>
              </w:rPr>
              <w:t> </w:t>
            </w:r>
          </w:p>
          <w:p w:rsidR="00000000" w:rsidRDefault="00BA011E">
            <w:pPr>
              <w:keepNext/>
              <w:spacing w:before="240" w:after="60"/>
              <w:jc w:val="both"/>
            </w:pPr>
            <w:r>
              <w:rPr>
                <w:rStyle w:val="s0"/>
                <w:color w:val="auto"/>
              </w:rPr>
              <w:t> </w:t>
            </w:r>
          </w:p>
          <w:p w:rsidR="00000000" w:rsidRDefault="00BA011E">
            <w:pPr>
              <w:jc w:val="both"/>
            </w:pPr>
            <w:r>
              <w:rPr>
                <w:rStyle w:val="s0"/>
                <w:b/>
                <w:bCs/>
                <w:color w:val="auto"/>
              </w:rPr>
              <w:t>2) предоставления услуг по проживанию в гостинице.</w:t>
            </w:r>
          </w:p>
          <w:p w:rsidR="00000000" w:rsidRDefault="00BA011E">
            <w:pPr>
              <w:keepNext/>
              <w:spacing w:before="240" w:after="60"/>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249. Обороты, связанные с землей и жилыми зданиями</w:t>
            </w:r>
          </w:p>
          <w:p w:rsidR="00000000" w:rsidRDefault="00BA011E">
            <w:pPr>
              <w:jc w:val="both"/>
            </w:pPr>
            <w:r>
              <w:rPr>
                <w:rStyle w:val="s0"/>
                <w:color w:val="auto"/>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BA011E">
            <w:pPr>
              <w:jc w:val="both"/>
            </w:pPr>
            <w:r>
              <w:rPr>
                <w:rStyle w:val="s0"/>
                <w:b/>
                <w:bCs/>
                <w:color w:val="auto"/>
              </w:rPr>
              <w:t>1) реализации или аренды жилого здания (части жилого здания), используемого для предоставления</w:t>
            </w:r>
            <w:r>
              <w:rPr>
                <w:rStyle w:val="s0"/>
                <w:color w:val="auto"/>
              </w:rPr>
              <w:t xml:space="preserve"> </w:t>
            </w:r>
            <w:r>
              <w:rPr>
                <w:rStyle w:val="s0"/>
                <w:b/>
                <w:bCs/>
                <w:color w:val="auto"/>
              </w:rPr>
              <w:t>услуг по организации</w:t>
            </w:r>
            <w:r>
              <w:rPr>
                <w:rStyle w:val="s0"/>
                <w:color w:val="auto"/>
              </w:rPr>
              <w:t xml:space="preserve"> </w:t>
            </w:r>
            <w:r>
              <w:rPr>
                <w:rStyle w:val="s0"/>
                <w:b/>
                <w:bCs/>
                <w:color w:val="auto"/>
              </w:rPr>
              <w:t>проживания,</w:t>
            </w:r>
            <w:r>
              <w:rPr>
                <w:rStyle w:val="s0"/>
                <w:color w:val="auto"/>
              </w:rPr>
              <w:t xml:space="preserve"> </w:t>
            </w:r>
            <w:r>
              <w:rPr>
                <w:rStyle w:val="s0"/>
                <w:b/>
                <w:bCs/>
                <w:color w:val="auto"/>
              </w:rPr>
              <w:t>предусмотренных Общим классификатором видов экономической деятельности, утвержденным уполномоченным государственным органом в об</w:t>
            </w:r>
            <w:r>
              <w:rPr>
                <w:rStyle w:val="s0"/>
                <w:b/>
                <w:bCs/>
                <w:color w:val="auto"/>
              </w:rPr>
              <w:t xml:space="preserve">ласти технического регулирования (далее - Классификатор). </w:t>
            </w:r>
          </w:p>
          <w:p w:rsidR="00000000" w:rsidRDefault="00BA011E">
            <w:pPr>
              <w:jc w:val="both"/>
            </w:pPr>
            <w:r>
              <w:rPr>
                <w:rStyle w:val="s0"/>
                <w:b/>
                <w:bCs/>
                <w:color w:val="auto"/>
              </w:rPr>
              <w:t>Положения настоящего подпункта не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w:t>
            </w:r>
            <w:r>
              <w:rPr>
                <w:rStyle w:val="s0"/>
                <w:b/>
                <w:bCs/>
                <w:color w:val="auto"/>
              </w:rPr>
              <w:t xml:space="preserve">ольных общежитиях, рабочих поселках, детских домах отдыха, железнодорожных спальных вагонах; </w:t>
            </w:r>
          </w:p>
          <w:p w:rsidR="00000000" w:rsidRDefault="00BA011E">
            <w:pPr>
              <w:jc w:val="both"/>
            </w:pPr>
            <w:r>
              <w:rPr>
                <w:rStyle w:val="s0"/>
                <w:b/>
                <w:bCs/>
                <w:color w:val="auto"/>
              </w:rPr>
              <w:t>2)</w:t>
            </w:r>
            <w:r>
              <w:rPr>
                <w:rStyle w:val="s0"/>
                <w:color w:val="auto"/>
              </w:rPr>
              <w:t xml:space="preserve"> </w:t>
            </w:r>
            <w:r>
              <w:rPr>
                <w:rStyle w:val="s0"/>
                <w:b/>
                <w:bCs/>
                <w:color w:val="auto"/>
              </w:rPr>
              <w:t>предоставления услуг</w:t>
            </w:r>
            <w:r>
              <w:rPr>
                <w:rStyle w:val="s0"/>
                <w:color w:val="auto"/>
              </w:rPr>
              <w:t xml:space="preserve"> </w:t>
            </w:r>
            <w:r>
              <w:rPr>
                <w:rStyle w:val="s0"/>
                <w:b/>
                <w:bCs/>
                <w:color w:val="auto"/>
              </w:rPr>
              <w:t>по организации проживания, предусмотренных Классификатором.</w:t>
            </w:r>
          </w:p>
          <w:p w:rsidR="00000000" w:rsidRDefault="00BA011E">
            <w:pPr>
              <w:jc w:val="both"/>
            </w:pPr>
            <w:r>
              <w:rPr>
                <w:rStyle w:val="s0"/>
                <w:b/>
                <w:bCs/>
                <w:color w:val="auto"/>
              </w:rPr>
              <w:t>Положения настоящего подпункта не применяются при реализации и (или) аренде жи</w:t>
            </w:r>
            <w:r>
              <w:rPr>
                <w:rStyle w:val="s0"/>
                <w:b/>
                <w:bCs/>
                <w:color w:val="auto"/>
              </w:rPr>
              <w:t xml:space="preserve">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определяющее, что отно</w:t>
            </w:r>
            <w:r>
              <w:t>сится к гостиничным услугам, поскольку в законодательстве РК отсутствует понятие гостиничных услуг.</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 2) статьи 252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252. Услуги, оказываемые некоммерческими организациями</w:t>
            </w:r>
          </w:p>
          <w:p w:rsidR="00000000" w:rsidRDefault="00BA011E">
            <w:pPr>
              <w:jc w:val="both"/>
            </w:pPr>
            <w:r>
              <w:rPr>
                <w:rStyle w:val="s0"/>
                <w:color w:val="auto"/>
              </w:rPr>
              <w:t xml:space="preserve">Обороты по реализации услуг, осуществляемые некоммерческими организациями, указанными в пункте 1 статьи 134 настоящего Кодекса, освобождаются от налога на добавленную стоимость, если они связаны: </w:t>
            </w:r>
          </w:p>
          <w:p w:rsidR="00000000" w:rsidRDefault="00BA011E">
            <w:pPr>
              <w:jc w:val="both"/>
            </w:pPr>
            <w:r>
              <w:rPr>
                <w:rStyle w:val="s0"/>
                <w:color w:val="auto"/>
              </w:rPr>
              <w:t>1) с оказанием услуг по защите и социальному обеспечению де</w:t>
            </w:r>
            <w:r>
              <w:rPr>
                <w:rStyle w:val="s0"/>
                <w:color w:val="auto"/>
              </w:rPr>
              <w:t xml:space="preserve">тей, престарелых, ветеранов войны и труда, инвалидов; </w:t>
            </w:r>
          </w:p>
          <w:p w:rsidR="00000000" w:rsidRDefault="00BA011E">
            <w:pPr>
              <w:jc w:val="both"/>
            </w:pPr>
            <w:r>
              <w:rPr>
                <w:rStyle w:val="s0"/>
                <w:color w:val="auto"/>
              </w:rPr>
              <w:t>2) с осуществлением религиозными организациями обрядов и церемоний</w:t>
            </w:r>
            <w:r>
              <w:rPr>
                <w:rStyle w:val="s0"/>
                <w:b/>
                <w:bCs/>
                <w:color w:val="auto"/>
              </w:rPr>
              <w:t>,</w:t>
            </w:r>
            <w:r>
              <w:rPr>
                <w:rStyle w:val="s0"/>
                <w:color w:val="auto"/>
              </w:rPr>
              <w:t xml:space="preserve"> </w:t>
            </w:r>
            <w:r>
              <w:rPr>
                <w:rStyle w:val="s0"/>
                <w:b/>
                <w:bCs/>
                <w:color w:val="auto"/>
              </w:rPr>
              <w:t>реализации предметов религиозной принадлежности.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252. Услуги, оказываемые некоммерческими организациями</w:t>
            </w:r>
          </w:p>
          <w:p w:rsidR="00000000" w:rsidRDefault="00BA011E">
            <w:pPr>
              <w:jc w:val="both"/>
            </w:pPr>
            <w:r>
              <w:rPr>
                <w:rStyle w:val="s0"/>
                <w:color w:val="auto"/>
              </w:rPr>
              <w:t>Освобождаются от нало</w:t>
            </w:r>
            <w:r>
              <w:rPr>
                <w:rStyle w:val="s0"/>
                <w:color w:val="auto"/>
              </w:rPr>
              <w:t>га на добавленную стоимость обороты по реализации:</w:t>
            </w:r>
          </w:p>
          <w:p w:rsidR="00000000" w:rsidRDefault="00BA011E">
            <w:pPr>
              <w:jc w:val="both"/>
            </w:pPr>
            <w:r>
              <w:rPr>
                <w:rStyle w:val="s0"/>
                <w:color w:val="auto"/>
              </w:rPr>
              <w:t xml:space="preserve">1) </w:t>
            </w:r>
            <w:r>
              <w:rPr>
                <w:rStyle w:val="s0"/>
                <w:b/>
                <w:bCs/>
                <w:color w:val="auto"/>
              </w:rPr>
              <w:t>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пункте 1 статьи 134 настоящего Кодекса;</w:t>
            </w:r>
            <w:r>
              <w:rPr>
                <w:rStyle w:val="s0"/>
                <w:color w:val="auto"/>
              </w:rPr>
              <w:t xml:space="preserve"> </w:t>
            </w:r>
          </w:p>
          <w:p w:rsidR="00000000" w:rsidRDefault="00BA011E">
            <w:pPr>
              <w:jc w:val="both"/>
            </w:pPr>
            <w:r>
              <w:rPr>
                <w:rStyle w:val="s0"/>
                <w:color w:val="auto"/>
              </w:rPr>
              <w:t xml:space="preserve">2) </w:t>
            </w:r>
            <w:r>
              <w:rPr>
                <w:rStyle w:val="s0"/>
                <w:b/>
                <w:bCs/>
                <w:color w:val="auto"/>
              </w:rPr>
              <w:t>у</w:t>
            </w:r>
            <w:r>
              <w:rPr>
                <w:rStyle w:val="s0"/>
                <w:b/>
                <w:bCs/>
                <w:color w:val="auto"/>
              </w:rPr>
              <w:t>слуг по проведению религиозными объединениями религиозных обрядов и церемоний</w:t>
            </w:r>
            <w:r>
              <w:rPr>
                <w:rStyle w:val="s0"/>
                <w:color w:val="auto"/>
              </w:rPr>
              <w:t xml:space="preserve"> </w:t>
            </w:r>
            <w:r>
              <w:rPr>
                <w:rStyle w:val="s0"/>
                <w:b/>
                <w:bCs/>
                <w:color w:val="auto"/>
              </w:rPr>
              <w:t>в соответствии с законодательством Республики Казахстан.</w:t>
            </w:r>
            <w:r>
              <w:rPr>
                <w:rStyle w:val="s0"/>
                <w:color w:val="auto"/>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поправками в статью 248 НК и приведением в соответствие с Законом РК от 11.10.2011 г. о религиозной деятельно</w:t>
            </w:r>
            <w:r>
              <w:t xml:space="preserve">сти и религиозных объединениях.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5) статьи 253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253. Услуги, работы в сфере культуры, науки и образования</w:t>
            </w:r>
          </w:p>
          <w:p w:rsidR="00000000" w:rsidRDefault="00BA011E">
            <w:pPr>
              <w:jc w:val="both"/>
            </w:pPr>
            <w:r>
              <w:t> </w:t>
            </w: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BA011E">
            <w:pPr>
              <w:jc w:val="both"/>
            </w:pPr>
            <w:r>
              <w:rPr>
                <w:rStyle w:val="s0"/>
                <w:color w:val="auto"/>
              </w:rPr>
              <w:t>…</w:t>
            </w:r>
          </w:p>
          <w:p w:rsidR="00000000" w:rsidRDefault="00BA011E">
            <w:pPr>
              <w:jc w:val="both"/>
            </w:pPr>
            <w:r>
              <w:rPr>
                <w:rStyle w:val="s0"/>
                <w:b/>
                <w:bCs/>
                <w:color w:val="auto"/>
              </w:rPr>
              <w:t xml:space="preserve">5) </w:t>
            </w:r>
            <w:r>
              <w:rPr>
                <w:b/>
                <w:bCs/>
              </w:rPr>
              <w:t>по библиотечному обслуживанию;</w:t>
            </w:r>
            <w:r>
              <w:rPr>
                <w:rStyle w:val="s0"/>
                <w:b/>
                <w:bCs/>
                <w:color w:val="auto"/>
              </w:rPr>
              <w:t xml:space="preserve"> </w:t>
            </w:r>
          </w:p>
          <w:p w:rsidR="00000000" w:rsidRDefault="00BA011E">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253. Услуги, работы в сфере культуры, науки и образования</w:t>
            </w:r>
          </w:p>
          <w:p w:rsidR="00000000" w:rsidRDefault="00BA011E">
            <w:pPr>
              <w:jc w:val="both"/>
            </w:pPr>
            <w:r>
              <w:t> Услуги, рабо</w:t>
            </w:r>
            <w:r>
              <w:t>ты в сфере культуры, науки и образования освобождаются от налога на добавленную стоимость, если относятся к услугам, работам:</w:t>
            </w:r>
          </w:p>
          <w:p w:rsidR="00000000" w:rsidRDefault="00BA011E">
            <w:pPr>
              <w:jc w:val="both"/>
            </w:pPr>
            <w:r>
              <w:rPr>
                <w:rStyle w:val="s0"/>
                <w:color w:val="auto"/>
              </w:rPr>
              <w:t>…</w:t>
            </w:r>
          </w:p>
          <w:p w:rsidR="00000000" w:rsidRDefault="00BA011E">
            <w:pPr>
              <w:jc w:val="both"/>
            </w:pPr>
            <w:r>
              <w:rPr>
                <w:rStyle w:val="s0"/>
                <w:b/>
                <w:bCs/>
                <w:color w:val="auto"/>
              </w:rPr>
              <w:t xml:space="preserve">5) по библиотечному обслуживанию, осуществляемому организациями образования, имеющими лицензию на право ведения образовательной </w:t>
            </w:r>
            <w:r>
              <w:rPr>
                <w:rStyle w:val="s0"/>
                <w:b/>
                <w:bCs/>
                <w:color w:val="auto"/>
              </w:rPr>
              <w:t xml:space="preserve">деятельности, автономными организациями образования, указанными в подпунктах 2), 4) пункта 1 статьи 135-1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Уточнение редакции в целях исключения неоднозначного толкования.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w:t>
            </w:r>
          </w:p>
          <w:p w:rsidR="00000000" w:rsidRDefault="00BA011E">
            <w:pPr>
              <w:jc w:val="center"/>
            </w:pPr>
            <w:r>
              <w:rPr>
                <w:b/>
                <w:bCs/>
              </w:rPr>
              <w:t>253-1</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253-1. Отсутствует.</w:t>
            </w:r>
          </w:p>
          <w:p w:rsidR="00000000" w:rsidRDefault="00BA011E">
            <w:pPr>
              <w:jc w:val="both"/>
            </w:pPr>
            <w:r>
              <w:rPr>
                <w:b/>
                <w:bCs/>
              </w:rP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253-1. Услуги в сфере образования автономных организаций образования</w:t>
            </w:r>
          </w:p>
          <w:p w:rsidR="00000000" w:rsidRDefault="00BA011E">
            <w:pPr>
              <w:jc w:val="both"/>
            </w:pPr>
            <w:r>
              <w:rPr>
                <w:b/>
                <w:bCs/>
              </w:rPr>
              <w:t>Услуги по осуществлению видов образовательной деятельности, указанных в подпунктах 2), 4) пункта 1 статьи 135-1 настоящего Кодекса, реализуемые автономными организациями образовани</w:t>
            </w:r>
            <w:r>
              <w:rPr>
                <w:b/>
                <w:bCs/>
              </w:rPr>
              <w:t xml:space="preserve">я, соответствующими условиям подпунктов 2), 4) пункта 1 статьи 135-1 настоящего Кодекса, освобождаются от налога на добавленную стоимость.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соответствии с пунктом 1 статьи 8 Закона РК «О статусе «Назарбаев Университет», «Назарбаев Интеллектуальные шко</w:t>
            </w:r>
            <w:r>
              <w:t xml:space="preserve">лы» и «Назарбаев Фонд» Университет и Школы осуществляют образовательную деятельность без лицензии. В то же время статьей 253 Налогового кодекса предусмотрено освобождение от НДС только лицензируемых видов образовательных услуг.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 3) пункта 1 статьи 254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254. Товары и услуги в сфере медицинской и ветеринарной деятельности</w:t>
            </w:r>
          </w:p>
          <w:p w:rsidR="00000000" w:rsidRDefault="00BA011E">
            <w:pPr>
              <w:jc w:val="both"/>
            </w:pPr>
            <w:r>
              <w:rPr>
                <w:rStyle w:val="s0"/>
                <w:color w:val="auto"/>
              </w:rPr>
              <w:t>1. Обороты по реализации товаров, работ, услуг, связанных с медицинским и ветеринарным обслуживанием, освобождаются от налога на добавленную стоим</w:t>
            </w:r>
            <w:r>
              <w:rPr>
                <w:rStyle w:val="s0"/>
                <w:color w:val="auto"/>
              </w:rPr>
              <w:t>ость в случаях:</w:t>
            </w:r>
          </w:p>
          <w:p w:rsidR="00000000" w:rsidRDefault="00BA011E">
            <w:pPr>
              <w:jc w:val="both"/>
            </w:pPr>
            <w:r>
              <w:t xml:space="preserve"> … </w:t>
            </w:r>
          </w:p>
          <w:p w:rsidR="00000000" w:rsidRDefault="00BA011E">
            <w:pPr>
              <w:jc w:val="both"/>
            </w:pPr>
            <w:r>
              <w:rPr>
                <w:rStyle w:val="s0"/>
                <w:color w:val="auto"/>
              </w:rPr>
              <w:t xml:space="preserve">3) оказания </w:t>
            </w:r>
            <w:r>
              <w:t>медицинских (ветеринарных)</w:t>
            </w:r>
            <w:r>
              <w:rPr>
                <w:rStyle w:val="s0"/>
                <w:color w:val="auto"/>
              </w:rPr>
              <w:t xml:space="preserve"> услуг, за исключением косметологических, </w:t>
            </w:r>
            <w:r>
              <w:rPr>
                <w:rStyle w:val="s0"/>
                <w:b/>
                <w:bCs/>
                <w:color w:val="auto"/>
              </w:rPr>
              <w:t>санаторно-курортных.</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254. Товары и услуги в сфере медицинской и ветеринарной деятельности</w:t>
            </w:r>
          </w:p>
          <w:p w:rsidR="00000000" w:rsidRDefault="00BA011E">
            <w:pPr>
              <w:jc w:val="both"/>
            </w:pPr>
            <w:r>
              <w:rPr>
                <w:rStyle w:val="s0"/>
                <w:color w:val="auto"/>
              </w:rPr>
              <w:t xml:space="preserve">1. Обороты по реализации товаров, работ, услуг, связанных </w:t>
            </w:r>
            <w:r>
              <w:rPr>
                <w:rStyle w:val="s0"/>
                <w:color w:val="auto"/>
              </w:rPr>
              <w:t>с медицинским и ветеринарным обслуживанием, освобождаются от налога на добавленную стоимость в случаях:</w:t>
            </w:r>
          </w:p>
          <w:p w:rsidR="00000000" w:rsidRDefault="00BA011E">
            <w:pPr>
              <w:jc w:val="both"/>
            </w:pPr>
            <w:r>
              <w:t> …</w:t>
            </w:r>
          </w:p>
          <w:p w:rsidR="00000000" w:rsidRDefault="00BA011E">
            <w:pPr>
              <w:jc w:val="both"/>
            </w:pPr>
            <w:r>
              <w:rPr>
                <w:rStyle w:val="s0"/>
                <w:b/>
                <w:bCs/>
                <w:color w:val="auto"/>
              </w:rPr>
              <w:t xml:space="preserve">3) оказания </w:t>
            </w:r>
            <w:r>
              <w:rPr>
                <w:b/>
                <w:bCs/>
              </w:rPr>
              <w:t>медицинских (ветеринарных)</w:t>
            </w:r>
            <w:r>
              <w:rPr>
                <w:rStyle w:val="s0"/>
                <w:b/>
                <w:bCs/>
                <w:color w:val="auto"/>
              </w:rPr>
              <w:t xml:space="preserve"> услуг по соответствующим лицензиям на осуществление медицинской (ветеринарной) деятельности</w:t>
            </w:r>
            <w:r>
              <w:rPr>
                <w:b/>
                <w:bCs/>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В целях приведен</w:t>
            </w:r>
            <w:r>
              <w:rPr>
                <w:color w:val="auto"/>
              </w:rPr>
              <w:t xml:space="preserve">ия в соответствие с законодательством о лицензировании и Кодексом РК «О </w:t>
            </w:r>
            <w:r>
              <w:rPr>
                <w:rStyle w:val="s0"/>
                <w:color w:val="auto"/>
              </w:rPr>
              <w:t>здоровье народа и системе здравоохранения»</w:t>
            </w:r>
            <w:r>
              <w:rPr>
                <w:color w:val="auto"/>
              </w:rPr>
              <w:t>.</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Новый подпункт 13) пункта 1 статьи 255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255. Импорт, освобождаемый от налога на добавленную стоимость</w:t>
            </w:r>
          </w:p>
          <w:p w:rsidR="00000000" w:rsidRDefault="00BA011E">
            <w:pPr>
              <w:jc w:val="both"/>
            </w:pPr>
            <w:r>
              <w:rPr>
                <w:rStyle w:val="s0"/>
                <w:color w:val="auto"/>
              </w:rPr>
              <w:t xml:space="preserve">1. Освобождается от налога на добавленную стоимость импорт следующих товаров: </w:t>
            </w:r>
          </w:p>
          <w:p w:rsidR="00000000" w:rsidRDefault="00BA011E">
            <w:pPr>
              <w:jc w:val="both"/>
            </w:pPr>
            <w:r>
              <w:t>…</w:t>
            </w:r>
          </w:p>
          <w:p w:rsidR="00000000" w:rsidRDefault="00BA011E">
            <w:pPr>
              <w:jc w:val="both"/>
            </w:pPr>
            <w:r>
              <w:t>13)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255. Импорт, освобождаемый от налога на добавленную стоимость</w:t>
            </w:r>
          </w:p>
          <w:p w:rsidR="00000000" w:rsidRDefault="00BA011E">
            <w:pPr>
              <w:jc w:val="both"/>
            </w:pPr>
            <w:r>
              <w:rPr>
                <w:rStyle w:val="s0"/>
                <w:color w:val="auto"/>
              </w:rPr>
              <w:t xml:space="preserve">1. Освобождается от налога на добавленную стоимость импорт следующих товаров: </w:t>
            </w:r>
          </w:p>
          <w:p w:rsidR="00000000" w:rsidRDefault="00BA011E">
            <w:pPr>
              <w:jc w:val="both"/>
            </w:pPr>
            <w:r>
              <w:t>…</w:t>
            </w:r>
          </w:p>
          <w:p w:rsidR="00000000" w:rsidRDefault="00BA011E">
            <w:pPr>
              <w:jc w:val="both"/>
            </w:pPr>
            <w:r>
              <w:rPr>
                <w:b/>
                <w:bCs/>
              </w:rPr>
              <w:t>13) пр</w:t>
            </w:r>
            <w:r>
              <w:rPr>
                <w:b/>
                <w:bCs/>
              </w:rPr>
              <w:t>едметов религиозной принадлежности, ввозимых религиозными объединениями, перечень которых определен Правительством Республики Казахстан.</w:t>
            </w:r>
          </w:p>
          <w:p w:rsidR="00000000" w:rsidRDefault="00BA011E">
            <w:pPr>
              <w:jc w:val="both"/>
            </w:pPr>
            <w:r>
              <w:rPr>
                <w:b/>
                <w:bCs/>
              </w:rPr>
              <w:t xml:space="preserve">Положения настоящего подпункта применяются при условии, если предметы религиозной принадлежности: </w:t>
            </w:r>
          </w:p>
          <w:p w:rsidR="00000000" w:rsidRDefault="00BA011E">
            <w:pPr>
              <w:jc w:val="both"/>
            </w:pPr>
            <w:r>
              <w:rPr>
                <w:b/>
                <w:bCs/>
              </w:rPr>
              <w:t>входят в перечень, утвержденный Правительством Республики Казахстан;</w:t>
            </w:r>
          </w:p>
          <w:p w:rsidR="00000000" w:rsidRDefault="00BA011E">
            <w:pPr>
              <w:jc w:val="both"/>
            </w:pPr>
            <w:r>
              <w:rPr>
                <w:b/>
                <w:bCs/>
              </w:rPr>
              <w:t>не предназначены для дальнейшей реализации;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В целях освобождения от НДС импорта предметов религиозной принадлежности в случае, если они импортируются религиозными объединениями и не пред</w:t>
            </w:r>
            <w:r>
              <w:t>назначены для дальнейшей реализации.</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и подпункт 8) пункта 2 статьи 256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256. Налог на добавленную стоимость, относимый в зачет </w:t>
            </w:r>
          </w:p>
          <w:p w:rsidR="00000000" w:rsidRDefault="00BA011E">
            <w:pPr>
              <w:jc w:val="both"/>
            </w:pPr>
            <w:r>
              <w:t xml:space="preserve">1. Если иное не предусмотрено настоящей главой, при определении суммы налога, подлежащей взносу в бюджет, получатель товаров, работ, </w:t>
            </w:r>
            <w:r>
              <w:rPr>
                <w:b/>
                <w:bCs/>
              </w:rPr>
              <w:t>услуг</w:t>
            </w:r>
            <w:r>
              <w:t xml:space="preserve"> имеет право на зачет сумм налога на добавленную стоимость, подлежащих уплате за полученные товары, включая основные с</w:t>
            </w:r>
            <w:r>
              <w:t xml:space="preserve">редства, нематериальные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1) получатель товаров, работ, услуг я</w:t>
            </w:r>
            <w:r>
              <w:rPr>
                <w:b/>
                <w:bCs/>
              </w:rPr>
              <w:t xml:space="preserve">вляется плательщиком налога на добавленную стоимость в соответствии с </w:t>
            </w:r>
            <w:hyperlink r:id="rId300" w:anchor="sub_id=2280000" w:history="1">
              <w:r>
                <w:rPr>
                  <w:rStyle w:val="a8"/>
                  <w:b/>
                  <w:bCs/>
                </w:rPr>
                <w:t>подпунктом 1) пункта 1 статьи 228</w:t>
              </w:r>
            </w:hyperlink>
            <w:r>
              <w:rPr>
                <w:b/>
                <w:bCs/>
              </w:rPr>
              <w:t xml:space="preserve"> настоящего Кодекса; </w:t>
            </w:r>
          </w:p>
          <w:p w:rsidR="00000000" w:rsidRDefault="00BA011E">
            <w:pPr>
              <w:jc w:val="both"/>
            </w:pPr>
            <w:r>
              <w:rPr>
                <w:b/>
                <w:bCs/>
              </w:rPr>
              <w:t>2) поставщиком, являющимся плательщиком налога</w:t>
            </w:r>
            <w:r>
              <w:rPr>
                <w:b/>
                <w:bCs/>
              </w:rPr>
              <w:t xml:space="preserve"> на добавленную стоимость на дату выписки счета-фактуры, выписан счет-фактура или другой документ, представляемый в соответствии с пунктом 2 настоящей статьи на реализованные товары, работы, услуги на территории Республики Казахстан;</w:t>
            </w:r>
          </w:p>
          <w:p w:rsidR="00000000" w:rsidRDefault="00BA011E">
            <w:pPr>
              <w:jc w:val="both"/>
            </w:pPr>
            <w:r>
              <w:rPr>
                <w:b/>
                <w:bCs/>
              </w:rPr>
              <w:t>3) в случае импорта то</w:t>
            </w:r>
            <w:r>
              <w:rPr>
                <w:b/>
                <w:bCs/>
              </w:rPr>
              <w:t xml:space="preserve">варов налог на добавленную стоимость уплачен в бюджет и не подлежит возврату в соответствии с условиями </w:t>
            </w:r>
            <w:r>
              <w:rPr>
                <w:rStyle w:val="s0"/>
                <w:b/>
                <w:bCs/>
                <w:color w:val="auto"/>
              </w:rPr>
              <w:t>таможенной процедуры</w:t>
            </w:r>
            <w:r>
              <w:rPr>
                <w:b/>
                <w:bCs/>
              </w:rPr>
              <w:t>;</w:t>
            </w:r>
          </w:p>
          <w:p w:rsidR="00000000" w:rsidRDefault="00BA011E">
            <w:pPr>
              <w:jc w:val="both"/>
            </w:pPr>
            <w:r>
              <w:rPr>
                <w:b/>
                <w:bCs/>
              </w:rPr>
              <w:t> </w:t>
            </w:r>
          </w:p>
          <w:p w:rsidR="00000000" w:rsidRDefault="00BA011E">
            <w:pPr>
              <w:jc w:val="both"/>
            </w:pPr>
            <w: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p w:rsidR="00000000" w:rsidRDefault="00BA011E">
            <w:pPr>
              <w:jc w:val="both"/>
            </w:pPr>
            <w:r>
              <w:rPr>
                <w:b/>
                <w:bCs/>
              </w:rPr>
              <w:t> </w:t>
            </w:r>
          </w:p>
          <w:p w:rsidR="00000000" w:rsidRDefault="00BA011E">
            <w:pPr>
              <w:jc w:val="both"/>
            </w:pPr>
            <w:r>
              <w:rPr>
                <w:b/>
                <w:bCs/>
              </w:rPr>
              <w:t>3-1)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xml:space="preserve">4) в случаях, </w:t>
            </w:r>
            <w:r>
              <w:rPr>
                <w:rStyle w:val="s0"/>
                <w:color w:val="auto"/>
              </w:rPr>
              <w:t xml:space="preserve">предусмотренных статьей 241 настоящего Кодекса, исполнено налоговое обязательство по уплате налога на добавленную стоимость; </w:t>
            </w:r>
          </w:p>
          <w:p w:rsidR="00000000" w:rsidRDefault="00BA011E">
            <w:pPr>
              <w:jc w:val="both"/>
            </w:pPr>
            <w:r>
              <w:t>5) при постановке лиц, указанных в подпункте 1) пункта 1 статьи 228 настоящего Кодекса, на регистрационный учет по налогу на добав</w:t>
            </w:r>
            <w:r>
              <w:t>ленную стоимость 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w:t>
            </w:r>
            <w:r>
              <w:t>имость.</w:t>
            </w:r>
          </w:p>
          <w:p w:rsidR="00000000" w:rsidRDefault="00BA011E">
            <w:pPr>
              <w:jc w:val="both"/>
            </w:pPr>
            <w:r>
              <w:t xml:space="preserve">2. Суммой налога на добавленную стоимость, относимого в зачет в соответствии с пунктом 1 настоящей статьи, является сумма налога, которая: </w:t>
            </w:r>
          </w:p>
          <w:p w:rsidR="00000000" w:rsidRDefault="00BA011E">
            <w:pPr>
              <w:jc w:val="both"/>
            </w:pPr>
            <w:r>
              <w:t>…</w:t>
            </w:r>
          </w:p>
          <w:p w:rsidR="00000000" w:rsidRDefault="00BA011E">
            <w:pPr>
              <w:jc w:val="both"/>
            </w:pPr>
            <w:r>
              <w:rPr>
                <w:rStyle w:val="s0"/>
                <w:color w:val="auto"/>
              </w:rPr>
              <w:t>8) выделена отдельной строкой в электронном билете, выдаваемом на воздушном транспорте с указанием идентиф</w:t>
            </w:r>
            <w:r>
              <w:rPr>
                <w:rStyle w:val="s0"/>
                <w:color w:val="auto"/>
              </w:rPr>
              <w:t>икационного номера и номера свидетельства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BA011E">
            <w:pPr>
              <w:jc w:val="both"/>
            </w:pPr>
            <w:r>
              <w:rPr>
                <w:rStyle w:val="s0"/>
                <w:b/>
                <w:bCs/>
                <w:color w:val="auto"/>
              </w:rPr>
              <w:t>наличие посадочного талона;</w:t>
            </w:r>
          </w:p>
          <w:p w:rsidR="00000000" w:rsidRDefault="00BA011E">
            <w:r>
              <w:rPr>
                <w:rStyle w:val="s0"/>
                <w:color w:val="auto"/>
              </w:rPr>
              <w:t> </w:t>
            </w:r>
          </w:p>
          <w:p w:rsidR="00000000" w:rsidRDefault="00BA011E">
            <w:r>
              <w:rPr>
                <w:rStyle w:val="s0"/>
                <w:color w:val="auto"/>
              </w:rPr>
              <w:t> </w:t>
            </w:r>
          </w:p>
          <w:p w:rsidR="00000000" w:rsidRDefault="00BA011E">
            <w:r>
              <w:rPr>
                <w:rStyle w:val="s0"/>
                <w:color w:val="auto"/>
              </w:rPr>
              <w:t>наличие документа, подтвержда</w:t>
            </w:r>
            <w:r>
              <w:rPr>
                <w:rStyle w:val="s0"/>
                <w:color w:val="auto"/>
              </w:rPr>
              <w:t>ющего факт оплаты стоимости электронного билета;</w:t>
            </w:r>
          </w:p>
          <w:p w:rsidR="00000000" w:rsidRDefault="00BA011E">
            <w:pPr>
              <w:jc w:val="both"/>
            </w:pPr>
            <w:r>
              <w:rPr>
                <w:rStyle w:val="s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256. Налог на добавленную стоимость, относимый в зачет </w:t>
            </w:r>
          </w:p>
          <w:p w:rsidR="00000000" w:rsidRDefault="00BA011E">
            <w:pPr>
              <w:jc w:val="both"/>
            </w:pPr>
            <w:r>
              <w:t>1. Если иное не предусмотрено настоящей главой, при определении суммы налога, подлежащей взносу в бюджет, получатель товаров, работ, услуг</w:t>
            </w:r>
            <w:r>
              <w:rPr>
                <w:b/>
                <w:bCs/>
              </w:rPr>
              <w:t xml:space="preserve">, </w:t>
            </w:r>
            <w:r>
              <w:rPr>
                <w:b/>
                <w:bCs/>
              </w:rPr>
              <w:t>являющийся плательщиком налога на добавленную стоимость в соответствии с подпунктом 1) пункта 1 статьи 228 настоящего Кодекса,</w:t>
            </w:r>
            <w:r>
              <w:t xml:space="preserve"> имеет право на зачет сумм налога на добавленную стоимость, подлежащих уплате за полученные товары, включая основные средства, нем</w:t>
            </w:r>
            <w:r>
              <w:t xml:space="preserve">атериальные и биологические активы, инвестиции в недвижимость, работы и услуги, если они используются или будут использоваться в целях облагаемого оборота, а также если выполняются следующие условия: </w:t>
            </w:r>
          </w:p>
          <w:p w:rsidR="00000000" w:rsidRDefault="00BA011E">
            <w:pPr>
              <w:jc w:val="both"/>
            </w:pPr>
            <w:r>
              <w:rPr>
                <w:b/>
                <w:bCs/>
              </w:rPr>
              <w:t>1)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2) поставщиком, являющимся плательщиком налога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 </w:t>
            </w:r>
          </w:p>
          <w:p w:rsidR="00000000" w:rsidRDefault="00BA011E">
            <w:pPr>
              <w:jc w:val="both"/>
            </w:pPr>
            <w:r>
              <w:rPr>
                <w:b/>
                <w:bCs/>
              </w:rPr>
              <w:t> </w:t>
            </w:r>
          </w:p>
          <w:p w:rsidR="00000000" w:rsidRDefault="00BA011E">
            <w:pPr>
              <w:jc w:val="both"/>
            </w:pPr>
            <w:r>
              <w:rPr>
                <w:b/>
                <w:bCs/>
              </w:rPr>
              <w:t>3) в случае импорта товар</w:t>
            </w:r>
            <w:r>
              <w:rPr>
                <w:b/>
                <w:bCs/>
              </w:rPr>
              <w:t>ов с территории государств, не являющихся членами Таможенного союза:</w:t>
            </w:r>
          </w:p>
          <w:p w:rsidR="00000000" w:rsidRDefault="00BA011E">
            <w:pPr>
              <w:jc w:val="both"/>
            </w:pPr>
            <w:r>
              <w:rPr>
                <w:b/>
                <w:bCs/>
              </w:rPr>
              <w:t> произведено таможенное оформление в соответствии с таможенным законодательством Таможенного союза и (или) таможенным законодательством Республики Казахстан;</w:t>
            </w:r>
          </w:p>
          <w:p w:rsidR="00000000" w:rsidRDefault="00BA011E">
            <w:pPr>
              <w:jc w:val="both"/>
            </w:pPr>
            <w:r>
              <w:rPr>
                <w:b/>
                <w:bCs/>
              </w:rPr>
              <w:t xml:space="preserve">налог на добавленную стоимость уплачен в бюджет и не подлежит возврату в соответствии с условиями </w:t>
            </w:r>
            <w:r>
              <w:rPr>
                <w:rStyle w:val="s0"/>
                <w:b/>
                <w:bCs/>
                <w:color w:val="auto"/>
              </w:rPr>
              <w:t>таможенной процедуры</w:t>
            </w:r>
            <w:r>
              <w:rPr>
                <w:b/>
                <w:bCs/>
              </w:rPr>
              <w:t>;</w:t>
            </w:r>
          </w:p>
          <w:p w:rsidR="00000000" w:rsidRDefault="00BA011E">
            <w:pPr>
              <w:jc w:val="both"/>
            </w:pPr>
            <w:r>
              <w:rPr>
                <w:b/>
                <w:bCs/>
              </w:rPr>
              <w:t>3-1) в случае импорта товаров с территории государств-членов Таможенного союза:</w:t>
            </w:r>
          </w:p>
          <w:p w:rsidR="00000000" w:rsidRDefault="00BA011E">
            <w:pPr>
              <w:jc w:val="both"/>
            </w:pPr>
            <w:r>
              <w:rPr>
                <w:b/>
                <w:bCs/>
              </w:rPr>
              <w:t>исполнено налоговое обязательство по представлению налог</w:t>
            </w:r>
            <w:r>
              <w:rPr>
                <w:b/>
                <w:bCs/>
              </w:rPr>
              <w:t>овой отчетности по косвенным налогам;</w:t>
            </w:r>
          </w:p>
          <w:p w:rsidR="00000000" w:rsidRDefault="00BA011E">
            <w:pPr>
              <w:jc w:val="both"/>
            </w:pPr>
            <w:r>
              <w:rPr>
                <w:b/>
                <w:bCs/>
              </w:rPr>
              <w:t>налог на добавленную стоимость уплачен в бюджет в соответствии со статьей 276-20 настоящего Кодекса и не подлежит возврату;</w:t>
            </w:r>
          </w:p>
          <w:p w:rsidR="00000000" w:rsidRDefault="00BA011E">
            <w:pPr>
              <w:jc w:val="both"/>
            </w:pPr>
            <w:r>
              <w:t xml:space="preserve">4) в случаях, </w:t>
            </w:r>
            <w:r>
              <w:rPr>
                <w:rStyle w:val="s0"/>
                <w:color w:val="auto"/>
              </w:rPr>
              <w:t>предусмотренных статьей 241 настоящего Кодекса, исполнено налоговое обязательств</w:t>
            </w:r>
            <w:r>
              <w:rPr>
                <w:rStyle w:val="s0"/>
                <w:color w:val="auto"/>
              </w:rPr>
              <w:t xml:space="preserve">о по уплате налога на добавленную стоимость; </w:t>
            </w:r>
          </w:p>
          <w:p w:rsidR="00000000" w:rsidRDefault="00BA011E">
            <w:pPr>
              <w:jc w:val="both"/>
            </w:pPr>
            <w:r>
              <w:t>5) при постановке лиц, указанных в подпункте 1) пункта 1 статьи 228 настоящего Кодекса, на регистрационный учет по налогу на добавленную стоимость данные лица имеют право на зачет сумм налога на добавленную сто</w:t>
            </w:r>
            <w:r>
              <w:t>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BA011E">
            <w:pPr>
              <w:jc w:val="both"/>
            </w:pPr>
            <w:r>
              <w:t>2. Суммой налога на добавленную стоимость, относимого в зачет в соответс</w:t>
            </w:r>
            <w:r>
              <w:t xml:space="preserve">твии с пунктом 1 настоящей статьи, является сумма налога, которая: </w:t>
            </w:r>
          </w:p>
          <w:p w:rsidR="00000000" w:rsidRDefault="00BA011E">
            <w:pPr>
              <w:jc w:val="both"/>
            </w:pPr>
            <w:r>
              <w:rPr>
                <w:rStyle w:val="s0"/>
                <w:color w:val="auto"/>
              </w:rPr>
              <w:t>…</w:t>
            </w:r>
          </w:p>
          <w:p w:rsidR="00000000" w:rsidRDefault="00BA011E">
            <w:pPr>
              <w:jc w:val="both"/>
            </w:pPr>
            <w:r>
              <w:rPr>
                <w:rStyle w:val="s0"/>
                <w:color w:val="auto"/>
              </w:rPr>
              <w:t>8) выделена отдельной строкой в электронном билете, выдаваемом на воздушном транспорте с указанием идентификационного номера и номера свидетельства о постановке на регистрационный учет п</w:t>
            </w:r>
            <w:r>
              <w:rPr>
                <w:rStyle w:val="s0"/>
                <w:color w:val="auto"/>
              </w:rPr>
              <w:t>о налогу на добавленную стоимость налогоплательщика - перевозчика, при одновременном выполнении следующих условий:</w:t>
            </w:r>
          </w:p>
          <w:p w:rsidR="00000000" w:rsidRDefault="00BA011E">
            <w:pPr>
              <w:jc w:val="both"/>
            </w:pPr>
            <w:r>
              <w:rPr>
                <w:rStyle w:val="s0"/>
                <w:b/>
                <w:bCs/>
                <w:color w:val="auto"/>
              </w:rPr>
              <w:t>наличие посадочного талона</w:t>
            </w:r>
            <w:r>
              <w:rPr>
                <w:rStyle w:val="s0"/>
                <w:color w:val="auto"/>
              </w:rPr>
              <w:t xml:space="preserve"> </w:t>
            </w:r>
            <w:r>
              <w:rPr>
                <w:rStyle w:val="s0"/>
                <w:b/>
                <w:bCs/>
                <w:color w:val="auto"/>
              </w:rPr>
              <w:t xml:space="preserve">или документа, подтверждающего факт проезда на воздушном транспорте, выданного перевозчиком; </w:t>
            </w:r>
          </w:p>
          <w:p w:rsidR="00000000" w:rsidRDefault="00BA011E">
            <w:pPr>
              <w:jc w:val="both"/>
            </w:pPr>
            <w:r>
              <w:rPr>
                <w:rStyle w:val="s0"/>
                <w:color w:val="auto"/>
              </w:rPr>
              <w:t>наличие документа, п</w:t>
            </w:r>
            <w:r>
              <w:rPr>
                <w:rStyle w:val="s0"/>
                <w:color w:val="auto"/>
              </w:rPr>
              <w:t>одтверждающего факт оплаты стоимости электронного билета;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Уточняющая поправка, поскольку подпункт 1) пункта 1 статьи 256 Налогового кодекса является обязательным условием при применении всех подпунктов пункта 1 статьи 256 Налогового кодекса, также внесе</w:t>
            </w:r>
            <w:r>
              <w:rPr>
                <w:color w:val="auto"/>
              </w:rPr>
              <w:t>ны уточняющие поправки в отношении отнесения в зачет по импортируемым товарам.</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В целях предоставления возможности отнесения в зачет сумм НДС при утере посадочного талона.</w:t>
            </w:r>
          </w:p>
          <w:p w:rsidR="00000000" w:rsidRDefault="00BA011E">
            <w:pPr>
              <w:pStyle w:val="21"/>
              <w:jc w:val="both"/>
            </w:pPr>
            <w:r>
              <w:rPr>
                <w:color w:val="auto"/>
              </w:rPr>
              <w:t> </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Пункта 4, 4-1 и 4-2 статьи 258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258. Корректировка сумм налога на добавленную стоимость, относимого в зачет</w:t>
            </w:r>
          </w:p>
          <w:p w:rsidR="00000000" w:rsidRDefault="00BA011E">
            <w:pPr>
              <w:jc w:val="both"/>
            </w:pPr>
            <w:r>
              <w:t>…</w:t>
            </w:r>
          </w:p>
          <w:p w:rsidR="00000000" w:rsidRDefault="00BA011E">
            <w:pPr>
              <w:jc w:val="both"/>
            </w:pPr>
            <w:r>
              <w:t>4. В случаях, установленных п</w:t>
            </w:r>
            <w:r>
              <w:t>одпунктами 1) - 7) пункта 1 настоящей статьи, корректировка суммы налога на добавленную стоимость производится в следующем порядке:</w:t>
            </w:r>
          </w:p>
          <w:p w:rsidR="00000000" w:rsidRDefault="00BA011E">
            <w:pPr>
              <w:jc w:val="both"/>
            </w:pPr>
            <w:r>
              <w:t>1) по товарно-материальным запасам</w:t>
            </w:r>
            <w:r>
              <w:rPr>
                <w:b/>
                <w:bCs/>
              </w:rPr>
              <w:t xml:space="preserve"> сумма корректировки определяется</w:t>
            </w:r>
            <w:r>
              <w:t xml:space="preserve"> </w:t>
            </w:r>
            <w:r>
              <w:t>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эту дату;</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2) по основным средствам, нематериальным и биологическим активам, инвестициям в н</w:t>
            </w:r>
            <w:r>
              <w:rPr>
                <w:b/>
                <w:bCs/>
              </w:rPr>
              <w:t>едвижимость налог на добавленную стоимость исключается из зачета в части суммы налога на добавленную стоимость, исчисленного по ставке, действующей на дату приобретения активов, пропорционально сумме, приходящейся на их балансовую стоимость без учета перео</w:t>
            </w:r>
            <w:r>
              <w:rPr>
                <w:b/>
                <w:bCs/>
              </w:rPr>
              <w:t>ценки и обесценения.</w:t>
            </w:r>
          </w:p>
          <w:p w:rsidR="00000000" w:rsidRDefault="00BA011E">
            <w:pPr>
              <w:jc w:val="both"/>
            </w:pPr>
            <w:r>
              <w:rPr>
                <w:b/>
                <w:bCs/>
              </w:rPr>
              <w:t> </w:t>
            </w:r>
          </w:p>
          <w:p w:rsidR="00000000" w:rsidRDefault="00BA011E">
            <w:pPr>
              <w:jc w:val="both"/>
            </w:pPr>
            <w:r>
              <w:rPr>
                <w:b/>
                <w:bCs/>
              </w:rPr>
              <w:t>4-1.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4-2.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258. Корректировка сумм налога на добавленную стоимость, относимого в зачет</w:t>
            </w:r>
          </w:p>
          <w:p w:rsidR="00000000" w:rsidRDefault="00BA011E">
            <w:pPr>
              <w:jc w:val="both"/>
            </w:pPr>
            <w:r>
              <w:t>…</w:t>
            </w:r>
          </w:p>
          <w:p w:rsidR="00000000" w:rsidRDefault="00BA011E">
            <w:pPr>
              <w:jc w:val="both"/>
            </w:pPr>
            <w:r>
              <w:t>4. В случаях, установленных подпунктами 1) - 7) пункта 1 настоящей статьи, корректировка суммы налога на добавленную стоимость</w:t>
            </w:r>
            <w:r>
              <w:rPr>
                <w:b/>
                <w:bCs/>
              </w:rPr>
              <w:t>,</w:t>
            </w:r>
            <w:r>
              <w:t xml:space="preserve"> </w:t>
            </w:r>
            <w:r>
              <w:rPr>
                <w:b/>
                <w:bCs/>
              </w:rPr>
              <w:t>отнесенного в зачет,</w:t>
            </w:r>
            <w:r>
              <w:t xml:space="preserve"> производится:</w:t>
            </w:r>
          </w:p>
          <w:p w:rsidR="00000000" w:rsidRDefault="00BA011E">
            <w:pPr>
              <w:jc w:val="both"/>
            </w:pPr>
            <w:r>
              <w:t xml:space="preserve">1) по товарно-материальным запасам, </w:t>
            </w:r>
            <w:r>
              <w:rPr>
                <w:b/>
                <w:bCs/>
              </w:rPr>
              <w:t>за исключением указанных в пункте 4-1 настоящей статьи</w:t>
            </w:r>
            <w:r>
              <w:t xml:space="preserve"> </w:t>
            </w:r>
            <w:r>
              <w:rPr>
                <w:b/>
                <w:bCs/>
              </w:rPr>
              <w:t xml:space="preserve">- </w:t>
            </w:r>
            <w:r>
              <w:rPr>
                <w:b/>
                <w:bCs/>
              </w:rPr>
              <w:t>в</w:t>
            </w:r>
            <w:r>
              <w:t xml:space="preserve"> </w:t>
            </w:r>
            <w:r>
              <w:rPr>
                <w:b/>
                <w:bCs/>
              </w:rPr>
              <w:t>размере суммы налога на добавленную стоимость,</w:t>
            </w:r>
            <w:r>
              <w:t xml:space="preserve"> </w:t>
            </w:r>
            <w:r>
              <w:rPr>
                <w:b/>
                <w:bCs/>
              </w:rPr>
              <w:t>определяемой</w:t>
            </w:r>
            <w:r>
              <w:t xml:space="preserve"> путем применения ставки налога на добавленную стоимость, действующей на дату осуществления корректировки, к</w:t>
            </w:r>
            <w:r>
              <w:rPr>
                <w:b/>
                <w:bCs/>
              </w:rPr>
              <w:t xml:space="preserve"> </w:t>
            </w:r>
            <w:r>
              <w:t>балансовой стоимости товарно-материальных запасов на эту дату;</w:t>
            </w:r>
          </w:p>
          <w:p w:rsidR="00000000" w:rsidRDefault="00BA011E">
            <w:pPr>
              <w:jc w:val="both"/>
            </w:pPr>
            <w:r>
              <w:rPr>
                <w:b/>
                <w:bCs/>
              </w:rPr>
              <w:t>2) по приобретенным осн</w:t>
            </w:r>
            <w:r>
              <w:rPr>
                <w:b/>
                <w:bCs/>
              </w:rPr>
              <w:t>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добавленную стоимость, действующей н</w:t>
            </w:r>
            <w:r>
              <w:rPr>
                <w:b/>
                <w:bCs/>
              </w:rPr>
              <w:t>а дату приобретения указанных активов, к их балансовой стоимости на дату корректировки без учета переоценки и обесценения.</w:t>
            </w:r>
          </w:p>
          <w:p w:rsidR="00000000" w:rsidRDefault="00BA011E">
            <w:pPr>
              <w:jc w:val="both"/>
            </w:pPr>
            <w:r>
              <w:rPr>
                <w:b/>
                <w:bCs/>
              </w:rPr>
              <w:t>4-1. По отдельным активам, по которым наступили случаи, установленные</w:t>
            </w:r>
            <w:r>
              <w:t xml:space="preserve"> </w:t>
            </w:r>
            <w:r>
              <w:rPr>
                <w:b/>
                <w:bCs/>
              </w:rPr>
              <w:t>подпунктами 1) - 7) пункта 1 настоящей статьи, корректировка су</w:t>
            </w:r>
            <w:r>
              <w:rPr>
                <w:b/>
                <w:bCs/>
              </w:rPr>
              <w:t>ммы налога на добавленную стоимость,</w:t>
            </w:r>
            <w:r>
              <w:t xml:space="preserve"> </w:t>
            </w:r>
            <w:r>
              <w:rPr>
                <w:b/>
                <w:bCs/>
              </w:rPr>
              <w:t>отнесенного в зачет, производится в порядке, установленном настоящим пунктом.</w:t>
            </w:r>
          </w:p>
          <w:p w:rsidR="00000000" w:rsidRDefault="00BA011E">
            <w:pPr>
              <w:jc w:val="both"/>
            </w:pPr>
            <w:r>
              <w:rPr>
                <w:b/>
                <w:bCs/>
              </w:rPr>
              <w:t>При этом для целей настоящего пункта к отдельным активам относятся построенные (созданные) плательщиком налога на добавленную стоимость основ</w:t>
            </w:r>
            <w:r>
              <w:rPr>
                <w:b/>
                <w:bCs/>
              </w:rPr>
              <w:t>ные средства, нематериальные активы, инвестиции в недвижимость.</w:t>
            </w:r>
          </w:p>
          <w:p w:rsidR="00000000" w:rsidRDefault="00BA011E">
            <w:pPr>
              <w:jc w:val="both"/>
            </w:pPr>
            <w:r>
              <w:rPr>
                <w:b/>
                <w:bCs/>
              </w:rPr>
              <w:t>В случае если товары, работы, услуги приобретались исключительно по ценам с налогом на добавленную стоимость и по одинаковому размеру ставки налога на добавленную стоимость, то сумма корректир</w:t>
            </w:r>
            <w:r>
              <w:rPr>
                <w:b/>
                <w:bCs/>
              </w:rPr>
              <w:t>овки налога на добавленную стоимость,</w:t>
            </w:r>
            <w:r>
              <w:t xml:space="preserve"> </w:t>
            </w:r>
            <w:r>
              <w:rPr>
                <w:b/>
                <w:bCs/>
              </w:rPr>
              <w:t>отнесенного в зачет, производится в размере суммы налога на добавленную стоимость, определенной путем применения ставки налога на добавленную стоимость, действовавшей на дату приобретения товаров, работ, услуг, использ</w:t>
            </w:r>
            <w:r>
              <w:rPr>
                <w:b/>
                <w:bCs/>
              </w:rPr>
              <w:t>ованных на строительство (создание) отдельного актива, к балансовой стоимости отдельного актива на дату корректировки.</w:t>
            </w:r>
          </w:p>
          <w:p w:rsidR="00000000" w:rsidRDefault="00BA011E">
            <w:pPr>
              <w:jc w:val="both"/>
            </w:pPr>
            <w:r>
              <w:rPr>
                <w:b/>
                <w:bCs/>
              </w:rPr>
              <w:t>В остальных случаях сумма корректировки налога на добавленную стоимость,</w:t>
            </w:r>
            <w:r>
              <w:t xml:space="preserve"> </w:t>
            </w:r>
            <w:r>
              <w:rPr>
                <w:b/>
                <w:bCs/>
              </w:rPr>
              <w:t>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w:t>
            </w:r>
            <w:r>
              <w:rPr>
                <w:b/>
                <w:bCs/>
              </w:rPr>
              <w:t xml:space="preserve">) отдельного актива, к расчетной стоимости каждой группы товаров, работ, услуг. </w:t>
            </w:r>
          </w:p>
          <w:p w:rsidR="00000000" w:rsidRDefault="00BA011E">
            <w:pPr>
              <w:jc w:val="both"/>
            </w:pPr>
            <w:r>
              <w:rPr>
                <w:b/>
                <w:bCs/>
              </w:rPr>
              <w:t>Расчетная стоимость каждой группы товаров, работ, услуг определяется по следующей формуле:</w:t>
            </w:r>
          </w:p>
          <w:p w:rsidR="00000000" w:rsidRDefault="00BA011E">
            <w:pPr>
              <w:jc w:val="both"/>
            </w:pPr>
            <w:r>
              <w:rPr>
                <w:b/>
                <w:bCs/>
              </w:rPr>
              <w:t>С гр. 1, 2,… n = (С б х У гр.1, 2,… n)</w:t>
            </w:r>
          </w:p>
          <w:p w:rsidR="00000000" w:rsidRDefault="00BA011E">
            <w:pPr>
              <w:jc w:val="both"/>
            </w:pPr>
            <w:r>
              <w:rPr>
                <w:b/>
                <w:bCs/>
              </w:rPr>
              <w:t xml:space="preserve">где: </w:t>
            </w:r>
          </w:p>
          <w:p w:rsidR="00000000" w:rsidRDefault="00BA011E">
            <w:pPr>
              <w:jc w:val="both"/>
            </w:pPr>
            <w:r>
              <w:rPr>
                <w:b/>
                <w:bCs/>
              </w:rPr>
              <w:t>С гр. 1, 2,… n - расчетная стоимость ка</w:t>
            </w:r>
            <w:r>
              <w:rPr>
                <w:b/>
                <w:bCs/>
              </w:rPr>
              <w:t>ждой группы товаров, работ, услуг, приобретенных по разным ставкам налога на добавленную стоимость;</w:t>
            </w:r>
          </w:p>
          <w:p w:rsidR="00000000" w:rsidRDefault="00BA011E">
            <w:pPr>
              <w:jc w:val="both"/>
            </w:pPr>
            <w:r>
              <w:rPr>
                <w:b/>
                <w:bCs/>
              </w:rPr>
              <w:t>С б - балансовая стоимость отдельного актива на дату корректировки;</w:t>
            </w:r>
          </w:p>
          <w:p w:rsidR="00000000" w:rsidRDefault="00BA011E">
            <w:pPr>
              <w:jc w:val="both"/>
            </w:pPr>
            <w:r>
              <w:rPr>
                <w:b/>
                <w:bCs/>
              </w:rPr>
              <w:t>У гр.1, 2,…n - удельный вес каждой группы товаров, работ, услуг, в первоначальной стоимо</w:t>
            </w:r>
            <w:r>
              <w:rPr>
                <w:b/>
                <w:bCs/>
              </w:rPr>
              <w:t xml:space="preserve">сти отдельного актива. </w:t>
            </w:r>
          </w:p>
          <w:p w:rsidR="00000000" w:rsidRDefault="00BA011E">
            <w:pPr>
              <w:jc w:val="both"/>
            </w:pPr>
            <w:r>
              <w:rPr>
                <w:b/>
                <w:bCs/>
              </w:rPr>
              <w:t xml:space="preserve">Каждая группа товаров формируется отдельно по стоимости товаров, работ, услуг в зависимости от примененной ставки налога на добавленную стоимость. </w:t>
            </w:r>
          </w:p>
          <w:p w:rsidR="00000000" w:rsidRDefault="00BA011E">
            <w:pPr>
              <w:jc w:val="both"/>
            </w:pPr>
            <w:r>
              <w:rPr>
                <w:b/>
                <w:bCs/>
              </w:rPr>
              <w:t xml:space="preserve">4-2. В случае, установленном подпунктом 8) пункта 1 настоящей статьи, корректировка </w:t>
            </w:r>
            <w:r>
              <w:rPr>
                <w:b/>
                <w:bCs/>
              </w:rPr>
              <w:t>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корректировке размера облагаемого оборота.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В целях определения порядка корректировки суммы НДС, отнесенного в зачет, по построенным (созданным) плательщиком НДС основным средствам, нематериальным и биологическим активам, инвестициям в недвижимость.</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Новый пункт 1-1, подпункт 2 пункта 3, подпункты 2,2-1,5,10 пункта 5, новый пункт 5-1,абзацы 1,2,3,5,8 пункта 7, абзацы 4,5,6,7,8,9 пункта 8, абзац 2 пункта 9, пункт 10, пункт 12, пункт 13, подпункт 3 пункта 14, подпункт 3 пункта 15, абзац 1 пункта 16, подп</w:t>
            </w:r>
            <w:r>
              <w:rPr>
                <w:rStyle w:val="s0"/>
                <w:b/>
                <w:bCs/>
                <w:color w:val="auto"/>
              </w:rPr>
              <w:t>ункт 2 пункта 16, абзац 2,3 пункта 20</w:t>
            </w:r>
          </w:p>
          <w:p w:rsidR="00000000" w:rsidRDefault="00BA011E">
            <w:pPr>
              <w:jc w:val="center"/>
            </w:pPr>
            <w:r>
              <w:rPr>
                <w:rStyle w:val="s0"/>
                <w:b/>
                <w:bCs/>
                <w:color w:val="auto"/>
              </w:rPr>
              <w:t>статьи 263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263. Счет-фактура</w:t>
            </w:r>
          </w:p>
          <w:p w:rsidR="00000000" w:rsidRDefault="00BA011E">
            <w:pPr>
              <w:jc w:val="both"/>
            </w:pPr>
            <w:r>
              <w:t xml:space="preserve"> 1. </w:t>
            </w:r>
            <w:r>
              <w:rPr>
                <w:rStyle w:val="s0"/>
                <w:color w:val="auto"/>
              </w:rPr>
              <w:t xml:space="preserve">Счет-фактура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BA011E">
            <w:pPr>
              <w:jc w:val="both"/>
            </w:pPr>
            <w:r>
              <w:rPr>
                <w:b/>
                <w:bCs/>
              </w:rPr>
              <w:t>1-1.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pStyle w:val="listparagraph"/>
              <w:spacing w:line="240" w:lineRule="auto"/>
              <w:ind w:left="0"/>
              <w:jc w:val="both"/>
            </w:pPr>
            <w:r>
              <w:rPr>
                <w:rFonts w:ascii="Times New Roman" w:hAnsi="Times New Roman" w:cs="Times New Roman"/>
                <w:b/>
                <w:bCs/>
                <w:color w:val="000000"/>
                <w:sz w:val="24"/>
                <w:szCs w:val="24"/>
              </w:rPr>
              <w:t xml:space="preserve">1-2. </w:t>
            </w:r>
            <w:r>
              <w:rPr>
                <w:rFonts w:ascii="Times New Roman" w:hAnsi="Times New Roman" w:cs="Times New Roman"/>
                <w:b/>
                <w:bCs/>
                <w:sz w:val="24"/>
                <w:szCs w:val="24"/>
              </w:rPr>
              <w:t>От</w:t>
            </w:r>
            <w:r>
              <w:rPr>
                <w:rFonts w:ascii="Times New Roman" w:hAnsi="Times New Roman" w:cs="Times New Roman"/>
                <w:b/>
                <w:bCs/>
                <w:sz w:val="24"/>
                <w:szCs w:val="24"/>
              </w:rPr>
              <w:t>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r>
              <w:t>…</w:t>
            </w:r>
          </w:p>
          <w:p w:rsidR="00000000" w:rsidRDefault="00BA011E">
            <w:pPr>
              <w:jc w:val="both"/>
            </w:pPr>
            <w:r>
              <w:t>3. Плательщик налога на добавленную стоимость указывает в счете-фактуре:</w:t>
            </w:r>
          </w:p>
          <w:p w:rsidR="00000000" w:rsidRDefault="00BA011E">
            <w:pPr>
              <w:jc w:val="both"/>
            </w:pPr>
            <w:r>
              <w:t>1) по оборотам, облагаемым налогом на добавленную стоимость, - сумму налога на добавленную стоимость;</w:t>
            </w:r>
          </w:p>
          <w:p w:rsidR="00000000" w:rsidRDefault="00BA011E">
            <w:pPr>
              <w:jc w:val="both"/>
            </w:pPr>
            <w:r>
              <w:t> </w:t>
            </w:r>
          </w:p>
          <w:p w:rsidR="00000000" w:rsidRDefault="00BA011E">
            <w:pPr>
              <w:jc w:val="both"/>
            </w:pPr>
            <w:r>
              <w:rPr>
                <w:b/>
                <w:bCs/>
              </w:rPr>
              <w:t>2) по оборотам, освобожденным от налога на добавленную стоимость, - отметку «Без НДС».</w:t>
            </w:r>
          </w:p>
          <w:p w:rsidR="00000000" w:rsidRDefault="00BA011E">
            <w:pPr>
              <w:jc w:val="both"/>
            </w:pPr>
            <w:r>
              <w:t>…</w:t>
            </w:r>
          </w:p>
          <w:p w:rsidR="00000000" w:rsidRDefault="00BA011E">
            <w:pPr>
              <w:jc w:val="both"/>
            </w:pPr>
            <w:r>
              <w:t>5. В счете-фактуре, являющемся основанием для отнесения в зачет налога на добавленную стоимость в соответствии со статьей 256 настоящего Кодекса, должны быть указаны:</w:t>
            </w:r>
          </w:p>
          <w:p w:rsidR="00000000" w:rsidRDefault="00BA011E">
            <w:pPr>
              <w:jc w:val="both"/>
            </w:pPr>
            <w:r>
              <w:t>…</w:t>
            </w:r>
          </w:p>
          <w:p w:rsidR="00000000" w:rsidRDefault="00BA011E">
            <w:pPr>
              <w:jc w:val="both"/>
            </w:pPr>
            <w:r>
              <w:rPr>
                <w:b/>
                <w:bCs/>
              </w:rPr>
              <w:t>2) дата выписки счета-фактуры;</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rPr>
                <w:b/>
                <w:bCs/>
              </w:rPr>
              <w:t>2-1)</w:t>
            </w:r>
            <w:r>
              <w:t xml:space="preserve"> </w:t>
            </w:r>
            <w:r>
              <w:rPr>
                <w:b/>
                <w:bCs/>
              </w:rPr>
              <w:t xml:space="preserve">адрес места нахождения поставщика и получателя товаров, работ, услуг без указания почтового индекса.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r>
              <w:t>…</w:t>
            </w:r>
          </w:p>
          <w:p w:rsidR="00000000" w:rsidRDefault="00BA011E">
            <w:pPr>
              <w:jc w:val="both"/>
            </w:pPr>
            <w:r>
              <w:t xml:space="preserve">5) </w:t>
            </w:r>
            <w:r>
              <w:rPr>
                <w:b/>
                <w:bCs/>
              </w:rPr>
              <w:t xml:space="preserve">номер </w:t>
            </w:r>
            <w:r>
              <w:t xml:space="preserve">свидетельства поставщика-плательщика налога на добавленную стоимость о постановке на регистрационный учет по налогу на добавленную стоимость; </w:t>
            </w:r>
          </w:p>
          <w:p w:rsidR="00000000" w:rsidRDefault="00BA011E">
            <w:pPr>
              <w:jc w:val="both"/>
            </w:pPr>
            <w:r>
              <w:t> …</w:t>
            </w:r>
          </w:p>
          <w:p w:rsidR="00000000" w:rsidRDefault="00BA011E">
            <w:r>
              <w:rPr>
                <w:b/>
                <w:bCs/>
              </w:rPr>
              <w:t xml:space="preserve">10) стоимость товаров, работ, услуг с учетом налога на добавленную стоимость. </w:t>
            </w:r>
          </w:p>
          <w:p w:rsidR="00000000" w:rsidRDefault="00BA011E">
            <w:pPr>
              <w:jc w:val="both"/>
            </w:pPr>
            <w:r>
              <w:rPr>
                <w:b/>
                <w:bCs/>
              </w:rPr>
              <w:t>Структурное подразделение юриди</w:t>
            </w:r>
            <w:r>
              <w:rPr>
                <w:b/>
                <w:bCs/>
              </w:rPr>
              <w:t>ческого лица, являющееся поставщиком или получателем товаров, работ, услуг, в целях выполнения требований:</w:t>
            </w:r>
          </w:p>
          <w:p w:rsidR="00000000" w:rsidRDefault="00BA011E">
            <w:pPr>
              <w:jc w:val="both"/>
            </w:pPr>
            <w:r>
              <w:rPr>
                <w:b/>
                <w:bCs/>
              </w:rPr>
              <w:t>подпунктов 3), 3-1) и 4) настоящего пункта указывает реквизиты такого структурного подразделения юридического лица или юридического лица - плательщик</w:t>
            </w:r>
            <w:r>
              <w:rPr>
                <w:b/>
                <w:bCs/>
              </w:rPr>
              <w:t>а налога на добавленную стоимость, структурным подразделением которого является;</w:t>
            </w:r>
          </w:p>
          <w:p w:rsidR="00000000" w:rsidRDefault="00BA011E">
            <w:pPr>
              <w:jc w:val="both"/>
            </w:pPr>
            <w:r>
              <w:rPr>
                <w:b/>
                <w:bCs/>
              </w:rPr>
              <w:t>подпункта 5) настоящего пункта указывает номер свидетельства о постановке на регистрационный учет по налогу на добавленную стоимость юридического лица-плательщика налога на до</w:t>
            </w:r>
            <w:r>
              <w:rPr>
                <w:b/>
                <w:bCs/>
              </w:rPr>
              <w:t>бавленную стоимость, структурным подразделением которого является.</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rStyle w:val="s0"/>
                <w:b/>
                <w:bCs/>
                <w:color w:val="auto"/>
              </w:rPr>
              <w:t>7. Если иное не предусмотрено настоящей статьей, счет-фактура выписывается не ранее даты совершения оборота и не позднее пяти дней после даты совершения оборота по реализации.</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Плательщик налога на добавленную стоимость вправе выписывать счета-фактур</w:t>
            </w:r>
            <w:r>
              <w:rPr>
                <w:rStyle w:val="s0"/>
                <w:color w:val="auto"/>
              </w:rPr>
              <w:t>ы:</w:t>
            </w:r>
          </w:p>
          <w:p w:rsidR="00000000" w:rsidRDefault="00BA011E">
            <w:pPr>
              <w:jc w:val="both"/>
            </w:pPr>
            <w:r>
              <w:rPr>
                <w:rStyle w:val="s0"/>
                <w:color w:val="auto"/>
              </w:rPr>
              <w:t xml:space="preserve">при реализации электроэнергии, воды, газа, услуг связи, коммунальных услуг, железнодорожных перевозок, транспортно-экспедиционных </w:t>
            </w:r>
            <w:r>
              <w:rPr>
                <w:rStyle w:val="s0"/>
                <w:b/>
                <w:bCs/>
                <w:color w:val="auto"/>
              </w:rPr>
              <w:t>услуг,</w:t>
            </w:r>
            <w:r>
              <w:rPr>
                <w:rStyle w:val="s0"/>
                <w:color w:val="auto"/>
              </w:rPr>
              <w:t xml:space="preserve"> услуг по предоставлению кредита (займа, микрокредита), а также облагаемых налогом на добавленную стоимость банковски</w:t>
            </w:r>
            <w:r>
              <w:rPr>
                <w:rStyle w:val="s0"/>
                <w:color w:val="auto"/>
              </w:rPr>
              <w:t>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BA011E">
            <w:pPr>
              <w:jc w:val="both"/>
            </w:pPr>
            <w:r>
              <w:rPr>
                <w:rStyle w:val="s0"/>
                <w:color w:val="auto"/>
              </w:rPr>
              <w:t>при передаче имущества в финансовый лизинг в части начисленной суммы вознаграждения - по итогам календарного квартал</w:t>
            </w:r>
            <w:r>
              <w:rPr>
                <w:rStyle w:val="s0"/>
                <w:color w:val="auto"/>
              </w:rPr>
              <w:t>а, не позднее 20 числа месяца, следующего за кварталом, по итогам которого выписывается счет-фактура;</w:t>
            </w:r>
          </w:p>
          <w:p w:rsidR="00000000" w:rsidRDefault="00BA011E">
            <w:pPr>
              <w:jc w:val="both"/>
            </w:pPr>
            <w:r>
              <w:rPr>
                <w:rStyle w:val="s0"/>
                <w:color w:val="auto"/>
              </w:rPr>
              <w:t>при реализации товаров, работ, услуг по договорам, заключенным на срок один или более одного года, лицам, указанным в пункте 1 статьи 276 настоящего Кодек</w:t>
            </w:r>
            <w:r>
              <w:rPr>
                <w:rStyle w:val="s0"/>
                <w:color w:val="auto"/>
              </w:rPr>
              <w:t>са, - по итогам календарного месяца не позднее 20 числа месяца, следующего за месяцем, по итогам которого выписывается счет-фактура.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8. Если иное не предусмотрено настоящим пунктом, счет-фактура заверяется:</w:t>
            </w:r>
          </w:p>
          <w:p w:rsidR="00000000" w:rsidRDefault="00BA011E">
            <w:pPr>
              <w:jc w:val="both"/>
            </w:pPr>
            <w:r>
              <w:t>для юридических лиц - печа</w:t>
            </w:r>
            <w:r>
              <w:t>тью, содержащей название и указание на организационно-правовую форму, а также подписями руководителя и главного бухгалтера;</w:t>
            </w:r>
          </w:p>
          <w:p w:rsidR="00000000" w:rsidRDefault="00BA011E">
            <w:pPr>
              <w:jc w:val="both"/>
            </w:pPr>
            <w:r>
              <w:t>для индивидуальных предпринимателей - печатью (при ее наличии), содержащей фамилию, имя, отчество (при его наличии) и (или) наименов</w:t>
            </w:r>
            <w:r>
              <w:t>ание, а также подписью индивидуального предпринимателя.</w:t>
            </w:r>
          </w:p>
          <w:p w:rsidR="00000000" w:rsidRDefault="00BA011E">
            <w:pPr>
              <w:jc w:val="both"/>
            </w:pPr>
            <w:r>
              <w:rPr>
                <w:b/>
                <w:bCs/>
              </w:rPr>
              <w:t>Счет-фактура может заверяться подписью работника, уполномоченного на решением налогоплательщика.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Структурное подразделение юридического </w:t>
            </w:r>
            <w:r>
              <w:rPr>
                <w:b/>
                <w:bCs/>
              </w:rPr>
              <w:t>лица</w:t>
            </w:r>
            <w:r>
              <w:t xml:space="preserve"> </w:t>
            </w:r>
            <w:r>
              <w:t>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организационно-правовую форму юридического лица.</w:t>
            </w:r>
          </w:p>
          <w:p w:rsidR="00000000" w:rsidRDefault="00BA011E">
            <w:pPr>
              <w:jc w:val="both"/>
            </w:pPr>
            <w:r>
              <w:t>Счет-фактура, выписанный уполномоченным</w:t>
            </w:r>
            <w:r>
              <w:t xml:space="preserve"> представителем участников простого товарищества (консорциума) в случаях, предусмотренных пунктом 5 статьи 308 настоящего Кодекса, заверяется печатью уполномоченного представителя, содержащей название и указания на организационно-правовую форму, а также по</w:t>
            </w:r>
            <w:r>
              <w:t xml:space="preserve">дписями руководителя и главного бухгалтера такого уполномоченного </w:t>
            </w:r>
            <w:r>
              <w:rPr>
                <w:b/>
                <w:bCs/>
              </w:rPr>
              <w:t>представителя</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w:t>
            </w:r>
            <w:r>
              <w:t>щим пунктом.</w:t>
            </w:r>
          </w:p>
          <w:p w:rsidR="00000000" w:rsidRDefault="00BA011E">
            <w:pPr>
              <w:jc w:val="both"/>
            </w:pPr>
            <w:r>
              <w:rPr>
                <w:b/>
                <w:bCs/>
              </w:rPr>
              <w:t>Допускается</w:t>
            </w:r>
            <w:r>
              <w:t xml:space="preserve">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w:t>
            </w:r>
            <w:r>
              <w:t>нта, а также его наименование.</w:t>
            </w:r>
          </w:p>
          <w:p w:rsidR="00000000" w:rsidRDefault="00BA011E">
            <w:pPr>
              <w:jc w:val="both"/>
            </w:pPr>
            <w:r>
              <w:t> </w:t>
            </w:r>
          </w:p>
          <w:p w:rsidR="00000000" w:rsidRDefault="00BA011E">
            <w:pPr>
              <w:jc w:val="both"/>
            </w:pPr>
            <w: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w:t>
            </w:r>
            <w:r>
              <w:t xml:space="preserve">ключения в него суммы </w:t>
            </w:r>
            <w:r>
              <w:rPr>
                <w:b/>
                <w:bCs/>
              </w:rPr>
              <w:t xml:space="preserve">вознаграждения </w:t>
            </w:r>
            <w:r>
              <w:t>и налога на добавленную стоимость.</w:t>
            </w:r>
          </w:p>
          <w:p w:rsidR="00000000" w:rsidRDefault="00BA011E">
            <w:pPr>
              <w:jc w:val="both"/>
            </w:pPr>
            <w:r>
              <w:t>…</w:t>
            </w:r>
          </w:p>
          <w:p w:rsidR="00000000" w:rsidRDefault="00BA011E">
            <w:pPr>
              <w:jc w:val="both"/>
            </w:pPr>
            <w:r>
              <w:rPr>
                <w:b/>
                <w:bCs/>
              </w:rPr>
              <w:t xml:space="preserve">12. Стоимость товаров, работ, услуг и сумма налога на добавленную стоимость в счете-фактуре указываются в национальной валюте Республики Казахстан, за исключением случаев реализации </w:t>
            </w:r>
            <w:r>
              <w:rPr>
                <w:b/>
                <w:bCs/>
              </w:rPr>
              <w:t xml:space="preserve">товаров, работ, услуг по внешнеторговым контрактам, а также случаев, предусмотренных законодательными актами Республики Казахстан. </w:t>
            </w:r>
          </w:p>
          <w:p w:rsidR="00000000" w:rsidRDefault="00BA011E">
            <w:pPr>
              <w:jc w:val="both"/>
            </w:pPr>
            <w:r>
              <w:t> </w:t>
            </w:r>
          </w:p>
          <w:p w:rsidR="00000000" w:rsidRDefault="00BA011E">
            <w:pPr>
              <w:jc w:val="both"/>
            </w:pPr>
            <w:r>
              <w:t>13.</w:t>
            </w:r>
            <w:r>
              <w:rPr>
                <w:b/>
                <w:bCs/>
              </w:rPr>
              <w:t>Счет-фактура</w:t>
            </w:r>
            <w:r>
              <w:t xml:space="preserve"> выписывается в двух экземплярах, один из которых передается получателю товаров, работ, услуг. </w:t>
            </w:r>
          </w:p>
          <w:p w:rsidR="00000000" w:rsidRDefault="00BA011E">
            <w:pPr>
              <w:jc w:val="both"/>
            </w:pPr>
            <w:r>
              <w:t>14. В случа</w:t>
            </w:r>
            <w:r>
              <w:t>е необходимости внесения изменений и (или) дополнений в ранее выписанный счет-фактуру, не влекущих замену поставщика и (или) покупателя товаров, работ, услуг, поставщиком в целях исправления ошибок производится аннулирование ранее выписанного счета-фактуры</w:t>
            </w:r>
            <w:r>
              <w:t xml:space="preserve"> и выписывается исправленный счет-фактура, который должен соответствовать следующим условиям:</w:t>
            </w:r>
          </w:p>
          <w:p w:rsidR="00000000" w:rsidRDefault="00BA011E">
            <w:pPr>
              <w:jc w:val="both"/>
            </w:pPr>
            <w:r>
              <w:t xml:space="preserve">1) соответствие требованиям </w:t>
            </w:r>
            <w:hyperlink r:id="rId301" w:history="1">
              <w:r>
                <w:rPr>
                  <w:rStyle w:val="a8"/>
                </w:rPr>
                <w:t>пункта 5 статьи 263</w:t>
              </w:r>
            </w:hyperlink>
            <w:r>
              <w:t xml:space="preserve"> настоящего Кодекса с указанием прежних номера и даты выписки;</w:t>
            </w:r>
          </w:p>
          <w:p w:rsidR="00000000" w:rsidRDefault="00BA011E">
            <w:pPr>
              <w:jc w:val="both"/>
            </w:pPr>
            <w:r>
              <w:t>2) указание в сч</w:t>
            </w:r>
            <w:r>
              <w:t>ете-фактуре даты исправления ранее выписанного счета-фактуры;</w:t>
            </w:r>
          </w:p>
          <w:p w:rsidR="00000000" w:rsidRDefault="00BA011E">
            <w:pPr>
              <w:jc w:val="both"/>
            </w:pPr>
            <w:r>
              <w:t xml:space="preserve">3) наличие одного из следующих подтверждений получения исправленного </w:t>
            </w:r>
            <w:r>
              <w:rPr>
                <w:b/>
                <w:bCs/>
              </w:rPr>
              <w:t>счета-фактуры</w:t>
            </w:r>
            <w:r>
              <w:t xml:space="preserve"> получателем товаров, работ, услуг:</w:t>
            </w:r>
          </w:p>
          <w:p w:rsidR="00000000" w:rsidRDefault="00BA011E">
            <w:pPr>
              <w:jc w:val="both"/>
            </w:pPr>
            <w:r>
              <w:t>заверения получателем товаров, работ, услуг такого счета-фактуры подписями и печатью в соответствии с пунктом 8 настоящей статьи;</w:t>
            </w:r>
          </w:p>
          <w:p w:rsidR="00000000" w:rsidRDefault="00BA011E">
            <w:pPr>
              <w:jc w:val="both"/>
            </w:pPr>
            <w:r>
              <w:t>направления поставщиком товаров, работ, услуг такого счета-фактуры в адрес получателя товаров, работ, услуг заказным письмом и</w:t>
            </w:r>
            <w:r>
              <w:t xml:space="preserve"> наличия уведомления о его получении.</w:t>
            </w:r>
          </w:p>
          <w:p w:rsidR="00000000" w:rsidRDefault="00BA011E">
            <w:pPr>
              <w:jc w:val="both"/>
            </w:pPr>
            <w:r>
              <w:t xml:space="preserve">Положение настоящего пункта не применяется в случаях, предусмотренных </w:t>
            </w:r>
            <w:hyperlink r:id="rId302" w:anchor="sub_id=2650000" w:history="1">
              <w:r>
                <w:rPr>
                  <w:rStyle w:val="a8"/>
                </w:rPr>
                <w:t>статьей 265</w:t>
              </w:r>
            </w:hyperlink>
            <w:r>
              <w:t xml:space="preserve"> настоящего Кодекса.</w:t>
            </w:r>
          </w:p>
          <w:p w:rsidR="00000000" w:rsidRDefault="00BA011E">
            <w:pPr>
              <w:jc w:val="both"/>
            </w:pPr>
            <w:r>
              <w:t>В целях применения настоящего п</w:t>
            </w:r>
            <w:r>
              <w:t>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BA011E">
            <w:pPr>
              <w:jc w:val="both"/>
            </w:pPr>
            <w:r>
              <w:t>идентификационного номера поставщика и (или) получателя товаров, работ, услуг;</w:t>
            </w:r>
          </w:p>
          <w:p w:rsidR="00000000" w:rsidRDefault="00BA011E">
            <w:pPr>
              <w:jc w:val="both"/>
            </w:pPr>
            <w:r>
              <w:t>номера свидетельства поставщика о п</w:t>
            </w:r>
            <w:r>
              <w:t>остановке на регистрационный учет по налогу на добавленную стоимость.</w:t>
            </w:r>
          </w:p>
          <w:p w:rsidR="00000000" w:rsidRDefault="00BA011E">
            <w:pPr>
              <w:jc w:val="both"/>
            </w:pPr>
            <w:r>
              <w:t> </w:t>
            </w:r>
          </w:p>
          <w:p w:rsidR="00000000" w:rsidRDefault="00BA011E">
            <w:pPr>
              <w:jc w:val="both"/>
            </w:pPr>
            <w:r>
              <w:rPr>
                <w:rStyle w:val="s0"/>
                <w:color w:val="auto"/>
              </w:rPr>
              <w:t>15. Если иное не предусмотрено настоящей статьей, выписка счета-фактуры не требуется в случаях:</w:t>
            </w:r>
          </w:p>
          <w:p w:rsidR="00000000" w:rsidRDefault="00BA011E">
            <w:pPr>
              <w:jc w:val="both"/>
            </w:pPr>
            <w:r>
              <w:t xml:space="preserve">1) осуществления расчетов за предоставленные коммунальные услуги, услуги связи </w:t>
            </w:r>
            <w:r>
              <w:rPr>
                <w:b/>
                <w:bCs/>
              </w:rPr>
              <w:t>населению</w:t>
            </w:r>
            <w:r>
              <w:t xml:space="preserve"> через банки с применением первичных </w:t>
            </w:r>
            <w:r>
              <w:rPr>
                <w:rStyle w:val="s0"/>
                <w:color w:val="auto"/>
              </w:rPr>
              <w:t xml:space="preserve">учетных </w:t>
            </w:r>
            <w:r>
              <w:t xml:space="preserve">документов, служащих основанием при ведении бухгалтерского учета; </w:t>
            </w:r>
          </w:p>
          <w:p w:rsidR="00000000" w:rsidRDefault="00BA011E">
            <w:pPr>
              <w:jc w:val="both"/>
            </w:pPr>
            <w:r>
              <w:rPr>
                <w:rStyle w:val="s0"/>
                <w:color w:val="auto"/>
              </w:rPr>
              <w:t xml:space="preserve">2) оформления перевозки пассажира проездным </w:t>
            </w:r>
            <w:r>
              <w:rPr>
                <w:rStyle w:val="s0"/>
                <w:b/>
                <w:bCs/>
                <w:color w:val="auto"/>
              </w:rPr>
              <w:t>билетом, в том числе</w:t>
            </w:r>
            <w:r>
              <w:rPr>
                <w:rStyle w:val="s0"/>
                <w:color w:val="auto"/>
              </w:rPr>
              <w:t xml:space="preserve"> электронным билетом, выдаваемым на воздушном транспорте; </w:t>
            </w:r>
          </w:p>
          <w:p w:rsidR="00000000" w:rsidRDefault="00BA011E">
            <w:pPr>
              <w:jc w:val="both"/>
            </w:pPr>
            <w:r>
              <w:rPr>
                <w:rStyle w:val="s0"/>
                <w:b/>
                <w:bCs/>
                <w:color w:val="auto"/>
              </w:rPr>
              <w:t>2-1) отсутствует;</w:t>
            </w:r>
          </w:p>
          <w:p w:rsidR="00000000" w:rsidRDefault="00BA011E">
            <w:pPr>
              <w:jc w:val="both"/>
            </w:pPr>
            <w:r>
              <w:rPr>
                <w:rStyle w:val="s0"/>
                <w:color w:val="auto"/>
              </w:rPr>
              <w:t> </w:t>
            </w:r>
          </w:p>
          <w:p w:rsidR="00000000" w:rsidRDefault="00BA011E">
            <w:pPr>
              <w:jc w:val="both"/>
            </w:pPr>
            <w:r>
              <w:rPr>
                <w:rStyle w:val="s0"/>
                <w:color w:val="auto"/>
              </w:rPr>
              <w:t>3</w:t>
            </w:r>
            <w:r>
              <w:rPr>
                <w:rStyle w:val="s0"/>
                <w:color w:val="auto"/>
              </w:rPr>
              <w:t xml:space="preserve">) представления покупателю чека контрольно-кассовой машины в случае реализации товаров, работ, услуг </w:t>
            </w:r>
            <w:r>
              <w:rPr>
                <w:rStyle w:val="s0"/>
                <w:b/>
                <w:bCs/>
                <w:color w:val="auto"/>
              </w:rPr>
              <w:t>населению</w:t>
            </w:r>
            <w:r>
              <w:rPr>
                <w:rStyle w:val="s0"/>
                <w:color w:val="auto"/>
              </w:rPr>
              <w:t xml:space="preserve"> за наличный расчет, за исключением случаев реализации товаров, работ, услуг лицам, указанным в пункте 1 статьи 276 настоящего Кодекса;</w:t>
            </w:r>
          </w:p>
          <w:p w:rsidR="00000000" w:rsidRDefault="00BA011E">
            <w:pPr>
              <w:jc w:val="both"/>
            </w:pPr>
            <w:r>
              <w:rPr>
                <w:rStyle w:val="s0"/>
                <w:color w:val="auto"/>
              </w:rPr>
              <w:t xml:space="preserve">3-1) </w:t>
            </w:r>
            <w:r>
              <w:rPr>
                <w:rStyle w:val="s0"/>
                <w:b/>
                <w:bCs/>
                <w:color w:val="auto"/>
              </w:rPr>
              <w:t>дарен</w:t>
            </w:r>
            <w:r>
              <w:rPr>
                <w:rStyle w:val="s0"/>
                <w:b/>
                <w:bCs/>
                <w:color w:val="auto"/>
              </w:rPr>
              <w:t>ия или</w:t>
            </w:r>
            <w:r>
              <w:rPr>
                <w:rStyle w:val="s0"/>
                <w:color w:val="auto"/>
              </w:rPr>
              <w:t xml:space="preserve"> безвозмездной 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BA011E">
            <w:pPr>
              <w:jc w:val="both"/>
            </w:pPr>
            <w:r>
              <w:t xml:space="preserve">4) оказания услуг, предусмотренных статьей 250 настоящего Кодекса. </w:t>
            </w:r>
          </w:p>
          <w:p w:rsidR="00000000" w:rsidRDefault="00BA011E">
            <w:pPr>
              <w:jc w:val="both"/>
            </w:pPr>
            <w:r>
              <w:rPr>
                <w:rStyle w:val="s0"/>
                <w:color w:val="auto"/>
              </w:rPr>
              <w:t>16. В случаях, предусмо</w:t>
            </w:r>
            <w:r>
              <w:rPr>
                <w:rStyle w:val="s0"/>
                <w:color w:val="auto"/>
              </w:rPr>
              <w:t xml:space="preserve">тренных </w:t>
            </w:r>
            <w:r>
              <w:rPr>
                <w:rStyle w:val="s0"/>
                <w:b/>
                <w:bCs/>
                <w:color w:val="auto"/>
              </w:rPr>
              <w:t>подпунктами 1)-3)</w:t>
            </w:r>
            <w:r>
              <w:rPr>
                <w:rStyle w:val="s0"/>
                <w:color w:val="auto"/>
              </w:rPr>
              <w:t xml:space="preserve">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w:t>
            </w:r>
            <w:r>
              <w:rPr>
                <w:rStyle w:val="s0"/>
                <w:color w:val="auto"/>
              </w:rPr>
              <w:t xml:space="preserve"> </w:t>
            </w:r>
            <w:r>
              <w:rPr>
                <w:rStyle w:val="s0"/>
                <w:b/>
                <w:bCs/>
                <w:color w:val="auto"/>
              </w:rPr>
              <w:t>статьи.</w:t>
            </w:r>
          </w:p>
          <w:p w:rsidR="00000000" w:rsidRDefault="00BA011E">
            <w:pPr>
              <w:jc w:val="both"/>
            </w:pPr>
            <w:r>
              <w:rPr>
                <w:rStyle w:val="s0"/>
                <w:color w:val="auto"/>
              </w:rPr>
              <w:t>При этом выписка счета-фактуры осуществляется в случаях, предусмотренных:</w:t>
            </w:r>
          </w:p>
          <w:p w:rsidR="00000000" w:rsidRDefault="00BA011E">
            <w:pPr>
              <w:jc w:val="both"/>
            </w:pPr>
            <w:r>
              <w:rPr>
                <w:rStyle w:val="s0"/>
                <w:color w:val="auto"/>
              </w:rPr>
              <w:t>1) в подпункте 3) пункта 15 настоящей статьи - в день совершения оборота по реализации по месту реализации товаров, работ, услуг;</w:t>
            </w:r>
          </w:p>
          <w:p w:rsidR="00000000" w:rsidRDefault="00BA011E">
            <w:pPr>
              <w:jc w:val="both"/>
            </w:pPr>
            <w:r>
              <w:rPr>
                <w:rStyle w:val="s0"/>
                <w:color w:val="auto"/>
              </w:rPr>
              <w:t>2) в подпунктах 1) и 2) пункта 15 настоящей</w:t>
            </w:r>
            <w:r>
              <w:rPr>
                <w:rStyle w:val="s0"/>
                <w:color w:val="auto"/>
              </w:rPr>
              <w:t xml:space="preserve"> статьи - если иное не предусмотрено настоящим подпунктом, не ранее даты совершения оборота и не позднее пяти дней после даты совершения оборота по реализации, по месту нахождения поставщика услуг. В случае, если получатель услуг не обратился в срок, указа</w:t>
            </w:r>
            <w:r>
              <w:rPr>
                <w:rStyle w:val="s0"/>
                <w:color w:val="auto"/>
              </w:rPr>
              <w:t>нный в настоящем подпункте, с требованием выписать счет-фактуру, то он вправе обратиться с данным требованием к поставщику услуг по истечении указанного срока. При этом наряду с датой выписки счета-фактуры поставщиком услуг указывается дата совершения обор</w:t>
            </w:r>
            <w:r>
              <w:rPr>
                <w:rStyle w:val="s0"/>
                <w:color w:val="auto"/>
              </w:rPr>
              <w:t>ота по реализации с указанием налога, исчисленного по ставке, действующей на дату совершения оборота.</w:t>
            </w:r>
          </w:p>
          <w:p w:rsidR="00000000" w:rsidRDefault="00BA011E">
            <w:pPr>
              <w:jc w:val="both"/>
            </w:pPr>
            <w:r>
              <w:rPr>
                <w:rStyle w:val="s0"/>
                <w:color w:val="auto"/>
              </w:rPr>
              <w:t xml:space="preserve">В случае вывоза товаров в </w:t>
            </w:r>
            <w:r>
              <w:rPr>
                <w:rStyle w:val="s0"/>
                <w:b/>
                <w:bCs/>
                <w:color w:val="auto"/>
              </w:rPr>
              <w:t>режиме</w:t>
            </w:r>
            <w:r>
              <w:rPr>
                <w:rStyle w:val="s0"/>
                <w:color w:val="auto"/>
              </w:rPr>
              <w:t xml:space="preserve"> экспорта счет-фактура выписывается не позднее даты совершения оборота по реализации.</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20. В случае несоблюдения требований, установленных статьей 78 настоящего Кодекса, лизингодатель обязан не позднее пяти рабочих дней с даты указанного несоблюдения выписать:</w:t>
            </w:r>
          </w:p>
          <w:p w:rsidR="00000000" w:rsidRDefault="00BA011E">
            <w:pPr>
              <w:jc w:val="both"/>
            </w:pPr>
            <w:r>
              <w:rPr>
                <w:rStyle w:val="s0"/>
                <w:color w:val="auto"/>
              </w:rPr>
              <w:t>по передаче имущества в финансовый лизинг - дополнительный счет-фактуру, в котором</w:t>
            </w:r>
            <w:r>
              <w:rPr>
                <w:rStyle w:val="s0"/>
                <w:color w:val="auto"/>
              </w:rPr>
              <w:t xml:space="preserve"> должны содержаться отрицательное значение освобожденных оборотов и положительное значение облагаемых оборотов без включения суммы </w:t>
            </w:r>
            <w:r>
              <w:rPr>
                <w:rStyle w:val="s0"/>
                <w:b/>
                <w:bCs/>
                <w:color w:val="auto"/>
              </w:rPr>
              <w:t>вознаграждения</w:t>
            </w:r>
            <w:r>
              <w:rPr>
                <w:rStyle w:val="s0"/>
                <w:color w:val="auto"/>
              </w:rPr>
              <w:t xml:space="preserve"> с указанием налога на добавленную стоимость;</w:t>
            </w:r>
          </w:p>
          <w:p w:rsidR="00000000" w:rsidRDefault="00BA011E">
            <w:pPr>
              <w:jc w:val="both"/>
            </w:pPr>
            <w:r>
              <w:rPr>
                <w:rStyle w:val="s0"/>
                <w:color w:val="auto"/>
              </w:rPr>
              <w:t>по передаче имущества в финансовый лизинг в части начисленной сум</w:t>
            </w:r>
            <w:r>
              <w:rPr>
                <w:rStyle w:val="s0"/>
                <w:color w:val="auto"/>
              </w:rPr>
              <w:t xml:space="preserve">мы </w:t>
            </w:r>
            <w:r>
              <w:rPr>
                <w:rStyle w:val="s0"/>
                <w:b/>
                <w:bCs/>
                <w:color w:val="auto"/>
              </w:rPr>
              <w:t>вознаграждения</w:t>
            </w:r>
            <w:r>
              <w:rPr>
                <w:rStyle w:val="s0"/>
                <w:color w:val="auto"/>
              </w:rPr>
              <w:t xml:space="preserve"> - дополнительные счета-фактуры,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263. Счет-фактура</w:t>
            </w:r>
          </w:p>
          <w:p w:rsidR="00000000" w:rsidRDefault="00BA011E">
            <w:pPr>
              <w:jc w:val="both"/>
            </w:pPr>
            <w:r>
              <w:t xml:space="preserve">1. </w:t>
            </w:r>
            <w:r>
              <w:rPr>
                <w:rStyle w:val="s0"/>
                <w:color w:val="auto"/>
              </w:rPr>
              <w:t>Счет-фактура</w:t>
            </w:r>
            <w:r>
              <w:rPr>
                <w:rStyle w:val="s0"/>
                <w:color w:val="auto"/>
              </w:rPr>
              <w:t xml:space="preserve"> является обязательным документом для всех плательщиков налога на добавленную стоимость, если иное не установлено настоящей статьей. </w:t>
            </w:r>
          </w:p>
          <w:p w:rsidR="00000000" w:rsidRDefault="00BA011E">
            <w:pPr>
              <w:jc w:val="both"/>
            </w:pPr>
            <w:r>
              <w:t>1-1. Форма счета-фактуры, кроме счета-фактуры, выписываемого в электронном виде, определяется налогоплательщиком самостоят</w:t>
            </w:r>
            <w:r>
              <w:t>ельно с учетом положений настоящей статьи.</w:t>
            </w:r>
          </w:p>
          <w:p w:rsidR="00000000" w:rsidRDefault="00BA011E">
            <w:pPr>
              <w:jc w:val="both"/>
            </w:pPr>
            <w:r>
              <w:rPr>
                <w:b/>
                <w:bCs/>
              </w:rPr>
              <w:t xml:space="preserve">1-2. Счет-фактура выписывается на бумажном носителе </w:t>
            </w:r>
            <w:r>
              <w:rPr>
                <w:b/>
                <w:bCs/>
                <w:strike/>
              </w:rPr>
              <w:t>и (</w:t>
            </w:r>
            <w:r>
              <w:rPr>
                <w:b/>
                <w:bCs/>
              </w:rPr>
              <w:t>или</w:t>
            </w:r>
            <w:r>
              <w:rPr>
                <w:b/>
                <w:bCs/>
                <w:strike/>
              </w:rPr>
              <w:t>)</w:t>
            </w:r>
            <w:r>
              <w:rPr>
                <w:b/>
                <w:bCs/>
              </w:rPr>
              <w:t xml:space="preserve"> в электронном виде.</w:t>
            </w:r>
          </w:p>
          <w:p w:rsidR="00000000" w:rsidRDefault="00BA011E">
            <w:pPr>
              <w:jc w:val="both"/>
            </w:pPr>
            <w:r>
              <w:rPr>
                <w:b/>
                <w:bCs/>
              </w:rPr>
              <w:t>Прием, обработка, передача и хранение счетов-фактур, выписываемых в электронном виде, осуществляется посредством информационной систе</w:t>
            </w:r>
            <w:r>
              <w:rPr>
                <w:b/>
                <w:bCs/>
              </w:rPr>
              <w:t xml:space="preserve">мы электронных счетов-фактур. </w:t>
            </w:r>
          </w:p>
          <w:p w:rsidR="00000000" w:rsidRDefault="00BA011E">
            <w:pPr>
              <w:jc w:val="both"/>
            </w:pPr>
            <w:r>
              <w:rPr>
                <w:b/>
                <w:bCs/>
              </w:rPr>
              <w:t xml:space="preserve">Правительством Республики Казахстан устанавливается порядок документооборота счетов-фактур, выписываемых в электронном виде, в котором отражается следующее: </w:t>
            </w:r>
          </w:p>
          <w:p w:rsidR="00000000" w:rsidRDefault="00BA011E">
            <w:pPr>
              <w:jc w:val="both"/>
            </w:pPr>
            <w:r>
              <w:rPr>
                <w:b/>
                <w:bCs/>
              </w:rPr>
              <w:t>форма счета-фактуры;</w:t>
            </w:r>
          </w:p>
          <w:p w:rsidR="00000000" w:rsidRDefault="00BA011E">
            <w:pPr>
              <w:jc w:val="both"/>
            </w:pPr>
            <w:r>
              <w:rPr>
                <w:b/>
                <w:bCs/>
              </w:rPr>
              <w:t>порядок выписки, отправки, приема, регистрации</w:t>
            </w:r>
            <w:r>
              <w:rPr>
                <w:b/>
                <w:bCs/>
              </w:rPr>
              <w:t>, обработки, передачи и получения счетов-фактур;</w:t>
            </w:r>
          </w:p>
          <w:p w:rsidR="00000000" w:rsidRDefault="00BA011E">
            <w:pPr>
              <w:jc w:val="both"/>
            </w:pPr>
            <w:r>
              <w:rPr>
                <w:b/>
                <w:bCs/>
              </w:rPr>
              <w:t>порядок заверения счетов-фактур;</w:t>
            </w:r>
          </w:p>
          <w:p w:rsidR="00000000" w:rsidRDefault="00BA011E">
            <w:pPr>
              <w:jc w:val="both"/>
            </w:pPr>
            <w:r>
              <w:rPr>
                <w:b/>
                <w:bCs/>
              </w:rPr>
              <w:t>особенности подтверждения получения исправленных и (или) дополнительных счетов-фактур;</w:t>
            </w:r>
          </w:p>
          <w:p w:rsidR="00000000" w:rsidRDefault="00BA011E">
            <w:pPr>
              <w:jc w:val="both"/>
            </w:pPr>
            <w:r>
              <w:rPr>
                <w:b/>
                <w:bCs/>
              </w:rPr>
              <w:t>порядок хранения счетов-фактур;</w:t>
            </w:r>
          </w:p>
          <w:p w:rsidR="00000000" w:rsidRDefault="00BA011E">
            <w:pPr>
              <w:jc w:val="both"/>
            </w:pPr>
            <w:r>
              <w:rPr>
                <w:b/>
                <w:bCs/>
              </w:rPr>
              <w:t>порядок взаимодействия между уполномоченным государстве</w:t>
            </w:r>
            <w:r>
              <w:rPr>
                <w:b/>
                <w:bCs/>
              </w:rPr>
              <w:t>нным органом, осуществляющим функции в сфере казначейского обслуживания и органами налоговой службы.</w:t>
            </w:r>
          </w:p>
          <w:p w:rsidR="00000000" w:rsidRDefault="00BA011E">
            <w:pPr>
              <w:jc w:val="both"/>
            </w:pPr>
            <w:r>
              <w:rPr>
                <w:b/>
                <w:bCs/>
              </w:rPr>
              <w:t>Уполномоченный государственный орган, осуществляющий функции в сфере казначейского обслуживания, в соответствии с законодательством Республики Казахстан не</w:t>
            </w:r>
            <w:r>
              <w:rPr>
                <w:b/>
                <w:bCs/>
              </w:rPr>
              <w:t xml:space="preserve">сет ответственность за: </w:t>
            </w:r>
          </w:p>
          <w:p w:rsidR="00000000" w:rsidRDefault="00BA011E">
            <w:pPr>
              <w:jc w:val="both"/>
            </w:pPr>
            <w:r>
              <w:rPr>
                <w:b/>
                <w:bCs/>
              </w:rPr>
              <w:t xml:space="preserve">своевременность приема, регистрации, обработки и передачи счетов-фактур, выписанных в электронном виде, а также их хранение; </w:t>
            </w:r>
          </w:p>
          <w:p w:rsidR="00000000" w:rsidRDefault="00BA011E">
            <w:pPr>
              <w:jc w:val="both"/>
            </w:pPr>
            <w:r>
              <w:rPr>
                <w:b/>
                <w:bCs/>
              </w:rPr>
              <w:t xml:space="preserve">достоверность передаваемых сведений, отраженных в счетах-фактурах, выписанных в электронном виде; </w:t>
            </w:r>
          </w:p>
          <w:p w:rsidR="00000000" w:rsidRDefault="00BA011E">
            <w:pPr>
              <w:jc w:val="both"/>
            </w:pPr>
            <w:r>
              <w:rPr>
                <w:b/>
                <w:bCs/>
              </w:rPr>
              <w:t>неразг</w:t>
            </w:r>
            <w:r>
              <w:rPr>
                <w:b/>
                <w:bCs/>
              </w:rPr>
              <w:t>лашение сведений, указанных в счетах-фактурах, третьим лицам, за исключением случаев, предусмотренных законодательством Республики Казахстан.</w:t>
            </w:r>
          </w:p>
          <w:p w:rsidR="00000000" w:rsidRDefault="00BA011E">
            <w:r>
              <w:t>…</w:t>
            </w:r>
          </w:p>
          <w:p w:rsidR="00000000" w:rsidRDefault="00BA011E">
            <w:pPr>
              <w:jc w:val="both"/>
            </w:pPr>
            <w:r>
              <w:t>3. Плательщик налога на добавленную стоимость указывает в счете-фактуре:</w:t>
            </w:r>
          </w:p>
          <w:p w:rsidR="00000000" w:rsidRDefault="00BA011E">
            <w:pPr>
              <w:jc w:val="both"/>
            </w:pPr>
            <w:r>
              <w:t>1) по оборотам, облагаемым налогом на д</w:t>
            </w:r>
            <w:r>
              <w:t>обавленную стоимость, - сумму налога на добавленную стоимость;</w:t>
            </w:r>
          </w:p>
          <w:p w:rsidR="00000000" w:rsidRDefault="00BA011E">
            <w:pPr>
              <w:jc w:val="both"/>
            </w:pPr>
            <w:r>
              <w:rPr>
                <w:b/>
                <w:bCs/>
              </w:rPr>
              <w:t>2) по необлагаемым оборотам, в том числе освобожденным от налога на добавленную стоимость, - отметку «Без НДС».</w:t>
            </w:r>
          </w:p>
          <w:p w:rsidR="00000000" w:rsidRDefault="00BA011E">
            <w:pPr>
              <w:jc w:val="both"/>
            </w:pPr>
            <w:r>
              <w:t>…</w:t>
            </w:r>
          </w:p>
          <w:p w:rsidR="00000000" w:rsidRDefault="00BA011E">
            <w:pPr>
              <w:jc w:val="both"/>
            </w:pPr>
            <w:r>
              <w:t>5. В счете-фактуре, являющемся основанием для отнесения в зачет налога на добавленную стоимость в соответствии со статьей 256 настоящего Кодекса, должны быть указаны:</w:t>
            </w:r>
          </w:p>
          <w:p w:rsidR="00000000" w:rsidRDefault="00BA011E">
            <w:pPr>
              <w:jc w:val="both"/>
            </w:pPr>
            <w:r>
              <w:t>…</w:t>
            </w:r>
          </w:p>
          <w:p w:rsidR="00000000" w:rsidRDefault="00BA011E">
            <w:pPr>
              <w:jc w:val="both"/>
            </w:pPr>
            <w:r>
              <w:rPr>
                <w:b/>
                <w:bCs/>
              </w:rPr>
              <w:t>2) дата выписки счета-фактуры.</w:t>
            </w:r>
            <w:r>
              <w:t xml:space="preserve"> </w:t>
            </w:r>
            <w:r>
              <w:rPr>
                <w:b/>
                <w:bCs/>
              </w:rPr>
              <w:t>При выписке счета-фактуры в электронном виде датой выпис</w:t>
            </w:r>
            <w:r>
              <w:rPr>
                <w:b/>
                <w:bCs/>
              </w:rPr>
              <w:t>ки является дата регистрации счета-фактуры в информационной системе электронных счетов-фактур</w:t>
            </w:r>
            <w:r>
              <w:t>;</w:t>
            </w:r>
          </w:p>
          <w:p w:rsidR="00000000" w:rsidRDefault="00BA011E">
            <w:pPr>
              <w:jc w:val="both"/>
            </w:pPr>
            <w:r>
              <w:rPr>
                <w:b/>
                <w:bCs/>
              </w:rPr>
              <w:t>2-1)</w:t>
            </w:r>
            <w:r>
              <w:t xml:space="preserve"> </w:t>
            </w:r>
            <w:r>
              <w:rPr>
                <w:b/>
                <w:bCs/>
              </w:rPr>
              <w:t>адрес поставщика и получателя товаров, работ, услуг, в котором указывается место нахождения поставщика и получателя товаров, работ, услуг. При этом допускае</w:t>
            </w:r>
            <w:r>
              <w:rPr>
                <w:b/>
                <w:bCs/>
              </w:rPr>
              <w:t>тся:</w:t>
            </w:r>
          </w:p>
          <w:p w:rsidR="00000000" w:rsidRDefault="00BA011E">
            <w:pPr>
              <w:jc w:val="both"/>
            </w:pPr>
            <w:r>
              <w:rPr>
                <w:b/>
                <w:bCs/>
              </w:rPr>
              <w:t xml:space="preserve"> указание адреса места нахождения без указания почтового индекса; </w:t>
            </w:r>
          </w:p>
          <w:p w:rsidR="00000000" w:rsidRDefault="00BA011E">
            <w:pPr>
              <w:jc w:val="both"/>
            </w:pPr>
            <w:r>
              <w:rPr>
                <w:b/>
                <w:bCs/>
              </w:rPr>
              <w:t> в части указания административно-территориальной единицы сокращение в соответствии с обычаями, в том числе обычаями делового оборота;</w:t>
            </w:r>
          </w:p>
          <w:p w:rsidR="00000000" w:rsidRDefault="00BA011E">
            <w:pPr>
              <w:jc w:val="both"/>
            </w:pPr>
            <w:r>
              <w:t>…</w:t>
            </w:r>
          </w:p>
          <w:p w:rsidR="00000000" w:rsidRDefault="00BA011E">
            <w:pPr>
              <w:jc w:val="both"/>
            </w:pPr>
            <w:r>
              <w:t xml:space="preserve">5) </w:t>
            </w:r>
            <w:r>
              <w:rPr>
                <w:b/>
                <w:bCs/>
              </w:rPr>
              <w:t>серия и номер</w:t>
            </w:r>
            <w:r>
              <w:t xml:space="preserve"> свидетельства поставщика-плате</w:t>
            </w:r>
            <w:r>
              <w:t>льщика налога на добавленную стоимость о постановке на регистрационный учет по налогу на добавленную стоимость;</w:t>
            </w:r>
          </w:p>
          <w:p w:rsidR="00000000" w:rsidRDefault="00BA011E">
            <w:pPr>
              <w:jc w:val="both"/>
            </w:pPr>
            <w:r>
              <w:t>…</w:t>
            </w:r>
          </w:p>
          <w:p w:rsidR="00000000" w:rsidRDefault="00BA011E">
            <w:pPr>
              <w:jc w:val="both"/>
            </w:pPr>
            <w:r>
              <w:rPr>
                <w:b/>
                <w:bCs/>
              </w:rPr>
              <w:t xml:space="preserve">10) стоимость товаров, работ, услуг с учетом налога на добавленную стоимость. </w:t>
            </w:r>
          </w:p>
          <w:p w:rsidR="00000000" w:rsidRDefault="00BA011E">
            <w:pPr>
              <w:jc w:val="both"/>
            </w:pPr>
            <w:r>
              <w:rPr>
                <w:b/>
                <w:bCs/>
              </w:rPr>
              <w:t>Если иное не установлено настоящим пунктом, в случае если поста</w:t>
            </w:r>
            <w:r>
              <w:rPr>
                <w:b/>
                <w:bCs/>
              </w:rPr>
              <w:t xml:space="preserve">вщиком или получателем товаров, работ, услуг является юридическое лицо, в целях выполнения требований, установленных подпунктами 2-1), 3), 3-1), 4) и 5) настоящего пункта, в счете-фактуре должны быть указаны реквизиты юридического лица. </w:t>
            </w:r>
          </w:p>
          <w:p w:rsidR="00000000" w:rsidRDefault="00BA011E">
            <w:pPr>
              <w:jc w:val="both"/>
            </w:pPr>
            <w:r>
              <w:rPr>
                <w:b/>
                <w:bCs/>
              </w:rPr>
              <w:t xml:space="preserve">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w:t>
            </w:r>
            <w:r>
              <w:rPr>
                <w:b/>
                <w:bCs/>
              </w:rPr>
              <w:t>юридического лица структурное подразделение выступает получателем товаров, работ, услуг в целях выполнения:</w:t>
            </w:r>
          </w:p>
          <w:p w:rsidR="00000000" w:rsidRDefault="00BA011E">
            <w:pPr>
              <w:jc w:val="both"/>
            </w:pPr>
            <w:r>
              <w:rPr>
                <w:b/>
                <w:bCs/>
              </w:rPr>
              <w:t>требований, установленных подпунктами 2-1), 3), 3-1) и 4) настоящего пункта, в счете-фактуре допускается указание реквизитов структурного подразделе</w:t>
            </w:r>
            <w:r>
              <w:rPr>
                <w:b/>
                <w:bCs/>
              </w:rPr>
              <w:t>ния;</w:t>
            </w:r>
          </w:p>
          <w:p w:rsidR="00000000" w:rsidRDefault="00BA011E">
            <w:pPr>
              <w:jc w:val="both"/>
            </w:pPr>
            <w:r>
              <w:rPr>
                <w:b/>
                <w:bCs/>
              </w:rPr>
              <w:t> требования, установленного подпунктом 5) настоящего пункта, должны быть указаны серия и номер свидетельства о постановке на регистрационный учет по налогу на добавленную стоимость юридического лица-плательщика налога на добавленную стоимость, структу</w:t>
            </w:r>
            <w:r>
              <w:rPr>
                <w:b/>
                <w:bCs/>
              </w:rPr>
              <w:t xml:space="preserve">рное подразделение которого является поставщиком товаров, работ, услуг. </w:t>
            </w:r>
          </w:p>
          <w:p w:rsidR="00000000" w:rsidRDefault="00BA011E">
            <w:pPr>
              <w:jc w:val="both"/>
            </w:pPr>
            <w:r>
              <w:t>…</w:t>
            </w:r>
          </w:p>
          <w:p w:rsidR="00000000" w:rsidRDefault="00BA011E">
            <w:pPr>
              <w:jc w:val="both"/>
            </w:pPr>
            <w:r>
              <w:rPr>
                <w:rStyle w:val="s0"/>
                <w:b/>
                <w:bCs/>
                <w:color w:val="auto"/>
              </w:rPr>
              <w:t>7. Если иное не предусмотрено настоящей статьей, счет-фактура</w:t>
            </w:r>
            <w:r>
              <w:rPr>
                <w:rStyle w:val="s0"/>
                <w:color w:val="auto"/>
              </w:rPr>
              <w:t xml:space="preserve"> </w:t>
            </w:r>
            <w:r>
              <w:rPr>
                <w:rStyle w:val="s0"/>
                <w:b/>
                <w:bCs/>
                <w:color w:val="auto"/>
              </w:rPr>
              <w:t>выписывается не ранее даты совершения оборота и не позднее:</w:t>
            </w:r>
          </w:p>
          <w:p w:rsidR="00000000" w:rsidRDefault="00BA011E">
            <w:pPr>
              <w:jc w:val="both"/>
            </w:pPr>
            <w:r>
              <w:rPr>
                <w:rStyle w:val="s0"/>
                <w:b/>
                <w:bCs/>
                <w:color w:val="auto"/>
              </w:rPr>
              <w:t>пяти дней после даты совершения оборота по реализации - в с</w:t>
            </w:r>
            <w:r>
              <w:rPr>
                <w:rStyle w:val="s0"/>
                <w:b/>
                <w:bCs/>
                <w:color w:val="auto"/>
              </w:rPr>
              <w:t>лучае выписки</w:t>
            </w:r>
            <w:r>
              <w:rPr>
                <w:rStyle w:val="s0"/>
                <w:color w:val="auto"/>
              </w:rPr>
              <w:t xml:space="preserve"> </w:t>
            </w:r>
            <w:r>
              <w:rPr>
                <w:rStyle w:val="s0"/>
                <w:b/>
                <w:bCs/>
                <w:color w:val="auto"/>
              </w:rPr>
              <w:t>на бумажном носителе;</w:t>
            </w:r>
          </w:p>
          <w:p w:rsidR="00000000" w:rsidRDefault="00BA011E">
            <w:pPr>
              <w:jc w:val="both"/>
            </w:pPr>
            <w:r>
              <w:rPr>
                <w:rStyle w:val="s0"/>
                <w:b/>
                <w:bCs/>
                <w:color w:val="auto"/>
              </w:rPr>
              <w:t>семи дней после даты совершения оборота по реализации - в случае выписки в электронном виде.</w:t>
            </w:r>
            <w:r>
              <w:rPr>
                <w:rStyle w:val="s0"/>
                <w:color w:val="auto"/>
              </w:rPr>
              <w:t xml:space="preserve"> </w:t>
            </w:r>
          </w:p>
          <w:p w:rsidR="00000000" w:rsidRDefault="00BA011E">
            <w:pPr>
              <w:jc w:val="both"/>
            </w:pPr>
            <w:r>
              <w:rPr>
                <w:rStyle w:val="s0"/>
                <w:color w:val="auto"/>
              </w:rPr>
              <w:t>Плательщик налога на добавленную стоимость вправе выписывать счета-фактуры:</w:t>
            </w:r>
          </w:p>
          <w:p w:rsidR="00000000" w:rsidRDefault="00BA011E">
            <w:pPr>
              <w:jc w:val="both"/>
            </w:pPr>
            <w:r>
              <w:rPr>
                <w:rStyle w:val="s0"/>
                <w:color w:val="auto"/>
              </w:rPr>
              <w:t>при реализации электроэнергии, воды, газа, услуг с</w:t>
            </w:r>
            <w:r>
              <w:rPr>
                <w:rStyle w:val="s0"/>
                <w:color w:val="auto"/>
              </w:rPr>
              <w:t xml:space="preserve">вязи, коммунальных услуг, железнодорожных перевозок, транспортно-экспедиционных услуг, </w:t>
            </w:r>
            <w:r>
              <w:rPr>
                <w:b/>
                <w:bCs/>
              </w:rPr>
              <w:t xml:space="preserve">услуг оператора вагонов (контейнеров), </w:t>
            </w:r>
            <w:r>
              <w:rPr>
                <w:rStyle w:val="s0"/>
                <w:color w:val="auto"/>
              </w:rPr>
              <w:t>услуг по предоставлению кредита (займа, микрокредита), а также облагаемых налогом на добавленную стоимость банковских операций - п</w:t>
            </w:r>
            <w:r>
              <w:rPr>
                <w:rStyle w:val="s0"/>
                <w:color w:val="auto"/>
              </w:rPr>
              <w:t>о итогам календарного месяца не позднее 20 числа месяца, следующего за месяцем, по итогам которого выписывается счет-фактура;</w:t>
            </w:r>
          </w:p>
          <w:p w:rsidR="00000000" w:rsidRDefault="00BA011E">
            <w:pPr>
              <w:jc w:val="both"/>
            </w:pPr>
            <w:r>
              <w:rPr>
                <w:rStyle w:val="s0"/>
                <w:color w:val="auto"/>
              </w:rPr>
              <w:t xml:space="preserve">при передаче имущества в финансовый лизинг в части начисленной суммы вознаграждения - по итогам календарного квартала, не позднее </w:t>
            </w:r>
            <w:r>
              <w:rPr>
                <w:rStyle w:val="s0"/>
                <w:color w:val="auto"/>
              </w:rPr>
              <w:t>20 числа месяца, следующего за кварталом, по итогам которого выписывается счет-фактура;</w:t>
            </w:r>
          </w:p>
          <w:p w:rsidR="00000000" w:rsidRDefault="00BA011E">
            <w:pPr>
              <w:jc w:val="both"/>
            </w:pPr>
            <w:r>
              <w:rPr>
                <w:rStyle w:val="s0"/>
                <w:color w:val="auto"/>
              </w:rPr>
              <w:t>при реализации товаров, работ, услуг по договорам, заключенным на срок один или более одного года, лицам, указанным в пункте 1 статьи 276 настоящего Кодекса, - по итога</w:t>
            </w:r>
            <w:r>
              <w:rPr>
                <w:rStyle w:val="s0"/>
                <w:color w:val="auto"/>
              </w:rPr>
              <w:t>м календарного месяца не позднее 20 числа месяца, следующего за месяцем, по итогам которого выписывается счет-фактура.</w:t>
            </w:r>
          </w:p>
          <w:p w:rsidR="00000000" w:rsidRDefault="00BA011E">
            <w:pPr>
              <w:jc w:val="both"/>
            </w:pPr>
            <w:r>
              <w:rPr>
                <w:rStyle w:val="s0"/>
                <w:b/>
                <w:bCs/>
                <w:color w:val="auto"/>
              </w:rPr>
              <w:t>В случае вывоза товаров в таможенной процедуре экспорта счет-фактура выписывается не позднее даты совершения оборота по реализации.</w:t>
            </w:r>
          </w:p>
          <w:p w:rsidR="00000000" w:rsidRDefault="00BA011E">
            <w:pPr>
              <w:jc w:val="both"/>
            </w:pPr>
            <w:r>
              <w:rPr>
                <w:b/>
                <w:bCs/>
              </w:rPr>
              <w:t>Не яв</w:t>
            </w:r>
            <w:r>
              <w:rPr>
                <w:b/>
                <w:bCs/>
              </w:rPr>
              <w:t>ляется нарушением положений настоящего пункта выписка счета-фактуры в электронном виде с нарушением сроков, установленных настоящим пунктом, по причине возникновения технических ошибок в информационной системе электронных счетов-фактур, подтвержденных упол</w:t>
            </w:r>
            <w:r>
              <w:rPr>
                <w:b/>
                <w:bCs/>
              </w:rPr>
              <w:t>номоченным государственным органом, осуществляющим функции в сфере казначейского обслуживания.</w:t>
            </w:r>
          </w:p>
          <w:p w:rsidR="00000000" w:rsidRDefault="00BA011E">
            <w:pPr>
              <w:jc w:val="both"/>
            </w:pPr>
            <w:r>
              <w:t>8. Если иное не предусмотрено настоящим пунктом счет-фактура заверяется:</w:t>
            </w:r>
          </w:p>
          <w:p w:rsidR="00000000" w:rsidRDefault="00BA011E">
            <w:pPr>
              <w:jc w:val="both"/>
            </w:pPr>
            <w:r>
              <w:t>для юридических лиц - печатью, содержащей название и указание на организационно-правовую</w:t>
            </w:r>
            <w:r>
              <w:t xml:space="preserve"> форму, а также подписями руководителя и главного бухгалтера;</w:t>
            </w:r>
          </w:p>
          <w:p w:rsidR="00000000" w:rsidRDefault="00BA011E">
            <w:pPr>
              <w:jc w:val="both"/>
            </w:pPr>
            <w: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BA011E">
            <w:pPr>
              <w:jc w:val="both"/>
            </w:pPr>
            <w:r>
              <w:rPr>
                <w:b/>
                <w:bCs/>
              </w:rPr>
              <w:t xml:space="preserve">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 </w:t>
            </w:r>
          </w:p>
          <w:p w:rsidR="00000000" w:rsidRDefault="00BA011E">
            <w:pPr>
              <w:jc w:val="both"/>
            </w:pPr>
            <w:r>
              <w:rPr>
                <w:b/>
                <w:bCs/>
              </w:rPr>
              <w:t>Получатель товаров, работ, услуг вправе обратит</w:t>
            </w:r>
            <w:r>
              <w:rPr>
                <w:b/>
                <w:bCs/>
              </w:rPr>
              <w:t>ься к поставщику данных товаров, работ, услуг с требованием предоставить копию приказа о назначении у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BA011E">
            <w:pPr>
              <w:jc w:val="both"/>
            </w:pPr>
            <w:r>
              <w:t>Структу</w:t>
            </w:r>
            <w:r>
              <w:t xml:space="preserve">рное подразделение юридического лица, </w:t>
            </w:r>
            <w:r>
              <w:rPr>
                <w:b/>
                <w:bCs/>
              </w:rPr>
              <w:t>являющееся поставщиком товаров, работ, услуг,</w:t>
            </w:r>
            <w:r>
              <w:t xml:space="preserve">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на орга</w:t>
            </w:r>
            <w:r>
              <w:t>низационно-правовую форму юридического лица.</w:t>
            </w:r>
          </w:p>
          <w:p w:rsidR="00000000" w:rsidRDefault="00BA011E">
            <w:pPr>
              <w:jc w:val="both"/>
            </w:pPr>
            <w:r>
              <w:t>Счет-фактура, выписанный уполномоченным представителем участников простого товарищества (консорциума) в случаях, предусмотренных пунктом 5 статьи 308 настоящего Кодекса, заверяется печатью уполномоченного предст</w:t>
            </w:r>
            <w:r>
              <w:t>авителя, содержащей название и указания на организационно-правовую форму, а также подписями руководителя и главного бухгалтера такого уполномоченного представителя.</w:t>
            </w:r>
          </w:p>
          <w:p w:rsidR="00000000" w:rsidRDefault="00BA011E">
            <w:pPr>
              <w:jc w:val="both"/>
            </w:pPr>
            <w:r>
              <w:rPr>
                <w:b/>
                <w:bCs/>
              </w:rPr>
              <w:t>В случае, если в соответствии с требованиями законодательства Республики Казахстан о бухгал</w:t>
            </w:r>
            <w:r>
              <w:rPr>
                <w:b/>
                <w:bCs/>
              </w:rPr>
              <w:t xml:space="preserve">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 </w:t>
            </w:r>
          </w:p>
          <w:p w:rsidR="00000000" w:rsidRDefault="00BA011E">
            <w:pPr>
              <w:jc w:val="both"/>
            </w:pPr>
            <w:r>
              <w:rPr>
                <w:b/>
                <w:bCs/>
              </w:rPr>
              <w:t xml:space="preserve">Положения настоящего пункта не распространяются на </w:t>
            </w:r>
            <w:r>
              <w:rPr>
                <w:b/>
                <w:bCs/>
              </w:rPr>
              <w:t xml:space="preserve">счета-фактуры, выписанные в электронном виде. </w:t>
            </w:r>
          </w:p>
          <w:p w:rsidR="00000000" w:rsidRDefault="00BA011E">
            <w:pPr>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BA011E">
            <w:pPr>
              <w:jc w:val="both"/>
            </w:pPr>
            <w:r>
              <w:rPr>
                <w:b/>
                <w:bCs/>
              </w:rPr>
              <w:t>В случае выписки счетов-фактур на бумажном носителе</w:t>
            </w:r>
            <w:r>
              <w:t xml:space="preserve"> допускается указание общего размера оборота, если к такому счету-фактуре прилагается документ, содержащий данные, указанные в подпунктах 6) - 10) пункта 5 настоящей статьи. При этом счет-фактура должен содержать указание на номер и дату документа, а также</w:t>
            </w:r>
            <w:r>
              <w:t xml:space="preserve"> его наименование.</w:t>
            </w:r>
          </w:p>
          <w:p w:rsidR="00000000" w:rsidRDefault="00BA011E">
            <w:pPr>
              <w:jc w:val="both"/>
            </w:pPr>
            <w: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w:t>
            </w:r>
            <w:r>
              <w:t xml:space="preserve">о суммы вознаграждения </w:t>
            </w:r>
            <w:r>
              <w:rPr>
                <w:b/>
                <w:bCs/>
              </w:rPr>
              <w:t>по финансовому лизингу</w:t>
            </w:r>
            <w:r>
              <w:t xml:space="preserve"> и налога на добавленную стоимость.</w:t>
            </w:r>
          </w:p>
          <w:p w:rsidR="00000000" w:rsidRDefault="00BA011E">
            <w:pPr>
              <w:jc w:val="both"/>
            </w:pPr>
            <w:r>
              <w:t>…</w:t>
            </w:r>
          </w:p>
          <w:p w:rsidR="00000000" w:rsidRDefault="00BA011E">
            <w:pPr>
              <w:jc w:val="both"/>
            </w:pPr>
            <w:r>
              <w:rPr>
                <w:b/>
                <w:bCs/>
              </w:rPr>
              <w:t>12.</w:t>
            </w:r>
            <w:r>
              <w:t xml:space="preserve"> </w:t>
            </w:r>
            <w:r>
              <w:rPr>
                <w:b/>
                <w:bCs/>
              </w:rPr>
              <w:t>Стоимость товаров, работ, услуг</w:t>
            </w:r>
            <w:r>
              <w:t xml:space="preserve"> </w:t>
            </w:r>
            <w:r>
              <w:rPr>
                <w:b/>
                <w:bCs/>
              </w:rPr>
              <w:t>и сумма налога на добавленную стоимость в счете-фактуре указываются в национальной валюте Республики Казахстан. В случае осуществления вн</w:t>
            </w:r>
            <w:r>
              <w:rPr>
                <w:b/>
                <w:bCs/>
              </w:rPr>
              <w:t>ешнеторговой деятельности, а также в случаях предусмотренных законодательными актами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BA011E">
            <w:pPr>
              <w:jc w:val="both"/>
            </w:pPr>
            <w:r>
              <w:t xml:space="preserve">13. Счет-фактура </w:t>
            </w:r>
            <w:r>
              <w:rPr>
                <w:b/>
                <w:bCs/>
              </w:rPr>
              <w:t>на бу</w:t>
            </w:r>
            <w:r>
              <w:rPr>
                <w:b/>
                <w:bCs/>
              </w:rPr>
              <w:t>мажном носителе</w:t>
            </w:r>
            <w:r>
              <w:t xml:space="preserve"> выписывается в двух экземплярах, один из которых передается получателю товаров, работ, услуг. </w:t>
            </w:r>
          </w:p>
          <w:p w:rsidR="00000000" w:rsidRDefault="00BA011E">
            <w:pPr>
              <w:jc w:val="both"/>
            </w:pPr>
            <w:r>
              <w:t>14. В случае необходимости внесения изменений и (или) дополнений в ранее выписанный счет-фактуру, не влекущих замену поставщика и (или) покупател</w:t>
            </w:r>
            <w:r>
              <w:t>я товаров, работ, услуг, поставщиком в целях исправления ошибок производится аннулирование ранее выписанного счета-фактуры и выписывается исправленный счет-фактура, который должен соответствовать следующим условиям:</w:t>
            </w:r>
          </w:p>
          <w:p w:rsidR="00000000" w:rsidRDefault="00BA011E">
            <w:pPr>
              <w:jc w:val="both"/>
            </w:pPr>
            <w:r>
              <w:t xml:space="preserve">1) соответствие требованиям </w:t>
            </w:r>
            <w:hyperlink r:id="rId303" w:history="1">
              <w:r>
                <w:rPr>
                  <w:rStyle w:val="a8"/>
                </w:rPr>
                <w:t>пункта 5 статьи 263</w:t>
              </w:r>
            </w:hyperlink>
            <w:r>
              <w:t xml:space="preserve"> настоящего Кодекса с указанием прежних номера и даты выписки;</w:t>
            </w:r>
          </w:p>
          <w:p w:rsidR="00000000" w:rsidRDefault="00BA011E">
            <w:pPr>
              <w:jc w:val="both"/>
            </w:pPr>
            <w:r>
              <w:t>2) указание в счете-фактуре даты исправления ранее выписанного счета-фактуры;</w:t>
            </w:r>
          </w:p>
          <w:p w:rsidR="00000000" w:rsidRDefault="00BA011E">
            <w:pPr>
              <w:jc w:val="both"/>
            </w:pPr>
            <w:r>
              <w:t>3) наличие одного из следующих подтверждений получения исправленного сче</w:t>
            </w:r>
            <w:r>
              <w:t xml:space="preserve">та-фактуры, </w:t>
            </w:r>
            <w:r>
              <w:rPr>
                <w:b/>
                <w:bCs/>
              </w:rPr>
              <w:t>выписанного на бумажном носителе,</w:t>
            </w:r>
            <w:r>
              <w:t xml:space="preserve"> получателем товаров, работ, услуг:</w:t>
            </w:r>
          </w:p>
          <w:p w:rsidR="00000000" w:rsidRDefault="00BA011E">
            <w:pPr>
              <w:jc w:val="both"/>
            </w:pPr>
            <w:r>
              <w:t>заверения получателем товаров, работ, услуг такого счета-фактуры подписями и печатью в соответствии с пунктом 8 настоящей статьи</w:t>
            </w:r>
            <w:r>
              <w:rPr>
                <w:b/>
                <w:bCs/>
              </w:rPr>
              <w:t xml:space="preserve">; </w:t>
            </w:r>
          </w:p>
          <w:p w:rsidR="00000000" w:rsidRDefault="00BA011E">
            <w:pPr>
              <w:jc w:val="both"/>
            </w:pPr>
            <w:r>
              <w:t>направления поставщиком товаров, работ, услу</w:t>
            </w:r>
            <w:r>
              <w:t>г такого счета-фактуры в адрес получателя товаров, работ, услуг заказным письмом и наличия уведомления о его получении.</w:t>
            </w:r>
          </w:p>
          <w:p w:rsidR="00000000" w:rsidRDefault="00BA011E">
            <w:pPr>
              <w:jc w:val="both"/>
            </w:pPr>
            <w:r>
              <w:t xml:space="preserve">Положение настоящего пункта не применяется в случаях, предусмотренных </w:t>
            </w:r>
            <w:hyperlink r:id="rId304" w:anchor="sub_id=2650000" w:history="1">
              <w:r>
                <w:rPr>
                  <w:rStyle w:val="a8"/>
                </w:rPr>
                <w:t>статьей 265</w:t>
              </w:r>
            </w:hyperlink>
            <w:r>
              <w:t xml:space="preserve"> настоящего Кодекса.</w:t>
            </w:r>
          </w:p>
          <w:p w:rsidR="00000000" w:rsidRDefault="00BA011E">
            <w:pPr>
              <w:jc w:val="both"/>
            </w:pPr>
            <w:r>
              <w:t>В целях применения настоящего пункта не признается заменой поставщика и (или) покупателя товаров, работ, услуг изменение и (или) дополнение в ранее выписанный счет-фактуру:</w:t>
            </w:r>
          </w:p>
          <w:p w:rsidR="00000000" w:rsidRDefault="00BA011E">
            <w:pPr>
              <w:jc w:val="both"/>
            </w:pPr>
            <w:r>
              <w:t>идентификационного номера постав</w:t>
            </w:r>
            <w:r>
              <w:t>щика и (или) получателя товаров, работ, услуг;</w:t>
            </w:r>
          </w:p>
          <w:p w:rsidR="00000000" w:rsidRDefault="00BA011E">
            <w:pPr>
              <w:jc w:val="both"/>
            </w:pPr>
            <w:r>
              <w:t>номера свидетельства поставщика о постановке на регистрационный учет по налогу на добавленную стоимость.</w:t>
            </w:r>
          </w:p>
          <w:p w:rsidR="00000000" w:rsidRDefault="00BA011E">
            <w:pPr>
              <w:jc w:val="both"/>
            </w:pPr>
            <w:r>
              <w:rPr>
                <w:rStyle w:val="s0"/>
                <w:color w:val="auto"/>
              </w:rPr>
              <w:t>15. Если иное не предусмотрено настоящей статьей, выписка счета-фактуры не требуется в случаях:</w:t>
            </w:r>
          </w:p>
          <w:p w:rsidR="00000000" w:rsidRDefault="00BA011E">
            <w:pPr>
              <w:jc w:val="both"/>
            </w:pPr>
            <w:r>
              <w:t>1) осуще</w:t>
            </w:r>
            <w:r>
              <w:t xml:space="preserve">ствления расчетов за предоставленные коммунальные услуги, услуги </w:t>
            </w:r>
            <w:r>
              <w:rPr>
                <w:b/>
                <w:bCs/>
              </w:rPr>
              <w:t>связи</w:t>
            </w:r>
            <w:r>
              <w:t xml:space="preserve"> через банки с применением первичных </w:t>
            </w:r>
            <w:r>
              <w:rPr>
                <w:rStyle w:val="s0"/>
                <w:color w:val="auto"/>
              </w:rPr>
              <w:t xml:space="preserve">учетных </w:t>
            </w:r>
            <w:r>
              <w:t xml:space="preserve">документов, служащих основанием при ведении бухгалтерского учета; </w:t>
            </w:r>
          </w:p>
          <w:p w:rsidR="00000000" w:rsidRDefault="00BA011E">
            <w:pPr>
              <w:jc w:val="both"/>
            </w:pPr>
            <w:r>
              <w:rPr>
                <w:rStyle w:val="s0"/>
                <w:color w:val="auto"/>
              </w:rPr>
              <w:t xml:space="preserve">2) оформления перевозки пассажира проездным </w:t>
            </w:r>
            <w:r>
              <w:rPr>
                <w:rStyle w:val="s0"/>
                <w:b/>
                <w:bCs/>
                <w:color w:val="auto"/>
              </w:rPr>
              <w:t>билетом, за исключением</w:t>
            </w:r>
            <w:r>
              <w:rPr>
                <w:rStyle w:val="s0"/>
                <w:color w:val="auto"/>
              </w:rPr>
              <w:t xml:space="preserve"> электр</w:t>
            </w:r>
            <w:r>
              <w:rPr>
                <w:rStyle w:val="s0"/>
                <w:color w:val="auto"/>
              </w:rPr>
              <w:t xml:space="preserve">онного билета, выдаваемого на воздушном транспорте; </w:t>
            </w:r>
          </w:p>
          <w:p w:rsidR="00000000" w:rsidRDefault="00BA011E">
            <w:pPr>
              <w:jc w:val="both"/>
            </w:pPr>
            <w:r>
              <w:rPr>
                <w:rStyle w:val="s0"/>
                <w:b/>
                <w:bCs/>
                <w:color w:val="auto"/>
              </w:rPr>
              <w:t xml:space="preserve">2-1) оформления перевозки пассажира электронным билетом, выдаваемым на воздушном транспорте; </w:t>
            </w:r>
          </w:p>
          <w:p w:rsidR="00000000" w:rsidRDefault="00BA011E">
            <w:pPr>
              <w:jc w:val="both"/>
            </w:pPr>
            <w:r>
              <w:rPr>
                <w:rStyle w:val="s0"/>
                <w:color w:val="auto"/>
              </w:rPr>
              <w:t xml:space="preserve">3) представления покупателю чека контрольно-кассовой машины в случае реализации товаров, работ, </w:t>
            </w:r>
            <w:r>
              <w:rPr>
                <w:rStyle w:val="s0"/>
                <w:b/>
                <w:bCs/>
                <w:color w:val="auto"/>
              </w:rPr>
              <w:t>услуг</w:t>
            </w:r>
            <w:r>
              <w:rPr>
                <w:rStyle w:val="s0"/>
                <w:color w:val="auto"/>
              </w:rPr>
              <w:t xml:space="preserve"> за нали</w:t>
            </w:r>
            <w:r>
              <w:rPr>
                <w:rStyle w:val="s0"/>
                <w:color w:val="auto"/>
              </w:rPr>
              <w:t>чный расчет, за исключением случаев реализации товаров, работ, услуг лицам, указанным в пункте 1 статьи 276 настоящего Кодекса;</w:t>
            </w:r>
          </w:p>
          <w:p w:rsidR="00000000" w:rsidRDefault="00BA011E">
            <w:pPr>
              <w:jc w:val="both"/>
            </w:pPr>
            <w:r>
              <w:rPr>
                <w:rStyle w:val="s0"/>
                <w:color w:val="auto"/>
              </w:rPr>
              <w:t xml:space="preserve">3-1) </w:t>
            </w:r>
            <w:r>
              <w:rPr>
                <w:rStyle w:val="s0"/>
                <w:b/>
                <w:bCs/>
                <w:color w:val="auto"/>
              </w:rPr>
              <w:t>безвозмездной</w:t>
            </w:r>
            <w:r>
              <w:rPr>
                <w:rStyle w:val="s0"/>
                <w:color w:val="auto"/>
              </w:rPr>
              <w:t xml:space="preserve"> </w:t>
            </w:r>
            <w:r>
              <w:rPr>
                <w:rStyle w:val="s0"/>
                <w:color w:val="auto"/>
              </w:rPr>
              <w:t>передачи товара физическому лицу, не являющемуся индивидуальным предпринимателем, частным нотариусом, частным судебным исполнителем, адвокатом;</w:t>
            </w:r>
          </w:p>
          <w:p w:rsidR="00000000" w:rsidRDefault="00BA011E">
            <w:pPr>
              <w:jc w:val="both"/>
            </w:pPr>
            <w:r>
              <w:t xml:space="preserve">4) оказания услуг, предусмотренных статьей 250 настоящего Кодекса. </w:t>
            </w:r>
          </w:p>
          <w:p w:rsidR="00000000" w:rsidRDefault="00BA011E">
            <w:pPr>
              <w:jc w:val="both"/>
            </w:pPr>
            <w:r>
              <w:rPr>
                <w:rStyle w:val="s0"/>
                <w:color w:val="auto"/>
              </w:rPr>
              <w:t xml:space="preserve">16. </w:t>
            </w:r>
            <w:r>
              <w:rPr>
                <w:rStyle w:val="s0"/>
                <w:b/>
                <w:bCs/>
                <w:color w:val="auto"/>
              </w:rPr>
              <w:t>В</w:t>
            </w:r>
            <w:r>
              <w:rPr>
                <w:rStyle w:val="s0"/>
                <w:color w:val="auto"/>
              </w:rPr>
              <w:t xml:space="preserve"> случаях, предусмотренных подпунктами </w:t>
            </w:r>
            <w:r>
              <w:rPr>
                <w:rStyle w:val="s0"/>
                <w:b/>
                <w:bCs/>
                <w:color w:val="auto"/>
              </w:rPr>
              <w:t>1), 2), 3)</w:t>
            </w:r>
            <w:r>
              <w:rPr>
                <w:rStyle w:val="s0"/>
                <w:color w:val="auto"/>
              </w:rPr>
              <w:t xml:space="preserve">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w:t>
            </w:r>
            <w:r>
              <w:rPr>
                <w:rStyle w:val="s0"/>
                <w:b/>
                <w:bCs/>
                <w:color w:val="auto"/>
              </w:rPr>
              <w:t xml:space="preserve">в том </w:t>
            </w:r>
            <w:r>
              <w:rPr>
                <w:rStyle w:val="s0"/>
                <w:b/>
                <w:bCs/>
                <w:color w:val="auto"/>
              </w:rPr>
              <w:t>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r>
              <w:rPr>
                <w:rStyle w:val="s0"/>
                <w:b/>
                <w:bCs/>
                <w:color w:val="auto"/>
              </w:rPr>
              <w:t xml:space="preserve">. </w:t>
            </w:r>
          </w:p>
          <w:p w:rsidR="00000000" w:rsidRDefault="00BA011E">
            <w:pPr>
              <w:jc w:val="both"/>
            </w:pPr>
            <w:r>
              <w:rPr>
                <w:rStyle w:val="s0"/>
                <w:b/>
                <w:bCs/>
                <w:color w:val="auto"/>
              </w:rPr>
              <w:t>В случае, предусмотренном подпунктом 2-1) пункта 15 настоящей статьи, получатель товаров, работ, услуг вправе обратиться к перевозчику с требованием выписать:</w:t>
            </w:r>
          </w:p>
          <w:p w:rsidR="00000000" w:rsidRDefault="00BA011E">
            <w:pPr>
              <w:jc w:val="both"/>
            </w:pPr>
            <w:r>
              <w:rPr>
                <w:rStyle w:val="s0"/>
                <w:b/>
                <w:bCs/>
                <w:color w:val="auto"/>
              </w:rPr>
              <w:t>счет-фактуру, а поставщик обязан выполнить это требование с учетом положений настоящей статьи,</w:t>
            </w:r>
            <w:r>
              <w:rPr>
                <w:rStyle w:val="s0"/>
                <w:b/>
                <w:bCs/>
                <w:color w:val="auto"/>
              </w:rPr>
              <w:t xml:space="preserve">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 приобрет</w:t>
            </w:r>
            <w:r>
              <w:rPr>
                <w:rStyle w:val="s0"/>
                <w:b/>
                <w:bCs/>
                <w:color w:val="auto"/>
              </w:rPr>
              <w:t>ающего услуги по перевозке на воздушном транспорте.</w:t>
            </w:r>
          </w:p>
          <w:p w:rsidR="00000000" w:rsidRDefault="00BA011E">
            <w:pPr>
              <w:jc w:val="both"/>
            </w:pPr>
            <w:r>
              <w:rPr>
                <w:b/>
                <w:bCs/>
              </w:rPr>
              <w:t xml:space="preserve">документ, подтверждающий факт проезда на воздушном транспорте, а перевозчик </w:t>
            </w:r>
            <w:r>
              <w:rPr>
                <w:rStyle w:val="s0"/>
                <w:b/>
                <w:bCs/>
                <w:color w:val="auto"/>
              </w:rPr>
              <w:t>обязан выполнить это требование.</w:t>
            </w:r>
          </w:p>
          <w:p w:rsidR="00000000" w:rsidRDefault="00BA011E">
            <w:pPr>
              <w:jc w:val="both"/>
            </w:pPr>
            <w:r>
              <w:rPr>
                <w:rStyle w:val="s0"/>
                <w:b/>
                <w:bCs/>
                <w:color w:val="auto"/>
              </w:rPr>
              <w:t>16-1. В целях выполнения требований пункта 16 настоящей статьи, выписка счета-фактуры осуществл</w:t>
            </w:r>
            <w:r>
              <w:rPr>
                <w:rStyle w:val="s0"/>
                <w:b/>
                <w:bCs/>
                <w:color w:val="auto"/>
              </w:rPr>
              <w:t>яется:</w:t>
            </w:r>
          </w:p>
          <w:p w:rsidR="00000000" w:rsidRDefault="00BA011E">
            <w:pPr>
              <w:jc w:val="both"/>
            </w:pPr>
            <w:r>
              <w:rPr>
                <w:rStyle w:val="s0"/>
                <w:b/>
                <w:bCs/>
                <w:color w:val="auto"/>
              </w:rPr>
              <w:t>1) в случаях, предусмотренных в подпунктах 1), 2), 2-1) пункта 15 настоящей статьи - в день совершения оборота и позже. При этом наряду с датой выписки счета-фактуры поставщиком услуг указывается дата совершения оборота по реализации с указанием нал</w:t>
            </w:r>
            <w:r>
              <w:rPr>
                <w:rStyle w:val="s0"/>
                <w:b/>
                <w:bCs/>
                <w:color w:val="auto"/>
              </w:rPr>
              <w:t>ога, исчисленного по ставке, действующей на дату совершения оборота;</w:t>
            </w:r>
          </w:p>
          <w:p w:rsidR="00000000" w:rsidRDefault="00BA011E">
            <w:pPr>
              <w:jc w:val="both"/>
            </w:pPr>
            <w:r>
              <w:rPr>
                <w:rStyle w:val="s0"/>
                <w:b/>
                <w:bCs/>
                <w:color w:val="auto"/>
              </w:rPr>
              <w:t>2) в подпункте 3) пункта 15 настоящей статьи - по месту реализации товаров, работ, услуг;</w:t>
            </w:r>
          </w:p>
          <w:p w:rsidR="00000000" w:rsidRDefault="00BA011E">
            <w:pPr>
              <w:jc w:val="both"/>
            </w:pPr>
            <w:r>
              <w:rPr>
                <w:rStyle w:val="s0"/>
                <w:color w:val="auto"/>
              </w:rPr>
              <w:t>…</w:t>
            </w:r>
          </w:p>
          <w:p w:rsidR="00000000" w:rsidRDefault="00BA011E">
            <w:pPr>
              <w:jc w:val="both"/>
            </w:pPr>
            <w:r>
              <w:rPr>
                <w:rStyle w:val="s0"/>
                <w:color w:val="auto"/>
              </w:rPr>
              <w:t>20. В случае несоблюдения требований, установленных статьей 78 настоящего Кодекса, лизингодател</w:t>
            </w:r>
            <w:r>
              <w:rPr>
                <w:rStyle w:val="s0"/>
                <w:color w:val="auto"/>
              </w:rPr>
              <w:t>ь обязан не позднее пяти рабочих дней с даты указанного несоблюдения выписать:</w:t>
            </w:r>
          </w:p>
          <w:p w:rsidR="00000000" w:rsidRDefault="00BA011E">
            <w:pPr>
              <w:jc w:val="both"/>
            </w:pPr>
            <w:r>
              <w:rPr>
                <w:rStyle w:val="s0"/>
                <w:color w:val="auto"/>
              </w:rPr>
              <w:t>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w:t>
            </w:r>
            <w:r>
              <w:rPr>
                <w:rStyle w:val="s0"/>
                <w:color w:val="auto"/>
              </w:rPr>
              <w:t xml:space="preserve">гаемых оборотов без включения суммы вознаграждения </w:t>
            </w:r>
            <w:r>
              <w:rPr>
                <w:b/>
                <w:bCs/>
              </w:rPr>
              <w:t>по финансовому лизингу</w:t>
            </w:r>
            <w:r>
              <w:rPr>
                <w:rStyle w:val="s0"/>
                <w:color w:val="auto"/>
              </w:rPr>
              <w:t xml:space="preserve"> с указанием налога на добавленную стоимость;</w:t>
            </w:r>
          </w:p>
          <w:p w:rsidR="00000000" w:rsidRDefault="00BA011E">
            <w:pPr>
              <w:jc w:val="both"/>
            </w:pPr>
            <w:r>
              <w:rPr>
                <w:rStyle w:val="s0"/>
                <w:color w:val="auto"/>
              </w:rPr>
              <w:t xml:space="preserve">по передаче имущества в финансовый лизинг в части начисленной суммы вознаграждения </w:t>
            </w:r>
            <w:r>
              <w:rPr>
                <w:b/>
                <w:bCs/>
              </w:rPr>
              <w:t>по финансовому лизингу</w:t>
            </w:r>
            <w:r>
              <w:rPr>
                <w:rStyle w:val="s0"/>
                <w:color w:val="auto"/>
              </w:rPr>
              <w:t xml:space="preserve"> - дополнительные счета-фактуры,</w:t>
            </w:r>
            <w:r>
              <w:rPr>
                <w:rStyle w:val="s0"/>
                <w:color w:val="auto"/>
              </w:rPr>
              <w:t xml:space="preserve"> в которых должны содержаться отрицательное значение освобожденных оборотов и положительное значение облагаемых оборотов с указанием налога на добавленную стоимость.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b/>
                <w:bCs/>
                <w:color w:val="auto"/>
              </w:rPr>
              <w:t>Вводится в действие с 01.07.2014 года.</w:t>
            </w:r>
          </w:p>
          <w:p w:rsidR="00000000" w:rsidRDefault="00BA011E">
            <w:pPr>
              <w:jc w:val="both"/>
            </w:pPr>
            <w:r>
              <w:t> </w:t>
            </w:r>
          </w:p>
          <w:p w:rsidR="00000000" w:rsidRDefault="00BA011E">
            <w:pPr>
              <w:jc w:val="both"/>
            </w:pPr>
            <w:r>
              <w:t>См. обоснование к подпункту 38-1) пункта 1 стать</w:t>
            </w:r>
            <w:r>
              <w:t>и 12 проекта ЗРК.</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Счет-фактура выписывается без НДС не только по освобожденным оборотам, но и по оборотам, местом реализации которых не является РК. Освобожденные обороты и обороты местом реализации которых не является РК, являются необлагаемыми оборотами.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w:t>
            </w:r>
            <w:r>
              <w:t>и с возникающими вопросами от налогоплательщиков относительно указания адреса, сокращению адреса, указания серии свидетельства по НДС.</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Уточнение редакции по счетам-фактурам, выписываемым структурными подразделениями.</w:t>
            </w:r>
          </w:p>
          <w:p w:rsidR="00000000" w:rsidRDefault="00BA011E">
            <w:pPr>
              <w:jc w:val="both"/>
            </w:pPr>
            <w:r>
              <w:t> </w:t>
            </w:r>
          </w:p>
          <w:p w:rsidR="00000000" w:rsidRDefault="00BA011E">
            <w:pPr>
              <w:jc w:val="both"/>
            </w:pPr>
            <w:r>
              <w:rPr>
                <w:rStyle w:val="s0"/>
                <w:color w:val="auto"/>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В Закон РК О железнодорожном транспорте» введен новый вид услуги - </w:t>
            </w:r>
            <w:r>
              <w:t xml:space="preserve">услуги оператора вагонов (контейнеров). Деятельность оператора вагонов (контейнеров) заключается в непрерывном обеспечении перевозок грузов </w:t>
            </w:r>
            <w:r>
              <w:rPr>
                <w:rStyle w:val="s0"/>
                <w:color w:val="auto"/>
              </w:rPr>
              <w:t xml:space="preserve">вагонами (контейнерами).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исключением из пункта 16 статьи 263 Налогового кодекса.</w:t>
            </w:r>
          </w:p>
          <w:p w:rsidR="00000000" w:rsidRDefault="00BA011E">
            <w:pPr>
              <w:jc w:val="both"/>
            </w:pPr>
            <w:r>
              <w:t>См. обоснование к подпункту 38-1) пункта 1 статьи 12 проекта ЗРК.</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однозначного определения документа на основании которого полномочия по подписанию счетов-фактур возлагаются на уполномоченное лицо.</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возникающими вопросами от налогоплательщиков по заверению счетов</w:t>
            </w:r>
            <w:r>
              <w:t>-фактур подписью главного бухгалтера, в случае если главный бухгалтер не предусмотрен.</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См. обоснование к подпункту 38-1) пункта 1 статьи 12 проекта ЗРК.</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уточнения порядка выписки счетов-фактур при получении через доверенное лицо услуг проезда, коммунальных услуг и услуг связи, приобретении товаров за наличный расчет, а также предоставления возможности отнесения в зачет сумм НДС при утере посадочног</w:t>
            </w:r>
            <w:r>
              <w:t>о талона.</w:t>
            </w:r>
          </w:p>
          <w:p w:rsidR="00000000" w:rsidRDefault="00BA011E">
            <w:pPr>
              <w:jc w:val="both"/>
            </w:pPr>
            <w:r>
              <w:t> </w:t>
            </w:r>
          </w:p>
          <w:p w:rsidR="00000000" w:rsidRDefault="00BA011E">
            <w:pPr>
              <w:jc w:val="both"/>
            </w:pPr>
            <w:r>
              <w:t>В целях уточнения порядка выписки счетов-фактур при получении через доверенное лицо услуг проезда, коммунальных услуг и услуг связи, приобретении товаров за наличный расчет, а также предоставления возможности отнесения в зачет сумм НДС при утер</w:t>
            </w:r>
            <w:r>
              <w:t xml:space="preserve">е посадочного талона.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2 статьи 264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264. Особенности выписки счетов-фактур экспедиторами</w:t>
            </w:r>
          </w:p>
          <w:p w:rsidR="00000000" w:rsidRDefault="00BA011E">
            <w:pPr>
              <w:jc w:val="both"/>
            </w:pPr>
            <w:r>
              <w:rPr>
                <w:b/>
                <w:bCs/>
              </w:rPr>
              <w:t>1. Выписка счетов-фактур на перевозку грузов для отправителей или получателей грузов осуществляется экспедитором, если указанная перевозка производится в соответствии с договором транспортной экспедиции.</w:t>
            </w:r>
          </w:p>
          <w:p w:rsidR="00000000" w:rsidRDefault="00BA011E">
            <w:pPr>
              <w:jc w:val="both"/>
            </w:pPr>
            <w:r>
              <w:t xml:space="preserve">Счет-фактура выписывается экспедитором на основании </w:t>
            </w:r>
            <w:r>
              <w:t>счетов-фактур, выписанных перевозчиками и другими поставщиками работ, услуг, являющимися плательщиками налога на добавленную стоимость</w:t>
            </w:r>
            <w:r>
              <w:rPr>
                <w:b/>
                <w:bCs/>
              </w:rPr>
              <w:t xml:space="preserve">, в рамках договора транспортной экспедиции, заключенного между экспедитором и отправителем или получателем груза. </w:t>
            </w:r>
          </w:p>
          <w:p w:rsidR="00000000" w:rsidRDefault="00BA011E">
            <w:pPr>
              <w:jc w:val="both"/>
            </w:pPr>
            <w:r>
              <w:t>В случ</w:t>
            </w:r>
            <w:r>
              <w:t xml:space="preserve">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 </w:t>
            </w:r>
          </w:p>
          <w:p w:rsidR="00000000" w:rsidRDefault="00BA011E">
            <w:pPr>
              <w:jc w:val="both"/>
            </w:pPr>
            <w:r>
              <w:rPr>
                <w:rStyle w:val="s0"/>
                <w:color w:val="auto"/>
              </w:rPr>
              <w:t>2. Размер облагаемого оборота в счете-фактуре, выписываемом эк</w:t>
            </w:r>
            <w:r>
              <w:rPr>
                <w:rStyle w:val="s0"/>
                <w:color w:val="auto"/>
              </w:rPr>
              <w:t xml:space="preserve">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экспедиции. </w:t>
            </w:r>
          </w:p>
          <w:p w:rsidR="00000000" w:rsidRDefault="00BA011E">
            <w:pPr>
              <w:jc w:val="both"/>
            </w:pPr>
            <w:r>
              <w:rPr>
                <w:rStyle w:val="s0"/>
                <w:color w:val="auto"/>
              </w:rPr>
              <w:t>В счете-фактуре указывается оборот, включающий стоимость работ, услуг, осуществляемых перевозчи</w:t>
            </w:r>
            <w:r>
              <w:rPr>
                <w:rStyle w:val="s0"/>
                <w:color w:val="auto"/>
              </w:rPr>
              <w:t>ками и (или) поставщиками:</w:t>
            </w:r>
          </w:p>
          <w:p w:rsidR="00000000" w:rsidRDefault="00BA011E">
            <w:pPr>
              <w:jc w:val="both"/>
            </w:pPr>
            <w:r>
              <w:rPr>
                <w:rStyle w:val="s0"/>
                <w:color w:val="auto"/>
              </w:rPr>
              <w:t>являющимися плательщиками налога на добавленную стоимость;</w:t>
            </w:r>
          </w:p>
          <w:p w:rsidR="00000000" w:rsidRDefault="00BA011E">
            <w:pPr>
              <w:jc w:val="both"/>
            </w:pPr>
            <w:r>
              <w:rPr>
                <w:rStyle w:val="s0"/>
                <w:color w:val="auto"/>
              </w:rPr>
              <w:t xml:space="preserve">не являющимися плательщиками налога на добавленную стоимость. </w:t>
            </w:r>
          </w:p>
          <w:p w:rsidR="00000000" w:rsidRDefault="00BA011E">
            <w:pPr>
              <w:jc w:val="both"/>
            </w:pPr>
            <w:r>
              <w:rPr>
                <w:rStyle w:val="s0"/>
                <w:color w:val="auto"/>
              </w:rPr>
              <w:t xml:space="preserve">Сумма </w:t>
            </w:r>
            <w:r>
              <w:rPr>
                <w:rStyle w:val="s0"/>
                <w:b/>
                <w:bCs/>
                <w:color w:val="auto"/>
              </w:rPr>
              <w:t>вознаграждения</w:t>
            </w:r>
            <w:r>
              <w:rPr>
                <w:rStyle w:val="s0"/>
                <w:color w:val="auto"/>
              </w:rPr>
              <w:t>, включаемая в размер облагаемого оборота экспедитора, в счете-фактуре должна быть выде</w:t>
            </w:r>
            <w:r>
              <w:rPr>
                <w:rStyle w:val="s0"/>
                <w:color w:val="auto"/>
              </w:rPr>
              <w:t>лена отдельной строкой.</w:t>
            </w:r>
          </w:p>
          <w:p w:rsidR="00000000" w:rsidRDefault="00BA011E">
            <w:pPr>
              <w:jc w:val="both"/>
            </w:pPr>
            <w:r>
              <w:rPr>
                <w:rStyle w:val="s0"/>
                <w:color w:val="auto"/>
              </w:rPr>
              <w:t> </w:t>
            </w:r>
          </w:p>
          <w:p w:rsidR="00000000" w:rsidRDefault="00BA011E">
            <w:pPr>
              <w:jc w:val="both"/>
            </w:pPr>
            <w:r>
              <w:rPr>
                <w:rStyle w:val="s0"/>
                <w:b/>
                <w:bCs/>
                <w:color w:val="auto"/>
              </w:rPr>
              <w:t>3.</w:t>
            </w:r>
            <w:r>
              <w:rPr>
                <w:rStyle w:val="s0"/>
                <w:color w:val="auto"/>
              </w:rPr>
              <w:t xml:space="preserve"> Счет-фактура выписывается экспедитором в двух экземплярах. </w:t>
            </w:r>
          </w:p>
          <w:p w:rsidR="00000000" w:rsidRDefault="00BA011E">
            <w:pPr>
              <w:jc w:val="both"/>
            </w:pPr>
            <w:r>
              <w:rPr>
                <w:rStyle w:val="s0"/>
                <w:color w:val="auto"/>
              </w:rPr>
              <w:t xml:space="preserve">Первый экземпляр счета-фактуры передается отправителю или получателю груза. </w:t>
            </w:r>
          </w:p>
          <w:p w:rsidR="00000000" w:rsidRDefault="00BA011E">
            <w:pPr>
              <w:jc w:val="both"/>
            </w:pPr>
            <w:r>
              <w:rPr>
                <w:rStyle w:val="s0"/>
                <w:color w:val="auto"/>
              </w:rPr>
              <w:t>Второй экземпляр счета-фактуры</w:t>
            </w:r>
            <w:r>
              <w:rPr>
                <w:rStyle w:val="s0"/>
                <w:b/>
                <w:bCs/>
                <w:color w:val="auto"/>
              </w:rPr>
              <w:t xml:space="preserve">, к которому прилагается документ, раскрывающий информацию о перевозчиках и (или) поставщиках работ, услуг, оказываемых в рамках договора транспортной экспедиции, а также их стоимости, остается у экспедитора. </w:t>
            </w:r>
          </w:p>
          <w:p w:rsidR="00000000" w:rsidRDefault="00BA011E">
            <w:pPr>
              <w:jc w:val="both"/>
            </w:pPr>
            <w:r>
              <w:rPr>
                <w:rStyle w:val="s0"/>
                <w:b/>
                <w:bCs/>
                <w:color w:val="auto"/>
              </w:rPr>
              <w:t>В документе, приложенном к счету-фактуре, долж</w:t>
            </w:r>
            <w:r>
              <w:rPr>
                <w:rStyle w:val="s0"/>
                <w:b/>
                <w:bCs/>
                <w:color w:val="auto"/>
              </w:rPr>
              <w:t xml:space="preserve">ны быть отражены следующие информационные данные: </w:t>
            </w:r>
          </w:p>
          <w:p w:rsidR="00000000" w:rsidRDefault="00BA011E">
            <w:pPr>
              <w:jc w:val="both"/>
            </w:pPr>
            <w:r>
              <w:rPr>
                <w:rStyle w:val="s0"/>
                <w:b/>
                <w:bCs/>
                <w:color w:val="auto"/>
              </w:rPr>
              <w:t xml:space="preserve">1) порядковый номер и дата выписки счета-фактуры перевозчика и (или) поставщика работ, услуг; </w:t>
            </w:r>
          </w:p>
          <w:p w:rsidR="00000000" w:rsidRDefault="00BA011E">
            <w:pPr>
              <w:jc w:val="both"/>
            </w:pPr>
            <w:r>
              <w:rPr>
                <w:rStyle w:val="s0"/>
                <w:b/>
                <w:bCs/>
                <w:color w:val="auto"/>
              </w:rPr>
              <w:t>2) идентификационный номер налогоплательщика перевозчика и (или) поставщика работ, услуг;</w:t>
            </w:r>
          </w:p>
          <w:p w:rsidR="00000000" w:rsidRDefault="00BA011E">
            <w:pPr>
              <w:jc w:val="both"/>
            </w:pPr>
            <w:r>
              <w:rPr>
                <w:rStyle w:val="s0"/>
                <w:b/>
                <w:bCs/>
                <w:color w:val="auto"/>
              </w:rPr>
              <w:t>3) фамилия, имя, отч</w:t>
            </w:r>
            <w:r>
              <w:rPr>
                <w:rStyle w:val="s0"/>
                <w:b/>
                <w:bCs/>
                <w:color w:val="auto"/>
              </w:rPr>
              <w:t xml:space="preserve">ество (при его наличии) или наименование перевозчика и (или) поставщика работ, услуг; </w:t>
            </w:r>
          </w:p>
          <w:p w:rsidR="00000000" w:rsidRDefault="00BA011E">
            <w:pPr>
              <w:jc w:val="both"/>
            </w:pPr>
            <w:r>
              <w:rPr>
                <w:rStyle w:val="s0"/>
                <w:b/>
                <w:bCs/>
                <w:color w:val="auto"/>
              </w:rPr>
              <w:t>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w:t>
            </w:r>
            <w:r>
              <w:rPr>
                <w:rStyle w:val="s0"/>
                <w:b/>
                <w:bCs/>
                <w:color w:val="auto"/>
              </w:rPr>
              <w:t xml:space="preserve"> налога на добавленную стоимость; </w:t>
            </w:r>
          </w:p>
          <w:p w:rsidR="00000000" w:rsidRDefault="00BA011E">
            <w:pPr>
              <w:jc w:val="both"/>
            </w:pPr>
            <w:r>
              <w:rPr>
                <w:rStyle w:val="s0"/>
                <w:b/>
                <w:bCs/>
                <w:color w:val="auto"/>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w:t>
            </w:r>
            <w:r>
              <w:rPr>
                <w:rStyle w:val="s0"/>
                <w:b/>
                <w:bCs/>
                <w:color w:val="auto"/>
              </w:rPr>
              <w:t xml:space="preserve">авщиком, не являющимися плательщиками налога на добавленную стоимость, указывается отдельно. </w:t>
            </w:r>
          </w:p>
          <w:p w:rsidR="00000000" w:rsidRDefault="00BA011E">
            <w:pPr>
              <w:jc w:val="both"/>
            </w:pPr>
            <w:r>
              <w:rPr>
                <w:rStyle w:val="s0"/>
                <w:b/>
                <w:bCs/>
              </w:rPr>
              <w:t>3-1. Отсутствует.</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t xml:space="preserve">4. Счет-фактура, выписанный в соответствии с указанными требованиями, является основанием для отнесения в зачет суммы налога на добавленную стоимость </w:t>
            </w:r>
            <w:r>
              <w:rPr>
                <w:b/>
                <w:bCs/>
              </w:rPr>
              <w:t>отправителями или получателями груза.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264. Особенности выписки счетов-фактур экспедиторами</w:t>
            </w:r>
          </w:p>
          <w:p w:rsidR="00000000" w:rsidRDefault="00BA011E">
            <w:pPr>
              <w:jc w:val="both"/>
            </w:pPr>
            <w:r>
              <w:rPr>
                <w:b/>
                <w:bCs/>
                <w:spacing w:val="-2"/>
              </w:rPr>
              <w:t>1. Выпи</w:t>
            </w:r>
            <w:r>
              <w:rPr>
                <w:b/>
                <w:bCs/>
                <w:spacing w:val="-2"/>
              </w:rPr>
              <w:t>ска счетов-фактур на перевозку грузов по договору транспортной экспедиции для стороны, являющейся клиентом по такому договору, осуществляется экспедитором.</w:t>
            </w:r>
            <w:r>
              <w:t>Счет-фактура выписывается экспедитором на основании счетов-фактур, выписанных перевозчиками и другими</w:t>
            </w:r>
            <w:r>
              <w:t xml:space="preserve"> поставщиками работ, услуг, являющимися плательщиками налога на добавленную стоимостьВ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w:t>
            </w:r>
            <w:r>
              <w:t xml:space="preserve">его стоимость работ, услуг.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2. Размер облагаемого оборота в счете-фактуре, выписываемом экспедитором, указывается с учетом стоимости работ и услуг, выполненных и оказанных перевозчиками и (или) поставщиками в рамках договора транспортной экспеди</w:t>
            </w:r>
            <w:r>
              <w:rPr>
                <w:rStyle w:val="s0"/>
                <w:color w:val="auto"/>
              </w:rPr>
              <w:t xml:space="preserve">ции. </w:t>
            </w:r>
          </w:p>
          <w:p w:rsidR="00000000" w:rsidRDefault="00BA011E">
            <w:pPr>
              <w:jc w:val="both"/>
            </w:pPr>
            <w:r>
              <w:rPr>
                <w:rStyle w:val="s0"/>
                <w:color w:val="auto"/>
              </w:rPr>
              <w:t>В счете-фактуре указывается оборот, включающий стоимость работ, услуг, осуществляемых перевозчиками и (или) поставщиками:</w:t>
            </w:r>
          </w:p>
          <w:p w:rsidR="00000000" w:rsidRDefault="00BA011E">
            <w:pPr>
              <w:jc w:val="both"/>
            </w:pPr>
            <w:r>
              <w:rPr>
                <w:rStyle w:val="s0"/>
                <w:color w:val="auto"/>
              </w:rPr>
              <w:t>являющимися плательщиками налога на добавленную стоимость;</w:t>
            </w:r>
          </w:p>
          <w:p w:rsidR="00000000" w:rsidRDefault="00BA011E">
            <w:pPr>
              <w:jc w:val="both"/>
            </w:pPr>
            <w:r>
              <w:rPr>
                <w:rStyle w:val="s0"/>
                <w:color w:val="auto"/>
              </w:rPr>
              <w:t xml:space="preserve">не являющимися плательщиками налога на добавленную стоимость. </w:t>
            </w:r>
          </w:p>
          <w:p w:rsidR="00000000" w:rsidRDefault="00BA011E">
            <w:pPr>
              <w:jc w:val="both"/>
            </w:pPr>
            <w:r>
              <w:rPr>
                <w:rStyle w:val="s0"/>
                <w:color w:val="auto"/>
              </w:rPr>
              <w:t xml:space="preserve">Сумма </w:t>
            </w:r>
            <w:r>
              <w:rPr>
                <w:rStyle w:val="s0"/>
                <w:color w:val="auto"/>
              </w:rPr>
              <w:t xml:space="preserve">вознаграждения </w:t>
            </w:r>
            <w:r>
              <w:rPr>
                <w:rStyle w:val="s0"/>
                <w:b/>
                <w:bCs/>
                <w:color w:val="auto"/>
              </w:rPr>
              <w:t>по договору транспортной экспедиции</w:t>
            </w:r>
            <w:r>
              <w:rPr>
                <w:rStyle w:val="s0"/>
                <w:color w:val="auto"/>
              </w:rPr>
              <w:t>, включаемая в размер облагаемого оборота экспедитора, в счете-фактуре должна быть выделена отдельной строкой.</w:t>
            </w:r>
          </w:p>
          <w:p w:rsidR="00000000" w:rsidRDefault="00BA011E">
            <w:pPr>
              <w:jc w:val="both"/>
            </w:pPr>
            <w:r>
              <w:rPr>
                <w:rStyle w:val="s0"/>
              </w:rPr>
              <w:t xml:space="preserve">3. </w:t>
            </w:r>
            <w:r>
              <w:rPr>
                <w:rStyle w:val="s0"/>
                <w:b/>
                <w:bCs/>
              </w:rPr>
              <w:t>В случае выписки на бумажном носителе</w:t>
            </w:r>
            <w:r>
              <w:rPr>
                <w:rStyle w:val="s0"/>
              </w:rPr>
              <w:t xml:space="preserve"> </w:t>
            </w:r>
            <w:r>
              <w:rPr>
                <w:rStyle w:val="s0"/>
              </w:rPr>
              <w:t xml:space="preserve">счет-фактура выписывается экспедитором в двух экземплярах. </w:t>
            </w:r>
          </w:p>
          <w:p w:rsidR="00000000" w:rsidRDefault="00BA011E">
            <w:pPr>
              <w:jc w:val="both"/>
            </w:pPr>
            <w:r>
              <w:rPr>
                <w:rStyle w:val="s0"/>
              </w:rPr>
              <w:t xml:space="preserve">Первый экземпляр счета-фактуры передается </w:t>
            </w:r>
            <w:r>
              <w:rPr>
                <w:rStyle w:val="s0"/>
                <w:b/>
                <w:bCs/>
              </w:rPr>
              <w:t>стороне, являющейся клиентом по договору транспортной экспедиции</w:t>
            </w:r>
            <w:r>
              <w:rPr>
                <w:rStyle w:val="s0"/>
              </w:rPr>
              <w:t xml:space="preserve">. </w:t>
            </w:r>
          </w:p>
          <w:p w:rsidR="00000000" w:rsidRDefault="00BA011E">
            <w:pPr>
              <w:jc w:val="both"/>
            </w:pPr>
            <w:r>
              <w:rPr>
                <w:rStyle w:val="s0"/>
                <w:b/>
                <w:bCs/>
                <w:color w:val="auto"/>
              </w:rPr>
              <w:t>Второй экземпляр счета-фактуры остается у экспедитора.</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3-1. При осуществлении деятельности по договору транспортной экспедиции обязательно наличие у экспедитора документа</w:t>
            </w:r>
            <w:r>
              <w:rPr>
                <w:rStyle w:val="s0"/>
                <w:color w:val="auto"/>
              </w:rPr>
              <w:t xml:space="preserve">, </w:t>
            </w:r>
            <w:r>
              <w:rPr>
                <w:rStyle w:val="s0"/>
                <w:b/>
                <w:bCs/>
                <w:color w:val="auto"/>
              </w:rPr>
              <w:t>раскрывающего информацию о перевозчиках и (или) поставщиках работ, услуг, оказываемых в рамках такого договора, а также их стоимо</w:t>
            </w:r>
            <w:r>
              <w:rPr>
                <w:rStyle w:val="s0"/>
                <w:b/>
                <w:bCs/>
                <w:color w:val="auto"/>
              </w:rPr>
              <w:t>сти.</w:t>
            </w:r>
          </w:p>
          <w:p w:rsidR="00000000" w:rsidRDefault="00BA011E">
            <w:pPr>
              <w:jc w:val="both"/>
            </w:pPr>
            <w:r>
              <w:rPr>
                <w:rStyle w:val="s0"/>
                <w:b/>
                <w:bCs/>
                <w:color w:val="auto"/>
              </w:rPr>
              <w:t>При этом такой документ хранится у экспедитора в течение срока исковой давности, установленного статьей 46 настоящего Кодекса.</w:t>
            </w:r>
          </w:p>
          <w:p w:rsidR="00000000" w:rsidRDefault="00BA011E">
            <w:pPr>
              <w:jc w:val="both"/>
            </w:pPr>
            <w:r>
              <w:rPr>
                <w:rStyle w:val="s0"/>
                <w:b/>
                <w:bCs/>
                <w:color w:val="auto"/>
              </w:rPr>
              <w:t xml:space="preserve">В документе должны быть отражены следующие данные: </w:t>
            </w:r>
          </w:p>
          <w:p w:rsidR="00000000" w:rsidRDefault="00BA011E">
            <w:pPr>
              <w:jc w:val="both"/>
            </w:pPr>
            <w:r>
              <w:rPr>
                <w:rStyle w:val="s0"/>
                <w:b/>
                <w:bCs/>
                <w:color w:val="auto"/>
              </w:rPr>
              <w:t>1) порядковый номер и дата выписки счета-фактуры перевозчика и (или) пос</w:t>
            </w:r>
            <w:r>
              <w:rPr>
                <w:rStyle w:val="s0"/>
                <w:b/>
                <w:bCs/>
                <w:color w:val="auto"/>
              </w:rPr>
              <w:t xml:space="preserve">тавщика работ, услуг; </w:t>
            </w:r>
          </w:p>
          <w:p w:rsidR="00000000" w:rsidRDefault="00BA011E">
            <w:pPr>
              <w:jc w:val="both"/>
            </w:pPr>
            <w:r>
              <w:rPr>
                <w:rStyle w:val="s0"/>
                <w:b/>
                <w:bCs/>
                <w:color w:val="auto"/>
              </w:rPr>
              <w:t>2) идентификационный номер налогоплательщика перевозчика и (или) поставщика работ, услуг;</w:t>
            </w:r>
          </w:p>
          <w:p w:rsidR="00000000" w:rsidRDefault="00BA011E">
            <w:pPr>
              <w:jc w:val="both"/>
            </w:pPr>
            <w:r>
              <w:rPr>
                <w:rStyle w:val="s0"/>
                <w:b/>
                <w:bCs/>
                <w:color w:val="auto"/>
              </w:rPr>
              <w:t xml:space="preserve">3) фамилия, имя, отчество (при его наличии) или наименование перевозчика и (или) поставщика работ, услуг; </w:t>
            </w:r>
          </w:p>
          <w:p w:rsidR="00000000" w:rsidRDefault="00BA011E">
            <w:pPr>
              <w:jc w:val="both"/>
            </w:pPr>
            <w:r>
              <w:rPr>
                <w:rStyle w:val="s0"/>
                <w:b/>
                <w:bCs/>
                <w:color w:val="auto"/>
              </w:rPr>
              <w:t xml:space="preserve">4) серия и номер свидетельства о постановке на регистрационный учет по налогу на добавленную стоимость в случае, если перевозчик и (или) поставщик являются плательщиками налога на добавленную стоимость; </w:t>
            </w:r>
          </w:p>
          <w:p w:rsidR="00000000" w:rsidRDefault="00BA011E">
            <w:pPr>
              <w:jc w:val="both"/>
            </w:pPr>
            <w:r>
              <w:rPr>
                <w:rStyle w:val="s0"/>
                <w:b/>
                <w:bCs/>
                <w:color w:val="auto"/>
              </w:rPr>
              <w:t>5) стоимость работ, услуг, осуществляемых перевозчик</w:t>
            </w:r>
            <w:r>
              <w:rPr>
                <w:rStyle w:val="s0"/>
                <w:b/>
                <w:bCs/>
                <w:color w:val="auto"/>
              </w:rPr>
              <w:t>ом и (или) поставщиком работ, услуг, включаемая в размер облагаемого оборота, указанный в счете-фактуре. Стоимость работ, услуг, осуществляемых перевозчиком и (или) поставщиком, не являющимися плательщиками налога на добавленную стоимость, указывается отде</w:t>
            </w:r>
            <w:r>
              <w:rPr>
                <w:rStyle w:val="s0"/>
                <w:b/>
                <w:bCs/>
                <w:color w:val="auto"/>
              </w:rPr>
              <w:t xml:space="preserve">льно. </w:t>
            </w:r>
          </w:p>
          <w:p w:rsidR="00000000" w:rsidRDefault="00BA011E">
            <w:pPr>
              <w:jc w:val="both"/>
            </w:pPr>
            <w:r>
              <w:t xml:space="preserve">4. Счет-фактура, выписанный в соответствии с указанными требованиями, является основанием для отнесения в зачет суммы налога на добавленную стоимость </w:t>
            </w:r>
            <w:r>
              <w:rPr>
                <w:b/>
                <w:bCs/>
                <w:spacing w:val="-2"/>
              </w:rPr>
              <w:t>стороной, являющейся клиентом по договору транспортной экспедиции.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приведения в соответствие с гражданским законодательством.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01.07.2014 года.</w:t>
            </w:r>
          </w:p>
          <w:p w:rsidR="00000000" w:rsidRDefault="00BA011E">
            <w:pPr>
              <w:jc w:val="both"/>
            </w:pPr>
            <w:r>
              <w:t>См. обоснование к подпункту 38-1) пункта 1 статьи 12 проекта ЗРК.</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изменениями, внесенными в гражданское законодательство, согласно которым не только отправители и получатели грузов могут быть клиентами по договору транспортной экспедиции.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3 статьи 265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265. Выписка дополнительных счетов-фактур</w:t>
            </w:r>
          </w:p>
          <w:p w:rsidR="00000000" w:rsidRDefault="00BA011E">
            <w:pPr>
              <w:jc w:val="both"/>
            </w:pPr>
            <w:r>
              <w:t>…</w:t>
            </w:r>
          </w:p>
          <w:p w:rsidR="00000000" w:rsidRDefault="00BA011E">
            <w:pPr>
              <w:jc w:val="both"/>
            </w:pPr>
            <w:r>
              <w:t>3. Дополнительный счет-фактура выписывается поставщиком товаров, работ, услуг и подтверждается получателем указанных товаров, работ, услуг.</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265. Выписка дополнительных счетов-фактур</w:t>
            </w:r>
          </w:p>
          <w:p w:rsidR="00000000" w:rsidRDefault="00BA011E">
            <w:pPr>
              <w:jc w:val="both"/>
            </w:pPr>
            <w:r>
              <w:t>…</w:t>
            </w:r>
          </w:p>
          <w:p w:rsidR="00000000" w:rsidRDefault="00BA011E">
            <w:pPr>
              <w:jc w:val="both"/>
            </w:pPr>
            <w:r>
              <w:t>3. Дополнит</w:t>
            </w:r>
            <w:r>
              <w:t xml:space="preserve">ельный счет-фактура выписывается поставщиком товаров, работ, услуг и </w:t>
            </w:r>
            <w:r>
              <w:rPr>
                <w:b/>
                <w:bCs/>
              </w:rPr>
              <w:t xml:space="preserve">в случае выписки на бумажном носителе </w:t>
            </w:r>
            <w:r>
              <w:t>подтверждается получателем указанных товаров, работ, услуг.</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01.07.2014 года.</w:t>
            </w:r>
          </w:p>
          <w:p w:rsidR="00000000" w:rsidRDefault="00BA011E">
            <w:pPr>
              <w:pStyle w:val="21"/>
              <w:jc w:val="both"/>
            </w:pPr>
            <w:r>
              <w:rPr>
                <w:color w:val="auto"/>
              </w:rPr>
              <w:t>См. обоснование к подпункту 38-1) пункта 1 статьи</w:t>
            </w:r>
            <w:r>
              <w:rPr>
                <w:color w:val="auto"/>
              </w:rPr>
              <w:t xml:space="preserve"> 12 проекта ЗРК.</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266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266. Налог на добавленную стоимость, подлежащий взносу в бюджет по облагаемому обороту </w:t>
            </w:r>
          </w:p>
          <w:p w:rsidR="00000000" w:rsidRDefault="00BA011E">
            <w:pPr>
              <w:jc w:val="both"/>
            </w:pPr>
            <w:r>
              <w:rPr>
                <w:b/>
                <w:bCs/>
              </w:rPr>
              <w:t>Сумма налога на добавленную стоимость, подлежащая взносу в бюджет по облагаемому обороту, исчисляется как разница между суммой налога на добавленную стоимость, начисленного по облагаемым оборотам в соответствии со статьей 268 настоящего Кодекса, и суммой н</w:t>
            </w:r>
            <w:r>
              <w:rPr>
                <w:b/>
                <w:bCs/>
              </w:rPr>
              <w:t xml:space="preserve">алога, относимого в зачет в соответствии со </w:t>
            </w:r>
            <w:hyperlink r:id="rId305" w:history="1">
              <w:r>
                <w:rPr>
                  <w:rStyle w:val="a8"/>
                  <w:b/>
                  <w:bCs/>
                </w:rPr>
                <w:t>статьей 256</w:t>
              </w:r>
            </w:hyperlink>
            <w:r>
              <w:rPr>
                <w:b/>
                <w:bCs/>
              </w:rPr>
              <w:t xml:space="preserve"> настоящего Кодекса.</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266. Исчисление налога на добавленную стоимость </w:t>
            </w:r>
          </w:p>
          <w:p w:rsidR="00000000" w:rsidRDefault="00BA011E">
            <w:pPr>
              <w:jc w:val="both"/>
            </w:pPr>
            <w:r>
              <w:rPr>
                <w:b/>
                <w:bCs/>
              </w:rPr>
              <w:t xml:space="preserve">1. Сумма налога на добавленную стоимость исчисляется как разница между суммой налога </w:t>
            </w:r>
            <w:r>
              <w:rPr>
                <w:b/>
                <w:bCs/>
              </w:rPr>
              <w:t xml:space="preserve">на добавленную стоимость, начисленного по облагаемым оборотам в соответствии со статьей 268 настоящего Кодекса, и суммой налога, относимого в зачет в соответствии со </w:t>
            </w:r>
            <w:hyperlink r:id="rId306" w:anchor="sub_id=2560000" w:history="1">
              <w:r>
                <w:rPr>
                  <w:rStyle w:val="a8"/>
                  <w:b/>
                  <w:bCs/>
                </w:rPr>
                <w:t>стать</w:t>
              </w:r>
              <w:r>
                <w:rPr>
                  <w:rStyle w:val="a8"/>
                  <w:b/>
                  <w:bCs/>
                </w:rPr>
                <w:t>ей 256</w:t>
              </w:r>
            </w:hyperlink>
            <w:r>
              <w:rPr>
                <w:b/>
                <w:bCs/>
              </w:rPr>
              <w:t xml:space="preserve"> настоящего Кодекса. </w:t>
            </w:r>
          </w:p>
          <w:p w:rsidR="00000000" w:rsidRDefault="00BA011E">
            <w:pPr>
              <w:jc w:val="both"/>
            </w:pPr>
            <w:r>
              <w:rPr>
                <w:b/>
                <w:bCs/>
              </w:rPr>
              <w:t>При этом:</w:t>
            </w:r>
          </w:p>
          <w:p w:rsidR="00000000" w:rsidRDefault="00BA011E">
            <w:pPr>
              <w:jc w:val="both"/>
            </w:pPr>
            <w:r>
              <w:rPr>
                <w:b/>
                <w:bCs/>
              </w:rPr>
              <w:t>положительная разница является суммой налога, подлежащей уплате в бюджет в порядке, установленном настоящим Кодексом;</w:t>
            </w:r>
          </w:p>
          <w:p w:rsidR="00000000" w:rsidRDefault="00BA011E">
            <w:pPr>
              <w:jc w:val="both"/>
            </w:pPr>
            <w:r>
              <w:rPr>
                <w:b/>
                <w:bCs/>
              </w:rPr>
              <w:t>отрицательная разница является превышением суммы налога на добавленную стоимость, относимого в зачет</w:t>
            </w:r>
            <w:r>
              <w:rPr>
                <w:b/>
                <w:bCs/>
              </w:rPr>
              <w:t>, над суммой начисленного налога.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Уточнение редакции по определению превышения суммы налога на добавленную стоимость, относимого в зачет над суммой начисленного налога.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3 и 3-1 статьи 267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267. Порядок уплаты налога на добавленную стоимость в отдельных случаях</w:t>
            </w:r>
          </w:p>
          <w:p w:rsidR="00000000" w:rsidRDefault="00BA011E">
            <w:pPr>
              <w:pStyle w:val="aa"/>
              <w:jc w:val="both"/>
            </w:pPr>
            <w:r>
              <w:t xml:space="preserve">1. Юридические лица, осуществляющие переработку сельскохозяйственного </w:t>
            </w:r>
            <w:r>
              <w:rPr>
                <w:b/>
                <w:bCs/>
              </w:rPr>
              <w:t>сырья, производят</w:t>
            </w:r>
            <w:r>
              <w:t xml:space="preserve"> уплату налога на добавленную стоимость в порядке, установленном пунктом 3 настоящей ста</w:t>
            </w:r>
            <w:r>
              <w:t xml:space="preserve">тьи. </w:t>
            </w:r>
          </w:p>
          <w:p w:rsidR="00000000" w:rsidRDefault="00BA011E">
            <w:pPr>
              <w:pStyle w:val="aa"/>
              <w:jc w:val="both"/>
            </w:pPr>
            <w:r>
              <w:t xml:space="preserve">2. В целях настоящей статьи к </w:t>
            </w:r>
            <w:r>
              <w:rPr>
                <w:b/>
                <w:bCs/>
              </w:rPr>
              <w:t>организациям,</w:t>
            </w:r>
            <w:r>
              <w:t xml:space="preserve"> осуществляющим переработку сельскохозяйственного сырья, относятся </w:t>
            </w:r>
            <w:r>
              <w:rPr>
                <w:b/>
                <w:bCs/>
              </w:rPr>
              <w:t>организации,</w:t>
            </w:r>
            <w:r>
              <w:t xml:space="preserve"> соответствующие одновременно следующим условиям: </w:t>
            </w:r>
          </w:p>
          <w:p w:rsidR="00000000" w:rsidRDefault="00BA011E">
            <w:pPr>
              <w:pStyle w:val="aa"/>
              <w:jc w:val="both"/>
            </w:pPr>
            <w:r>
              <w:t>1) не менее 90 процентов совокупного годового дохода которых составляют доход</w:t>
            </w:r>
            <w:r>
              <w:t xml:space="preserve">ы, подлежащие получению (полученные) в результате осуществления следующих видов деятельности, за исключением деятельности в сфере общественного питания: </w:t>
            </w:r>
          </w:p>
          <w:p w:rsidR="00000000" w:rsidRDefault="00BA011E">
            <w:pPr>
              <w:pStyle w:val="aa"/>
              <w:jc w:val="both"/>
            </w:pPr>
            <w:r>
              <w:t xml:space="preserve">производство мяса и мясопродуктов; </w:t>
            </w:r>
          </w:p>
          <w:p w:rsidR="00000000" w:rsidRDefault="00BA011E">
            <w:pPr>
              <w:pStyle w:val="aa"/>
              <w:jc w:val="both"/>
            </w:pPr>
            <w:r>
              <w:t xml:space="preserve">переработка и консервирование фруктов и овощей; </w:t>
            </w:r>
          </w:p>
          <w:p w:rsidR="00000000" w:rsidRDefault="00BA011E">
            <w:pPr>
              <w:pStyle w:val="aa"/>
              <w:jc w:val="both"/>
            </w:pPr>
            <w:r>
              <w:t> производство рас</w:t>
            </w:r>
            <w:r>
              <w:t xml:space="preserve">тительных и животных масел и жиров; </w:t>
            </w:r>
          </w:p>
          <w:p w:rsidR="00000000" w:rsidRDefault="00BA011E">
            <w:pPr>
              <w:pStyle w:val="aa"/>
              <w:jc w:val="both"/>
            </w:pPr>
            <w:r>
              <w:t xml:space="preserve">переработка молока и производство сыра; </w:t>
            </w:r>
          </w:p>
          <w:p w:rsidR="00000000" w:rsidRDefault="00BA011E">
            <w:pPr>
              <w:pStyle w:val="aa"/>
              <w:jc w:val="both"/>
            </w:pPr>
            <w:r>
              <w:t xml:space="preserve">производство продуктов мукомольно-крупяной промышленности; </w:t>
            </w:r>
          </w:p>
          <w:p w:rsidR="00000000" w:rsidRDefault="00BA011E">
            <w:pPr>
              <w:pStyle w:val="aa"/>
              <w:jc w:val="both"/>
            </w:pPr>
            <w:r>
              <w:t xml:space="preserve">производство готовых кормов для животных; </w:t>
            </w:r>
          </w:p>
          <w:p w:rsidR="00000000" w:rsidRDefault="00BA011E">
            <w:pPr>
              <w:pStyle w:val="aa"/>
              <w:jc w:val="both"/>
            </w:pPr>
            <w:r>
              <w:t xml:space="preserve">производство хлеба; </w:t>
            </w:r>
          </w:p>
          <w:p w:rsidR="00000000" w:rsidRDefault="00BA011E">
            <w:pPr>
              <w:pStyle w:val="aa"/>
              <w:jc w:val="both"/>
            </w:pPr>
            <w:r>
              <w:t xml:space="preserve">производство детского питания и диетических пищевых продуктов; </w:t>
            </w:r>
          </w:p>
          <w:p w:rsidR="00000000" w:rsidRDefault="00BA011E">
            <w:pPr>
              <w:pStyle w:val="aa"/>
              <w:jc w:val="both"/>
            </w:pPr>
            <w:r>
              <w:t xml:space="preserve">производство продуктов крахмало-паточной промышленности; </w:t>
            </w:r>
          </w:p>
          <w:p w:rsidR="00000000" w:rsidRDefault="00BA011E">
            <w:pPr>
              <w:pStyle w:val="aa"/>
              <w:jc w:val="both"/>
            </w:pPr>
            <w:r>
              <w:t>Определение видов деятельности в целях применения подпункта 1) настоящего пункта осуществляется в соответствии с Общим классификатором</w:t>
            </w:r>
            <w:r>
              <w:t xml:space="preserve"> видов экономической деятельности, утвержденным уполномоченным государственным органом в области технического регулирования;</w:t>
            </w:r>
          </w:p>
          <w:p w:rsidR="00000000" w:rsidRDefault="00BA011E">
            <w:pPr>
              <w:pStyle w:val="aa"/>
              <w:jc w:val="both"/>
            </w:pPr>
            <w:r>
              <w:t xml:space="preserve">2) которые не применяют специальные налоговые режимы, за исключением специального налогового режима для субъектов малого бизнеса; </w:t>
            </w:r>
          </w:p>
          <w:p w:rsidR="00000000" w:rsidRDefault="00BA011E">
            <w:pPr>
              <w:pStyle w:val="aa"/>
              <w:jc w:val="both"/>
            </w:pPr>
            <w:r>
              <w:t xml:space="preserve">3) которые не осуществляют деятельность по производству, переработке и реализации подакцизных товаров. </w:t>
            </w:r>
          </w:p>
          <w:p w:rsidR="00000000" w:rsidRDefault="00BA011E">
            <w:pPr>
              <w:pStyle w:val="aa"/>
              <w:jc w:val="both"/>
            </w:pPr>
            <w:r>
              <w:rPr>
                <w:b/>
                <w:bCs/>
              </w:rPr>
              <w:t>3. Сумма налога на добавленную стоимость, исчисленная в соответствии со статьей 266 настоящего Кодекса</w:t>
            </w:r>
            <w:r>
              <w:t xml:space="preserve">, </w:t>
            </w:r>
            <w:r>
              <w:rPr>
                <w:b/>
                <w:bCs/>
              </w:rPr>
              <w:t>уменьшается на 70 процентов.</w:t>
            </w:r>
            <w:r>
              <w:t xml:space="preserve">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keepNext/>
              <w:spacing w:before="240" w:after="60"/>
              <w:jc w:val="both"/>
            </w:pPr>
            <w:r>
              <w:rPr>
                <w:b/>
                <w:bCs/>
              </w:rPr>
              <w:t> </w:t>
            </w:r>
          </w:p>
          <w:p w:rsidR="00000000" w:rsidRDefault="00BA011E">
            <w:pPr>
              <w:jc w:val="both"/>
            </w:pPr>
            <w:r>
              <w:rPr>
                <w:b/>
                <w:bCs/>
              </w:rPr>
              <w:t>3-1. Отсутствует.</w:t>
            </w:r>
          </w:p>
          <w:p w:rsidR="00000000" w:rsidRDefault="00BA011E">
            <w:pPr>
              <w:jc w:val="both"/>
            </w:pPr>
            <w:r>
              <w:t>…</w:t>
            </w:r>
          </w:p>
          <w:p w:rsidR="00000000" w:rsidRDefault="00BA011E">
            <w:pPr>
              <w:keepNext/>
              <w:spacing w:before="240" w:after="6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267. Порядок уплаты налога на добавленную стоимость в отдельных случаях</w:t>
            </w:r>
          </w:p>
          <w:p w:rsidR="00000000" w:rsidRDefault="00BA011E">
            <w:pPr>
              <w:pStyle w:val="aa"/>
              <w:jc w:val="both"/>
            </w:pPr>
            <w:r>
              <w:t xml:space="preserve">1. Юридические лица, осуществляющие переработку сельскохозяйственного </w:t>
            </w:r>
            <w:r>
              <w:rPr>
                <w:b/>
                <w:bCs/>
              </w:rPr>
              <w:t>сырья,</w:t>
            </w:r>
            <w:r>
              <w:t xml:space="preserve"> </w:t>
            </w:r>
            <w:r>
              <w:rPr>
                <w:b/>
                <w:bCs/>
              </w:rPr>
              <w:t xml:space="preserve">вправе производить </w:t>
            </w:r>
            <w:r>
              <w:t>уплату налога на добавленную стоимость в порядке, устано</w:t>
            </w:r>
            <w:r>
              <w:t xml:space="preserve">вленном пунктом 3 настоящей статьи. </w:t>
            </w:r>
          </w:p>
          <w:p w:rsidR="00000000" w:rsidRDefault="00BA011E">
            <w:pPr>
              <w:pStyle w:val="aa"/>
              <w:jc w:val="both"/>
            </w:pPr>
            <w:r>
              <w:t xml:space="preserve">2. В целях настоящей статьи к </w:t>
            </w:r>
            <w:r>
              <w:rPr>
                <w:b/>
                <w:bCs/>
              </w:rPr>
              <w:t>юридическим лицам</w:t>
            </w:r>
            <w:r>
              <w:t xml:space="preserve">, осуществляющим переработку сельскохозяйственного сырья, относятся </w:t>
            </w:r>
            <w:r>
              <w:rPr>
                <w:b/>
                <w:bCs/>
              </w:rPr>
              <w:t>юридические лица</w:t>
            </w:r>
            <w:r>
              <w:t xml:space="preserve">, соответствующие одновременно следующим условиям: </w:t>
            </w:r>
          </w:p>
          <w:p w:rsidR="00000000" w:rsidRDefault="00BA011E">
            <w:pPr>
              <w:pStyle w:val="aa"/>
              <w:jc w:val="both"/>
            </w:pPr>
            <w:r>
              <w:t>1) не менее 90 процентов совокупного</w:t>
            </w:r>
            <w:r>
              <w:t xml:space="preserve"> годового дохода которых составляют доходы, подлежащие получению (полученные) в результате осуществления следующих видов деятельности, за исключением деятельности в сфере общественного питания: </w:t>
            </w:r>
          </w:p>
          <w:p w:rsidR="00000000" w:rsidRDefault="00BA011E">
            <w:pPr>
              <w:pStyle w:val="aa"/>
              <w:jc w:val="both"/>
            </w:pPr>
            <w:r>
              <w:t xml:space="preserve">производство мяса и мясопродуктов; </w:t>
            </w:r>
          </w:p>
          <w:p w:rsidR="00000000" w:rsidRDefault="00BA011E">
            <w:pPr>
              <w:pStyle w:val="aa"/>
              <w:jc w:val="both"/>
            </w:pPr>
            <w:r>
              <w:t xml:space="preserve">переработка и консервирование фруктов и овощей; </w:t>
            </w:r>
          </w:p>
          <w:p w:rsidR="00000000" w:rsidRDefault="00BA011E">
            <w:pPr>
              <w:pStyle w:val="aa"/>
              <w:jc w:val="both"/>
            </w:pPr>
            <w:r>
              <w:t xml:space="preserve">производство растительных и животных масел и жиров; </w:t>
            </w:r>
          </w:p>
          <w:p w:rsidR="00000000" w:rsidRDefault="00BA011E">
            <w:pPr>
              <w:pStyle w:val="aa"/>
              <w:jc w:val="both"/>
            </w:pPr>
            <w:r>
              <w:t xml:space="preserve">переработка молока и производство сыра; </w:t>
            </w:r>
          </w:p>
          <w:p w:rsidR="00000000" w:rsidRDefault="00BA011E">
            <w:pPr>
              <w:pStyle w:val="aa"/>
              <w:jc w:val="both"/>
            </w:pPr>
            <w:r>
              <w:t xml:space="preserve">производство продуктов мукомольно-крупяной промышленности; </w:t>
            </w:r>
          </w:p>
          <w:p w:rsidR="00000000" w:rsidRDefault="00BA011E">
            <w:pPr>
              <w:pStyle w:val="aa"/>
              <w:jc w:val="both"/>
            </w:pPr>
            <w:r>
              <w:t xml:space="preserve">производство готовых кормов для животных; </w:t>
            </w:r>
          </w:p>
          <w:p w:rsidR="00000000" w:rsidRDefault="00BA011E">
            <w:pPr>
              <w:pStyle w:val="aa"/>
              <w:jc w:val="both"/>
            </w:pPr>
            <w:r>
              <w:t>производст</w:t>
            </w:r>
            <w:r>
              <w:t xml:space="preserve">во хлеба; </w:t>
            </w:r>
          </w:p>
          <w:p w:rsidR="00000000" w:rsidRDefault="00BA011E">
            <w:pPr>
              <w:pStyle w:val="aa"/>
              <w:jc w:val="both"/>
            </w:pPr>
            <w:r>
              <w:t xml:space="preserve">производство детского питания и диетических пищевых продуктов; </w:t>
            </w:r>
          </w:p>
          <w:p w:rsidR="00000000" w:rsidRDefault="00BA011E">
            <w:pPr>
              <w:pStyle w:val="aa"/>
              <w:jc w:val="both"/>
            </w:pPr>
            <w:r>
              <w:t xml:space="preserve">производство продуктов крахмало-паточной промышленности; </w:t>
            </w:r>
          </w:p>
          <w:p w:rsidR="00000000" w:rsidRDefault="00BA011E">
            <w:pPr>
              <w:pStyle w:val="aa"/>
              <w:jc w:val="both"/>
            </w:pPr>
            <w:r>
              <w:t>Определение видов деятельности в целях применения подпункта 1) настоящего пункта осуществляется в соответствии с Общим клас</w:t>
            </w:r>
            <w:r>
              <w:t>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BA011E">
            <w:pPr>
              <w:pStyle w:val="aa"/>
              <w:jc w:val="both"/>
            </w:pPr>
            <w:r>
              <w:t>2) которые не применяют специальные налоговые режимы, за исключением специального налогового режима для субъектов малого</w:t>
            </w:r>
            <w:r>
              <w:t xml:space="preserve"> бизнеса; </w:t>
            </w:r>
          </w:p>
          <w:p w:rsidR="00000000" w:rsidRDefault="00BA011E">
            <w:pPr>
              <w:pStyle w:val="aa"/>
              <w:jc w:val="both"/>
            </w:pPr>
            <w:r>
              <w:t xml:space="preserve">3) которые не осуществляют деятельность по производству, переработке и реализации подакцизных товаров. </w:t>
            </w:r>
          </w:p>
          <w:p w:rsidR="00000000" w:rsidRDefault="00BA011E">
            <w:pPr>
              <w:pStyle w:val="aa"/>
              <w:jc w:val="both"/>
            </w:pPr>
            <w:r>
              <w:rPr>
                <w:b/>
                <w:bCs/>
              </w:rPr>
              <w:t>3. В целях определения суммы налога на добавленную стоимость, подлежащей уплате в бюджет при применении настоящей статьи:</w:t>
            </w:r>
          </w:p>
          <w:p w:rsidR="00000000" w:rsidRDefault="00BA011E">
            <w:pPr>
              <w:pStyle w:val="aa"/>
              <w:jc w:val="both"/>
            </w:pPr>
            <w:r>
              <w:rPr>
                <w:b/>
                <w:bCs/>
              </w:rPr>
              <w:t>1) в случае отсутст</w:t>
            </w:r>
            <w:r>
              <w:rPr>
                <w:b/>
                <w:bCs/>
              </w:rPr>
              <w:t>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w:t>
            </w:r>
            <w:r>
              <w:rPr>
                <w:b/>
                <w:bCs/>
              </w:rPr>
              <w:t>и со статьей 266 настоящего Кодекса сумма налога на добавленную стоимость, подлежащая уплате в бюджет, уменьшается на 70 п</w:t>
            </w:r>
            <w:r>
              <w:rPr>
                <w:rStyle w:val="s0"/>
                <w:b/>
                <w:bCs/>
                <w:color w:val="auto"/>
              </w:rPr>
              <w:t>роцентов</w:t>
            </w:r>
            <w:r>
              <w:rPr>
                <w:b/>
                <w:bCs/>
              </w:rPr>
              <w:t>;</w:t>
            </w:r>
          </w:p>
          <w:p w:rsidR="00000000" w:rsidRDefault="00BA011E">
            <w:pPr>
              <w:pStyle w:val="aa"/>
              <w:jc w:val="both"/>
            </w:pPr>
            <w:r>
              <w:rPr>
                <w:b/>
                <w:bCs/>
              </w:rPr>
              <w:t xml:space="preserve">2) в случае наличия сложившегося на начало отчетного налогового периода нарастающим итогом превышения налога на добавленную </w:t>
            </w:r>
            <w:r>
              <w:rPr>
                <w:b/>
                <w:bCs/>
              </w:rPr>
              <w:t>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w:t>
            </w:r>
            <w:r>
              <w:rPr>
                <w:b/>
                <w:bCs/>
              </w:rPr>
              <w:t xml:space="preserve">арастающим итогом на начало отчетного налогового периода. </w:t>
            </w:r>
          </w:p>
          <w:p w:rsidR="00000000" w:rsidRDefault="00BA011E">
            <w:pPr>
              <w:pStyle w:val="aa"/>
              <w:jc w:val="both"/>
            </w:pPr>
            <w:r>
              <w:rPr>
                <w:b/>
                <w:bCs/>
              </w:rPr>
              <w:t>3-1. В случае принятия решения о применении настоящей статьи юридическое лицо, осуществляющее переработку сельскохозяйственного сырья, обязано применять положения настоящей статьи ко всем налоговым</w:t>
            </w:r>
            <w:r>
              <w:rPr>
                <w:b/>
                <w:bCs/>
              </w:rPr>
              <w:t xml:space="preserve"> периодам, входящим в календарный год.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xml:space="preserve">В целях реализации решения Консультационного совета по вопросам налогообложения от 28.11.2011 г. по представлению налогоплательщику права выбора по применению положений статьи </w:t>
            </w:r>
            <w:r>
              <w:t>267 Налогового кодекса.</w:t>
            </w:r>
          </w:p>
          <w:p w:rsidR="00000000" w:rsidRDefault="00BA011E">
            <w:pPr>
              <w:jc w:val="both"/>
            </w:pPr>
            <w:r>
              <w:t> </w:t>
            </w:r>
          </w:p>
          <w:p w:rsidR="00000000" w:rsidRDefault="00BA011E">
            <w:pPr>
              <w:jc w:val="both"/>
            </w:pPr>
            <w:r>
              <w:t>В целях приведения в соответствие с редакцией пункта 1 статьи 267 Налогового кодекса.</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keepNext/>
              <w:spacing w:before="240" w:after="60"/>
              <w:jc w:val="both"/>
            </w:pPr>
            <w:r>
              <w:t> </w:t>
            </w:r>
          </w:p>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2 статьи 270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270. Налоговая декларация </w:t>
            </w:r>
          </w:p>
          <w:p w:rsidR="00000000" w:rsidRDefault="00BA011E">
            <w:pPr>
              <w:jc w:val="both"/>
            </w:pPr>
            <w:r>
              <w:rPr>
                <w:rStyle w:val="s1"/>
                <w:b w:val="0"/>
                <w:bCs w:val="0"/>
                <w:color w:val="auto"/>
              </w:rPr>
              <w:t>…</w:t>
            </w:r>
          </w:p>
          <w:p w:rsidR="00000000" w:rsidRDefault="00BA011E">
            <w:pPr>
              <w:jc w:val="both"/>
            </w:pPr>
            <w:r>
              <w:rPr>
                <w:rStyle w:val="s0"/>
                <w:color w:val="auto"/>
              </w:rPr>
              <w:t xml:space="preserve">2. Если иное не предусмотрено статьей 68 настоящего </w:t>
            </w:r>
            <w:r>
              <w:rPr>
                <w:rStyle w:val="s0"/>
                <w:b/>
                <w:bCs/>
                <w:color w:val="auto"/>
              </w:rPr>
              <w:t>Кодекса,</w:t>
            </w:r>
            <w:r>
              <w:rPr>
                <w:rStyle w:val="s0"/>
                <w:color w:val="auto"/>
              </w:rPr>
              <w:t xml:space="preserve">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w:t>
            </w:r>
            <w:r>
              <w:rPr>
                <w:rStyle w:val="s0"/>
                <w:color w:val="auto"/>
              </w:rPr>
              <w:t>иеся приложением к декларации. Формы реестров счетов-фактур по приобретенным и реализованным товарам, работам, услугам устанавливаются Правительством Республики Казахстан.</w:t>
            </w:r>
          </w:p>
          <w:p w:rsidR="00000000" w:rsidRDefault="00BA011E">
            <w:pPr>
              <w:jc w:val="both"/>
            </w:pPr>
            <w:r>
              <w:rPr>
                <w:rStyle w:val="s0"/>
                <w:color w:val="auto"/>
              </w:rPr>
              <w:t>Количество ячеек для указания номера счета-фактуры не ограничивается при представлен</w:t>
            </w:r>
            <w:r>
              <w:rPr>
                <w:rStyle w:val="s0"/>
                <w:color w:val="auto"/>
              </w:rPr>
              <w:t>ии в электронном виде:</w:t>
            </w:r>
          </w:p>
          <w:p w:rsidR="00000000" w:rsidRDefault="00BA011E">
            <w:pPr>
              <w:jc w:val="both"/>
            </w:pPr>
            <w:r>
              <w:rPr>
                <w:rStyle w:val="s0"/>
                <w:color w:val="auto"/>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BA011E">
            <w:pPr>
              <w:jc w:val="both"/>
            </w:pPr>
            <w:r>
              <w:rPr>
                <w:rStyle w:val="s0"/>
                <w:color w:val="auto"/>
              </w:rPr>
              <w:t>2) реестра счетов-фактур по реализованным товарам, работам, услугам в течение отчетного налогового периода.</w:t>
            </w:r>
          </w:p>
          <w:p w:rsidR="00000000" w:rsidRDefault="00BA011E">
            <w:pPr>
              <w:jc w:val="both"/>
            </w:pPr>
            <w:r>
              <w:rPr>
                <w:rStyle w:val="s1"/>
                <w:color w:val="auto"/>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270. Налоговая декларация </w:t>
            </w:r>
          </w:p>
          <w:p w:rsidR="00000000" w:rsidRDefault="00BA011E">
            <w:pPr>
              <w:jc w:val="both"/>
            </w:pPr>
            <w:r>
              <w:rPr>
                <w:rStyle w:val="s1"/>
                <w:b w:val="0"/>
                <w:bCs w:val="0"/>
                <w:color w:val="auto"/>
              </w:rPr>
              <w:t>…</w:t>
            </w:r>
          </w:p>
          <w:p w:rsidR="00000000" w:rsidRDefault="00BA011E">
            <w:pPr>
              <w:jc w:val="both"/>
            </w:pPr>
            <w:r>
              <w:rPr>
                <w:rStyle w:val="s0"/>
                <w:color w:val="auto"/>
              </w:rPr>
              <w:t xml:space="preserve">2. Если иное не предусмотрено статьей 68 настоящего Кодекса </w:t>
            </w:r>
            <w:r>
              <w:rPr>
                <w:rStyle w:val="s0"/>
                <w:b/>
                <w:bCs/>
                <w:color w:val="auto"/>
              </w:rPr>
              <w:t>и настоящим пунктом,</w:t>
            </w:r>
            <w:r>
              <w:rPr>
                <w:rStyle w:val="s0"/>
                <w:color w:val="auto"/>
              </w:rPr>
              <w:t xml:space="preserve"> одновременно с де</w:t>
            </w:r>
            <w:r>
              <w:rPr>
                <w:rStyle w:val="s0"/>
                <w:color w:val="auto"/>
              </w:rPr>
              <w:t>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товарам, работам, усл</w:t>
            </w:r>
            <w:r>
              <w:rPr>
                <w:rStyle w:val="s0"/>
                <w:color w:val="auto"/>
              </w:rPr>
              <w:t>угам устанавливаются Правительством Республики Казахстан.</w:t>
            </w:r>
          </w:p>
          <w:p w:rsidR="00000000" w:rsidRDefault="00BA011E">
            <w:pPr>
              <w:jc w:val="both"/>
            </w:pPr>
            <w:r>
              <w:rPr>
                <w:rStyle w:val="s0"/>
                <w:color w:val="auto"/>
              </w:rPr>
              <w:t>Количество ячеек для указания номера счета-фактуры не ограничивается при представлении в электронном виде:</w:t>
            </w:r>
          </w:p>
          <w:p w:rsidR="00000000" w:rsidRDefault="00BA011E">
            <w:pPr>
              <w:jc w:val="both"/>
            </w:pPr>
            <w:r>
              <w:rPr>
                <w:rStyle w:val="s0"/>
                <w:color w:val="auto"/>
              </w:rPr>
              <w:t>1) реестра счетов-фактур (документов на выпуск товаров из государственного материального ре</w:t>
            </w:r>
            <w:r>
              <w:rPr>
                <w:rStyle w:val="s0"/>
                <w:color w:val="auto"/>
              </w:rPr>
              <w:t>зерва) по приобретенным товарам, работам, услугам в течение отчетного налогового периода;</w:t>
            </w:r>
          </w:p>
          <w:p w:rsidR="00000000" w:rsidRDefault="00BA011E">
            <w:pPr>
              <w:jc w:val="both"/>
            </w:pPr>
            <w:r>
              <w:rPr>
                <w:rStyle w:val="s0"/>
                <w:color w:val="auto"/>
              </w:rPr>
              <w:t>2) реестра счетов-фактур по реализованным товарам, работам, услугам в течение отчетного налогового периода.</w:t>
            </w:r>
          </w:p>
          <w:p w:rsidR="00000000" w:rsidRDefault="00BA011E">
            <w:pPr>
              <w:jc w:val="both"/>
            </w:pPr>
            <w:r>
              <w:rPr>
                <w:rStyle w:val="s0"/>
                <w:b/>
                <w:bCs/>
                <w:color w:val="auto"/>
              </w:rPr>
              <w:t>В реестре счетов-фактур по приобретенным и реализованным в</w:t>
            </w:r>
            <w:r>
              <w:rPr>
                <w:rStyle w:val="s0"/>
                <w:b/>
                <w:bCs/>
                <w:color w:val="auto"/>
              </w:rPr>
              <w:t xml:space="preserve"> течение налогового периода, товарам, работам, услугам отражаются счета-фактуры, выписанные как на бумажном носителе, так и в электронном виде. </w:t>
            </w:r>
          </w:p>
          <w:p w:rsidR="00000000" w:rsidRDefault="00BA011E">
            <w:pPr>
              <w:jc w:val="both"/>
            </w:pPr>
            <w:r>
              <w:rPr>
                <w:rStyle w:val="s0"/>
                <w:b/>
                <w:bCs/>
                <w:color w:val="auto"/>
              </w:rPr>
              <w:t>В случае, если плательщик налога на добавленную стоимость:</w:t>
            </w:r>
          </w:p>
          <w:p w:rsidR="00000000" w:rsidRDefault="00BA011E">
            <w:pPr>
              <w:jc w:val="both"/>
            </w:pPr>
            <w:r>
              <w:rPr>
                <w:b/>
                <w:bCs/>
              </w:rPr>
              <w:t>выписывает в течение налогового периода счета-фактур</w:t>
            </w:r>
            <w:r>
              <w:rPr>
                <w:b/>
                <w:bCs/>
              </w:rPr>
              <w:t>ы исключительно в электронном виде, то р</w:t>
            </w:r>
            <w:r>
              <w:rPr>
                <w:rStyle w:val="s0"/>
                <w:b/>
                <w:bCs/>
                <w:color w:val="auto"/>
              </w:rPr>
              <w:t>еестр счетов-фактур по реализованным в течение налогового периода товарам, работам, услугам налоговые органы не представляется;</w:t>
            </w:r>
          </w:p>
          <w:p w:rsidR="00000000" w:rsidRDefault="00BA011E">
            <w:pPr>
              <w:jc w:val="both"/>
            </w:pPr>
            <w:r>
              <w:rPr>
                <w:rStyle w:val="s0"/>
                <w:b/>
                <w:bCs/>
                <w:color w:val="auto"/>
              </w:rPr>
              <w:t xml:space="preserve">получает в течение налогового периода </w:t>
            </w:r>
            <w:r>
              <w:rPr>
                <w:b/>
                <w:bCs/>
              </w:rPr>
              <w:t>счета-фактуры исключительно в электронном виде, то</w:t>
            </w:r>
            <w:r>
              <w:rPr>
                <w:b/>
                <w:bCs/>
              </w:rPr>
              <w:t xml:space="preserve"> р</w:t>
            </w:r>
            <w:r>
              <w:rPr>
                <w:rStyle w:val="s0"/>
                <w:b/>
                <w:bCs/>
                <w:color w:val="auto"/>
              </w:rPr>
              <w:t>еестр счетов-фактур по приобретенным в течение налогового периода товарам, работам, услугам налоговые органы не представляется.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b/>
                <w:bCs/>
                <w:color w:val="auto"/>
              </w:rPr>
              <w:t>Вводится в действие с 01.07.2014 года.</w:t>
            </w:r>
          </w:p>
          <w:p w:rsidR="00000000" w:rsidRDefault="00BA011E">
            <w:pPr>
              <w:jc w:val="both"/>
            </w:pPr>
            <w:r>
              <w:t> </w:t>
            </w:r>
          </w:p>
          <w:p w:rsidR="00000000" w:rsidRDefault="00BA011E">
            <w:pPr>
              <w:pStyle w:val="21"/>
              <w:jc w:val="both"/>
            </w:pPr>
            <w:r>
              <w:rPr>
                <w:color w:val="auto"/>
              </w:rPr>
              <w:t>См. обоснование к подпункту 38-1) пункта 1 статьи 12 проекта ЗРК.</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1 статьи 271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271. Сроки уплаты налога на добавленную стоимость </w:t>
            </w:r>
          </w:p>
          <w:p w:rsidR="00000000" w:rsidRDefault="00BA011E">
            <w:pPr>
              <w:jc w:val="both"/>
            </w:pPr>
            <w:r>
              <w:t xml:space="preserve">1. Если иное не установлено настоящей статьей, плательщик налога на добавленную стоимость обязан уплатить налог, подлежащий </w:t>
            </w:r>
            <w:r>
              <w:rPr>
                <w:b/>
                <w:bCs/>
              </w:rPr>
              <w:t>взносу</w:t>
            </w:r>
            <w:r>
              <w:t xml:space="preserve"> в бюджет, по месту нахождения за каждый налого</w:t>
            </w:r>
            <w:r>
              <w:t xml:space="preserve">вый период не позднее 25 числа второго месяца, следующего за отчетным налоговым периодом. </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271. Сроки уплаты налога на добавленную стоимость </w:t>
            </w:r>
          </w:p>
          <w:p w:rsidR="00000000" w:rsidRDefault="00BA011E">
            <w:pPr>
              <w:jc w:val="both"/>
            </w:pPr>
            <w:r>
              <w:t>1. Если иное не установлено настоящей статьей, плательщик налога на добавленную стоимость обязан уплатит</w:t>
            </w:r>
            <w:r>
              <w:t>ь налог, подлежащий</w:t>
            </w:r>
            <w:r>
              <w:rPr>
                <w:b/>
                <w:bCs/>
              </w:rPr>
              <w:t xml:space="preserve"> уплате</w:t>
            </w:r>
            <w:r>
              <w:t xml:space="preserve"> в бюджет, по месту нахождения за каждый налоговый период не позднее 25 числа второго месяца, следующего</w:t>
            </w:r>
            <w:r>
              <w:rPr>
                <w:b/>
                <w:bCs/>
              </w:rPr>
              <w:t xml:space="preserve"> </w:t>
            </w:r>
            <w:r>
              <w:t>за отчетным налоговым периодом.</w:t>
            </w:r>
            <w:r>
              <w:rPr>
                <w:b/>
                <w:bCs/>
              </w:rPr>
              <w:t xml:space="preserve"> </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Редакционная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2) пункта 5 статьи 273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273. Возврат превышения налога на добавленную стоимость</w:t>
            </w:r>
          </w:p>
          <w:p w:rsidR="00000000" w:rsidRDefault="00BA011E">
            <w:pPr>
              <w:jc w:val="both"/>
            </w:pPr>
            <w:r>
              <w:t>…</w:t>
            </w:r>
          </w:p>
          <w:p w:rsidR="00000000" w:rsidRDefault="00BA011E">
            <w:pPr>
              <w:jc w:val="both"/>
            </w:pPr>
            <w:r>
              <w:t>5. Не производится возврат превышения налога на добавленную стоимость:</w:t>
            </w:r>
          </w:p>
          <w:p w:rsidR="00000000" w:rsidRDefault="00BA011E">
            <w:pPr>
              <w:jc w:val="both"/>
            </w:pPr>
            <w:r>
              <w:t>1) налогоплательщику, осуществляющему расчеты с бюджетом в специальных налоговых режима</w:t>
            </w:r>
            <w:r>
              <w:t>х, установленных для:</w:t>
            </w:r>
          </w:p>
          <w:p w:rsidR="00000000" w:rsidRDefault="00BA011E">
            <w:pPr>
              <w:jc w:val="both"/>
            </w:pPr>
            <w:r>
              <w:t xml:space="preserve">субъектов малого бизнеса; </w:t>
            </w:r>
          </w:p>
          <w:p w:rsidR="00000000" w:rsidRDefault="00BA011E">
            <w:pPr>
              <w:jc w:val="both"/>
            </w:pPr>
            <w:r>
              <w:rPr>
                <w:rStyle w:val="s0"/>
                <w:color w:val="auto"/>
              </w:rPr>
              <w:t>крестьянских или фермерских хозяйств;</w:t>
            </w:r>
          </w:p>
          <w:p w:rsidR="00000000" w:rsidRDefault="00BA011E">
            <w:pPr>
              <w:jc w:val="both"/>
            </w:pPr>
            <w:r>
              <w:t>юридических лиц-производителей сельскохозяйственной продукции</w:t>
            </w:r>
            <w:r>
              <w:rPr>
                <w:rStyle w:val="s0"/>
                <w:color w:val="auto"/>
              </w:rPr>
              <w:t>, продукции аквакультуры (рыбоводства)</w:t>
            </w:r>
            <w:r>
              <w:t xml:space="preserve"> и сельских потребительских кооперативов;</w:t>
            </w:r>
          </w:p>
          <w:p w:rsidR="00000000" w:rsidRDefault="00BA011E">
            <w:pPr>
              <w:jc w:val="both"/>
            </w:pPr>
            <w:r>
              <w:rPr>
                <w:b/>
                <w:bCs/>
              </w:rPr>
              <w:t>2) налогоплательщику, применяющему положения статьи 267 настоящего Кодекса.</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273. Возврат превышения налога на добавленную стоимость</w:t>
            </w:r>
          </w:p>
          <w:p w:rsidR="00000000" w:rsidRDefault="00BA011E">
            <w:pPr>
              <w:jc w:val="both"/>
            </w:pPr>
            <w:r>
              <w:t>…</w:t>
            </w:r>
          </w:p>
          <w:p w:rsidR="00000000" w:rsidRDefault="00BA011E">
            <w:pPr>
              <w:jc w:val="both"/>
            </w:pPr>
            <w:r>
              <w:t>5. Не производится возврат превышения налога на добавленную стоимость:</w:t>
            </w:r>
          </w:p>
          <w:p w:rsidR="00000000" w:rsidRDefault="00BA011E">
            <w:pPr>
              <w:jc w:val="both"/>
            </w:pPr>
            <w:r>
              <w:t>1) налогоплательщику, осуществляющему расчеты с бюджетом в специальных налоговых режимах, установленных для:</w:t>
            </w:r>
          </w:p>
          <w:p w:rsidR="00000000" w:rsidRDefault="00BA011E">
            <w:pPr>
              <w:jc w:val="both"/>
            </w:pPr>
            <w:r>
              <w:t xml:space="preserve">субъектов малого бизнеса; </w:t>
            </w:r>
          </w:p>
          <w:p w:rsidR="00000000" w:rsidRDefault="00BA011E">
            <w:pPr>
              <w:jc w:val="both"/>
            </w:pPr>
            <w:r>
              <w:rPr>
                <w:rStyle w:val="s0"/>
                <w:color w:val="auto"/>
              </w:rPr>
              <w:t>крестьянских или фермерских хозяйств;</w:t>
            </w:r>
          </w:p>
          <w:p w:rsidR="00000000" w:rsidRDefault="00BA011E">
            <w:pPr>
              <w:jc w:val="both"/>
            </w:pPr>
            <w:r>
              <w:t>юридических лиц-производителей сельскохозяйственной продукции</w:t>
            </w:r>
            <w:r>
              <w:rPr>
                <w:rStyle w:val="s0"/>
                <w:color w:val="auto"/>
              </w:rPr>
              <w:t>, продукции аквакульт</w:t>
            </w:r>
            <w:r>
              <w:rPr>
                <w:rStyle w:val="s0"/>
                <w:color w:val="auto"/>
              </w:rPr>
              <w:t>уры (рыбоводства)</w:t>
            </w:r>
            <w:r>
              <w:t xml:space="preserve"> и сельских потребительских кооперативов;</w:t>
            </w:r>
          </w:p>
          <w:p w:rsidR="00000000" w:rsidRDefault="00BA011E">
            <w:pPr>
              <w:jc w:val="both"/>
            </w:pPr>
            <w:r>
              <w:rPr>
                <w:b/>
                <w:bCs/>
              </w:rPr>
              <w:t>2) налогоплательщику за налоговые периоды, по которым он применял положения статьи 267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t> </w:t>
            </w:r>
          </w:p>
          <w:p w:rsidR="00000000" w:rsidRDefault="00BA011E">
            <w:pPr>
              <w:jc w:val="both"/>
            </w:pPr>
            <w:r>
              <w:t>Уточнение редакции в целях однозначного определе</w:t>
            </w:r>
            <w:r>
              <w:t xml:space="preserve">ния, что возврат превышения налога на добавленную стоимость не производится по налоговым периодам, в которых плательщик налога на добавленную стоимость применял положения статьи 267 Налогового кодекса, а не по текущему моменту применения.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w:t>
            </w:r>
            <w:r>
              <w:rPr>
                <w:b/>
                <w:bCs/>
              </w:rPr>
              <w:t>нкт 2 статьи 276-6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276-6. Дата совершения оборота по реализации товаров, работ, услуг, облагаемого импорта</w:t>
            </w:r>
          </w:p>
          <w:p w:rsidR="00000000" w:rsidRDefault="00BA011E">
            <w:pPr>
              <w:jc w:val="both"/>
            </w:pPr>
            <w:r>
              <w:t>…</w:t>
            </w:r>
          </w:p>
          <w:p w:rsidR="00000000" w:rsidRDefault="00BA011E">
            <w:pPr>
              <w:jc w:val="both"/>
            </w:pPr>
            <w: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BA011E">
            <w:pPr>
              <w:jc w:val="both"/>
            </w:pPr>
            <w:r>
              <w:t>Если иное не установлено настоящим пунктом для целей настоящей главы датой</w:t>
            </w:r>
            <w:r>
              <w:t xml:space="preserve"> принятия на учет импортированных товаров является:</w:t>
            </w:r>
          </w:p>
          <w:p w:rsidR="00000000" w:rsidRDefault="00BA011E">
            <w:pPr>
              <w:jc w:val="both"/>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w:t>
            </w:r>
            <w:r>
              <w:t xml:space="preserve"> бухгалтерском учете и финансовой отчетности;</w:t>
            </w:r>
          </w:p>
          <w:p w:rsidR="00000000" w:rsidRDefault="00BA011E">
            <w:pPr>
              <w:jc w:val="both"/>
            </w:pPr>
            <w:r>
              <w:t>2) дата ввоза таких товаров на территорию Республики Казахстан.</w:t>
            </w:r>
          </w:p>
          <w:p w:rsidR="00000000" w:rsidRDefault="00BA011E">
            <w:pPr>
              <w:jc w:val="both"/>
            </w:pPr>
            <w:r>
              <w:t>При наличии у налогоплательщика обеих дат, указанных в подпунктах 1) и 2) части второй настоящего пункта, датой принятия на учет импортированных т</w:t>
            </w:r>
            <w:r>
              <w:t>оваров признается наиболее поздняя из указанных дат.</w:t>
            </w:r>
          </w:p>
          <w:p w:rsidR="00000000" w:rsidRDefault="00BA011E">
            <w:pPr>
              <w:jc w:val="both"/>
            </w:pPr>
            <w:r>
              <w:t>Для целей настоящего пункта датой ввоза товаров на территорию Республики Казахстан является:</w:t>
            </w:r>
          </w:p>
          <w:p w:rsidR="00000000" w:rsidRDefault="00BA011E">
            <w:pPr>
              <w:jc w:val="both"/>
            </w:pPr>
            <w:r>
              <w:t>при перевозке товаров воздушными или морскими судами - дата ввоза в аэропорт или порт, расположенных на террит</w:t>
            </w:r>
            <w:r>
              <w:t>ории Республики Казахстан;</w:t>
            </w:r>
          </w:p>
          <w:p w:rsidR="00000000" w:rsidRDefault="00BA011E">
            <w:pPr>
              <w:jc w:val="both"/>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BA011E">
            <w:pPr>
              <w:jc w:val="both"/>
            </w:pPr>
            <w:r>
              <w:t>При этом дата пересечения государственной Границы Республики Казахстан определяется на основании талон</w:t>
            </w:r>
            <w:r>
              <w:t xml:space="preserve">а о прохождении государственного </w:t>
            </w:r>
            <w:r>
              <w:rPr>
                <w:b/>
                <w:bCs/>
              </w:rPr>
              <w:t>контроля</w:t>
            </w:r>
            <w:r>
              <w:t>, выдаваемого территориальными подразделениями Пограничной службы Комитета национальной безопасности Республики Казахстан;</w:t>
            </w:r>
          </w:p>
          <w:p w:rsidR="00000000" w:rsidRDefault="00BA011E">
            <w:pPr>
              <w:jc w:val="both"/>
            </w:pPr>
            <w:r>
              <w:t>при перевозке товаров в международном и межгосударственном сообщении железнодорожным транспо</w:t>
            </w:r>
            <w:r>
              <w:t>ртом - дата ввоза на первый приграничный пункт пропуска (станция), установленный Правительством Республики Казахстан;</w:t>
            </w:r>
          </w:p>
          <w:p w:rsidR="00000000" w:rsidRDefault="00BA011E">
            <w:pPr>
              <w:jc w:val="both"/>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BA011E">
            <w:pPr>
              <w:jc w:val="both"/>
            </w:pPr>
            <w:r>
              <w:rPr>
                <w:b/>
                <w:bCs/>
              </w:rPr>
              <w:t> </w:t>
            </w:r>
          </w:p>
          <w:p w:rsidR="00000000" w:rsidRDefault="00BA011E">
            <w:pPr>
              <w:jc w:val="both"/>
            </w:pPr>
            <w:r>
              <w:rPr>
                <w:b/>
                <w:bCs/>
              </w:rPr>
              <w:t>От</w:t>
            </w:r>
            <w:r>
              <w:rPr>
                <w:b/>
                <w:bCs/>
              </w:rPr>
              <w:t>сутствует.</w:t>
            </w:r>
          </w:p>
          <w:p w:rsidR="00000000" w:rsidRDefault="00BA011E">
            <w:pPr>
              <w:keepNext/>
              <w:spacing w:before="240" w:after="60"/>
              <w:jc w:val="both"/>
            </w:pPr>
            <w:r>
              <w:rPr>
                <w:b/>
                <w:bCs/>
              </w:rPr>
              <w:t> </w:t>
            </w:r>
          </w:p>
          <w:p w:rsidR="00000000" w:rsidRDefault="00BA011E">
            <w:pPr>
              <w:jc w:val="both"/>
            </w:pPr>
            <w: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BA011E">
            <w:pPr>
              <w:jc w:val="both"/>
            </w:pPr>
            <w:r>
              <w:t>При отсутствии признания (отражения) товаров</w:t>
            </w:r>
            <w:r>
              <w:t xml:space="preserve">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w:t>
            </w:r>
            <w:r>
              <w:t>ная в подпункте 2) части второй настоящего пункта.</w:t>
            </w:r>
          </w:p>
          <w:p w:rsidR="00000000" w:rsidRDefault="00BA011E">
            <w:pPr>
              <w:jc w:val="both"/>
            </w:pPr>
            <w: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w:t>
            </w:r>
            <w:r>
              <w:t>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w:t>
            </w:r>
            <w:r>
              <w:t xml:space="preserve"> товаров признается дата передачи товаров перевозчиком покупателю.</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276-6. Дата совершения оборота по реализации товаров, работ, услуг, облагаемого импорта</w:t>
            </w:r>
          </w:p>
          <w:p w:rsidR="00000000" w:rsidRDefault="00BA011E">
            <w:pPr>
              <w:jc w:val="both"/>
            </w:pPr>
            <w:r>
              <w:t>…</w:t>
            </w:r>
          </w:p>
          <w:p w:rsidR="00000000" w:rsidRDefault="00BA011E">
            <w:pPr>
              <w:jc w:val="both"/>
            </w:pPr>
            <w:r>
              <w:t>2. Если иное не установлено настоящей статьей, датой совершения облагаемого импорта являетс</w:t>
            </w:r>
            <w:r>
              <w:t>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предусматривающему предоста</w:t>
            </w:r>
            <w:r>
              <w:t>вление займа в виде вещей, товаров, являющихся продуктами переработки давальческого сырья.</w:t>
            </w:r>
          </w:p>
          <w:p w:rsidR="00000000" w:rsidRDefault="00BA011E">
            <w:pPr>
              <w:jc w:val="both"/>
            </w:pPr>
            <w:r>
              <w:t>Если иное не установлено настоящим пунктом для целей настоящей главы датой принятия на учет импортированных товаров является:</w:t>
            </w:r>
          </w:p>
          <w:p w:rsidR="00000000" w:rsidRDefault="00BA011E">
            <w:pPr>
              <w:jc w:val="both"/>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jc w:val="both"/>
            </w:pPr>
            <w:r>
              <w:t>2) дат</w:t>
            </w:r>
            <w:r>
              <w:t>а ввоза таких товаров на территорию Республики Казахстан.</w:t>
            </w:r>
          </w:p>
          <w:p w:rsidR="00000000" w:rsidRDefault="00BA011E">
            <w:pPr>
              <w:jc w:val="both"/>
            </w:pPr>
            <w: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BA011E">
            <w:pPr>
              <w:jc w:val="both"/>
            </w:pPr>
            <w:r>
              <w:t>Для целей настоящего пункта датой ввоза товаров на территорию Республики Казахстан является:</w:t>
            </w:r>
          </w:p>
          <w:p w:rsidR="00000000" w:rsidRDefault="00BA011E">
            <w:pPr>
              <w:jc w:val="both"/>
            </w:pPr>
            <w: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BA011E">
            <w:pPr>
              <w:jc w:val="both"/>
            </w:pPr>
            <w:r>
              <w:t>при перевозке товаров в м</w:t>
            </w:r>
            <w:r>
              <w:t>еждународном автомобильном сообщении - дата пересечения Государственной границы Республики Казахстан.</w:t>
            </w:r>
          </w:p>
          <w:p w:rsidR="00000000" w:rsidRDefault="00BA011E">
            <w:pPr>
              <w:jc w:val="both"/>
            </w:pPr>
            <w:r>
              <w:t xml:space="preserve">При этом дата пересечения государственной Границы Республики Казахстан определяется на основании талона о прохождении государственного контроля </w:t>
            </w:r>
            <w:r>
              <w:rPr>
                <w:b/>
                <w:bCs/>
              </w:rPr>
              <w:t>(либо копи</w:t>
            </w:r>
            <w:r>
              <w:rPr>
                <w:b/>
                <w:bCs/>
              </w:rPr>
              <w:t>и талона о прохождении государственного контроля)</w:t>
            </w:r>
            <w:r>
              <w:t>, выдаваемого территориальными подразделениями Пограничной службы Комитета национальной безопасности Республики Казахстан;</w:t>
            </w:r>
          </w:p>
          <w:p w:rsidR="00000000" w:rsidRDefault="00BA011E">
            <w:pPr>
              <w:jc w:val="both"/>
            </w:pPr>
            <w:r>
              <w:t>при перевозке товаров в международном и межгосударственном сообщении железнодорожным</w:t>
            </w:r>
            <w:r>
              <w:t xml:space="preserve"> транспортом - дата ввоза на первый приграничный пункт пропуска (станция), установленный Правительством Республики Казахстан;</w:t>
            </w:r>
          </w:p>
          <w:p w:rsidR="00000000" w:rsidRDefault="00BA011E">
            <w:pPr>
              <w:jc w:val="both"/>
            </w:pPr>
            <w:r>
              <w:t>при транспортировке товаров по системе магистральных трубопроводов или по линиям электропередачи - дата ввоза на пункт сдачи товар</w:t>
            </w:r>
            <w:r>
              <w:t>ов;</w:t>
            </w:r>
          </w:p>
          <w:p w:rsidR="00000000" w:rsidRDefault="00BA011E">
            <w:pPr>
              <w:jc w:val="both"/>
            </w:pPr>
            <w:r>
              <w:rPr>
                <w:b/>
                <w:bCs/>
              </w:rPr>
              <w:t>при пересылке товаров по международным почтовым отправлениям - дата проставления почтового штемпеля на территории Республики Казахстан в соответствии с законодательством Республики Казахстан о почте.</w:t>
            </w:r>
          </w:p>
          <w:p w:rsidR="00000000" w:rsidRDefault="00BA011E">
            <w:pPr>
              <w:jc w:val="both"/>
            </w:pPr>
            <w:r>
              <w:t>При отсутствии сведений о дате ввоза товаров на терр</w:t>
            </w:r>
            <w:r>
              <w:t>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BA011E">
            <w:pPr>
              <w:jc w:val="both"/>
            </w:pPr>
            <w:r>
              <w:t>При отсутствии признания (отражения) товаров в бухгалтерском учете в соответствии с международными стандартам</w:t>
            </w:r>
            <w:r>
              <w:t>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BA011E">
            <w:pPr>
              <w:jc w:val="both"/>
            </w:pPr>
            <w:r>
              <w:t>В иных случаях</w:t>
            </w:r>
            <w:r>
              <w:t>,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w:t>
            </w:r>
            <w:r>
              <w:t>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 в целях определения даты ввоза товаров при пересылке товаров международных почтовых отправлениях, а также представления копии талона о прохождении государственного контроля.</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6 и 7 статьи 276-8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276-8. Определение размера облагаемого импорта</w:t>
            </w:r>
          </w:p>
          <w:p w:rsidR="00000000" w:rsidRDefault="00BA011E">
            <w:pPr>
              <w:jc w:val="both"/>
            </w:pPr>
            <w:r>
              <w:t xml:space="preserve">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w:t>
            </w:r>
            <w:r>
              <w:rPr>
                <w:b/>
                <w:bCs/>
              </w:rPr>
              <w:t>товаров</w:t>
            </w:r>
            <w:r>
              <w:t xml:space="preserve">, </w:t>
            </w:r>
            <w:r>
              <w:rPr>
                <w:b/>
                <w:bCs/>
              </w:rPr>
              <w:t>ввезенных на территорию Республики Казахстан с территории государств -</w:t>
            </w:r>
            <w:r>
              <w:rPr>
                <w:b/>
                <w:bCs/>
              </w:rPr>
              <w:t xml:space="preserve"> членов таможенного союза, если иное не установлено настоящей статьей.</w:t>
            </w:r>
          </w:p>
          <w:p w:rsidR="00000000" w:rsidRDefault="00BA011E">
            <w:pPr>
              <w:jc w:val="both"/>
            </w:pPr>
            <w:r>
              <w:rPr>
                <w:b/>
                <w:bCs/>
              </w:rPr>
              <w:t>2. Для целей настоящей статьи стоимость товаров определяется на основании принципа определения цены в целях налогообложения.</w:t>
            </w:r>
          </w:p>
          <w:p w:rsidR="00000000" w:rsidRDefault="00BA011E">
            <w:pPr>
              <w:jc w:val="both"/>
            </w:pPr>
            <w:r>
              <w:rPr>
                <w:b/>
                <w:bCs/>
              </w:rPr>
              <w:t>Принцип определения цены в целях налогообложения означает оп</w:t>
            </w:r>
            <w:r>
              <w:rPr>
                <w:b/>
                <w:bCs/>
              </w:rPr>
              <w:t>ределение стоимости товаров на основе цены сделки, подлежащей уплате за товары, согласно условиям договора (контракта), если иное не установлено настоящей статьей, включая следующие понесенные налогоплательщиком расходы, если они не были ранее включены:</w:t>
            </w:r>
          </w:p>
          <w:p w:rsidR="00000000" w:rsidRDefault="00BA011E">
            <w:pPr>
              <w:jc w:val="both"/>
            </w:pPr>
            <w:r>
              <w:rPr>
                <w:b/>
                <w:bCs/>
              </w:rPr>
              <w:t>1)</w:t>
            </w:r>
            <w:r>
              <w:rPr>
                <w:b/>
                <w:bCs/>
              </w:rPr>
              <w:t xml:space="preserve"> расходы по доставке товара до аэропорта, порта или иного места ввоза товара на территорию Республики Казахстан (с представлением подтверждающих документов):</w:t>
            </w:r>
          </w:p>
          <w:p w:rsidR="00000000" w:rsidRDefault="00BA011E">
            <w:pPr>
              <w:jc w:val="both"/>
            </w:pPr>
            <w:r>
              <w:rPr>
                <w:b/>
                <w:bCs/>
              </w:rPr>
              <w:t>стоимость транспортировки (включая экспедиторские услуги);</w:t>
            </w:r>
          </w:p>
          <w:p w:rsidR="00000000" w:rsidRDefault="00BA011E">
            <w:pPr>
              <w:jc w:val="both"/>
            </w:pPr>
            <w:r>
              <w:rPr>
                <w:b/>
                <w:bCs/>
              </w:rPr>
              <w:t>расходы по погрузке, разгрузке, перегру</w:t>
            </w:r>
            <w:r>
              <w:rPr>
                <w:b/>
                <w:bCs/>
              </w:rPr>
              <w:t>зке и перевалке товаров.</w:t>
            </w:r>
          </w:p>
          <w:p w:rsidR="00000000" w:rsidRDefault="00BA011E">
            <w:pPr>
              <w:jc w:val="both"/>
            </w:pPr>
            <w:r>
              <w:rPr>
                <w:b/>
                <w:bCs/>
              </w:rPr>
              <w:t>В случае отсутствия в представленных документах расчетов по расходам, указанным в настоящем подпункте, до иного места ввоза товаров, в стоимость товаров включается вся сумма расходов, указанных в представленных документах.</w:t>
            </w:r>
          </w:p>
          <w:p w:rsidR="00000000" w:rsidRDefault="00BA011E">
            <w:pPr>
              <w:jc w:val="both"/>
            </w:pPr>
            <w:r>
              <w:rPr>
                <w:b/>
                <w:bCs/>
              </w:rPr>
              <w:t>При этом</w:t>
            </w:r>
            <w:r>
              <w:rPr>
                <w:b/>
                <w:bCs/>
              </w:rPr>
              <w:t xml:space="preserve"> для целей настоящего подпункта иным местом ввоза товаров является:</w:t>
            </w:r>
          </w:p>
          <w:p w:rsidR="00000000" w:rsidRDefault="00BA011E">
            <w:pPr>
              <w:jc w:val="both"/>
            </w:pPr>
            <w:r>
              <w:rPr>
                <w:b/>
                <w:bCs/>
              </w:rPr>
              <w:t>при перевозке товаров в международном автомобильном сообщении - автомобильный пункт пропуска через Государственную границу Республики Казахстан, установленный Правительством Республики Каз</w:t>
            </w:r>
            <w:r>
              <w:rPr>
                <w:b/>
                <w:bCs/>
              </w:rPr>
              <w:t>ахстан;</w:t>
            </w:r>
          </w:p>
          <w:p w:rsidR="00000000" w:rsidRDefault="00BA011E">
            <w:pPr>
              <w:jc w:val="both"/>
            </w:pPr>
            <w:r>
              <w:rPr>
                <w:b/>
                <w:bCs/>
              </w:rPr>
              <w:t>при перевозке товаров в международном и межгосударственном сообщении железнодорожным транспортом - первый приграничный пункт пропуска (станция), установленный Правительством Республики Казахстан;</w:t>
            </w:r>
          </w:p>
          <w:p w:rsidR="00000000" w:rsidRDefault="00BA011E">
            <w:pPr>
              <w:jc w:val="both"/>
            </w:pPr>
            <w:r>
              <w:rPr>
                <w:b/>
                <w:bCs/>
              </w:rPr>
              <w:t>при транспортировке товаров по системе магистральных</w:t>
            </w:r>
            <w:r>
              <w:rPr>
                <w:b/>
                <w:bCs/>
              </w:rPr>
              <w:t xml:space="preserve"> трубопроводов или по линиям электропередачи - пункт сдачи товаров;</w:t>
            </w:r>
          </w:p>
          <w:p w:rsidR="00000000" w:rsidRDefault="00BA011E">
            <w:pPr>
              <w:jc w:val="both"/>
            </w:pPr>
            <w:r>
              <w:rPr>
                <w:b/>
                <w:bCs/>
              </w:rPr>
              <w:t>2) стоимость страхования;</w:t>
            </w:r>
          </w:p>
          <w:p w:rsidR="00000000" w:rsidRDefault="00BA011E">
            <w:pPr>
              <w:jc w:val="both"/>
            </w:pPr>
            <w:r>
              <w:rPr>
                <w:b/>
                <w:bCs/>
              </w:rPr>
              <w:t>3) расходы, понесенные покупателем:</w:t>
            </w:r>
          </w:p>
          <w:p w:rsidR="00000000" w:rsidRDefault="00BA011E">
            <w:pPr>
              <w:jc w:val="both"/>
            </w:pPr>
            <w:r>
              <w:rPr>
                <w:b/>
                <w:bCs/>
              </w:rPr>
              <w:t>стоимость контейнеров или другой многооборотной тары, если они рассматриваются как единое целое с оцениваемыми товарами;</w:t>
            </w:r>
          </w:p>
          <w:p w:rsidR="00000000" w:rsidRDefault="00BA011E">
            <w:pPr>
              <w:jc w:val="both"/>
            </w:pPr>
            <w:r>
              <w:rPr>
                <w:b/>
                <w:bCs/>
              </w:rPr>
              <w:t>стоимость упаковки, включая стоимость упаковочных материалов и работ по упаковке.</w:t>
            </w:r>
          </w:p>
          <w:p w:rsidR="00000000" w:rsidRDefault="00BA011E">
            <w:pPr>
              <w:jc w:val="both"/>
            </w:pPr>
            <w:r>
              <w:rPr>
                <w:b/>
                <w:bCs/>
              </w:rPr>
              <w:t xml:space="preserve">В случае, если по условиям договора (контракта) в цену сделки включены расходы, указанные в подпунктах 1) - 3) настоящего пункта, то стоимость ввезенных товаров определяется </w:t>
            </w:r>
            <w:r>
              <w:rPr>
                <w:b/>
                <w:bCs/>
              </w:rPr>
              <w:t>на основе цены сделки, указанной в договоре (контракте).</w:t>
            </w:r>
          </w:p>
          <w:p w:rsidR="00000000" w:rsidRDefault="00BA011E">
            <w:pPr>
              <w:jc w:val="both"/>
            </w:pPr>
            <w:r>
              <w:t>…</w:t>
            </w:r>
          </w:p>
          <w:p w:rsidR="00000000" w:rsidRDefault="00BA011E">
            <w:pPr>
              <w:jc w:val="both"/>
            </w:pPr>
            <w: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w:t>
            </w:r>
            <w:r>
              <w:t xml:space="preserve">ара (предмета лизинга), предусмотренной на дату, установленную </w:t>
            </w:r>
            <w:hyperlink r:id="rId307" w:history="1">
              <w:r>
                <w:rPr>
                  <w:rStyle w:val="a8"/>
                </w:rPr>
                <w:t>пунктом 3 статьи 276-6</w:t>
              </w:r>
            </w:hyperlink>
            <w:r>
              <w:t xml:space="preserve"> </w:t>
            </w:r>
            <w:r>
              <w:t>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BA011E">
            <w:pPr>
              <w:jc w:val="both"/>
            </w:pPr>
            <w:r>
              <w:rPr>
                <w:b/>
                <w:bCs/>
              </w:rPr>
              <w:t xml:space="preserve">В случае, если понесенные расходы, указанные в подпунктах 1) - 3) пункта 2 настоящей статьи, не включены </w:t>
            </w:r>
            <w:r>
              <w:rPr>
                <w:b/>
                <w:bCs/>
              </w:rPr>
              <w:t>в стоимость товара, то такие расходы подлежат включению в размер облагаемого импорта товаров (предметов лизинга) на первую дату совершения облагаемого импорта товаров (предметов лизинга).</w:t>
            </w:r>
          </w:p>
          <w:p w:rsidR="00000000" w:rsidRDefault="00BA011E">
            <w:pPr>
              <w:jc w:val="both"/>
            </w:pPr>
            <w:r>
              <w:t>В случае, если по договору (контракту) лизинга дата наступления срок</w:t>
            </w:r>
            <w:r>
              <w:t xml:space="preserve">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w:t>
            </w:r>
            <w:r>
              <w:t>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BA011E">
            <w:pPr>
              <w:jc w:val="both"/>
            </w:pPr>
            <w: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308" w:anchor="sub_id=276010200" w:history="1">
              <w:r>
                <w:rPr>
                  <w:rStyle w:val="a8"/>
                </w:rPr>
                <w:t>пункта 2 статьи 276-1</w:t>
              </w:r>
            </w:hyperlink>
            <w:r>
              <w:t xml:space="preserve"> наст</w:t>
            </w:r>
            <w:r>
              <w:t>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w:t>
            </w:r>
            <w:r>
              <w:t>ения.</w:t>
            </w:r>
          </w:p>
          <w:p w:rsidR="00000000" w:rsidRDefault="00BA011E">
            <w:pPr>
              <w:jc w:val="both"/>
            </w:pPr>
            <w:r>
              <w:t xml:space="preserve">В случае несоблюдения требований, установленных </w:t>
            </w:r>
            <w:hyperlink r:id="rId309" w:anchor="sub_id=276010200" w:history="1">
              <w:r>
                <w:rPr>
                  <w:rStyle w:val="a8"/>
                </w:rPr>
                <w:t>пунктом 2 статьи 276-1</w:t>
              </w:r>
            </w:hyperlink>
            <w:r>
              <w:t xml:space="preserve"> настоящего Кодекса, а также в случае расторжения договора (контракта) лизинга после истечени</w:t>
            </w:r>
            <w:r>
              <w:t>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 - членов таможенного союза, с учетом пр</w:t>
            </w:r>
            <w:r>
              <w:t>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w:t>
            </w:r>
            <w:r>
              <w:t>ждение, предусмотренное договором (контрактом) лизинга до момента наступления указанных случаев.</w:t>
            </w:r>
          </w:p>
          <w:p w:rsidR="00000000" w:rsidRDefault="00BA011E">
            <w:pPr>
              <w:jc w:val="both"/>
            </w:pPr>
            <w:r>
              <w:t>7. Органы налоговой службы при осуществлении контроля за исполнением налоговых обязательств по налогу на добавленную стоимость при импорте товаров на территори</w:t>
            </w:r>
            <w:r>
              <w:t xml:space="preserve">ю Республики Казахстан с территории государств - членов таможенного союза вправе корректировать размер облагаемого импорта в </w:t>
            </w:r>
            <w:hyperlink r:id="rId310" w:history="1">
              <w:r>
                <w:rPr>
                  <w:rStyle w:val="a8"/>
                </w:rPr>
                <w:t>порядке</w:t>
              </w:r>
            </w:hyperlink>
            <w:r>
              <w:t>, установленном Правительством Республики Казахстан</w:t>
            </w:r>
            <w:r>
              <w:rPr>
                <w:b/>
                <w:bCs/>
              </w:rPr>
              <w:t>,</w:t>
            </w:r>
            <w:r>
              <w:t xml:space="preserve"> </w:t>
            </w:r>
            <w:r>
              <w:rPr>
                <w:b/>
                <w:bCs/>
              </w:rPr>
              <w:t>а такж</w:t>
            </w:r>
            <w:r>
              <w:rPr>
                <w:b/>
                <w:bCs/>
              </w:rPr>
              <w:t>е</w:t>
            </w:r>
            <w:r>
              <w:t xml:space="preserve"> с учетом требований законодательства Республики Казахстан о трансфертном ценообразовании.</w:t>
            </w:r>
          </w:p>
          <w:p w:rsidR="00000000" w:rsidRDefault="00BA011E">
            <w:pPr>
              <w:jc w:val="both"/>
            </w:pPr>
            <w: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w:t>
            </w:r>
            <w:r>
              <w:t>н</w:t>
            </w:r>
            <w:r>
              <w:rPr>
                <w:b/>
                <w:bCs/>
              </w:rPr>
              <w:t>,</w:t>
            </w:r>
            <w:r>
              <w:t xml:space="preserve"> </w:t>
            </w:r>
            <w:r>
              <w:rPr>
                <w:b/>
                <w:bCs/>
              </w:rPr>
              <w:t>а также</w:t>
            </w:r>
            <w:r>
              <w:t xml:space="preserve"> требований законодательства Республики Казахстан о трансфертном ценообразовании.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276-8. Определение размера облагаемого импорта</w:t>
            </w:r>
          </w:p>
          <w:p w:rsidR="00000000" w:rsidRDefault="00BA011E">
            <w:pPr>
              <w:jc w:val="both"/>
            </w:pPr>
            <w:r>
              <w:t>1. Размер облагаемого импорта товаров, в том числе товаров, являющихся результатом выполнения работ по догово</w:t>
            </w:r>
            <w:r>
              <w:t xml:space="preserve">ру (контракту) об их изготовлении, определяется на основе стоимости </w:t>
            </w:r>
            <w:r>
              <w:rPr>
                <w:b/>
                <w:bCs/>
              </w:rPr>
              <w:t>приобретенных</w:t>
            </w:r>
            <w:r>
              <w:t xml:space="preserve"> </w:t>
            </w:r>
            <w:r>
              <w:rPr>
                <w:b/>
                <w:bCs/>
              </w:rPr>
              <w:t>товаров</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autoSpaceDE w:val="0"/>
              <w:autoSpaceDN w:val="0"/>
              <w:jc w:val="both"/>
            </w:pPr>
            <w:r>
              <w:rPr>
                <w:b/>
                <w:bCs/>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BA011E">
            <w:pPr>
              <w:autoSpaceDE w:val="0"/>
              <w:autoSpaceDN w:val="0"/>
              <w:jc w:val="both"/>
            </w:pPr>
            <w:r>
              <w:rPr>
                <w:b/>
                <w:bCs/>
              </w:rPr>
              <w:t xml:space="preserve">Принцип определения </w:t>
            </w:r>
            <w:r>
              <w:rPr>
                <w:b/>
                <w:bCs/>
              </w:rPr>
              <w:t>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BA011E">
            <w:pPr>
              <w:autoSpaceDE w:val="0"/>
              <w:autoSpaceDN w:val="0"/>
              <w:jc w:val="both"/>
            </w:pPr>
            <w:r>
              <w:rPr>
                <w:b/>
                <w:bCs/>
              </w:rPr>
              <w:t>Если по условиям договора (контракта) цена сделки состоит из стоимости приобрет</w:t>
            </w:r>
            <w:r>
              <w:rPr>
                <w:b/>
                <w:bCs/>
              </w:rPr>
              <w:t>енных товаров, а также других расходов, и при этом, стоимость приобретенных</w:t>
            </w:r>
            <w:r>
              <w:t xml:space="preserve"> </w:t>
            </w:r>
            <w:r>
              <w:rPr>
                <w:b/>
                <w:bCs/>
              </w:rPr>
              <w:t>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BA011E">
            <w:pPr>
              <w:jc w:val="both"/>
            </w:pPr>
            <w:r>
              <w:rPr>
                <w:b/>
                <w:bCs/>
              </w:rPr>
              <w:t>Если по условиям договора (контр</w:t>
            </w:r>
            <w:r>
              <w:rPr>
                <w:b/>
                <w:bCs/>
              </w:rPr>
              <w:t>акта) цена сделки состоит из стоимости приобретенных товаров, а также других расходов, и при этом, стоимость приобретенных</w:t>
            </w:r>
            <w:r>
              <w:t xml:space="preserve"> </w:t>
            </w:r>
            <w:r>
              <w:rPr>
                <w:b/>
                <w:bCs/>
              </w:rPr>
              <w:t>товаров и (или) стоимость других расходов не указаны отдельно, то размером облагаемого импорта является цена сделки, указанная в дого</w:t>
            </w:r>
            <w:r>
              <w:rPr>
                <w:b/>
                <w:bCs/>
              </w:rPr>
              <w:t>воре (контракте).</w:t>
            </w:r>
          </w:p>
          <w:p w:rsidR="00000000" w:rsidRDefault="00BA011E">
            <w:pPr>
              <w:jc w:val="both"/>
            </w:pPr>
            <w:r>
              <w:rPr>
                <w:b/>
                <w:bCs/>
              </w:rPr>
              <w:t> </w:t>
            </w:r>
          </w:p>
          <w:p w:rsidR="00000000" w:rsidRDefault="00BA011E">
            <w:pPr>
              <w:jc w:val="both"/>
            </w:pPr>
            <w:r>
              <w:t> </w:t>
            </w:r>
          </w:p>
          <w:p w:rsidR="00000000" w:rsidRDefault="00BA011E">
            <w:pPr>
              <w:jc w:val="both"/>
            </w:pPr>
            <w:r>
              <w:rPr>
                <w:b/>
                <w:bCs/>
              </w:rP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6. Размер облагаемого импорта товаров (предметов лизинга) по договору лизинга, предусматривающему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w:t>
            </w:r>
            <w:r>
              <w:t xml:space="preserve">ную </w:t>
            </w:r>
            <w:hyperlink r:id="rId311" w:history="1">
              <w:r>
                <w:rPr>
                  <w:rStyle w:val="a8"/>
                </w:rPr>
                <w:t>пунктом 3 статьи 276-6</w:t>
              </w:r>
            </w:hyperlink>
            <w:r>
              <w:t xml:space="preserve"> настоящего Кодекса, без учета вознаграждения с учетом принципа определения цены в целях налогообложения, предусмотренного в пункте 2 настоящей статьи.</w:t>
            </w:r>
          </w:p>
          <w:p w:rsidR="00000000" w:rsidRDefault="00BA011E">
            <w:pPr>
              <w:jc w:val="both"/>
            </w:pPr>
            <w:r>
              <w:rPr>
                <w:b/>
                <w:bCs/>
              </w:rPr>
              <w:t>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размер облагаемого импорта на первую дату сове</w:t>
            </w:r>
            <w:r>
              <w:t>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которых в соответствии с договором (контрактом) лизинга установл</w:t>
            </w:r>
            <w:r>
              <w:t>ена до даты передачи товаров (предметов лизинга) лизингополучателю.</w:t>
            </w:r>
          </w:p>
          <w:p w:rsidR="00000000" w:rsidRDefault="00BA011E">
            <w:pPr>
              <w:jc w:val="both"/>
            </w:pPr>
            <w:r>
              <w:t xml:space="preserve">В случае досрочного погашения лизингополучателем лизинговых платежей, предусмотренных договором (контрактом) лизинга, соответствующим условиям </w:t>
            </w:r>
            <w:hyperlink r:id="rId312" w:anchor="sub_id=276010200" w:history="1">
              <w:r>
                <w:rPr>
                  <w:rStyle w:val="a8"/>
                </w:rPr>
                <w:t>пункта 2 статьи 276-1</w:t>
              </w:r>
            </w:hyperlink>
            <w:r>
              <w:t xml:space="preserve"> настоящего Кодекса, размер облагаемого импорта на последнюю дату совершения облагаемого импорта определяется как разница между суммой всех лизинговых платежей по договору (контракту) лизинга б</w:t>
            </w:r>
            <w:r>
              <w:t>ез учета вознаграждения и погашенными платежами без учета вознаграждения.</w:t>
            </w:r>
          </w:p>
          <w:p w:rsidR="00000000" w:rsidRDefault="00BA011E">
            <w:pPr>
              <w:jc w:val="both"/>
            </w:pPr>
            <w:r>
              <w:t xml:space="preserve">В случае несоблюдения требований, установленных </w:t>
            </w:r>
            <w:hyperlink r:id="rId313" w:anchor="sub_id=276010200" w:history="1">
              <w:r>
                <w:rPr>
                  <w:rStyle w:val="a8"/>
                </w:rPr>
                <w:t>пунктом 2 статьи 276-1</w:t>
              </w:r>
            </w:hyperlink>
            <w:r>
              <w:t xml:space="preserve"> настоящего Кодекса, а та</w:t>
            </w:r>
            <w:r>
              <w:t>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w:t>
            </w:r>
            <w:r>
              <w:t>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w:t>
            </w:r>
            <w:r>
              <w:t>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BA011E">
            <w:pPr>
              <w:jc w:val="both"/>
            </w:pPr>
            <w:r>
              <w:t>7. Органы налоговой службы при осуществлении контроля за исполнением налоговых обязательств</w:t>
            </w:r>
            <w:r>
              <w:t xml:space="preserve"> по налогу на добавленную стоимость при импорте товаров на территорию Республики Казахстан с территории государств - членов Таможенного союза вправе корректировать размер облагаемого импорта в </w:t>
            </w:r>
            <w:hyperlink r:id="rId314" w:history="1">
              <w:r>
                <w:rPr>
                  <w:rStyle w:val="a8"/>
                </w:rPr>
                <w:t>порядке</w:t>
              </w:r>
            </w:hyperlink>
            <w:r>
              <w:t xml:space="preserve">, установленном Правительством Республики Казахстан </w:t>
            </w:r>
            <w:r>
              <w:rPr>
                <w:b/>
                <w:bCs/>
              </w:rPr>
              <w:t>и (или)</w:t>
            </w:r>
            <w:r>
              <w:t xml:space="preserve"> с учетом требований законодательства Республики Казахстан о трансфертном ценообразовании.</w:t>
            </w:r>
          </w:p>
          <w:p w:rsidR="00000000" w:rsidRDefault="00BA011E">
            <w:pPr>
              <w:jc w:val="both"/>
            </w:pPr>
            <w:r>
              <w:t>При этом налогоплательщик самостоятельно корректирует размер облагаемого импорта с учетом указанн</w:t>
            </w:r>
            <w:r>
              <w:t xml:space="preserve">ого выше порядка, установленного Правительством Республики Казахстан </w:t>
            </w:r>
            <w:r>
              <w:rPr>
                <w:b/>
                <w:bCs/>
              </w:rPr>
              <w:t>и (или)</w:t>
            </w:r>
            <w:r>
              <w:t xml:space="preserve"> требований законодательства Республики Казахстан о трансфертном ценообразовании.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В соответствии с пунктом 1 Протокола заседания Консультационного совета по вопросам налогообложен</w:t>
            </w:r>
            <w:r>
              <w:rPr>
                <w:color w:val="auto"/>
              </w:rPr>
              <w:t>ия от 20.06.2011 года № 6.</w:t>
            </w:r>
          </w:p>
          <w:p w:rsidR="00000000" w:rsidRDefault="00BA011E">
            <w:pPr>
              <w:pStyle w:val="21"/>
              <w:jc w:val="both"/>
            </w:pPr>
            <w:r>
              <w:rPr>
                <w:color w:val="auto"/>
              </w:rPr>
              <w:t xml:space="preserve">В целях исключения сопутствующих расходов (расходы по доставке, погрузке, разгрузке, стоимость страхования и т.д.) из размера облагаемого импорта (налоговой базы).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Уточняющая поправка.</w:t>
            </w:r>
          </w:p>
          <w:p w:rsidR="00000000" w:rsidRDefault="00BA011E">
            <w:pPr>
              <w:pStyle w:val="21"/>
              <w:jc w:val="both"/>
            </w:pPr>
            <w:r>
              <w:rPr>
                <w:color w:val="auto"/>
              </w:rPr>
              <w:t> </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4) пункта 1, подпункт 7) пункта 2 и пункт 4 статьи 276-11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276-11. Подтверждение экспорта товаров</w:t>
            </w:r>
          </w:p>
          <w:p w:rsidR="00000000" w:rsidRDefault="00BA011E">
            <w:pPr>
              <w:jc w:val="both"/>
            </w:pPr>
            <w:r>
              <w:t>1. Документами, подтверждающими экспорт товаров, являются:</w:t>
            </w:r>
          </w:p>
          <w:p w:rsidR="00000000" w:rsidRDefault="00BA011E">
            <w:pPr>
              <w:jc w:val="both"/>
            </w:pPr>
            <w:r>
              <w:t>…</w:t>
            </w:r>
          </w:p>
          <w:p w:rsidR="00000000" w:rsidRDefault="00BA011E">
            <w:pPr>
              <w:jc w:val="both"/>
            </w:pPr>
            <w: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w:t>
            </w:r>
            <w:r>
              <w:t>хстан, открытые в порядке, установленном законодательством Республики Казахстан.</w:t>
            </w:r>
          </w:p>
          <w:p w:rsidR="00000000" w:rsidRDefault="00BA011E">
            <w:pPr>
              <w:jc w:val="both"/>
            </w:pPr>
            <w:r>
              <w:t>В случае экспорта товаров по внешнеторговым товарообменным (бартерным) операциям, предоставления займа в виде вещей, при определении суммы налога на добавленную стоимость, под</w:t>
            </w:r>
            <w:r>
              <w:t xml:space="preserve">лежащей возврату, учитывается наличие договора (контракта), а также документов, подтверждающих импорт </w:t>
            </w:r>
            <w:r>
              <w:rPr>
                <w:b/>
                <w:bCs/>
              </w:rPr>
              <w:t>товаров</w:t>
            </w:r>
            <w:r>
              <w:t>, полученных им по указанным операциям.</w:t>
            </w:r>
          </w:p>
          <w:p w:rsidR="00000000" w:rsidRDefault="00BA011E">
            <w:pPr>
              <w:jc w:val="both"/>
            </w:pPr>
            <w:r>
              <w:t xml:space="preserve">В случае вывоза товаров по договору (контракту) лизинга, предусматривающему переход права собственности на </w:t>
            </w:r>
            <w:r>
              <w:t>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w:t>
            </w:r>
            <w:r>
              <w:t>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BA011E">
            <w:pPr>
              <w:jc w:val="both"/>
            </w:pPr>
            <w:r>
              <w:t>…</w:t>
            </w:r>
          </w:p>
          <w:p w:rsidR="00000000" w:rsidRDefault="00BA011E">
            <w:pPr>
              <w:jc w:val="both"/>
            </w:pPr>
            <w:r>
              <w:t>2. В случае реализации на территории государств - членов таможенного союза продуктов переработки давальческого сырья, ране</w:t>
            </w:r>
            <w:r>
              <w:t>е вывезенного с территории Республики Казахстан на территорию государств - членов таможенного союза для переработки, подтверждение экспорта продуктов переработки осуществляется на основании следующих документов:</w:t>
            </w:r>
          </w:p>
          <w:p w:rsidR="00000000" w:rsidRDefault="00BA011E">
            <w:pPr>
              <w:jc w:val="both"/>
            </w:pPr>
            <w:r>
              <w:t>…</w:t>
            </w:r>
          </w:p>
          <w:p w:rsidR="00000000" w:rsidRDefault="00BA011E">
            <w:pPr>
              <w:jc w:val="both"/>
            </w:pPr>
            <w:r>
              <w:t>7) документы, подтверждающие поступление в</w:t>
            </w:r>
            <w:r>
              <w:t>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A011E">
            <w:pPr>
              <w:jc w:val="both"/>
            </w:pPr>
            <w:r>
              <w:t>В случае экспорта продуктов переработки по внешнеторговым товарообме</w:t>
            </w:r>
            <w:r>
              <w:t xml:space="preserve">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w:t>
            </w:r>
            <w:r>
              <w:rPr>
                <w:b/>
                <w:bCs/>
              </w:rPr>
              <w:t>товаров</w:t>
            </w:r>
            <w:r>
              <w:t>, полученных по указанной операции.</w:t>
            </w:r>
          </w:p>
          <w:p w:rsidR="00000000" w:rsidRDefault="00BA011E">
            <w:pPr>
              <w:jc w:val="both"/>
            </w:pPr>
            <w:r>
              <w:rPr>
                <w:rStyle w:val="s0"/>
                <w:color w:val="auto"/>
              </w:rPr>
              <w:t>…</w:t>
            </w:r>
          </w:p>
          <w:p w:rsidR="00000000" w:rsidRDefault="00BA011E">
            <w:pPr>
              <w:jc w:val="both"/>
            </w:pPr>
            <w:r>
              <w:rPr>
                <w:rStyle w:val="s0"/>
                <w:color w:val="auto"/>
              </w:rPr>
              <w:t>4. В случае экспорта про</w:t>
            </w:r>
            <w:r>
              <w:rPr>
                <w:rStyle w:val="s0"/>
                <w:color w:val="auto"/>
              </w:rPr>
              <w:t xml:space="preserve">дуктов переработки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w:t>
            </w:r>
            <w:r>
              <w:rPr>
                <w:rStyle w:val="s0"/>
                <w:b/>
                <w:bCs/>
                <w:color w:val="auto"/>
              </w:rPr>
              <w:t>товаров</w:t>
            </w:r>
            <w:r>
              <w:rPr>
                <w:rStyle w:val="s0"/>
                <w:color w:val="auto"/>
              </w:rPr>
              <w:t>, полученных по</w:t>
            </w:r>
            <w:r>
              <w:rPr>
                <w:rStyle w:val="s0"/>
                <w:color w:val="auto"/>
              </w:rPr>
              <w:t xml:space="preserve"> указанной операции.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276-11. Подтверждение экспорта товаров</w:t>
            </w:r>
          </w:p>
          <w:p w:rsidR="00000000" w:rsidRDefault="00BA011E">
            <w:pPr>
              <w:jc w:val="both"/>
            </w:pPr>
            <w:r>
              <w:t>1. Документами, подтверждающими экспорт товаров, являются:</w:t>
            </w:r>
          </w:p>
          <w:p w:rsidR="00000000" w:rsidRDefault="00BA011E">
            <w:pPr>
              <w:jc w:val="both"/>
            </w:pPr>
            <w:r>
              <w:t>…</w:t>
            </w:r>
          </w:p>
          <w:p w:rsidR="00000000" w:rsidRDefault="00BA011E">
            <w:pPr>
              <w:jc w:val="both"/>
            </w:pPr>
            <w:r>
              <w:t>4) документы,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A011E">
            <w:pPr>
              <w:jc w:val="both"/>
            </w:pPr>
            <w:r>
              <w:t xml:space="preserve">В случае экспорта товаров </w:t>
            </w:r>
            <w:r>
              <w:t>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w:t>
            </w:r>
            <w:r>
              <w:t xml:space="preserve">ов </w:t>
            </w:r>
            <w:r>
              <w:rPr>
                <w:rStyle w:val="s0"/>
                <w:b/>
                <w:bCs/>
                <w:color w:val="auto"/>
              </w:rPr>
              <w:t>(выполнение работ, оказание услуг)</w:t>
            </w:r>
            <w:r>
              <w:rPr>
                <w:rStyle w:val="s0"/>
                <w:color w:val="auto"/>
              </w:rPr>
              <w:t>,</w:t>
            </w:r>
            <w:r>
              <w:t xml:space="preserve"> полученных им по указанным операциям.</w:t>
            </w:r>
          </w:p>
          <w:p w:rsidR="00000000" w:rsidRDefault="00BA011E">
            <w:pPr>
              <w:jc w:val="both"/>
            </w:pPr>
            <w:r>
              <w:t>В случае вывоза товаров по договору (контракту) лизинга, предусматривающему переход права собственности на них к лизингополучателю, плательщик налога на добавленную стоимость пред</w:t>
            </w:r>
            <w:r>
              <w:t>ставляет в налоговый орган документы, подтверждающие поступление лизингового платежа на его банковские счета в банках второго уровня на территории Республики Казахстан, открытые в порядке, установленном законодательством Республики Казахстан, в части возме</w:t>
            </w:r>
            <w:r>
              <w:t>щения первоначальной стоимости товаров (предметов лизинга);</w:t>
            </w:r>
          </w:p>
          <w:p w:rsidR="00000000" w:rsidRDefault="00BA011E">
            <w:pPr>
              <w:jc w:val="both"/>
            </w:pPr>
            <w:r>
              <w:t>…</w:t>
            </w:r>
          </w:p>
          <w:p w:rsidR="00000000" w:rsidRDefault="00BA011E">
            <w:pPr>
              <w:jc w:val="both"/>
            </w:pPr>
            <w:r>
              <w:t>2. В случае реализации на территории государств - членов Таможенного союза продуктов переработки давальческого сырья, ранее вывезенного с территории Республики Казахстан на территорию государств</w:t>
            </w:r>
            <w:r>
              <w:t xml:space="preserve"> - членов Таможенного союза для переработки, подтверждение экспорта продуктов переработки осуществляется на основании следующих документов:</w:t>
            </w:r>
          </w:p>
          <w:p w:rsidR="00000000" w:rsidRDefault="00BA011E">
            <w:pPr>
              <w:jc w:val="both"/>
            </w:pPr>
            <w:r>
              <w:t> </w:t>
            </w:r>
          </w:p>
          <w:p w:rsidR="00000000" w:rsidRDefault="00BA011E">
            <w:pPr>
              <w:jc w:val="both"/>
            </w:pPr>
            <w:r>
              <w:t>…</w:t>
            </w:r>
          </w:p>
          <w:p w:rsidR="00000000" w:rsidRDefault="00BA011E">
            <w:pPr>
              <w:jc w:val="both"/>
            </w:pPr>
            <w:r>
              <w:t>7) документы, подтверждающие поступление валютной выручки на банковские счета налогоплательщика в банках второго</w:t>
            </w:r>
            <w:r>
              <w:t xml:space="preserve"> уровня на территории Республики Казахстан, открытые в порядке, установленном законодательством Республики Казахстан.</w:t>
            </w:r>
          </w:p>
          <w:p w:rsidR="00000000" w:rsidRDefault="00BA011E">
            <w:pPr>
              <w:jc w:val="both"/>
            </w:pPr>
            <w:r>
              <w:t>В случае экспорта продуктов переработки по внешнеторговым товарообменным (бартерным) операциям при определении суммы налога на добавленную</w:t>
            </w:r>
            <w:r>
              <w:t xml:space="preserve"> стоимость, подлежащей возврату, учитывается наличие договора (контракта), а также документов, подтверждающих импорт товаров </w:t>
            </w:r>
            <w:r>
              <w:rPr>
                <w:rStyle w:val="s0"/>
                <w:b/>
                <w:bCs/>
                <w:color w:val="auto"/>
              </w:rPr>
              <w:t>(выполнение работ, оказание услуг)</w:t>
            </w:r>
            <w:r>
              <w:t>, полученных по указанной операции.</w:t>
            </w:r>
          </w:p>
          <w:p w:rsidR="00000000" w:rsidRDefault="00BA011E">
            <w:pPr>
              <w:jc w:val="both"/>
            </w:pPr>
            <w:r>
              <w:rPr>
                <w:rStyle w:val="s0"/>
                <w:color w:val="auto"/>
              </w:rPr>
              <w:t>…</w:t>
            </w:r>
          </w:p>
          <w:p w:rsidR="00000000" w:rsidRDefault="00BA011E">
            <w:pPr>
              <w:jc w:val="both"/>
            </w:pPr>
            <w:r>
              <w:rPr>
                <w:rStyle w:val="s0"/>
                <w:color w:val="auto"/>
              </w:rPr>
              <w:t>4. В случае экспорта продуктов переработки по внешнеторговы</w:t>
            </w:r>
            <w:r>
              <w:rPr>
                <w:rStyle w:val="s0"/>
                <w:color w:val="auto"/>
              </w:rPr>
              <w:t xml:space="preserve">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w:t>
            </w:r>
            <w:r>
              <w:rPr>
                <w:rStyle w:val="s0"/>
                <w:b/>
                <w:bCs/>
                <w:color w:val="auto"/>
              </w:rPr>
              <w:t>(выполнение работ, оказание услуг)</w:t>
            </w:r>
            <w:r>
              <w:rPr>
                <w:rStyle w:val="s0"/>
                <w:color w:val="auto"/>
              </w:rPr>
              <w:t>, полученных по</w:t>
            </w:r>
            <w:r>
              <w:rPr>
                <w:rStyle w:val="s0"/>
                <w:color w:val="auto"/>
              </w:rPr>
              <w:t xml:space="preserve"> указанной операции.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Уточняющая поправка.</w:t>
            </w:r>
          </w:p>
          <w:p w:rsidR="00000000" w:rsidRDefault="00BA011E">
            <w:pPr>
              <w:pStyle w:val="21"/>
              <w:jc w:val="both"/>
            </w:pPr>
            <w:r>
              <w:rPr>
                <w:color w:val="auto"/>
              </w:rPr>
              <w:t>В целях приведения в соответствие с Протоколом о порядке взимания косвенных налогов и механизме контроля за их уплатой при экспорте и импорте товаров в Таможенном союзе.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8) пункта 3 статьи 276-13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276-13. Налогообложение работ по переработке давальческого сырья в таможенном союзе</w:t>
            </w:r>
          </w:p>
          <w:p w:rsidR="00000000" w:rsidRDefault="00BA011E">
            <w:pPr>
              <w:jc w:val="both"/>
            </w:pPr>
            <w:r>
              <w:t>…</w:t>
            </w:r>
          </w:p>
          <w:p w:rsidR="00000000" w:rsidRDefault="00BA011E">
            <w:pPr>
              <w:jc w:val="both"/>
            </w:pPr>
            <w:r>
              <w:t>3. В случае выполнения налогоплательщиком Республики Казахстан работ по переработке давальческого сырья, ввезенного на территор</w:t>
            </w:r>
            <w:r>
              <w:t>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для подтверждения факта выполнения работ по переработке давальче</w:t>
            </w:r>
            <w:r>
              <w:t>ского сырья налогоплательщиком Республики Казахстан представляются:</w:t>
            </w:r>
          </w:p>
          <w:p w:rsidR="00000000" w:rsidRDefault="00BA011E">
            <w:pPr>
              <w:jc w:val="both"/>
            </w:pPr>
            <w:r>
              <w:t>…</w:t>
            </w:r>
          </w:p>
          <w:p w:rsidR="00000000" w:rsidRDefault="00BA011E">
            <w:pPr>
              <w:jc w:val="both"/>
            </w:pPr>
            <w:r>
              <w:rPr>
                <w:b/>
                <w:bCs/>
              </w:rPr>
              <w:t>8)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276-13. Налогообложение работ по переработке давальческого сырья в Таможенном союзе</w:t>
            </w:r>
          </w:p>
          <w:p w:rsidR="00000000" w:rsidRDefault="00BA011E">
            <w:pPr>
              <w:jc w:val="both"/>
            </w:pPr>
            <w:r>
              <w:t>…</w:t>
            </w:r>
          </w:p>
          <w:p w:rsidR="00000000" w:rsidRDefault="00BA011E">
            <w:pPr>
              <w:jc w:val="both"/>
            </w:pPr>
            <w:r>
              <w:t>3. В случае выполнения налогоплательщиком Республики Казахстан ра</w:t>
            </w:r>
            <w:r>
              <w:t>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другого государства - члена Таможенного союза, дл</w:t>
            </w:r>
            <w:r>
              <w:t>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BA011E">
            <w:pPr>
              <w:jc w:val="both"/>
            </w:pPr>
            <w:r>
              <w:t>…</w:t>
            </w:r>
          </w:p>
          <w:p w:rsidR="00000000" w:rsidRDefault="00BA011E">
            <w:pPr>
              <w:jc w:val="both"/>
            </w:pPr>
            <w:r>
              <w:rPr>
                <w:b/>
                <w:bCs/>
              </w:rPr>
              <w:t xml:space="preserve">8) документы, предусмотренные </w:t>
            </w:r>
            <w:hyperlink r:id="rId315" w:anchor="sub_id=6350400" w:history="1">
              <w:r>
                <w:rPr>
                  <w:rStyle w:val="a8"/>
                  <w:b/>
                  <w:bCs/>
                </w:rPr>
                <w:t>пунктом 4</w:t>
              </w:r>
              <w:r>
                <w:rPr>
                  <w:rStyle w:val="a8"/>
                  <w:b/>
                  <w:bCs/>
                </w:rPr>
                <w:t xml:space="preserve"> статьи 635</w:t>
              </w:r>
            </w:hyperlink>
            <w:r>
              <w:rPr>
                <w:b/>
                <w:bCs/>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w:t>
            </w:r>
            <w:r>
              <w:rPr>
                <w:color w:val="auto"/>
              </w:rPr>
              <w:t xml:space="preserve">щая поправка. </w:t>
            </w:r>
          </w:p>
          <w:p w:rsidR="00000000" w:rsidRDefault="00BA011E">
            <w:pPr>
              <w:pStyle w:val="21"/>
              <w:jc w:val="both"/>
            </w:pPr>
            <w:r>
              <w:rPr>
                <w:color w:val="auto"/>
              </w:rPr>
              <w:t>Приведение в соответствие с нормами пунктов 2 и 4 статьи 276-13 Налогового кодекса.</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Пункты 2 и 3 статьи 276-15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276-15. Обороты и импорт, освобожденные от налога на добавленную стоимость в таможенном союзе</w:t>
            </w:r>
          </w:p>
          <w:p w:rsidR="00000000" w:rsidRDefault="00BA011E">
            <w:pPr>
              <w:jc w:val="both"/>
            </w:pPr>
            <w:r>
              <w:t>…</w:t>
            </w:r>
          </w:p>
          <w:p w:rsidR="00000000" w:rsidRDefault="00BA011E">
            <w:pPr>
              <w:jc w:val="both"/>
            </w:pPr>
            <w:r>
              <w:rPr>
                <w:b/>
                <w:bCs/>
              </w:rPr>
              <w:t xml:space="preserve">2. Освобождается от налога на добавленную стоимость импорт товаров, предусмотренных подпунктами 1), 3)-12) </w:t>
            </w:r>
            <w:hyperlink r:id="rId316" w:anchor="sub_id=2550000" w:history="1">
              <w:r>
                <w:rPr>
                  <w:rStyle w:val="a8"/>
                  <w:b/>
                  <w:bCs/>
                </w:rPr>
                <w:t>пункта 1 статьи 255</w:t>
              </w:r>
            </w:hyperlink>
            <w:r>
              <w:rPr>
                <w:b/>
                <w:bCs/>
              </w:rPr>
              <w:t xml:space="preserve"> настоящего Кодекса.</w:t>
            </w:r>
          </w:p>
          <w:p w:rsidR="00000000" w:rsidRDefault="00BA011E">
            <w:pPr>
              <w:jc w:val="both"/>
            </w:pPr>
            <w:hyperlink r:id="rId317" w:history="1">
              <w:r>
                <w:rPr>
                  <w:rStyle w:val="a8"/>
                  <w:b/>
                  <w:bCs/>
                </w:rPr>
                <w:t>Порядок</w:t>
              </w:r>
            </w:hyperlink>
            <w:r>
              <w:rPr>
                <w:b/>
                <w:bCs/>
              </w:rPr>
              <w:t xml:space="preserve"> освобождения от налога на добавленную стоимость импорта товаров в рамках Таможенного союза, указанных в части первой настоящего пункта, определяется Правительством Республики Казахстан.</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w:t>
            </w:r>
          </w:p>
          <w:p w:rsidR="00000000" w:rsidRDefault="00BA011E">
            <w:pPr>
              <w:jc w:val="both"/>
            </w:pPr>
            <w:r>
              <w:rPr>
                <w:b/>
                <w:bCs/>
              </w:rPr>
              <w:t xml:space="preserve">3. Временный ввоз на территорию Республики Казахстан товаров, предусмотренных </w:t>
            </w:r>
            <w:hyperlink r:id="rId318" w:history="1">
              <w:r>
                <w:rPr>
                  <w:rStyle w:val="a8"/>
                  <w:b/>
                  <w:bCs/>
                </w:rPr>
                <w:t>перечнем</w:t>
              </w:r>
            </w:hyperlink>
            <w:r>
              <w:rPr>
                <w:b/>
                <w:bCs/>
              </w:rPr>
              <w:t xml:space="preserve">, утвержденным Правительством Республики Казахстан, освобождается от уплаты налога на добавленную стоимость в </w:t>
            </w:r>
            <w:hyperlink r:id="rId319" w:history="1">
              <w:r>
                <w:rPr>
                  <w:rStyle w:val="a8"/>
                  <w:b/>
                  <w:bCs/>
                </w:rPr>
                <w:t>порядке</w:t>
              </w:r>
            </w:hyperlink>
            <w:r>
              <w:rPr>
                <w:b/>
                <w:bCs/>
              </w:rPr>
              <w:t xml:space="preserve">, по форме и в </w:t>
            </w:r>
            <w:hyperlink r:id="rId320" w:history="1">
              <w:r>
                <w:rPr>
                  <w:rStyle w:val="a8"/>
                  <w:b/>
                  <w:bCs/>
                </w:rPr>
                <w:t>сроки</w:t>
              </w:r>
            </w:hyperlink>
            <w:r>
              <w:rPr>
                <w:b/>
                <w:bCs/>
              </w:rPr>
              <w:t>, которые установлены уполномоченным органом.</w:t>
            </w:r>
          </w:p>
          <w:p w:rsidR="00000000" w:rsidRDefault="00BA011E">
            <w:pPr>
              <w:jc w:val="both"/>
            </w:pPr>
            <w:r>
              <w:rPr>
                <w:b/>
                <w:bCs/>
              </w:rPr>
              <w:t>Для целей части первой настоящего пункта под временным ввозом товаров на территорию Республики Казахстан с территори</w:t>
            </w:r>
            <w:r>
              <w:rPr>
                <w:b/>
                <w:bCs/>
              </w:rPr>
              <w:t>и государств - членов таможенного союза понимается ввоз товаров, в том числе транспортных средств, на территорию Республики Казахстан с обязательством о последующем вывозе с территории Республики Казахстан без изменения свойств и характеристик ввезенных то</w:t>
            </w:r>
            <w:r>
              <w:rPr>
                <w:b/>
                <w:bCs/>
              </w:rPr>
              <w:t>варов.</w:t>
            </w:r>
          </w:p>
          <w:p w:rsidR="00000000" w:rsidRDefault="00BA011E">
            <w:pPr>
              <w:jc w:val="both"/>
            </w:pPr>
            <w:r>
              <w:rPr>
                <w:b/>
                <w:bCs/>
              </w:rPr>
              <w:t xml:space="preserve">При этом отдельными налогоплательщиками представляется обязательство о последующем вывозе с территории Республики Казахстан временно ввезенных товаров, транспортных средств и его исполнение по </w:t>
            </w:r>
            <w:hyperlink r:id="rId321" w:history="1">
              <w:r>
                <w:rPr>
                  <w:rStyle w:val="a8"/>
                  <w:b/>
                  <w:bCs/>
                </w:rPr>
                <w:t>форме, в порядке и сроки</w:t>
              </w:r>
            </w:hyperlink>
            <w:r>
              <w:rPr>
                <w:b/>
                <w:bCs/>
              </w:rPr>
              <w:t>, которые установлены Правительством Республики Казахстан.</w:t>
            </w:r>
          </w:p>
          <w:p w:rsidR="00000000" w:rsidRDefault="00BA011E">
            <w:pPr>
              <w:jc w:val="both"/>
            </w:pPr>
            <w:r>
              <w:rPr>
                <w:b/>
                <w:bCs/>
              </w:rPr>
              <w:t>Срок временного ввоза товаров определяется лицом, осуществляющим временный ввоз товаров, в соответствии с целями и обстоятельствами такого ввоза, но не может превыш</w:t>
            </w:r>
            <w:r>
              <w:rPr>
                <w:b/>
                <w:bCs/>
              </w:rPr>
              <w:t xml:space="preserve">ать два года с даты представления обязательства о последующем вывозе с территории Республики Казахстан таких временно ввезенных товаров, за исключением лиц, указанных в абзаце девятом </w:t>
            </w:r>
            <w:hyperlink r:id="rId322" w:anchor="sub_id=2760200" w:history="1">
              <w:r>
                <w:rPr>
                  <w:rStyle w:val="a8"/>
                  <w:b/>
                  <w:bCs/>
                </w:rPr>
                <w:t>подпункта 2) статьи 276-2</w:t>
              </w:r>
            </w:hyperlink>
            <w:r>
              <w:rPr>
                <w:b/>
                <w:bCs/>
              </w:rPr>
              <w:t xml:space="preserve"> настоящего Кодекса.</w:t>
            </w:r>
          </w:p>
          <w:p w:rsidR="00000000" w:rsidRDefault="00BA011E">
            <w:pPr>
              <w:jc w:val="both"/>
            </w:pPr>
            <w:r>
              <w:rPr>
                <w:b/>
                <w:bCs/>
              </w:rPr>
              <w:t>Исполнение налогового обязательства по налогу на добавленную стоимость юридическими лицами-нерезидентами, осуществляющими деятельность без образования постоянного учреждения, при временном ввозе на</w:t>
            </w:r>
            <w:r>
              <w:rPr>
                <w:b/>
                <w:bCs/>
              </w:rPr>
              <w:t xml:space="preserve"> территорию Республики Казахстан товаров, не предусмотренных указанным перечнем, производится в </w:t>
            </w:r>
            <w:hyperlink r:id="rId323" w:history="1">
              <w:r>
                <w:rPr>
                  <w:rStyle w:val="a8"/>
                  <w:b/>
                  <w:bCs/>
                </w:rPr>
                <w:t>порядке, по форме и в сроки</w:t>
              </w:r>
            </w:hyperlink>
            <w:r>
              <w:rPr>
                <w:b/>
                <w:bCs/>
              </w:rPr>
              <w:t>, которые установлены Правительством Республики Казахстан.</w:t>
            </w:r>
          </w:p>
          <w:p w:rsidR="00000000" w:rsidRDefault="00BA011E">
            <w:pPr>
              <w:jc w:val="both"/>
            </w:pPr>
            <w:r>
              <w:rPr>
                <w:b/>
                <w:bCs/>
              </w:rPr>
              <w:t>В случае невывоза товаров, временно ввезенны</w:t>
            </w:r>
            <w:r>
              <w:rPr>
                <w:b/>
                <w:bCs/>
              </w:rPr>
              <w:t>х на территорию Республики Казахстан, по которым не был уплачен налог на добавленную стоимость при ввозе, такой ввоз товаров в целях налогообложения признается облагаемым импортом и подлежит обложению налогом на добавленную стоимость с даты ввоза товаров н</w:t>
            </w:r>
            <w:r>
              <w:rPr>
                <w:b/>
                <w:bCs/>
              </w:rPr>
              <w:t xml:space="preserve">а территорию Республики Казахстан по ставке, установленной </w:t>
            </w:r>
            <w:hyperlink r:id="rId324" w:anchor="sub_id=2680000" w:history="1">
              <w:r>
                <w:rPr>
                  <w:rStyle w:val="a8"/>
                  <w:b/>
                  <w:bCs/>
                </w:rPr>
                <w:t>пунктом 1 статьи 268</w:t>
              </w:r>
            </w:hyperlink>
            <w:r>
              <w:rPr>
                <w:b/>
                <w:bCs/>
              </w:rPr>
              <w:t xml:space="preserve"> настоящего Кодекса.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276-15. Обороты и импорт, освобожденные от налога на добавленну</w:t>
            </w:r>
            <w:r>
              <w:rPr>
                <w:b/>
                <w:bCs/>
              </w:rPr>
              <w:t>ю стоимость в таможенном союзе</w:t>
            </w:r>
          </w:p>
          <w:p w:rsidR="00000000" w:rsidRDefault="00BA011E">
            <w:r>
              <w:t>…</w:t>
            </w:r>
          </w:p>
          <w:p w:rsidR="00000000" w:rsidRDefault="00BA011E">
            <w:pPr>
              <w:jc w:val="both"/>
            </w:pPr>
            <w:r>
              <w:rPr>
                <w:b/>
                <w:bCs/>
              </w:rPr>
              <w:t>2. Освобождается от налога на добавленную стоимость импорт следующих товаров:</w:t>
            </w:r>
          </w:p>
          <w:p w:rsidR="00000000" w:rsidRDefault="00BA011E">
            <w:pPr>
              <w:jc w:val="both"/>
            </w:pPr>
            <w:r>
              <w:rPr>
                <w:b/>
                <w:bCs/>
              </w:rPr>
              <w:t xml:space="preserve">1) предусмотренных подпунктами 1), 3)-12) пункта 1 статьи 255 настоящего Кодекса. </w:t>
            </w:r>
          </w:p>
          <w:p w:rsidR="00000000" w:rsidRDefault="00BA011E">
            <w:pPr>
              <w:jc w:val="both"/>
            </w:pPr>
            <w:r>
              <w:rPr>
                <w:b/>
                <w:bCs/>
              </w:rPr>
              <w:t>Порядок освобождения от налога на добавленную стоимость импорт</w:t>
            </w:r>
            <w:r>
              <w:rPr>
                <w:b/>
                <w:bCs/>
              </w:rPr>
              <w:t>а товаров в рамках Таможенного союза, указанных в абзаце втором настоящего пункта, определяется Правительством Республики Казахстан;</w:t>
            </w:r>
          </w:p>
          <w:p w:rsidR="00000000" w:rsidRDefault="00BA011E">
            <w:pPr>
              <w:jc w:val="both"/>
            </w:pPr>
            <w:r>
              <w:rPr>
                <w:b/>
                <w:bCs/>
              </w:rPr>
              <w:t>2) импортируемых в рамках гарантийного обслуживания, предусмотренного договором (контрактом).</w:t>
            </w:r>
          </w:p>
          <w:p w:rsidR="00000000" w:rsidRDefault="00BA011E">
            <w:r>
              <w:t>…</w:t>
            </w:r>
          </w:p>
          <w:p w:rsidR="00000000" w:rsidRDefault="00BA011E">
            <w:r>
              <w:rPr>
                <w:b/>
                <w:bCs/>
              </w:rPr>
              <w:t>3.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Уточняющая поправка в части применения освобождения от уплаты </w:t>
            </w:r>
          </w:p>
          <w:p w:rsidR="00000000" w:rsidRDefault="00BA011E">
            <w:pPr>
              <w:jc w:val="both"/>
            </w:pPr>
            <w:r>
              <w:t xml:space="preserve">НДС на импорт в ТС в рамках гарантийного обслуживания.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Приведение в соответствие с Протоколом о порядке взимания косвенных налогов и механизме контроля за их уплатой при экспорте и импорте товаров в Таможенном союзе от 11.12.2009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6 статьи 276-19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276-19. Особенности исчисления </w:t>
            </w:r>
            <w:r>
              <w:rPr>
                <w:rStyle w:val="s1"/>
                <w:color w:val="auto"/>
              </w:rPr>
              <w:t>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BA011E">
            <w:pPr>
              <w:jc w:val="both"/>
            </w:pPr>
            <w:r>
              <w:rPr>
                <w:rStyle w:val="s0"/>
                <w:color w:val="auto"/>
              </w:rPr>
              <w:t>…</w:t>
            </w:r>
          </w:p>
          <w:p w:rsidR="00000000" w:rsidRDefault="00BA011E">
            <w:pPr>
              <w:jc w:val="both"/>
            </w:pPr>
            <w:r>
              <w:rPr>
                <w:rStyle w:val="s0"/>
                <w:color w:val="auto"/>
              </w:rPr>
              <w:t>6. При реализации товаров, выполнении работ, оказании услуг на условиях, соответствующих условиям договора комиссии</w:t>
            </w:r>
            <w:r>
              <w:rPr>
                <w:rStyle w:val="s0"/>
                <w:color w:val="auto"/>
              </w:rPr>
              <w:t xml:space="preserve"> (поручения), размер облагаемого оборота комиссионера (поверенного) определяется на основе </w:t>
            </w:r>
            <w:r>
              <w:rPr>
                <w:rStyle w:val="s0"/>
                <w:b/>
                <w:bCs/>
                <w:color w:val="auto"/>
              </w:rPr>
              <w:t>вознаграждения</w:t>
            </w:r>
            <w:r>
              <w:rPr>
                <w:rStyle w:val="s0"/>
                <w:color w:val="auto"/>
              </w:rPr>
              <w:t>.</w:t>
            </w:r>
            <w:r>
              <w:rPr>
                <w:rStyle w:val="s1"/>
                <w:color w:val="auto"/>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276-19. Особенности исчисления налога на добавленную стоимость при импорте товаров на территорию Республики Казахстан по договорам комиссии,</w:t>
            </w:r>
            <w:r>
              <w:rPr>
                <w:rStyle w:val="s1"/>
                <w:color w:val="auto"/>
              </w:rPr>
              <w:t xml:space="preserve"> поручения в таможенном союзе</w:t>
            </w:r>
          </w:p>
          <w:p w:rsidR="00000000" w:rsidRDefault="00BA011E">
            <w:pPr>
              <w:jc w:val="both"/>
            </w:pPr>
            <w:r>
              <w:rPr>
                <w:rStyle w:val="s0"/>
                <w:color w:val="auto"/>
              </w:rPr>
              <w:t>…</w:t>
            </w:r>
          </w:p>
          <w:p w:rsidR="00000000" w:rsidRDefault="00BA011E">
            <w:pPr>
              <w:jc w:val="both"/>
            </w:pPr>
            <w:r>
              <w:rPr>
                <w:rStyle w:val="s0"/>
                <w:color w:val="auto"/>
              </w:rPr>
              <w:t xml:space="preserve">6. При реализации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w:t>
            </w:r>
            <w:r>
              <w:rPr>
                <w:rStyle w:val="s0"/>
                <w:b/>
                <w:bCs/>
                <w:color w:val="auto"/>
              </w:rPr>
              <w:t xml:space="preserve">по </w:t>
            </w:r>
            <w:r>
              <w:rPr>
                <w:rStyle w:val="s0"/>
                <w:b/>
                <w:bCs/>
                <w:color w:val="auto"/>
              </w:rPr>
              <w:t>договору комиссии (поручения).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с гражданским законодательством.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6 статьи 276-20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276-20. Порядок исчисления и уплаты налога на добавленную стоимость в таможенном союзе</w:t>
            </w:r>
          </w:p>
          <w:p w:rsidR="00000000" w:rsidRDefault="00BA011E">
            <w:pPr>
              <w:jc w:val="both"/>
            </w:pPr>
            <w:r>
              <w:t>…</w:t>
            </w:r>
          </w:p>
          <w:p w:rsidR="00000000" w:rsidRDefault="00BA011E">
            <w:pPr>
              <w:jc w:val="both"/>
            </w:pPr>
            <w:r>
              <w:t xml:space="preserve">6. Декларация по косвенным налогам по импортированным товарам считается непредставленной в налоговые органы в случаях, указанных в </w:t>
            </w:r>
            <w:hyperlink r:id="rId325" w:anchor="sub_id=5840500" w:history="1">
              <w:r>
                <w:rPr>
                  <w:rStyle w:val="a8"/>
                </w:rPr>
                <w:t>пункте 5 статьи 584</w:t>
              </w:r>
            </w:hyperlink>
            <w:r>
              <w:t xml:space="preserve"> настоящего Кодекса, </w:t>
            </w:r>
            <w:r>
              <w:t xml:space="preserve">а также в случае непредставления </w:t>
            </w:r>
            <w:r>
              <w:rPr>
                <w:b/>
                <w:bCs/>
              </w:rPr>
              <w:t>документов, указанных в подпункте 1) части второй пункта 3 настоящей статьи.</w:t>
            </w:r>
          </w:p>
          <w:p w:rsidR="00000000" w:rsidRDefault="00BA011E">
            <w:pPr>
              <w:jc w:val="both"/>
            </w:pPr>
            <w:r>
              <w:rPr>
                <w:b/>
                <w:bCs/>
              </w:rPr>
              <w:t>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276-20. Порядок исчисления и уплаты налога на добавленную стоимость в Таможенном союзе</w:t>
            </w:r>
          </w:p>
          <w:p w:rsidR="00000000" w:rsidRDefault="00BA011E">
            <w:pPr>
              <w:jc w:val="both"/>
            </w:pPr>
            <w:r>
              <w:t>…</w:t>
            </w:r>
          </w:p>
          <w:p w:rsidR="00000000" w:rsidRDefault="00BA011E">
            <w:pPr>
              <w:jc w:val="both"/>
            </w:pPr>
            <w:r>
              <w:t>6.</w:t>
            </w:r>
            <w:r>
              <w:rPr>
                <w:b/>
                <w:bCs/>
              </w:rPr>
              <w:t xml:space="preserve"> </w:t>
            </w:r>
            <w:r>
              <w:t>Декларация по косвенным налогам</w:t>
            </w:r>
            <w:r>
              <w:t xml:space="preserve"> по импортированным товарам считается непредставленной в налоговые органы в случаях, указанных в </w:t>
            </w:r>
            <w:hyperlink r:id="rId326" w:anchor="sub_id=5840500" w:history="1">
              <w:r>
                <w:rPr>
                  <w:rStyle w:val="a8"/>
                </w:rPr>
                <w:t>пункте 5 статьи 584</w:t>
              </w:r>
            </w:hyperlink>
            <w:r>
              <w:t xml:space="preserve"> настоящего Кодекса, а также в случае непредставления</w:t>
            </w:r>
            <w:r>
              <w:rPr>
                <w:b/>
                <w:bCs/>
              </w:rPr>
              <w:t xml:space="preserve"> з</w:t>
            </w:r>
            <w:r>
              <w:rPr>
                <w:b/>
                <w:bCs/>
              </w:rPr>
              <w:t>аявления о ввозе товаров и уплате косвенных налогов.</w:t>
            </w:r>
          </w:p>
          <w:p w:rsidR="00000000" w:rsidRDefault="00BA011E">
            <w:pPr>
              <w:jc w:val="both"/>
            </w:pPr>
            <w:r>
              <w:rPr>
                <w:b/>
                <w:bCs/>
              </w:rPr>
              <w:t xml:space="preserve">Заявление о ввозе товаров и уплате косвенных налогов считается непредставленным в налоговые органы в случаях, указанных в </w:t>
            </w:r>
            <w:hyperlink r:id="rId327" w:anchor="sub_id=5840500" w:history="1">
              <w:r>
                <w:rPr>
                  <w:rStyle w:val="a8"/>
                  <w:b/>
                  <w:bCs/>
                </w:rPr>
                <w:t>пункте 5 статьи 584</w:t>
              </w:r>
            </w:hyperlink>
            <w:r>
              <w:rPr>
                <w:b/>
                <w:bCs/>
              </w:rPr>
              <w:t xml:space="preserve"> настоящего Кодекса, а также в случае непредставления декларации по косвенным налогам по импортированным товарам.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2 статьи 276-21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276-21. Порядок представления заявления о ввозе товаров и уплате косвенных налогов при экспорте товаров в таможенном союзе</w:t>
            </w:r>
          </w:p>
          <w:p w:rsidR="00000000" w:rsidRDefault="00BA011E">
            <w:pPr>
              <w:jc w:val="both"/>
            </w:pPr>
            <w:r>
              <w:rPr>
                <w:b/>
                <w:bCs/>
              </w:rPr>
              <w:t>1. Заявление о ввозе товаров и уплате косвенных налогов, полученное налогоплательщиком Республики Казахстан от налогоплательщи</w:t>
            </w:r>
            <w:r>
              <w:rPr>
                <w:b/>
                <w:bCs/>
              </w:rPr>
              <w:t>ка государства - члена таможенного союза, импортировавшего товары (в том числе продукты переработки давальческого сырья), представляется налогоплательщиком Республики Казахстан, осуществившим экспорт товаров в государства - члены таможенного союза или выпо</w:t>
            </w:r>
            <w:r>
              <w:rPr>
                <w:b/>
                <w:bCs/>
              </w:rPr>
              <w:t xml:space="preserve">лнившим работы по переработке давальческого сырья, в соответствии с </w:t>
            </w:r>
            <w:hyperlink r:id="rId328" w:history="1">
              <w:r>
                <w:rPr>
                  <w:rStyle w:val="a8"/>
                  <w:b/>
                  <w:bCs/>
                </w:rPr>
                <w:t>пунктом 2 статьи 276-20</w:t>
              </w:r>
            </w:hyperlink>
            <w:r>
              <w:rPr>
                <w:b/>
                <w:bCs/>
              </w:rPr>
              <w:t xml:space="preserve"> настоящего Кодекса.</w:t>
            </w:r>
          </w:p>
          <w:p w:rsidR="00000000" w:rsidRDefault="00BA011E">
            <w:pPr>
              <w:jc w:val="both"/>
            </w:pPr>
            <w:r>
              <w:rPr>
                <w:b/>
                <w:bCs/>
              </w:rPr>
              <w:t>При этом налогоплательщик вправе представить заявление о ввозе товаров и уплате косвенных налогов в налого</w:t>
            </w:r>
            <w:r>
              <w:rPr>
                <w:b/>
                <w:bCs/>
              </w:rPr>
              <w:t>вый орган в течение ста восьмидесяти календарных дней с даты совершения оборота:</w:t>
            </w:r>
          </w:p>
          <w:p w:rsidR="00000000" w:rsidRDefault="00BA011E">
            <w:pPr>
              <w:jc w:val="both"/>
            </w:pPr>
            <w:r>
              <w:rPr>
                <w:b/>
                <w:bCs/>
              </w:rPr>
              <w:t>по реализации товаров при экспорте товаров;</w:t>
            </w:r>
          </w:p>
          <w:p w:rsidR="00000000" w:rsidRDefault="00BA011E">
            <w:pPr>
              <w:jc w:val="both"/>
            </w:pPr>
            <w:r>
              <w:rPr>
                <w:b/>
                <w:bCs/>
              </w:rPr>
              <w:t>по реализации работ, услуг в случае выполнения работ по переработке давальческого сырья.</w:t>
            </w:r>
          </w:p>
          <w:p w:rsidR="00000000" w:rsidRDefault="00BA011E">
            <w:pPr>
              <w:jc w:val="both"/>
            </w:pPr>
            <w:r>
              <w:t xml:space="preserve">2. При непредставлении налогоплательщиком </w:t>
            </w:r>
            <w:r>
              <w:t xml:space="preserve">Республики Казахстан, осуществившим экспорт товаров в государства - члены таможенного союза или выполнившим работы по переработке давальческого сырья, </w:t>
            </w:r>
            <w:r>
              <w:rPr>
                <w:b/>
                <w:bCs/>
              </w:rPr>
              <w:t>заявления о ввозе товаров и уплате косвенных налогов</w:t>
            </w:r>
            <w:r>
              <w:t xml:space="preserve"> на бумажном носителе в срок, установленный пунктом 1</w:t>
            </w:r>
            <w:r>
              <w:t xml:space="preserve"> настоящей статьи, оборот по реализации товаров при экспорте товаров или по реализации работ, услуг в случае выполнения работ по переработке давальческого сырья подлежит обложению налогом на добавленную стоимость по ставке, установленной </w:t>
            </w:r>
            <w:hyperlink r:id="rId329" w:history="1">
              <w:r>
                <w:rPr>
                  <w:rStyle w:val="a8"/>
                </w:rPr>
                <w:t>пунктом 1 статьи 268</w:t>
              </w:r>
            </w:hyperlink>
            <w: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BA011E">
            <w:pPr>
              <w:jc w:val="both"/>
            </w:pPr>
            <w:r>
              <w:t>Начисление указанных в настоящем пункте сумм налога на добавленную стоимость прои</w:t>
            </w:r>
            <w:r>
              <w:t>зводится налоговым органом в порядке, установленном уполномоченным органом.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276-21. Порядок представления заявления о ввозе товаров и уплате косвенных налогов при экспорте товаров в Таможенном союзе </w:t>
            </w:r>
          </w:p>
          <w:p w:rsidR="00000000" w:rsidRDefault="00BA011E">
            <w:pPr>
              <w:jc w:val="both"/>
            </w:pPr>
            <w:r>
              <w:rPr>
                <w:b/>
                <w:bCs/>
              </w:rPr>
              <w:t>1. Налогоплательщик обязан представить в налогов</w:t>
            </w:r>
            <w:r>
              <w:rPr>
                <w:b/>
                <w:bCs/>
              </w:rPr>
              <w:t>ый орган документ, предусмотренный подпунктом 1) пункта 2 статьи 276-20 Налогового кодекса, в течение ста восьмидесяти календарных дней с даты совершения оборота:</w:t>
            </w:r>
          </w:p>
          <w:p w:rsidR="00000000" w:rsidRDefault="00BA011E">
            <w:pPr>
              <w:jc w:val="both"/>
            </w:pPr>
            <w:r>
              <w:rPr>
                <w:b/>
                <w:bCs/>
              </w:rPr>
              <w:t>по реализации товаров при экспорте товаров;</w:t>
            </w:r>
          </w:p>
          <w:p w:rsidR="00000000" w:rsidRDefault="00BA011E">
            <w:pPr>
              <w:jc w:val="both"/>
            </w:pPr>
            <w:r>
              <w:rPr>
                <w:b/>
                <w:bCs/>
              </w:rPr>
              <w:t xml:space="preserve">по реализации работ, услуг в случае выполнения работ по переработке давальческого сырья.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2. При непредставлении налогоплательщиком Республики Казахстан, осуществившим экспорт товаров в государства - члены Таможенного союза или выполнивши</w:t>
            </w:r>
            <w:r>
              <w:t xml:space="preserve">м работы по переработке давальческого сырья, </w:t>
            </w:r>
            <w:r>
              <w:rPr>
                <w:b/>
                <w:bCs/>
              </w:rPr>
              <w:t>документа,</w:t>
            </w:r>
            <w:r>
              <w:t xml:space="preserve"> </w:t>
            </w:r>
            <w:r>
              <w:rPr>
                <w:b/>
                <w:bCs/>
              </w:rPr>
              <w:t>предусмотренного подпунктом 1) пункта 2 статьи 276-20 настоящего Кодекса,</w:t>
            </w:r>
            <w:r>
              <w:t xml:space="preserve"> на бумажном носителе в срок, установленный пунктом 1 настоящей статьи, оборот по реализации товаров при экспорте товаров или п</w:t>
            </w:r>
            <w:r>
              <w:t xml:space="preserve">о реализации работ, услуг в случае выполнения работ по переработке давальческого сырья подлежит обложению налогом на добавленную стоимость по ставке, установленной </w:t>
            </w:r>
            <w:hyperlink r:id="rId330" w:anchor="sub_id=2680000" w:history="1">
              <w:r>
                <w:rPr>
                  <w:rStyle w:val="a8"/>
                </w:rPr>
                <w:t>пунктом</w:t>
              </w:r>
              <w:r>
                <w:rPr>
                  <w:rStyle w:val="a8"/>
                </w:rPr>
                <w:t xml:space="preserve"> 1 статьи 268</w:t>
              </w:r>
            </w:hyperlink>
            <w:r>
              <w:t xml:space="preserve"> настоящего Кодекса, и уплате в бюджет по сроку уплаты за налоговый период, на который приходится дата совершения оборота по реализации.</w:t>
            </w:r>
          </w:p>
          <w:p w:rsidR="00000000" w:rsidRDefault="00BA011E">
            <w:pPr>
              <w:jc w:val="both"/>
            </w:pPr>
            <w:r>
              <w:t>Начисление указанных в настоящем пункте сумм налога на добавленную стоимость производится налоговым органо</w:t>
            </w:r>
            <w:r>
              <w:t>м в порядке, установленном уполномоченным органом.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Уточняющая поправка.</w:t>
            </w:r>
          </w:p>
          <w:p w:rsidR="00000000" w:rsidRDefault="00BA011E">
            <w:pPr>
              <w:pStyle w:val="21"/>
              <w:jc w:val="both"/>
            </w:pPr>
            <w:r>
              <w:rPr>
                <w:b/>
                <w:bCs/>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 3 и 4 статьи 276-22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276-22. Отзыв заявления о ввозе товаров и уплате косвенных налогов при импорте товаров в таможенном союзе</w:t>
            </w:r>
          </w:p>
          <w:p w:rsidR="00000000" w:rsidRDefault="00BA011E">
            <w:pPr>
              <w:jc w:val="both"/>
            </w:pPr>
            <w:r>
              <w:t>…</w:t>
            </w:r>
          </w:p>
          <w:p w:rsidR="00000000" w:rsidRDefault="00BA011E">
            <w:pPr>
              <w:jc w:val="both"/>
            </w:pPr>
            <w:r>
              <w:t>2. Налогоплательщик вправе представить налоговое заявление, указанное в пункте 1 настоящей статьи, в случаях:</w:t>
            </w:r>
          </w:p>
          <w:p w:rsidR="00000000" w:rsidRDefault="00BA011E">
            <w:pPr>
              <w:jc w:val="both"/>
            </w:pPr>
            <w:r>
              <w:t xml:space="preserve">1) </w:t>
            </w:r>
            <w:r>
              <w:rPr>
                <w:b/>
                <w:bCs/>
              </w:rPr>
              <w:t>отзыва ошибочно представленного</w:t>
            </w:r>
            <w:r>
              <w:t xml:space="preserve"> заявления о ввозе товаров и уплате косвенных налогов;</w:t>
            </w:r>
          </w:p>
          <w:p w:rsidR="00000000" w:rsidRDefault="00BA011E">
            <w:pPr>
              <w:jc w:val="both"/>
            </w:pPr>
            <w:r>
              <w:t>2) внесения изменений и дополнений в заявление о ввозе то</w:t>
            </w:r>
            <w:r>
              <w:t xml:space="preserve">варов и уплате косвенных налогов, в том числе в случае, предусмотренном </w:t>
            </w:r>
            <w:hyperlink r:id="rId331" w:anchor="sub_id=276230300" w:history="1">
              <w:r>
                <w:rPr>
                  <w:rStyle w:val="a8"/>
                </w:rPr>
                <w:t>пунктом 3 статьи 276-23</w:t>
              </w:r>
            </w:hyperlink>
            <w:r>
              <w:t xml:space="preserve"> настоящего Кодекса.</w:t>
            </w:r>
          </w:p>
          <w:p w:rsidR="00000000" w:rsidRDefault="00BA011E">
            <w:pPr>
              <w:jc w:val="both"/>
            </w:pPr>
            <w:r>
              <w:rPr>
                <w:b/>
                <w:bCs/>
              </w:rPr>
              <w:t>3. Заявление о ввозе товаров и уплате косвенных налог</w:t>
            </w:r>
            <w:r>
              <w:rPr>
                <w:b/>
                <w:bCs/>
              </w:rPr>
              <w:t>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4. Внесение изменений и дополнений в заявление о ввозе товаров и уплате косвенных налогов произв</w:t>
            </w:r>
            <w:r>
              <w:rPr>
                <w:b/>
                <w:bCs/>
              </w:rPr>
              <w:t>одится налогоплательщиком путем отзыва ранее представленного заявления с одновременным представлением нового заявления.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276-22. Отзыв заявления о ввозе товаров и уплате косвенных налогов при импорте товаров в Таможенном союзе</w:t>
            </w:r>
          </w:p>
          <w:p w:rsidR="00000000" w:rsidRDefault="00BA011E">
            <w:pPr>
              <w:jc w:val="both"/>
            </w:pPr>
            <w:r>
              <w:t>…</w:t>
            </w:r>
          </w:p>
          <w:p w:rsidR="00000000" w:rsidRDefault="00BA011E">
            <w:pPr>
              <w:jc w:val="both"/>
            </w:pPr>
            <w:r>
              <w:t xml:space="preserve">2. Налогоплательщик </w:t>
            </w:r>
            <w:r>
              <w:t>вправе представить налоговое заявление, указанное в пункте 1 настоящей статьи, в случаях:</w:t>
            </w:r>
          </w:p>
          <w:p w:rsidR="00000000" w:rsidRDefault="00BA011E">
            <w:pPr>
              <w:jc w:val="both"/>
            </w:pPr>
            <w:r>
              <w:t xml:space="preserve">1) </w:t>
            </w:r>
            <w:r>
              <w:rPr>
                <w:b/>
                <w:bCs/>
              </w:rPr>
              <w:t>ошибочного представления</w:t>
            </w:r>
            <w:r>
              <w:t xml:space="preserve"> заявления о ввозе товаров и уплате косвенных налогов;</w:t>
            </w:r>
          </w:p>
          <w:p w:rsidR="00000000" w:rsidRDefault="00BA011E">
            <w:pPr>
              <w:jc w:val="both"/>
            </w:pPr>
            <w:r>
              <w:t xml:space="preserve">2) внесения изменений и дополнений в заявление о ввозе товаров и уплате косвенных налогов, в том числе в случае, предусмотренном </w:t>
            </w:r>
            <w:hyperlink r:id="rId332" w:anchor="sub_id=276230300" w:history="1">
              <w:r>
                <w:rPr>
                  <w:rStyle w:val="a8"/>
                </w:rPr>
                <w:t>пунктом 3 статьи 276-23</w:t>
              </w:r>
            </w:hyperlink>
            <w:r>
              <w:t xml:space="preserve"> </w:t>
            </w:r>
            <w:r>
              <w:t>настоящего Кодекса.</w:t>
            </w:r>
          </w:p>
          <w:p w:rsidR="00000000" w:rsidRDefault="00BA011E">
            <w:pPr>
              <w:jc w:val="both"/>
            </w:pPr>
            <w:r>
              <w:rPr>
                <w:b/>
                <w:bCs/>
              </w:rPr>
              <w:t>3. Отзыв</w:t>
            </w:r>
            <w:r>
              <w:t xml:space="preserve"> </w:t>
            </w:r>
            <w:r>
              <w:rPr>
                <w:b/>
                <w:bCs/>
              </w:rPr>
              <w:t>заявления о ввозе товаров и уплате косвенных налогов производится одним из следующих методов:</w:t>
            </w:r>
          </w:p>
          <w:p w:rsidR="00000000" w:rsidRDefault="00BA011E">
            <w:pPr>
              <w:jc w:val="both"/>
            </w:pPr>
            <w:r>
              <w:rPr>
                <w:b/>
                <w:bCs/>
              </w:rPr>
              <w:t>1) методом удаления, при котором ошибочно представленное заявление о ввозе товаров и уплате косвенных налогов удаляется из центрально</w:t>
            </w:r>
            <w:r>
              <w:rPr>
                <w:b/>
                <w:bCs/>
              </w:rPr>
              <w:t>го узла системы приема и обработки налоговой отчетности;</w:t>
            </w:r>
          </w:p>
          <w:p w:rsidR="00000000" w:rsidRDefault="00BA011E">
            <w:pPr>
              <w:jc w:val="both"/>
            </w:pPr>
            <w:r>
              <w:rPr>
                <w:b/>
                <w:bCs/>
              </w:rPr>
              <w:t>2) методом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w:t>
            </w:r>
            <w:r>
              <w:rPr>
                <w:b/>
                <w:bCs/>
              </w:rPr>
              <w:t>новременным представлением нового заявления.</w:t>
            </w:r>
          </w:p>
          <w:p w:rsidR="00000000" w:rsidRDefault="00BA011E">
            <w:pPr>
              <w:jc w:val="both"/>
            </w:pPr>
            <w:r>
              <w:rPr>
                <w:b/>
                <w:bCs/>
              </w:rPr>
              <w:t>В целях настоящего 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BA011E">
            <w:pPr>
              <w:jc w:val="both"/>
            </w:pPr>
            <w:r>
              <w:rPr>
                <w:b/>
                <w:bCs/>
              </w:rPr>
              <w:t>4. Исключить.</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В целях приведения в соответствие с изменениями в статью 69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1-1, 2 и 3 статьи 276-23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276-23. Порядок корректировки сумм налога на добавленную стоимость, уплаченного при импорте товаров</w:t>
            </w:r>
          </w:p>
          <w:p w:rsidR="00000000" w:rsidRDefault="00BA011E">
            <w:pPr>
              <w:jc w:val="both"/>
            </w:pPr>
            <w:r>
              <w:t xml:space="preserve">1. В случае </w:t>
            </w:r>
            <w:r>
              <w:rPr>
                <w:b/>
                <w:bCs/>
              </w:rPr>
              <w:t>осуществления</w:t>
            </w:r>
            <w:r>
              <w:t xml:space="preserve">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товары ввезен</w:t>
            </w:r>
            <w:r>
              <w:t xml:space="preserve">ы, отражение сведений по таким товарам в декларации по косвенным налогам по импортированным </w:t>
            </w:r>
            <w:r>
              <w:rPr>
                <w:b/>
                <w:bCs/>
              </w:rPr>
              <w:t>товарам</w:t>
            </w:r>
            <w:r>
              <w:t xml:space="preserve"> </w:t>
            </w:r>
            <w:r>
              <w:rPr>
                <w:b/>
                <w:bCs/>
              </w:rPr>
              <w:t>не производится.</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Подтверждением возврата товаров являются документы, предусмотренные подпунктами 1) - 3) части второй пункта 3 настоящей статьи. При это</w:t>
            </w:r>
            <w:r>
              <w:rPr>
                <w:b/>
                <w:bCs/>
              </w:rPr>
              <w:t>м данные документы представляются импортером одновременно с декларацией по косвенным налогам по импортированным товарам.</w:t>
            </w:r>
          </w:p>
          <w:p w:rsidR="00000000" w:rsidRDefault="00BA011E">
            <w:pPr>
              <w:jc w:val="both"/>
            </w:pPr>
            <w:r>
              <w:rPr>
                <w:b/>
                <w:bCs/>
              </w:rPr>
              <w:t>1-1.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2. При возврате товаров, указанных в пункте 1 настоящей статьи, после истечения месяца, в котором таки</w:t>
            </w:r>
            <w:r>
              <w:t xml:space="preserve">е товары ввезены, сведения по таким товарам подлежат отражению в дополнительной декларации по косвенным налогам по импортированным </w:t>
            </w:r>
            <w:r>
              <w:rPr>
                <w:b/>
                <w:bCs/>
              </w:rPr>
              <w:t>товарам.</w:t>
            </w:r>
          </w:p>
          <w:p w:rsidR="00000000" w:rsidRDefault="00BA011E">
            <w:pPr>
              <w:jc w:val="both"/>
            </w:pPr>
            <w:r>
              <w:rPr>
                <w:b/>
                <w:bCs/>
              </w:rPr>
              <w:t> </w:t>
            </w:r>
          </w:p>
          <w:p w:rsidR="00000000" w:rsidRDefault="00BA011E">
            <w:pPr>
              <w:jc w:val="both"/>
            </w:pPr>
            <w:r>
              <w:rPr>
                <w:b/>
                <w:bCs/>
              </w:rPr>
              <w:t>3. В случаях, указанных в пунктах 1 и 2 настоящей статьи, налогоплательщик в заявлении о ввозе товаров и уплате ко</w:t>
            </w:r>
            <w:r>
              <w:rPr>
                <w:b/>
                <w:bCs/>
              </w:rPr>
              <w:t>свенных налогов должен отразить сведения о ввезенных товарах (в том числе о товарах, возвращенных по причинам ненадлежащего качества и (или) некомплектности).</w:t>
            </w:r>
          </w:p>
          <w:p w:rsidR="00000000" w:rsidRDefault="00BA011E">
            <w:pPr>
              <w:jc w:val="both"/>
            </w:pPr>
            <w:r>
              <w:rPr>
                <w:b/>
                <w:bCs/>
              </w:rPr>
              <w:t>Налогоплательщик имеет право на отзыв заявления о ввозе товаров и уплате косвенных налогов и пред</w:t>
            </w:r>
            <w:r>
              <w:rPr>
                <w:b/>
                <w:bCs/>
              </w:rPr>
              <w:t>ставление нового заявления о ввозе товаров и уплате косвенных налогов по фактически ввезенным товарам при представлении следующих документов:</w:t>
            </w:r>
          </w:p>
          <w:p w:rsidR="00000000" w:rsidRDefault="00BA011E">
            <w:pPr>
              <w:jc w:val="both"/>
            </w:pPr>
            <w:r>
              <w:rPr>
                <w:b/>
                <w:bCs/>
              </w:rPr>
              <w:t>1) согласованной налогоплательщиком-экспортером и налогоплательщиком-импортером претензии (акта приемки) по количе</w:t>
            </w:r>
            <w:r>
              <w:rPr>
                <w:b/>
                <w:bCs/>
              </w:rPr>
              <w:t>ству;</w:t>
            </w:r>
          </w:p>
          <w:p w:rsidR="00000000" w:rsidRDefault="00BA011E">
            <w:pPr>
              <w:jc w:val="both"/>
            </w:pPr>
            <w:r>
              <w:rPr>
                <w:b/>
                <w:bCs/>
              </w:rPr>
              <w:t>2) заключения (акта) независимой экспертизы, подтверждающего ненадлежащее качество и (или) некомплектность;</w:t>
            </w:r>
          </w:p>
          <w:p w:rsidR="00000000" w:rsidRDefault="00BA011E">
            <w:pPr>
              <w:jc w:val="both"/>
            </w:pPr>
            <w:r>
              <w:rPr>
                <w:b/>
                <w:bCs/>
              </w:rPr>
              <w:t>3) подтверждения компетентного налогового органа государства - члена таможенного союза, с территории которого экспортированы товары, о проведе</w:t>
            </w:r>
            <w:r>
              <w:rPr>
                <w:b/>
                <w:bCs/>
              </w:rPr>
              <w:t>нии корректировки размера облагаемого оборота при экспорте таких товаров налогоплательщиком-экспортером.</w:t>
            </w:r>
          </w:p>
          <w:p w:rsidR="00000000" w:rsidRDefault="00BA011E">
            <w:pPr>
              <w:jc w:val="both"/>
            </w:pPr>
            <w:r>
              <w:rPr>
                <w:b/>
                <w:bCs/>
              </w:rPr>
              <w:t>По обращению налогоплательщика органы налоговой службы направляют запрос о представлении указанного подтверждения.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276-23. Порядок корректировк</w:t>
            </w:r>
            <w:r>
              <w:rPr>
                <w:rStyle w:val="s1"/>
                <w:color w:val="auto"/>
              </w:rPr>
              <w:t>и сумм налога на добавленную стоимость, уплаченного при импорте товаров</w:t>
            </w:r>
          </w:p>
          <w:p w:rsidR="00000000" w:rsidRDefault="00BA011E">
            <w:pPr>
              <w:jc w:val="both"/>
            </w:pPr>
            <w:r>
              <w:rPr>
                <w:rStyle w:val="s0"/>
                <w:color w:val="auto"/>
              </w:rPr>
              <w:t xml:space="preserve">1. В случае осуществления </w:t>
            </w:r>
            <w:r>
              <w:rPr>
                <w:rStyle w:val="s0"/>
                <w:b/>
                <w:bCs/>
                <w:color w:val="auto"/>
              </w:rPr>
              <w:t>частичного</w:t>
            </w:r>
            <w:r>
              <w:rPr>
                <w:rStyle w:val="s0"/>
                <w:color w:val="auto"/>
              </w:rPr>
              <w:t xml:space="preserve"> возврата товаров, импортированных на территорию Республики Казахстан с территории государств - членов Таможенного союза, по причине ненадлежащего к</w:t>
            </w:r>
            <w:r>
              <w:rPr>
                <w:rStyle w:val="s0"/>
                <w:color w:val="auto"/>
              </w:rPr>
              <w:t xml:space="preserve">ачества и (или) некомплектности, до истечения месяца, в котором такие товары ввезены, отражение сведений по таким товарам в декларации по косвенным налогам по импортированным </w:t>
            </w:r>
            <w:r>
              <w:rPr>
                <w:rStyle w:val="s0"/>
                <w:b/>
                <w:bCs/>
                <w:color w:val="auto"/>
              </w:rPr>
              <w:t>товарам, а также в заявлении о ввозе товаров и уплате косвенных налогов</w:t>
            </w:r>
            <w:r>
              <w:rPr>
                <w:rStyle w:val="s0"/>
                <w:color w:val="auto"/>
              </w:rPr>
              <w:t xml:space="preserve"> </w:t>
            </w:r>
            <w:r>
              <w:rPr>
                <w:rStyle w:val="s0"/>
                <w:b/>
                <w:bCs/>
                <w:color w:val="auto"/>
              </w:rPr>
              <w:t>не производится.</w:t>
            </w:r>
          </w:p>
          <w:p w:rsidR="00000000" w:rsidRDefault="00BA011E">
            <w:pPr>
              <w:jc w:val="both"/>
            </w:pPr>
            <w:r>
              <w:rPr>
                <w:rStyle w:val="s0"/>
                <w:b/>
                <w:bCs/>
                <w:color w:val="auto"/>
              </w:rPr>
              <w:t>Исключить.</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  </w:t>
            </w:r>
          </w:p>
          <w:p w:rsidR="00000000" w:rsidRDefault="00BA011E">
            <w:pPr>
              <w:jc w:val="both"/>
            </w:pPr>
            <w:r>
              <w:rPr>
                <w:rStyle w:val="s0"/>
                <w:b/>
                <w:bCs/>
                <w:color w:val="auto"/>
              </w:rPr>
              <w:t>1-1. В случае осуществления полного возврата товаров,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до истечения месяца, в котором такие тов</w:t>
            </w:r>
            <w:r>
              <w:rPr>
                <w:rStyle w:val="s0"/>
                <w:b/>
                <w:bCs/>
                <w:color w:val="auto"/>
              </w:rPr>
              <w:t>ары ввезены, декларация по косвенным налогам по таким импортированным товарам и заявление о ввозе таких товаров и уплате косвенных налогов в налоговые органы не представляются.</w:t>
            </w:r>
          </w:p>
          <w:p w:rsidR="00000000" w:rsidRDefault="00BA011E">
            <w:pPr>
              <w:jc w:val="both"/>
            </w:pPr>
            <w:r>
              <w:rPr>
                <w:rStyle w:val="s0"/>
                <w:color w:val="auto"/>
              </w:rPr>
              <w:t>2. При возврате товаров, указанных в пункте 1 настоящей статьи, после истечения</w:t>
            </w:r>
            <w:r>
              <w:rPr>
                <w:rStyle w:val="s0"/>
                <w:color w:val="auto"/>
              </w:rPr>
              <w:t xml:space="preserve">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 </w:t>
            </w:r>
            <w:r>
              <w:rPr>
                <w:rStyle w:val="s0"/>
                <w:b/>
                <w:bCs/>
                <w:color w:val="auto"/>
              </w:rPr>
              <w:t>товарам,</w:t>
            </w:r>
            <w:r>
              <w:rPr>
                <w:rStyle w:val="s0"/>
                <w:color w:val="auto"/>
              </w:rPr>
              <w:t xml:space="preserve"> </w:t>
            </w:r>
            <w:r>
              <w:rPr>
                <w:rStyle w:val="s0"/>
                <w:b/>
                <w:bCs/>
                <w:color w:val="auto"/>
              </w:rPr>
              <w:t>а также в заявлении о ввозе товаров и уплате косвенных налогов.</w:t>
            </w:r>
          </w:p>
          <w:p w:rsidR="00000000" w:rsidRDefault="00BA011E">
            <w:pPr>
              <w:jc w:val="both"/>
            </w:pPr>
            <w:r>
              <w:rPr>
                <w:b/>
                <w:bCs/>
              </w:rPr>
              <w:t>3. В целях настоящей статьи п</w:t>
            </w:r>
            <w:r>
              <w:rPr>
                <w:b/>
                <w:bCs/>
              </w:rPr>
              <w:t>одтверждением возврата товаров</w:t>
            </w:r>
            <w:r>
              <w:rPr>
                <w:rStyle w:val="s0"/>
                <w:b/>
                <w:bCs/>
                <w:color w:val="auto"/>
              </w:rPr>
              <w:t xml:space="preserve"> импортированных на территорию Республики Казахстан с территории государств - членов Таможенного союза, по причине ненадлежащего качества и (или) некомплектности является согласованный налогоплательщиком-экспортером и налогопл</w:t>
            </w:r>
            <w:r>
              <w:rPr>
                <w:rStyle w:val="s0"/>
                <w:b/>
                <w:bCs/>
                <w:color w:val="auto"/>
              </w:rPr>
              <w:t>ательщиком-импортером документ, содержащий сведения о количестве импортированных товаров, подлежащих возврату по причине ненадлежащего качества и (или) некомплектности.</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упрощения порядка корректировки сумм НДС на импорт, в случае возврата товаро</w:t>
            </w:r>
            <w:r>
              <w:t>в по причине ненадлежащего качества и (или) некомплектности.</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Абзац второй пункта 3 и подпункт1) пункта 4 статьи 280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280. Ставки акцизов </w:t>
            </w:r>
          </w:p>
          <w:p w:rsidR="00000000" w:rsidRDefault="00BA011E">
            <w:pPr>
              <w:jc w:val="both"/>
            </w:pPr>
            <w:r>
              <w:rPr>
                <w:rStyle w:val="s1"/>
                <w:color w:val="auto"/>
              </w:rPr>
              <w:t>…</w:t>
            </w:r>
          </w:p>
          <w:p w:rsidR="00000000" w:rsidRDefault="00BA011E">
            <w:pPr>
              <w:jc w:val="both"/>
            </w:pPr>
            <w:r>
              <w:t>3. На все виды спирта и виноматериал ставки акциза дифференцируются в зависимости от целей да</w:t>
            </w:r>
            <w:r>
              <w:t xml:space="preserve">льнейшего использования спирта и виноматериала. </w:t>
            </w:r>
          </w:p>
          <w:p w:rsidR="00000000" w:rsidRDefault="00BA011E">
            <w:pPr>
              <w:jc w:val="both"/>
            </w:pPr>
            <w:r>
              <w:rPr>
                <w:b/>
                <w:bCs/>
              </w:rPr>
              <w:t xml:space="preserve">На спирт и виноматериал, реализуемые для производства алкогольной продукции, ставка акциза может быть установлена ниже базовой ставки, устанавливаемой на спирт и виноматериал, реализуемые лицам, не использующим их для производства алкогольной продукции. </w:t>
            </w:r>
          </w:p>
          <w:p w:rsidR="00000000" w:rsidRDefault="00BA011E">
            <w:pPr>
              <w:jc w:val="both"/>
            </w:pPr>
            <w:r>
              <w:rPr>
                <w:rStyle w:val="s0"/>
                <w:color w:val="auto"/>
              </w:rPr>
              <w:t>4</w:t>
            </w:r>
            <w:r>
              <w:rPr>
                <w:rStyle w:val="s0"/>
                <w:color w:val="auto"/>
              </w:rPr>
              <w:t>. Исчисление суммы акциза производится по следующим ставкам:</w:t>
            </w:r>
          </w:p>
          <w:p w:rsidR="00000000" w:rsidRDefault="00BA011E">
            <w:pPr>
              <w:jc w:val="both"/>
            </w:pPr>
            <w:r>
              <w:rPr>
                <w:rStyle w:val="s0"/>
                <w:color w:val="auto"/>
              </w:rPr>
              <w:t xml:space="preserve">1) на подакцизные товары, указанные в </w:t>
            </w:r>
            <w:hyperlink r:id="rId333" w:history="1">
              <w:r>
                <w:rPr>
                  <w:rStyle w:val="a8"/>
                  <w:color w:val="0000FF"/>
                  <w:u w:val="single"/>
                </w:rPr>
                <w:t>подпунктах 1) - 4), 6), 7), 8) статьи 279</w:t>
              </w:r>
            </w:hyperlink>
            <w:r>
              <w:t xml:space="preserve"> настоящего Кодекса:</w:t>
            </w:r>
          </w:p>
          <w:p w:rsidR="00000000" w:rsidRDefault="00BA011E">
            <w:r>
              <w:t> </w:t>
            </w:r>
          </w:p>
          <w:tbl>
            <w:tblPr>
              <w:tblW w:w="0" w:type="auto"/>
              <w:tblCellMar>
                <w:left w:w="0" w:type="dxa"/>
                <w:right w:w="0" w:type="dxa"/>
              </w:tblCellMar>
              <w:tblLook w:val="04A0" w:firstRow="1" w:lastRow="0" w:firstColumn="1" w:lastColumn="0" w:noHBand="0" w:noVBand="1"/>
            </w:tblPr>
            <w:tblGrid>
              <w:gridCol w:w="607"/>
              <w:gridCol w:w="1246"/>
              <w:gridCol w:w="2504"/>
              <w:gridCol w:w="1416"/>
            </w:tblGrid>
            <w:tr w:rsidR="00000000">
              <w:tc>
                <w:tcPr>
                  <w:tcW w:w="607"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w:t>
                  </w:r>
                </w:p>
                <w:p w:rsidR="00000000" w:rsidRDefault="00BA011E">
                  <w:pPr>
                    <w:jc w:val="center"/>
                  </w:pPr>
                  <w:r>
                    <w:t>п/п</w:t>
                  </w:r>
                </w:p>
              </w:tc>
              <w:tc>
                <w:tcPr>
                  <w:tcW w:w="100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 xml:space="preserve">Код </w:t>
                  </w:r>
                  <w:r>
                    <w:t xml:space="preserve">ТН ВЭД </w:t>
                  </w:r>
                  <w:r>
                    <w:rPr>
                      <w:b/>
                      <w:bCs/>
                    </w:rPr>
                    <w:t>ЕврАзЭС</w:t>
                  </w:r>
                </w:p>
                <w:p w:rsidR="00000000" w:rsidRDefault="00BA011E">
                  <w:pPr>
                    <w:jc w:val="center"/>
                  </w:pPr>
                  <w:r>
                    <w:t> </w:t>
                  </w:r>
                </w:p>
              </w:tc>
              <w:tc>
                <w:tcPr>
                  <w:tcW w:w="225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Виды подакцизных товаро</w:t>
                  </w:r>
                  <w:r>
                    <w:t>в</w:t>
                  </w:r>
                </w:p>
              </w:tc>
              <w:tc>
                <w:tcPr>
                  <w:tcW w:w="1003"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Ставки акцизов</w:t>
                  </w:r>
                </w:p>
                <w:p w:rsidR="00000000" w:rsidRDefault="00BA011E">
                  <w:pPr>
                    <w:jc w:val="center"/>
                  </w:pPr>
                  <w:r>
                    <w:t>(в тенге за единицу измерения)</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4</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2207</w:t>
                  </w:r>
                </w:p>
                <w:p w:rsidR="00000000" w:rsidRDefault="00BA011E">
                  <w:pPr>
                    <w:jc w:val="both"/>
                  </w:pPr>
                  <w:r>
                    <w:t> </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 концентрацией спирта 80 объемных процентов или более (кроме спирта этилового неденатурированного, </w:t>
                  </w:r>
                  <w:r>
                    <w:rPr>
                      <w:rStyle w:val="s0"/>
                      <w:b/>
                      <w:bCs/>
                      <w:color w:val="auto"/>
                    </w:rPr>
                    <w:t>реализуемого</w:t>
                  </w:r>
                  <w:r>
                    <w:rPr>
                      <w:rStyle w:val="s0"/>
                      <w:color w:val="auto"/>
                    </w:rPr>
                    <w:t xml:space="preserve"> </w:t>
                  </w:r>
                  <w:r>
                    <w:rPr>
                      <w:rStyle w:val="s0"/>
                      <w:color w:val="auto"/>
                    </w:rPr>
                    <w:t>для производства алкогольной продукции, лечебных и фармацевтических препаратов, отпускаемого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w:t>
                  </w:r>
                  <w:r>
                    <w:rPr>
                      <w:rStyle w:val="s0"/>
                      <w:color w:val="auto"/>
                    </w:rPr>
                    <w:t xml:space="preserve"> (этанола) денатурированного топливного (не бесцветного, окрашенного) для потребления на внутреннем рынке)</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600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2207</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Спирт этиловый (этанол) денатурированный топливный (не бесцветный, окрашенный для потребления на внутреннем рынке)</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3.</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Из 2208</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w:t>
                  </w:r>
                  <w:r>
                    <w:rPr>
                      <w:rStyle w:val="s0"/>
                      <w:b/>
                      <w:bCs/>
                      <w:color w:val="auto"/>
                    </w:rPr>
                    <w:t>реализуемого</w:t>
                  </w:r>
                  <w:r>
                    <w:rPr>
                      <w:rStyle w:val="s0"/>
                      <w:color w:val="auto"/>
                    </w:rPr>
                    <w:t xml:space="preserve"> </w:t>
                  </w:r>
                  <w:r>
                    <w:rPr>
                      <w:rStyle w:val="s0"/>
                      <w:color w:val="auto"/>
                    </w:rPr>
                    <w:t>для производства алкогольной продукции, лечебных и фармацевтических препаратов, отпускаемого государственным медицинским учреждениям в пределах установленных квот)</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750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pStyle w:val="1b"/>
                  </w:pPr>
                  <w:r>
                    <w:rPr>
                      <w:rFonts w:ascii="Times New Roman" w:hAnsi="Times New Roman" w:cs="Times New Roman"/>
                      <w:sz w:val="24"/>
                      <w:szCs w:val="24"/>
                    </w:rPr>
                    <w:t>4.</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Из 2207</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Спирт этиловый неденатурированный с концентра</w:t>
                  </w:r>
                  <w:r>
                    <w:rPr>
                      <w:rStyle w:val="s0"/>
                      <w:color w:val="auto"/>
                    </w:rPr>
                    <w:t xml:space="preserve">цией спирта 80 </w:t>
                  </w:r>
                  <w:r>
                    <w:t>объемных процентов</w:t>
                  </w:r>
                  <w:r>
                    <w:rPr>
                      <w:rStyle w:val="s0"/>
                      <w:color w:val="auto"/>
                    </w:rPr>
                    <w:t xml:space="preserve"> или более, </w:t>
                  </w:r>
                  <w:r>
                    <w:rPr>
                      <w:rStyle w:val="s0"/>
                      <w:b/>
                      <w:bCs/>
                      <w:color w:val="auto"/>
                    </w:rPr>
                    <w:t>реализуемый</w:t>
                  </w:r>
                  <w:r>
                    <w:rPr>
                      <w:rStyle w:val="s0"/>
                      <w:color w:val="auto"/>
                    </w:rPr>
                    <w:t xml:space="preserve"> для производства алкогольной продукции</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5.</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Из 2208</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спиртовые настойки и прочие спиртные напитки с концентрацией спирта менее 80 объемных процентов, </w:t>
                  </w:r>
                  <w:r>
                    <w:rPr>
                      <w:rStyle w:val="s0"/>
                      <w:b/>
                      <w:bCs/>
                      <w:color w:val="auto"/>
                    </w:rPr>
                    <w:t>реализуемые</w:t>
                  </w:r>
                  <w:r>
                    <w:rPr>
                      <w:rStyle w:val="s0"/>
                      <w:color w:val="auto"/>
                    </w:rPr>
                    <w:t xml:space="preserve"> для производства алкогольной продукции</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75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5-1.</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Из 3003, 3004</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500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2208</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Алкогольная продукция (кроме коньяка, бренди, вин, виноматериала и пива)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500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2208</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Коньяк, бренди (кроме коньяка, бренди, произведенных из коньячного спирта отечественного производства)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325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8.</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2208</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Коньяк, бренди, произведенные из коньячного спирта отечественного производства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170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9.</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2204, 2205, 2206 00</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Вина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35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10.</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2204, 2205, 2206 00</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Виноматериал (кроме</w:t>
                  </w:r>
                  <w:r>
                    <w:rPr>
                      <w:b/>
                      <w:bCs/>
                    </w:rPr>
                    <w:t xml:space="preserve"> реализуемого </w:t>
                  </w:r>
                  <w:r>
                    <w:t>для производства этилового спирта и алкогольной продукции)</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170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11.</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2204, 2205, 2206 00</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 xml:space="preserve">Виноматериал, </w:t>
                  </w:r>
                  <w:r>
                    <w:rPr>
                      <w:b/>
                      <w:bCs/>
                    </w:rPr>
                    <w:t>реализуемый</w:t>
                  </w:r>
                  <w:r>
                    <w:t xml:space="preserve"> для производства этилового спирта и алкогольной продукции</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12.</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2203 00</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Пиво</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26</w:t>
                  </w:r>
                  <w:r>
                    <w:rPr>
                      <w:i/>
                      <w:iCs/>
                    </w:rPr>
                    <w:t xml:space="preserve"> </w:t>
                  </w:r>
                  <w:r>
                    <w:t>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13.</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2202 90 100 1</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Пиво с объемным содержанием этилового спирта не более 0,5 процента</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14.</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2402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Сигареты с фильтром</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1960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15.</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2402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Сигареты без фильтра, папиросы</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1200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16.</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2402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 xml:space="preserve">Сигариллы </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2400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17.</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2402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 xml:space="preserve">Сигары </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190</w:t>
                  </w:r>
                  <w:r>
                    <w:t xml:space="preserve"> тенге/ штука</w:t>
                  </w:r>
                </w:p>
                <w:p w:rsidR="00000000" w:rsidRDefault="00BA011E">
                  <w:pPr>
                    <w:jc w:val="center"/>
                  </w:pPr>
                  <w:r>
                    <w:t> </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18.</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2403</w:t>
                  </w:r>
                </w:p>
                <w:p w:rsidR="00000000" w:rsidRDefault="00BA011E">
                  <w:pPr>
                    <w:jc w:val="both"/>
                  </w:pPr>
                  <w:r>
                    <w:t> </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2450</w:t>
                  </w:r>
                  <w:r>
                    <w:t xml:space="preserve"> тенге/ килограмм</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19.</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из 2709 00</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Сырая нефть, газовый конденсат </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0 тенге/тонна</w:t>
                  </w:r>
                </w:p>
              </w:tc>
            </w:tr>
            <w:tr w:rsidR="00000000">
              <w:tc>
                <w:tcPr>
                  <w:tcW w:w="607" w:type="dxa"/>
                  <w:vMerge w:val="restart"/>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20.</w:t>
                  </w: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из 8702</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w:t>
                  </w:r>
                  <w:r>
                    <w:t>ллейбусов</w:t>
                  </w:r>
                </w:p>
              </w:tc>
              <w:tc>
                <w:tcPr>
                  <w:tcW w:w="1003" w:type="dxa"/>
                  <w:vMerge w:val="restart"/>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100 тенге/куб. см</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BA011E">
                  <w:pPr>
                    <w:snapToGrid/>
                  </w:pP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8703</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000000"/>
                    <w:right w:val="single" w:sz="8" w:space="0" w:color="000000"/>
                  </w:tcBorders>
                  <w:vAlign w:val="center"/>
                  <w:hideMark/>
                </w:tcPr>
                <w:p w:rsidR="00000000" w:rsidRDefault="00BA011E">
                  <w:pPr>
                    <w:snapToGrid/>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BA011E">
                  <w:pPr>
                    <w:snapToGrid/>
                  </w:pPr>
                </w:p>
              </w:tc>
              <w:tc>
                <w:tcPr>
                  <w:tcW w:w="1003"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8704</w:t>
                  </w:r>
                </w:p>
              </w:tc>
              <w:tc>
                <w:tcPr>
                  <w:tcW w:w="2257"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color w:val="auto"/>
                    </w:rPr>
                    <w:t>, с объемом двигателя более 3 000 куб. см (кроме автомобиле</w:t>
                  </w:r>
                  <w:r>
                    <w:rPr>
                      <w:rStyle w:val="s0"/>
                      <w:color w:val="auto"/>
                    </w:rPr>
                    <w:t>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000000"/>
                    <w:right w:val="single" w:sz="8" w:space="0" w:color="000000"/>
                  </w:tcBorders>
                  <w:vAlign w:val="center"/>
                  <w:hideMark/>
                </w:tcPr>
                <w:p w:rsidR="00000000" w:rsidRDefault="00BA011E">
                  <w:pPr>
                    <w:snapToGrid/>
                  </w:pPr>
                </w:p>
              </w:tc>
            </w:tr>
          </w:tbl>
          <w:p w:rsidR="00000000" w:rsidRDefault="00BA011E">
            <w:pPr>
              <w:jc w:val="both"/>
            </w:pPr>
            <w:r>
              <w:rPr>
                <w:rStyle w:val="s1"/>
                <w:b w:val="0"/>
                <w:bCs w:val="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280. Ставки акцизов </w:t>
            </w:r>
          </w:p>
          <w:p w:rsidR="00000000" w:rsidRDefault="00BA011E">
            <w:pPr>
              <w:jc w:val="both"/>
            </w:pPr>
            <w:r>
              <w:rPr>
                <w:rStyle w:val="s1"/>
                <w:color w:val="auto"/>
              </w:rPr>
              <w:t>…</w:t>
            </w:r>
          </w:p>
          <w:p w:rsidR="00000000" w:rsidRDefault="00BA011E">
            <w:pPr>
              <w:jc w:val="both"/>
            </w:pPr>
            <w:r>
              <w:t xml:space="preserve">3. На все виды спирта и виноматериал ставки акциза дифференцируются в зависимости от целей дальнейшего использования спирта и </w:t>
            </w:r>
            <w:r>
              <w:rPr>
                <w:b/>
                <w:bCs/>
              </w:rPr>
              <w:t xml:space="preserve">виноматериала. </w:t>
            </w:r>
          </w:p>
          <w:p w:rsidR="00000000" w:rsidRDefault="00BA011E">
            <w:pPr>
              <w:jc w:val="both"/>
            </w:pPr>
            <w:r>
              <w:rPr>
                <w:b/>
                <w:bCs/>
              </w:rPr>
              <w:t>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color w:val="auto"/>
              </w:rPr>
              <w:t>4. Исчисление суммы акциза производится по следующим ставкам:</w:t>
            </w:r>
          </w:p>
          <w:p w:rsidR="00000000" w:rsidRDefault="00BA011E">
            <w:pPr>
              <w:jc w:val="both"/>
            </w:pPr>
            <w:r>
              <w:rPr>
                <w:rStyle w:val="s0"/>
                <w:color w:val="auto"/>
              </w:rPr>
              <w:t xml:space="preserve">1) на подакцизные товары, указанные в </w:t>
            </w:r>
            <w:hyperlink r:id="rId334" w:history="1">
              <w:r>
                <w:rPr>
                  <w:rStyle w:val="a8"/>
                  <w:color w:val="0000FF"/>
                  <w:u w:val="single"/>
                </w:rPr>
                <w:t>подпунктах 1) - 4), 6), 7), 8) статьи 279</w:t>
              </w:r>
            </w:hyperlink>
            <w:r>
              <w:t xml:space="preserve"> настоящего Кодекса:</w:t>
            </w:r>
          </w:p>
          <w:p w:rsidR="00000000" w:rsidRDefault="00BA011E">
            <w:pPr>
              <w:jc w:val="both"/>
            </w:pPr>
            <w:r>
              <w:t> </w:t>
            </w:r>
          </w:p>
          <w:tbl>
            <w:tblPr>
              <w:tblW w:w="5288" w:type="dxa"/>
              <w:tblCellMar>
                <w:left w:w="0" w:type="dxa"/>
                <w:right w:w="0" w:type="dxa"/>
              </w:tblCellMar>
              <w:tblLook w:val="04A0" w:firstRow="1" w:lastRow="0" w:firstColumn="1" w:lastColumn="0" w:noHBand="0" w:noVBand="1"/>
            </w:tblPr>
            <w:tblGrid>
              <w:gridCol w:w="447"/>
              <w:gridCol w:w="847"/>
              <w:gridCol w:w="74"/>
              <w:gridCol w:w="2504"/>
              <w:gridCol w:w="1416"/>
            </w:tblGrid>
            <w:tr w:rsidR="00000000">
              <w:tc>
                <w:tcPr>
                  <w:tcW w:w="607" w:type="dxa"/>
                  <w:tcBorders>
                    <w:top w:val="single" w:sz="8" w:space="0" w:color="000000"/>
                    <w:left w:val="single" w:sz="8" w:space="0" w:color="000000"/>
                    <w:bottom w:val="single" w:sz="8" w:space="0" w:color="000000"/>
                    <w:right w:val="single" w:sz="8" w:space="0" w:color="000000"/>
                  </w:tcBorders>
                  <w:hideMark/>
                </w:tcPr>
                <w:p w:rsidR="00000000" w:rsidRDefault="00BA011E">
                  <w:pPr>
                    <w:jc w:val="center"/>
                  </w:pPr>
                  <w:r>
                    <w:t>№</w:t>
                  </w:r>
                </w:p>
                <w:p w:rsidR="00000000" w:rsidRDefault="00BA011E">
                  <w:pPr>
                    <w:jc w:val="center"/>
                  </w:pPr>
                  <w:r>
                    <w:t>п/п</w:t>
                  </w:r>
                </w:p>
              </w:tc>
              <w:tc>
                <w:tcPr>
                  <w:tcW w:w="1323" w:type="dxa"/>
                  <w:gridSpan w:val="2"/>
                  <w:tcBorders>
                    <w:top w:val="single" w:sz="8" w:space="0" w:color="000000"/>
                    <w:left w:val="nil"/>
                    <w:bottom w:val="single" w:sz="8" w:space="0" w:color="000000"/>
                    <w:right w:val="single" w:sz="8" w:space="0" w:color="000000"/>
                  </w:tcBorders>
                  <w:hideMark/>
                </w:tcPr>
                <w:p w:rsidR="00000000" w:rsidRDefault="00BA011E">
                  <w:pPr>
                    <w:jc w:val="center"/>
                  </w:pPr>
                  <w:r>
                    <w:rPr>
                      <w:rStyle w:val="s0"/>
                      <w:color w:val="auto"/>
                    </w:rPr>
                    <w:t xml:space="preserve">Код </w:t>
                  </w:r>
                  <w:r>
                    <w:t xml:space="preserve">ТН </w:t>
                  </w:r>
                  <w:r>
                    <w:rPr>
                      <w:b/>
                      <w:bCs/>
                    </w:rPr>
                    <w:t>ВЭД ТС</w:t>
                  </w:r>
                </w:p>
                <w:p w:rsidR="00000000" w:rsidRDefault="00BA011E">
                  <w:r>
                    <w:t> </w:t>
                  </w:r>
                </w:p>
              </w:tc>
              <w:tc>
                <w:tcPr>
                  <w:tcW w:w="2362"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Виды подакцизных товаров</w:t>
                  </w:r>
                </w:p>
              </w:tc>
              <w:tc>
                <w:tcPr>
                  <w:tcW w:w="996"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Ставки акцизов</w:t>
                  </w:r>
                </w:p>
                <w:p w:rsidR="00000000" w:rsidRDefault="00BA011E">
                  <w:pPr>
                    <w:jc w:val="center"/>
                  </w:pPr>
                  <w:r>
                    <w:t>(в тенге за единицу измерения)</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w:t>
                  </w:r>
                </w:p>
              </w:tc>
              <w:tc>
                <w:tcPr>
                  <w:tcW w:w="1323" w:type="dxa"/>
                  <w:gridSpan w:val="2"/>
                  <w:tcBorders>
                    <w:top w:val="nil"/>
                    <w:left w:val="nil"/>
                    <w:bottom w:val="single" w:sz="8" w:space="0" w:color="000000"/>
                    <w:right w:val="single" w:sz="8" w:space="0" w:color="000000"/>
                  </w:tcBorders>
                  <w:hideMark/>
                </w:tcPr>
                <w:p w:rsidR="00000000" w:rsidRDefault="00BA011E">
                  <w:pPr>
                    <w:jc w:val="center"/>
                  </w:pPr>
                  <w:r>
                    <w:t>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4</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r>
                    <w:t>1.</w:t>
                  </w:r>
                </w:p>
              </w:tc>
              <w:tc>
                <w:tcPr>
                  <w:tcW w:w="1323" w:type="dxa"/>
                  <w:gridSpan w:val="2"/>
                  <w:tcBorders>
                    <w:top w:val="nil"/>
                    <w:left w:val="nil"/>
                    <w:bottom w:val="single" w:sz="8" w:space="0" w:color="000000"/>
                    <w:right w:val="single" w:sz="8" w:space="0" w:color="000000"/>
                  </w:tcBorders>
                  <w:hideMark/>
                </w:tcPr>
                <w:p w:rsidR="00000000" w:rsidRDefault="00BA011E">
                  <w:r>
                    <w:t>Из 2207</w:t>
                  </w:r>
                </w:p>
                <w:p w:rsidR="00000000" w:rsidRDefault="00BA011E">
                  <w:pPr>
                    <w:jc w:val="both"/>
                  </w:pPr>
                  <w:r>
                    <w:t> </w:t>
                  </w:r>
                </w:p>
              </w:tc>
              <w:tc>
                <w:tcPr>
                  <w:tcW w:w="2362" w:type="dxa"/>
                  <w:tcBorders>
                    <w:top w:val="nil"/>
                    <w:left w:val="nil"/>
                    <w:bottom w:val="single" w:sz="8" w:space="0" w:color="auto"/>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 концентрацией спирта 80 объемных процентов или более (кроме спирта этилового неденатурированного, реализуемого </w:t>
                  </w:r>
                  <w:r>
                    <w:rPr>
                      <w:rStyle w:val="s0"/>
                      <w:b/>
                      <w:bCs/>
                      <w:color w:val="auto"/>
                    </w:rPr>
                    <w:t>или используемого</w:t>
                  </w:r>
                  <w:r>
                    <w:rPr>
                      <w:rStyle w:val="s0"/>
                      <w:color w:val="auto"/>
                    </w:rPr>
                    <w:t xml:space="preserve"> </w:t>
                  </w:r>
                  <w:r>
                    <w:rPr>
                      <w:rStyle w:val="s0"/>
                      <w:color w:val="auto"/>
                    </w:rPr>
                    <w:t xml:space="preserve">для производства алкогольной продукции, лечебных и фармацевтических препаратов, отпускаемого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w:t>
                  </w:r>
                </w:p>
                <w:p w:rsidR="00000000" w:rsidRDefault="00BA011E">
                  <w:pPr>
                    <w:jc w:val="both"/>
                  </w:pPr>
                  <w:r>
                    <w:rPr>
                      <w:rStyle w:val="s0"/>
                      <w:color w:val="auto"/>
                    </w:rPr>
                    <w:t>этиловог</w:t>
                  </w:r>
                  <w:r>
                    <w:rPr>
                      <w:rStyle w:val="s0"/>
                      <w:color w:val="auto"/>
                    </w:rPr>
                    <w:t xml:space="preserve">о (этанола) денатурированного топливного (не </w:t>
                  </w:r>
                </w:p>
                <w:p w:rsidR="00000000" w:rsidRDefault="00BA011E">
                  <w:pPr>
                    <w:jc w:val="both"/>
                  </w:pPr>
                  <w:r>
                    <w:rPr>
                      <w:rStyle w:val="s0"/>
                      <w:color w:val="auto"/>
                    </w:rPr>
                    <w:t>бесцветного, окрашенного) для потребления на внутреннем рынке)</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600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2.</w:t>
                  </w:r>
                </w:p>
              </w:tc>
              <w:tc>
                <w:tcPr>
                  <w:tcW w:w="1323" w:type="dxa"/>
                  <w:gridSpan w:val="2"/>
                  <w:tcBorders>
                    <w:top w:val="nil"/>
                    <w:left w:val="nil"/>
                    <w:bottom w:val="single" w:sz="8" w:space="0" w:color="000000"/>
                    <w:right w:val="single" w:sz="8" w:space="0" w:color="000000"/>
                  </w:tcBorders>
                  <w:hideMark/>
                </w:tcPr>
                <w:p w:rsidR="00000000" w:rsidRDefault="00BA011E">
                  <w:pPr>
                    <w:jc w:val="both"/>
                  </w:pPr>
                  <w:r>
                    <w:t>Из 2207</w:t>
                  </w:r>
                </w:p>
              </w:tc>
              <w:tc>
                <w:tcPr>
                  <w:tcW w:w="2362" w:type="dxa"/>
                  <w:tcBorders>
                    <w:top w:val="nil"/>
                    <w:left w:val="nil"/>
                    <w:bottom w:val="single" w:sz="8" w:space="0" w:color="auto"/>
                    <w:right w:val="single" w:sz="8" w:space="0" w:color="000000"/>
                  </w:tcBorders>
                  <w:tcMar>
                    <w:top w:w="0" w:type="dxa"/>
                    <w:left w:w="108" w:type="dxa"/>
                    <w:bottom w:w="0" w:type="dxa"/>
                    <w:right w:w="108" w:type="dxa"/>
                  </w:tcMar>
                  <w:hideMark/>
                </w:tcPr>
                <w:p w:rsidR="00000000" w:rsidRDefault="00BA011E">
                  <w:pPr>
                    <w:jc w:val="both"/>
                  </w:pPr>
                  <w:r>
                    <w:t>Спирт этиловый (этанол) денатурированный топливный (не бесцветный, окрашенный для потребления на внутреннем рынке)</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1,0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pStyle w:val="1b"/>
                  </w:pPr>
                  <w:r>
                    <w:rPr>
                      <w:rFonts w:ascii="Times New Roman" w:hAnsi="Times New Roman" w:cs="Times New Roman"/>
                      <w:sz w:val="24"/>
                      <w:szCs w:val="24"/>
                    </w:rPr>
                    <w:t>3.</w:t>
                  </w:r>
                </w:p>
              </w:tc>
              <w:tc>
                <w:tcPr>
                  <w:tcW w:w="1323" w:type="dxa"/>
                  <w:gridSpan w:val="2"/>
                  <w:tcBorders>
                    <w:top w:val="nil"/>
                    <w:left w:val="nil"/>
                    <w:bottom w:val="single" w:sz="8" w:space="0" w:color="000000"/>
                    <w:right w:val="single" w:sz="8" w:space="0" w:color="auto"/>
                  </w:tcBorders>
                  <w:hideMark/>
                </w:tcPr>
                <w:p w:rsidR="00000000" w:rsidRDefault="00BA011E">
                  <w:r>
                    <w:rPr>
                      <w:rStyle w:val="s0"/>
                      <w:color w:val="auto"/>
                    </w:rPr>
                    <w:t>Из 2208</w:t>
                  </w:r>
                </w:p>
              </w:tc>
              <w:tc>
                <w:tcPr>
                  <w:tcW w:w="2362"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w:t>
                  </w:r>
                  <w:r>
                    <w:rPr>
                      <w:rStyle w:val="s0"/>
                      <w:b/>
                      <w:bCs/>
                      <w:color w:val="auto"/>
                    </w:rPr>
                    <w:t>или используемого</w:t>
                  </w:r>
                  <w:r>
                    <w:rPr>
                      <w:rStyle w:val="s0"/>
                      <w:color w:val="auto"/>
                    </w:rPr>
                    <w:t xml:space="preserve"> для производства алкогольной продукции, лечебных </w:t>
                  </w:r>
                  <w:r>
                    <w:rPr>
                      <w:rStyle w:val="s0"/>
                      <w:color w:val="auto"/>
                    </w:rPr>
                    <w:t>и фармацевтических препаратов, отпускаемого государственным медицинским учреждениям в пределах установленных квот)</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750 тенге/литр 100% спирта</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pStyle w:val="1b"/>
                  </w:pPr>
                  <w:r>
                    <w:rPr>
                      <w:rFonts w:ascii="Times New Roman" w:hAnsi="Times New Roman" w:cs="Times New Roman"/>
                      <w:sz w:val="24"/>
                      <w:szCs w:val="24"/>
                    </w:rPr>
                    <w:t>4.</w:t>
                  </w:r>
                </w:p>
              </w:tc>
              <w:tc>
                <w:tcPr>
                  <w:tcW w:w="1323" w:type="dxa"/>
                  <w:gridSpan w:val="2"/>
                  <w:tcBorders>
                    <w:top w:val="nil"/>
                    <w:left w:val="nil"/>
                    <w:bottom w:val="single" w:sz="8" w:space="0" w:color="000000"/>
                    <w:right w:val="single" w:sz="8" w:space="0" w:color="000000"/>
                  </w:tcBorders>
                  <w:hideMark/>
                </w:tcPr>
                <w:p w:rsidR="00000000" w:rsidRDefault="00BA011E">
                  <w:r>
                    <w:rPr>
                      <w:rStyle w:val="s0"/>
                      <w:color w:val="auto"/>
                    </w:rPr>
                    <w:t>Из 2207</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 концентрацией спирта 80 </w:t>
                  </w:r>
                  <w:r>
                    <w:t>объемных процентов</w:t>
                  </w:r>
                  <w:r>
                    <w:rPr>
                      <w:rStyle w:val="s0"/>
                      <w:color w:val="auto"/>
                    </w:rPr>
                    <w:t xml:space="preserve"> </w:t>
                  </w:r>
                  <w:r>
                    <w:rPr>
                      <w:rStyle w:val="s0"/>
                      <w:color w:val="auto"/>
                    </w:rPr>
                    <w:t xml:space="preserve">или более, реализуемый </w:t>
                  </w:r>
                  <w:r>
                    <w:rPr>
                      <w:rStyle w:val="s0"/>
                      <w:b/>
                      <w:bCs/>
                      <w:color w:val="auto"/>
                    </w:rPr>
                    <w:t>или используемый</w:t>
                  </w:r>
                  <w:r>
                    <w:rPr>
                      <w:rStyle w:val="s0"/>
                      <w:color w:val="auto"/>
                    </w:rPr>
                    <w:t xml:space="preserve"> для производства алкогольной продукции</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60 тенге/литр</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r>
                    <w:rPr>
                      <w:rStyle w:val="s0"/>
                      <w:color w:val="auto"/>
                    </w:rPr>
                    <w:t>5.</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rPr>
                      <w:rStyle w:val="s0"/>
                      <w:color w:val="auto"/>
                    </w:rPr>
                    <w:t>Из 2208</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rPr>
                      <w:rStyle w:val="s0"/>
                      <w:color w:val="auto"/>
                    </w:rPr>
                    <w:t xml:space="preserve">Спирт этиловый неденатурированный, спиртовые настойки и прочие спиртные напитки с концентрацией спирта менее 80 объемных процентов, реализуемые </w:t>
                  </w:r>
                  <w:r>
                    <w:rPr>
                      <w:rStyle w:val="s0"/>
                      <w:b/>
                      <w:bCs/>
                      <w:color w:val="auto"/>
                    </w:rPr>
                    <w:t>или используемые</w:t>
                  </w:r>
                  <w:r>
                    <w:rPr>
                      <w:rStyle w:val="s0"/>
                      <w:color w:val="auto"/>
                    </w:rPr>
                    <w:t xml:space="preserve"> для производства алкогольной продукции</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75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5-1.</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rPr>
                      <w:rStyle w:val="s0"/>
                      <w:color w:val="auto"/>
                    </w:rPr>
                    <w:t>Из 3003, 3004</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rPr>
                      <w:rStyle w:val="s0"/>
                      <w:color w:val="auto"/>
                    </w:rPr>
                    <w:t>С</w:t>
                  </w:r>
                  <w:r>
                    <w:rPr>
                      <w:rStyle w:val="s0"/>
                      <w:color w:val="auto"/>
                    </w:rPr>
                    <w:t>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500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6.</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t>2208</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t>Алкогольная продукция (кроме коньяка, бренди, вин, виноматериала и пива)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500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7.</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t>2208</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t>Коньяк, бренди (кроме коньяка, бренди, произведенных из коньячного спирта отечественного производства)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325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8.</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t>2208</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t>Коньяк, бренди, произведенные из коньячного спирта отечественного производства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170 тенге/литр 100% спирта</w:t>
                  </w:r>
                </w:p>
              </w:tc>
            </w:tr>
            <w:tr w:rsidR="00000000">
              <w:tc>
                <w:tcPr>
                  <w:tcW w:w="607"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9.</w:t>
                  </w:r>
                </w:p>
              </w:tc>
              <w:tc>
                <w:tcPr>
                  <w:tcW w:w="1305" w:type="dxa"/>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r>
                    <w:t>2204, 2205, 2206 00</w:t>
                  </w:r>
                </w:p>
              </w:tc>
              <w:tc>
                <w:tcPr>
                  <w:tcW w:w="2380" w:type="dxa"/>
                  <w:gridSpan w:val="2"/>
                  <w:tcBorders>
                    <w:top w:val="nil"/>
                    <w:left w:val="nil"/>
                    <w:bottom w:val="single" w:sz="8" w:space="0" w:color="000000"/>
                    <w:right w:val="single" w:sz="8" w:space="0" w:color="auto"/>
                  </w:tcBorders>
                  <w:tcMar>
                    <w:top w:w="0" w:type="dxa"/>
                    <w:left w:w="108" w:type="dxa"/>
                    <w:bottom w:w="0" w:type="dxa"/>
                    <w:right w:w="108" w:type="dxa"/>
                  </w:tcMar>
                  <w:hideMark/>
                </w:tcPr>
                <w:p w:rsidR="00000000" w:rsidRDefault="00BA011E">
                  <w:pPr>
                    <w:jc w:val="both"/>
                  </w:pPr>
                  <w:r>
                    <w:t>Вина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35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r>
                    <w:t>10.</w:t>
                  </w:r>
                </w:p>
              </w:tc>
              <w:tc>
                <w:tcPr>
                  <w:tcW w:w="1323" w:type="dxa"/>
                  <w:gridSpan w:val="2"/>
                  <w:tcBorders>
                    <w:top w:val="nil"/>
                    <w:left w:val="nil"/>
                    <w:bottom w:val="single" w:sz="8" w:space="0" w:color="000000"/>
                    <w:right w:val="single" w:sz="8" w:space="0" w:color="000000"/>
                  </w:tcBorders>
                  <w:hideMark/>
                </w:tcPr>
                <w:p w:rsidR="00000000" w:rsidRDefault="00BA011E">
                  <w:pPr>
                    <w:jc w:val="both"/>
                  </w:pPr>
                  <w:r>
                    <w:t>из 2204, 2205, 2206 00</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 xml:space="preserve">Виноматериал (кроме реализуемого </w:t>
                  </w:r>
                  <w:r>
                    <w:rPr>
                      <w:b/>
                      <w:bCs/>
                    </w:rPr>
                    <w:t>или используемого</w:t>
                  </w:r>
                  <w:r>
                    <w:t xml:space="preserve"> </w:t>
                  </w:r>
                  <w:r>
                    <w:t>для производства этилового спирта и алкогольной продукции)</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170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r>
                    <w:t>11.</w:t>
                  </w:r>
                </w:p>
              </w:tc>
              <w:tc>
                <w:tcPr>
                  <w:tcW w:w="1323" w:type="dxa"/>
                  <w:gridSpan w:val="2"/>
                  <w:tcBorders>
                    <w:top w:val="nil"/>
                    <w:left w:val="nil"/>
                    <w:bottom w:val="single" w:sz="8" w:space="0" w:color="000000"/>
                    <w:right w:val="single" w:sz="8" w:space="0" w:color="000000"/>
                  </w:tcBorders>
                  <w:hideMark/>
                </w:tcPr>
                <w:p w:rsidR="00000000" w:rsidRDefault="00BA011E">
                  <w:pPr>
                    <w:jc w:val="both"/>
                  </w:pPr>
                  <w:r>
                    <w:t>из 2204, 2205, 2206 00</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 xml:space="preserve">Виноматериал, реализуемый </w:t>
                  </w:r>
                  <w:r>
                    <w:rPr>
                      <w:b/>
                      <w:bCs/>
                    </w:rPr>
                    <w:t>или используемый</w:t>
                  </w:r>
                  <w:r>
                    <w:t xml:space="preserve"> для производства этилового спирта и алкогольной продукции</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20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12.</w:t>
                  </w:r>
                </w:p>
              </w:tc>
              <w:tc>
                <w:tcPr>
                  <w:tcW w:w="1323" w:type="dxa"/>
                  <w:gridSpan w:val="2"/>
                  <w:tcBorders>
                    <w:top w:val="nil"/>
                    <w:left w:val="nil"/>
                    <w:bottom w:val="single" w:sz="8" w:space="0" w:color="000000"/>
                    <w:right w:val="single" w:sz="8" w:space="0" w:color="000000"/>
                  </w:tcBorders>
                  <w:hideMark/>
                </w:tcPr>
                <w:p w:rsidR="00000000" w:rsidRDefault="00BA011E">
                  <w:r>
                    <w:t>2203 00</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Пиво</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26</w:t>
                  </w:r>
                  <w:r>
                    <w:rPr>
                      <w:i/>
                      <w:iCs/>
                    </w:rPr>
                    <w:t xml:space="preserve"> </w:t>
                  </w:r>
                  <w:r>
                    <w:t>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13.</w:t>
                  </w:r>
                </w:p>
              </w:tc>
              <w:tc>
                <w:tcPr>
                  <w:tcW w:w="1323" w:type="dxa"/>
                  <w:gridSpan w:val="2"/>
                  <w:tcBorders>
                    <w:top w:val="nil"/>
                    <w:left w:val="nil"/>
                    <w:bottom w:val="single" w:sz="8" w:space="0" w:color="000000"/>
                    <w:right w:val="single" w:sz="8" w:space="0" w:color="000000"/>
                  </w:tcBorders>
                  <w:hideMark/>
                </w:tcPr>
                <w:p w:rsidR="00000000" w:rsidRDefault="00BA011E">
                  <w:r>
                    <w:rPr>
                      <w:rStyle w:val="s0"/>
                      <w:color w:val="auto"/>
                    </w:rPr>
                    <w:t>2202 90 100 1</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Пиво с объемным содержанием этилового спирта не более 0,5 процента</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0 тенге/литр</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14.</w:t>
                  </w:r>
                </w:p>
              </w:tc>
              <w:tc>
                <w:tcPr>
                  <w:tcW w:w="1323" w:type="dxa"/>
                  <w:gridSpan w:val="2"/>
                  <w:tcBorders>
                    <w:top w:val="nil"/>
                    <w:left w:val="nil"/>
                    <w:bottom w:val="single" w:sz="8" w:space="0" w:color="000000"/>
                    <w:right w:val="single" w:sz="8" w:space="0" w:color="000000"/>
                  </w:tcBorders>
                  <w:hideMark/>
                </w:tcPr>
                <w:p w:rsidR="00000000" w:rsidRDefault="00BA011E">
                  <w:r>
                    <w:t>из 2402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Сигареты с фильтром</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1960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15.</w:t>
                  </w:r>
                </w:p>
              </w:tc>
              <w:tc>
                <w:tcPr>
                  <w:tcW w:w="1323" w:type="dxa"/>
                  <w:gridSpan w:val="2"/>
                  <w:tcBorders>
                    <w:top w:val="nil"/>
                    <w:left w:val="nil"/>
                    <w:bottom w:val="single" w:sz="8" w:space="0" w:color="000000"/>
                    <w:right w:val="single" w:sz="8" w:space="0" w:color="000000"/>
                  </w:tcBorders>
                  <w:hideMark/>
                </w:tcPr>
                <w:p w:rsidR="00000000" w:rsidRDefault="00BA011E">
                  <w:r>
                    <w:t>из 2402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Сигареты без фильтра, папиросы</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1200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16.</w:t>
                  </w:r>
                </w:p>
              </w:tc>
              <w:tc>
                <w:tcPr>
                  <w:tcW w:w="1323" w:type="dxa"/>
                  <w:gridSpan w:val="2"/>
                  <w:tcBorders>
                    <w:top w:val="nil"/>
                    <w:left w:val="nil"/>
                    <w:bottom w:val="single" w:sz="8" w:space="0" w:color="000000"/>
                    <w:right w:val="single" w:sz="8" w:space="0" w:color="000000"/>
                  </w:tcBorders>
                  <w:hideMark/>
                </w:tcPr>
                <w:p w:rsidR="00000000" w:rsidRDefault="00BA011E">
                  <w:r>
                    <w:t>из 2402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 xml:space="preserve">Сигариллы </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2400</w:t>
                  </w:r>
                  <w:r>
                    <w:t xml:space="preserve"> тенге/1000 штук</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17.</w:t>
                  </w:r>
                </w:p>
              </w:tc>
              <w:tc>
                <w:tcPr>
                  <w:tcW w:w="1323" w:type="dxa"/>
                  <w:gridSpan w:val="2"/>
                  <w:tcBorders>
                    <w:top w:val="nil"/>
                    <w:left w:val="nil"/>
                    <w:bottom w:val="single" w:sz="8" w:space="0" w:color="000000"/>
                    <w:right w:val="single" w:sz="8" w:space="0" w:color="000000"/>
                  </w:tcBorders>
                  <w:hideMark/>
                </w:tcPr>
                <w:p w:rsidR="00000000" w:rsidRDefault="00BA011E">
                  <w:r>
                    <w:t>из 2402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 xml:space="preserve">Сигары </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190</w:t>
                  </w:r>
                  <w:r>
                    <w:t xml:space="preserve"> тенге/ штука</w:t>
                  </w:r>
                </w:p>
                <w:p w:rsidR="00000000" w:rsidRDefault="00BA011E">
                  <w:pPr>
                    <w:jc w:val="center"/>
                  </w:pPr>
                  <w:r>
                    <w:t> </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rPr>
                      <w:rStyle w:val="s0"/>
                      <w:color w:val="auto"/>
                    </w:rPr>
                    <w:t>18.</w:t>
                  </w:r>
                </w:p>
              </w:tc>
              <w:tc>
                <w:tcPr>
                  <w:tcW w:w="1323" w:type="dxa"/>
                  <w:gridSpan w:val="2"/>
                  <w:tcBorders>
                    <w:top w:val="nil"/>
                    <w:left w:val="nil"/>
                    <w:bottom w:val="single" w:sz="8" w:space="0" w:color="000000"/>
                    <w:right w:val="single" w:sz="8" w:space="0" w:color="000000"/>
                  </w:tcBorders>
                  <w:hideMark/>
                </w:tcPr>
                <w:p w:rsidR="00000000" w:rsidRDefault="00BA011E">
                  <w:r>
                    <w:t>из 2403</w:t>
                  </w:r>
                </w:p>
                <w:p w:rsidR="00000000" w:rsidRDefault="00BA011E">
                  <w:pPr>
                    <w:jc w:val="both"/>
                  </w:pPr>
                  <w:r>
                    <w:t> </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rPr>
                      <w:rStyle w:val="s0"/>
                      <w:color w:val="auto"/>
                    </w:rPr>
                    <w:t>2450</w:t>
                  </w:r>
                  <w:r>
                    <w:t xml:space="preserve"> тенге/ килограмм</w:t>
                  </w:r>
                </w:p>
              </w:tc>
            </w:tr>
            <w:tr w:rsidR="00000000">
              <w:tc>
                <w:tcPr>
                  <w:tcW w:w="607" w:type="dxa"/>
                  <w:tcBorders>
                    <w:top w:val="nil"/>
                    <w:left w:val="single" w:sz="8" w:space="0" w:color="000000"/>
                    <w:bottom w:val="single" w:sz="8" w:space="0" w:color="000000"/>
                    <w:right w:val="single" w:sz="8" w:space="0" w:color="000000"/>
                  </w:tcBorders>
                  <w:hideMark/>
                </w:tcPr>
                <w:p w:rsidR="00000000" w:rsidRDefault="00BA011E">
                  <w:pPr>
                    <w:jc w:val="center"/>
                  </w:pPr>
                  <w:r>
                    <w:t>19.</w:t>
                  </w:r>
                </w:p>
              </w:tc>
              <w:tc>
                <w:tcPr>
                  <w:tcW w:w="1323" w:type="dxa"/>
                  <w:gridSpan w:val="2"/>
                  <w:tcBorders>
                    <w:top w:val="nil"/>
                    <w:left w:val="nil"/>
                    <w:bottom w:val="single" w:sz="8" w:space="0" w:color="000000"/>
                    <w:right w:val="single" w:sz="8" w:space="0" w:color="000000"/>
                  </w:tcBorders>
                  <w:hideMark/>
                </w:tcPr>
                <w:p w:rsidR="00000000" w:rsidRDefault="00BA011E">
                  <w:r>
                    <w:rPr>
                      <w:rStyle w:val="s0"/>
                      <w:color w:val="auto"/>
                    </w:rPr>
                    <w:t>из 2709 00</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rPr>
                      <w:rStyle w:val="s0"/>
                      <w:color w:val="auto"/>
                    </w:rPr>
                    <w:t xml:space="preserve">Сырая нефть, газовый конденсат </w:t>
                  </w:r>
                </w:p>
              </w:tc>
              <w:tc>
                <w:tcPr>
                  <w:tcW w:w="996"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0 тенге/тонна</w:t>
                  </w:r>
                </w:p>
              </w:tc>
            </w:tr>
            <w:tr w:rsidR="00000000">
              <w:tc>
                <w:tcPr>
                  <w:tcW w:w="607" w:type="dxa"/>
                  <w:vMerge w:val="restart"/>
                  <w:tcBorders>
                    <w:top w:val="nil"/>
                    <w:left w:val="single" w:sz="8" w:space="0" w:color="000000"/>
                    <w:bottom w:val="single" w:sz="8" w:space="0" w:color="000000"/>
                    <w:right w:val="single" w:sz="8" w:space="0" w:color="000000"/>
                  </w:tcBorders>
                  <w:hideMark/>
                </w:tcPr>
                <w:p w:rsidR="00000000" w:rsidRDefault="00BA011E">
                  <w:pPr>
                    <w:jc w:val="center"/>
                  </w:pPr>
                  <w:r>
                    <w:t>20.</w:t>
                  </w:r>
                </w:p>
              </w:tc>
              <w:tc>
                <w:tcPr>
                  <w:tcW w:w="1323" w:type="dxa"/>
                  <w:gridSpan w:val="2"/>
                  <w:tcBorders>
                    <w:top w:val="nil"/>
                    <w:left w:val="nil"/>
                    <w:bottom w:val="single" w:sz="8" w:space="0" w:color="000000"/>
                    <w:right w:val="single" w:sz="8" w:space="0" w:color="000000"/>
                  </w:tcBorders>
                  <w:hideMark/>
                </w:tcPr>
                <w:p w:rsidR="00000000" w:rsidRDefault="00BA011E">
                  <w:r>
                    <w:t>из 8702</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996" w:type="dxa"/>
                  <w:vMerge w:val="restart"/>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center"/>
                  </w:pPr>
                  <w:r>
                    <w:t>100 тенге/куб. см</w:t>
                  </w: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BA011E">
                  <w:pPr>
                    <w:snapToGrid/>
                  </w:pPr>
                </w:p>
              </w:tc>
              <w:tc>
                <w:tcPr>
                  <w:tcW w:w="13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8703</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w:t>
                  </w:r>
                  <w:r>
                    <w:t>я инвалидов)</w:t>
                  </w:r>
                </w:p>
              </w:tc>
              <w:tc>
                <w:tcPr>
                  <w:tcW w:w="0" w:type="auto"/>
                  <w:vMerge/>
                  <w:tcBorders>
                    <w:top w:val="nil"/>
                    <w:left w:val="nil"/>
                    <w:bottom w:val="single" w:sz="8" w:space="0" w:color="000000"/>
                    <w:right w:val="single" w:sz="8" w:space="0" w:color="000000"/>
                  </w:tcBorders>
                  <w:vAlign w:val="center"/>
                  <w:hideMark/>
                </w:tcPr>
                <w:p w:rsidR="00000000" w:rsidRDefault="00BA011E">
                  <w:pPr>
                    <w:snapToGrid/>
                  </w:pPr>
                </w:p>
              </w:tc>
            </w:tr>
            <w:tr w:rsidR="00000000">
              <w:tc>
                <w:tcPr>
                  <w:tcW w:w="0" w:type="auto"/>
                  <w:vMerge/>
                  <w:tcBorders>
                    <w:top w:val="nil"/>
                    <w:left w:val="single" w:sz="8" w:space="0" w:color="000000"/>
                    <w:bottom w:val="single" w:sz="8" w:space="0" w:color="000000"/>
                    <w:right w:val="single" w:sz="8" w:space="0" w:color="000000"/>
                  </w:tcBorders>
                  <w:vAlign w:val="center"/>
                  <w:hideMark/>
                </w:tcPr>
                <w:p w:rsidR="00000000" w:rsidRDefault="00BA011E">
                  <w:pPr>
                    <w:snapToGrid/>
                  </w:pPr>
                </w:p>
              </w:tc>
              <w:tc>
                <w:tcPr>
                  <w:tcW w:w="13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pPr>
                    <w:jc w:val="both"/>
                  </w:pPr>
                  <w:r>
                    <w:t>из 8704</w:t>
                  </w:r>
                </w:p>
              </w:tc>
              <w:tc>
                <w:tcPr>
                  <w:tcW w:w="2362" w:type="dxa"/>
                  <w:tcBorders>
                    <w:top w:val="nil"/>
                    <w:left w:val="nil"/>
                    <w:bottom w:val="single" w:sz="8" w:space="0" w:color="000000"/>
                    <w:right w:val="single" w:sz="8" w:space="0" w:color="000000"/>
                  </w:tcBorders>
                  <w:tcMar>
                    <w:top w:w="0" w:type="dxa"/>
                    <w:left w:w="108" w:type="dxa"/>
                    <w:bottom w:w="0" w:type="dxa"/>
                    <w:right w:w="108" w:type="dxa"/>
                  </w:tcMar>
                  <w:hideMark/>
                </w:tcPr>
                <w:p w:rsidR="00000000" w:rsidRDefault="00BA011E">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w:t>
                  </w:r>
                  <w:r>
                    <w:rPr>
                      <w:rStyle w:val="s0"/>
                      <w:color w:val="auto"/>
                    </w:rPr>
                    <w:t>, с объемом двигателя более 3 000 куб. см (кроме автомобил</w:t>
                  </w:r>
                  <w:r>
                    <w:rPr>
                      <w:rStyle w:val="s0"/>
                      <w:color w:val="auto"/>
                    </w:rPr>
                    <w:t>ей с ручным управлением или адаптером ручного управления, специально предназначенных для инвалидов)</w:t>
                  </w:r>
                </w:p>
              </w:tc>
              <w:tc>
                <w:tcPr>
                  <w:tcW w:w="0" w:type="auto"/>
                  <w:vMerge/>
                  <w:tcBorders>
                    <w:top w:val="nil"/>
                    <w:left w:val="nil"/>
                    <w:bottom w:val="single" w:sz="8" w:space="0" w:color="000000"/>
                    <w:right w:val="single" w:sz="8" w:space="0" w:color="000000"/>
                  </w:tcBorders>
                  <w:vAlign w:val="center"/>
                  <w:hideMark/>
                </w:tcPr>
                <w:p w:rsidR="00000000" w:rsidRDefault="00BA011E">
                  <w:pPr>
                    <w:snapToGrid/>
                  </w:pPr>
                </w:p>
              </w:tc>
            </w:tr>
            <w:tr w:rsidR="00000000">
              <w:tc>
                <w:tcPr>
                  <w:tcW w:w="585" w:type="dxa"/>
                  <w:vAlign w:val="center"/>
                  <w:hideMark/>
                </w:tcPr>
                <w:p w:rsidR="00000000" w:rsidRDefault="00BA011E">
                  <w:pPr>
                    <w:snapToGrid/>
                  </w:pPr>
                  <w:r>
                    <w:rPr>
                      <w:color w:val="auto"/>
                    </w:rPr>
                    <w:t> </w:t>
                  </w:r>
                </w:p>
              </w:tc>
              <w:tc>
                <w:tcPr>
                  <w:tcW w:w="1170" w:type="dxa"/>
                  <w:vAlign w:val="center"/>
                  <w:hideMark/>
                </w:tcPr>
                <w:p w:rsidR="00000000" w:rsidRDefault="00BA011E">
                  <w:pPr>
                    <w:snapToGrid/>
                  </w:pPr>
                  <w:r>
                    <w:rPr>
                      <w:color w:val="auto"/>
                    </w:rPr>
                    <w:t> </w:t>
                  </w:r>
                </w:p>
              </w:tc>
              <w:tc>
                <w:tcPr>
                  <w:tcW w:w="144" w:type="dxa"/>
                  <w:vAlign w:val="center"/>
                  <w:hideMark/>
                </w:tcPr>
                <w:p w:rsidR="00000000" w:rsidRDefault="00BA011E">
                  <w:pPr>
                    <w:snapToGrid/>
                  </w:pPr>
                  <w:r>
                    <w:rPr>
                      <w:color w:val="auto"/>
                    </w:rPr>
                    <w:t> </w:t>
                  </w:r>
                </w:p>
              </w:tc>
              <w:tc>
                <w:tcPr>
                  <w:tcW w:w="2310" w:type="dxa"/>
                  <w:vAlign w:val="center"/>
                  <w:hideMark/>
                </w:tcPr>
                <w:p w:rsidR="00000000" w:rsidRDefault="00BA011E">
                  <w:pPr>
                    <w:snapToGrid/>
                  </w:pPr>
                  <w:r>
                    <w:rPr>
                      <w:color w:val="auto"/>
                    </w:rPr>
                    <w:t> </w:t>
                  </w:r>
                </w:p>
              </w:tc>
              <w:tc>
                <w:tcPr>
                  <w:tcW w:w="1215" w:type="dxa"/>
                  <w:vAlign w:val="center"/>
                  <w:hideMark/>
                </w:tcPr>
                <w:p w:rsidR="00000000" w:rsidRDefault="00BA011E">
                  <w:pPr>
                    <w:snapToGrid/>
                  </w:pPr>
                  <w:r>
                    <w:rPr>
                      <w:color w:val="auto"/>
                    </w:rPr>
                    <w:t> </w:t>
                  </w:r>
                </w:p>
              </w:tc>
            </w:tr>
          </w:tbl>
          <w:p w:rsidR="00000000" w:rsidRDefault="00BA011E">
            <w:pPr>
              <w:jc w:val="both"/>
            </w:pPr>
            <w:r>
              <w:rPr>
                <w:rStyle w:val="s1"/>
                <w:b w:val="0"/>
                <w:bCs w:val="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Смысл текста второго абзаца оговорен в первом абзаце.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r>
              <w:t>Уточняющая поправка.</w:t>
            </w:r>
          </w:p>
          <w:p w:rsidR="00000000" w:rsidRDefault="00BA011E">
            <w:r>
              <w:t>Приведение в соответствие с пунктом 3 статьи 280 Налогового кодекса.</w:t>
            </w:r>
          </w:p>
          <w:p w:rsidR="00000000" w:rsidRDefault="00BA011E">
            <w:pPr>
              <w:jc w:val="both"/>
            </w:pPr>
            <w:r>
              <w:t>В редакции добавлено слово «</w:t>
            </w:r>
            <w:r>
              <w:rPr>
                <w:b/>
                <w:bCs/>
              </w:rPr>
              <w:t>используемый»</w:t>
            </w:r>
            <w:r>
              <w:t>, так как предприятия, которые сами производят сырье для производства собственной алкогольной продукции сами себе не продают,</w:t>
            </w:r>
            <w:r>
              <w:t xml:space="preserve"> а используют.</w:t>
            </w:r>
          </w:p>
          <w:p w:rsidR="00000000" w:rsidRDefault="00BA011E">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Абзац девятый подпункта 1) пункта 1 статьи 281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281. Объект налогообложения </w:t>
            </w:r>
          </w:p>
          <w:p w:rsidR="00000000" w:rsidRDefault="00BA011E">
            <w:pPr>
              <w:jc w:val="both"/>
            </w:pPr>
            <w:r>
              <w:rPr>
                <w:rStyle w:val="s0"/>
                <w:color w:val="auto"/>
              </w:rPr>
              <w:t xml:space="preserve">1. Объектом обложения акцизом являются: </w:t>
            </w:r>
          </w:p>
          <w:p w:rsidR="00000000" w:rsidRDefault="00BA011E">
            <w:pPr>
              <w:jc w:val="both"/>
            </w:pPr>
            <w:r>
              <w:rPr>
                <w:rStyle w:val="s0"/>
                <w:color w:val="auto"/>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BA011E">
            <w:pPr>
              <w:jc w:val="both"/>
            </w:pPr>
            <w:r>
              <w:t>…</w:t>
            </w:r>
          </w:p>
          <w:p w:rsidR="00000000" w:rsidRDefault="00BA011E">
            <w:pPr>
              <w:jc w:val="both"/>
            </w:pPr>
            <w:r>
              <w:rPr>
                <w:b/>
                <w:bCs/>
              </w:rPr>
              <w:t>перемещение подакцизных товаров, осуществляемое производителем с указанного в лицензии адреса производства;</w:t>
            </w:r>
          </w:p>
          <w:p w:rsidR="00000000" w:rsidRDefault="00BA011E">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w:t>
            </w:r>
            <w:r>
              <w:rPr>
                <w:rStyle w:val="s1"/>
                <w:color w:val="auto"/>
              </w:rPr>
              <w:t xml:space="preserve">ья 281. Объект налогообложения </w:t>
            </w:r>
          </w:p>
          <w:p w:rsidR="00000000" w:rsidRDefault="00BA011E">
            <w:pPr>
              <w:jc w:val="both"/>
            </w:pPr>
            <w:r>
              <w:rPr>
                <w:rStyle w:val="s0"/>
                <w:color w:val="auto"/>
              </w:rPr>
              <w:t xml:space="preserve">1. Объектом обложения акцизом являются: </w:t>
            </w:r>
          </w:p>
          <w:p w:rsidR="00000000" w:rsidRDefault="00BA011E">
            <w:pPr>
              <w:jc w:val="both"/>
            </w:pPr>
            <w:r>
              <w:rPr>
                <w:rStyle w:val="s0"/>
                <w:color w:val="auto"/>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BA011E">
            <w:pPr>
              <w:jc w:val="both"/>
            </w:pPr>
            <w:r>
              <w:t>…</w:t>
            </w:r>
          </w:p>
          <w:p w:rsidR="00000000" w:rsidRDefault="00BA011E">
            <w:pPr>
              <w:jc w:val="both"/>
            </w:pPr>
            <w:r>
              <w:rPr>
                <w:b/>
                <w:bCs/>
              </w:rPr>
              <w:t>перемещение подакцизных товаров, осуществляемое производителем с указанного в лицензии адреса производства,</w:t>
            </w:r>
            <w:r>
              <w:t xml:space="preserve"> </w:t>
            </w:r>
            <w:r>
              <w:rPr>
                <w:b/>
                <w:bCs/>
              </w:rPr>
              <w:t>за исключением подакцизных товаров, предусмотренных в подпункте 4) статьи 279 настоящего Кодекса, предназначенных для экспорта</w:t>
            </w:r>
            <w:r>
              <w:t>;</w:t>
            </w:r>
          </w:p>
          <w:p w:rsidR="00000000" w:rsidRDefault="00BA011E">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w:t>
            </w:r>
            <w:r>
              <w:t>я в соответствие с действующей внутренней и международной практикой освобождения акцизов при экспортных операциях, а также стимулирования экспорта продукции.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8 и 9 статьи 310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310. Основные принципы ведения раздельного налогового учета по контрактам на недропользование</w:t>
            </w:r>
          </w:p>
          <w:p w:rsidR="00000000" w:rsidRDefault="00BA011E">
            <w:pPr>
              <w:jc w:val="both"/>
            </w:pPr>
            <w:r>
              <w:rPr>
                <w:rStyle w:val="s0"/>
                <w:color w:val="auto"/>
              </w:rPr>
              <w:t>…</w:t>
            </w:r>
          </w:p>
          <w:p w:rsidR="00000000" w:rsidRDefault="00BA011E">
            <w:pPr>
              <w:jc w:val="both"/>
            </w:pPr>
            <w:r>
              <w:rPr>
                <w:rStyle w:val="s0"/>
                <w:color w:val="auto"/>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w:t>
            </w:r>
            <w:r>
              <w:rPr>
                <w:rStyle w:val="s0"/>
                <w:color w:val="auto"/>
              </w:rPr>
              <w:t>сходы, понесенные недропользователем по данным фиксированным активам, в том числе расходы по амортизации и последующие расходы.</w:t>
            </w:r>
          </w:p>
          <w:p w:rsidR="00000000" w:rsidRDefault="00BA011E">
            <w:pPr>
              <w:jc w:val="both"/>
            </w:pPr>
            <w:r>
              <w:rPr>
                <w:rStyle w:val="s0"/>
                <w:color w:val="auto"/>
              </w:rPr>
              <w:t>По общим и косвенным расходам по вознаграждениям распределению подлежит общая сумма вычета по таким вознаграждениям, определенна</w:t>
            </w:r>
            <w:r>
              <w:rPr>
                <w:rStyle w:val="s0"/>
                <w:color w:val="auto"/>
              </w:rPr>
              <w:t xml:space="preserve">я в соответствии со </w:t>
            </w:r>
            <w:hyperlink r:id="rId335" w:anchor="sub_id=1030000" w:history="1">
              <w:r>
                <w:rPr>
                  <w:rStyle w:val="a8"/>
                  <w:color w:val="auto"/>
                </w:rPr>
                <w:t>статьей 103</w:t>
              </w:r>
            </w:hyperlink>
            <w:r>
              <w:rPr>
                <w:rStyle w:val="s0"/>
                <w:color w:val="auto"/>
              </w:rPr>
              <w:t xml:space="preserve"> настоящего Кодекса.</w:t>
            </w:r>
          </w:p>
          <w:p w:rsidR="00000000" w:rsidRDefault="00BA011E">
            <w:pPr>
              <w:jc w:val="both"/>
            </w:pPr>
            <w:r>
              <w:rPr>
                <w:rStyle w:val="s0"/>
                <w:b/>
                <w:bCs/>
                <w:color w:val="auto"/>
              </w:rPr>
              <w:t>По курсовой</w:t>
            </w:r>
            <w:r>
              <w:rPr>
                <w:rStyle w:val="s0"/>
                <w:color w:val="auto"/>
              </w:rPr>
              <w:t xml:space="preserve"> разнице распределению подлежит полученный за налоговый период итоговый (сальдированный) результат в виде пр</w:t>
            </w:r>
            <w:r>
              <w:rPr>
                <w:rStyle w:val="s0"/>
                <w:color w:val="auto"/>
              </w:rPr>
              <w:t>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BA011E">
            <w:pPr>
              <w:jc w:val="both"/>
            </w:pPr>
            <w:r>
              <w:rPr>
                <w:rStyle w:val="s0"/>
                <w:color w:val="auto"/>
              </w:rPr>
              <w:t>Налоги, подлежащие отнесению на вычеты по общим и косвенным объектам налогообло</w:t>
            </w:r>
            <w:r>
              <w:rPr>
                <w:rStyle w:val="s0"/>
                <w:color w:val="auto"/>
              </w:rPr>
              <w:t>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w:t>
            </w:r>
            <w:r>
              <w:rPr>
                <w:rStyle w:val="s0"/>
                <w:color w:val="auto"/>
              </w:rPr>
              <w:t>ием.</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w:t>
            </w:r>
            <w:r>
              <w:t>ователем в налоговой учетной политике одного или нескольких методов ведения раздельного налогового учета, в том числе:</w:t>
            </w:r>
          </w:p>
          <w:p w:rsidR="00000000" w:rsidRDefault="00BA011E">
            <w:pPr>
              <w:jc w:val="both"/>
            </w:pPr>
            <w:r>
              <w:t>1) по удельному весу прямых доходов, приходящихся на каждый конкретный контракт на недропользование и внеконтрактную деятельность, в обще</w:t>
            </w:r>
            <w:r>
              <w:t xml:space="preserve">й </w:t>
            </w:r>
            <w:r>
              <w:rPr>
                <w:b/>
                <w:bCs/>
              </w:rPr>
              <w:t xml:space="preserve">сумме </w:t>
            </w:r>
            <w:r>
              <w:t>доходов, полученных недропользователем за налоговый период;</w:t>
            </w:r>
          </w:p>
          <w:p w:rsidR="00000000" w:rsidRDefault="00BA011E">
            <w:pPr>
              <w:jc w:val="both"/>
            </w:pPr>
            <w:r>
              <w:t> </w:t>
            </w:r>
          </w:p>
          <w:p w:rsidR="00000000" w:rsidRDefault="00BA011E">
            <w:pPr>
              <w:jc w:val="both"/>
            </w:pPr>
            <w:r>
              <w:t>…</w:t>
            </w:r>
          </w:p>
          <w:p w:rsidR="00000000" w:rsidRDefault="00BA011E">
            <w:pPr>
              <w:jc w:val="both"/>
            </w:pPr>
            <w:r>
              <w:t xml:space="preserve">3) по удельному весу прямых расходов, приходящихся на каждый конкретный контракт на недропользование и внеконтрактную деятельность, в общей </w:t>
            </w:r>
            <w:r>
              <w:rPr>
                <w:b/>
                <w:bCs/>
              </w:rPr>
              <w:t xml:space="preserve">сумме </w:t>
            </w:r>
            <w:r>
              <w:t>расходов, произведенных недропользоват</w:t>
            </w:r>
            <w:r>
              <w:t>елем за налоговый период;</w:t>
            </w:r>
          </w:p>
          <w:p w:rsidR="00000000" w:rsidRDefault="00BA011E">
            <w:pPr>
              <w:jc w:val="both"/>
            </w:pPr>
            <w:r>
              <w:t> </w:t>
            </w:r>
          </w:p>
          <w:p w:rsidR="00000000" w:rsidRDefault="00BA011E">
            <w:pPr>
              <w:jc w:val="both"/>
            </w:pPr>
            <w:r>
              <w:t>…</w:t>
            </w:r>
          </w:p>
          <w:p w:rsidR="00000000" w:rsidRDefault="00BA011E">
            <w:pPr>
              <w:jc w:val="both"/>
            </w:pPr>
            <w:r>
              <w:t>10. В целях исчисления корпоративного подоходного налога по контрактной деятельности недропользователь в случае</w:t>
            </w:r>
            <w:r>
              <w:rPr>
                <w:b/>
                <w:bCs/>
              </w:rPr>
              <w:t xml:space="preserve"> передачи </w:t>
            </w:r>
            <w:r>
              <w:t xml:space="preserve">добытых нефти и (или) минерального сырья, прошедшего первичную переработку (обогащение), для последующей </w:t>
            </w:r>
            <w:r>
              <w:t>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определяет доход по такой опера</w:t>
            </w:r>
            <w:r>
              <w:t>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t>совой отчетности, увеличенной на 20 процентов.</w:t>
            </w:r>
          </w:p>
          <w:p w:rsidR="00000000" w:rsidRDefault="00BA011E">
            <w:pPr>
              <w:jc w:val="both"/>
            </w:pPr>
            <w:r>
              <w:rPr>
                <w:b/>
                <w:bCs/>
              </w:rPr>
              <w:t xml:space="preserve">В случае реализации минерального сырья после его первичной переработки (обогащения) в совокупный годовой доход по таким операциям включается доход, определенный на основе цены реализации, но не ниже стоимости </w:t>
            </w:r>
            <w:r>
              <w:rPr>
                <w:b/>
                <w:bCs/>
              </w:rPr>
              <w:t>товарной продукции, полученной в результате первичной переработки (обогащения), с учетом соблюдения законодательства Республики Казахстан о трансфертном ценообразовании.</w:t>
            </w:r>
          </w:p>
          <w:p w:rsidR="00000000" w:rsidRDefault="00BA011E">
            <w:pPr>
              <w:jc w:val="both"/>
            </w:pPr>
            <w:r>
              <w:t> Для целей настоящего раздела иным технологическим подразделением юридического лица пр</w:t>
            </w:r>
            <w:r>
              <w:t>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310. Основные принципы ведения раздельного налогового учета по контрактам на недропользование</w:t>
            </w:r>
          </w:p>
          <w:p w:rsidR="00000000" w:rsidRDefault="00BA011E">
            <w:pPr>
              <w:jc w:val="both"/>
            </w:pPr>
            <w:r>
              <w:rPr>
                <w:rStyle w:val="s0"/>
                <w:color w:val="auto"/>
              </w:rPr>
              <w:t>…</w:t>
            </w:r>
          </w:p>
          <w:p w:rsidR="00000000" w:rsidRDefault="00BA011E">
            <w:pPr>
              <w:jc w:val="both"/>
            </w:pPr>
            <w:r>
              <w:rPr>
                <w:rStyle w:val="s0"/>
                <w:color w:val="auto"/>
              </w:rPr>
              <w:t>8.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w:t>
            </w:r>
            <w:r>
              <w:rPr>
                <w:rStyle w:val="s0"/>
                <w:color w:val="auto"/>
              </w:rPr>
              <w:t>и и последующие расходы.</w:t>
            </w:r>
          </w:p>
          <w:p w:rsidR="00000000" w:rsidRDefault="00BA011E">
            <w:pPr>
              <w:jc w:val="both"/>
            </w:pPr>
            <w:r>
              <w:rPr>
                <w:rStyle w:val="s0"/>
                <w:color w:val="auto"/>
              </w:rP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r:id="rId336" w:anchor="sub_id=1030000" w:history="1">
              <w:r>
                <w:rPr>
                  <w:rStyle w:val="s0"/>
                  <w:color w:val="auto"/>
                </w:rPr>
                <w:t>статьей 103</w:t>
              </w:r>
            </w:hyperlink>
            <w:r>
              <w:rPr>
                <w:rStyle w:val="s0"/>
                <w:color w:val="auto"/>
              </w:rPr>
              <w:t xml:space="preserve"> настоящего Кодекса.</w:t>
            </w:r>
          </w:p>
          <w:p w:rsidR="00000000" w:rsidRDefault="00BA011E">
            <w:pPr>
              <w:jc w:val="both"/>
            </w:pPr>
            <w:r>
              <w:rPr>
                <w:rStyle w:val="s0"/>
                <w:b/>
                <w:bCs/>
                <w:color w:val="auto"/>
              </w:rPr>
              <w:t>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w:t>
            </w:r>
            <w:r>
              <w:rPr>
                <w:rStyle w:val="s0"/>
                <w:color w:val="auto"/>
              </w:rPr>
              <w:t xml:space="preserve"> разнице распределению подлежит полученный за налоговый пер</w:t>
            </w:r>
            <w:r>
              <w:rPr>
                <w:rStyle w:val="s0"/>
                <w:color w:val="auto"/>
              </w:rPr>
              <w:t>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BA011E">
            <w:pPr>
              <w:jc w:val="both"/>
            </w:pPr>
            <w:r>
              <w:rPr>
                <w:rStyle w:val="s0"/>
                <w:color w:val="auto"/>
              </w:rPr>
              <w:t>Налоги, подлежащие отнесению н</w:t>
            </w:r>
            <w:r>
              <w:rPr>
                <w:rStyle w:val="s0"/>
                <w:color w:val="auto"/>
              </w:rPr>
              <w:t>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w:t>
            </w:r>
            <w:r>
              <w:rPr>
                <w:rStyle w:val="s0"/>
                <w:color w:val="auto"/>
              </w:rPr>
              <w:t>жения и (или) объектов, связанных с налогообложением.</w:t>
            </w:r>
          </w:p>
          <w:p w:rsidR="00000000" w:rsidRDefault="00BA011E">
            <w:pPr>
              <w:jc w:val="both"/>
            </w:pPr>
            <w:r>
              <w:t>9.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w:t>
            </w:r>
            <w:r>
              <w:t>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BA011E">
            <w:pPr>
              <w:jc w:val="both"/>
            </w:pPr>
            <w:r>
              <w:t>1) по удельному весу прямых доходов, приходящихся на каждый конкретный контракт на недропользо</w:t>
            </w:r>
            <w:r>
              <w:t xml:space="preserve">вание и внеконтрактную деятельность, в общей сумме </w:t>
            </w:r>
            <w:r>
              <w:rPr>
                <w:b/>
                <w:bCs/>
              </w:rPr>
              <w:t xml:space="preserve">прямых </w:t>
            </w:r>
            <w:r>
              <w:t>доходов, полученных недропользователем за налоговый период;</w:t>
            </w:r>
          </w:p>
          <w:p w:rsidR="00000000" w:rsidRDefault="00BA011E">
            <w:pPr>
              <w:jc w:val="both"/>
            </w:pPr>
            <w:r>
              <w:t>…</w:t>
            </w:r>
          </w:p>
          <w:p w:rsidR="00000000" w:rsidRDefault="00BA011E">
            <w:pPr>
              <w:jc w:val="both"/>
            </w:pPr>
            <w:r>
              <w:t>3) по удельному весу прямых расходов, приходящихся на каждый конкретный контракт на недропользование и внеконтрактную деятельность, в об</w:t>
            </w:r>
            <w:r>
              <w:t xml:space="preserve">щей сумме </w:t>
            </w:r>
            <w:r>
              <w:rPr>
                <w:b/>
                <w:bCs/>
              </w:rPr>
              <w:t xml:space="preserve">прямых </w:t>
            </w:r>
            <w:r>
              <w:t>расходов, произведенных недропользователем за налоговый период;</w:t>
            </w:r>
          </w:p>
          <w:p w:rsidR="00000000" w:rsidRDefault="00BA011E">
            <w:pPr>
              <w:jc w:val="both"/>
            </w:pPr>
            <w:r>
              <w:t>…</w:t>
            </w:r>
          </w:p>
          <w:p w:rsidR="00000000" w:rsidRDefault="00BA011E">
            <w:pPr>
              <w:jc w:val="both"/>
            </w:pPr>
            <w:r>
              <w:t xml:space="preserve">10. </w:t>
            </w:r>
            <w:r>
              <w:rPr>
                <w:b/>
                <w:bCs/>
              </w:rPr>
              <w:t>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w:t>
            </w:r>
            <w:r>
              <w:rPr>
                <w:b/>
                <w:bCs/>
              </w:rPr>
              <w:t>ракту на недропользование доход от реализации добытых нефти и (или) минерального сырья, в том числе прошедших только</w:t>
            </w:r>
            <w:r>
              <w:t xml:space="preserve"> </w:t>
            </w:r>
            <w:r>
              <w:rPr>
                <w:b/>
                <w:bCs/>
              </w:rPr>
              <w:t>первичную переработку (обогащение), определяется исходя из цены их реализации с учетом соблюдения законодательства Республики Казахстан о т</w:t>
            </w:r>
            <w:r>
              <w:rPr>
                <w:b/>
                <w:bCs/>
              </w:rPr>
              <w:t>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стандартами финансовой отчетности и</w:t>
            </w:r>
            <w:r>
              <w:rPr>
                <w:b/>
                <w:bCs/>
              </w:rPr>
              <w:t xml:space="preserve"> требованиями законодательства Республики Казахстан о бухгалтерском учете и финансовой отчетности. </w:t>
            </w:r>
          </w:p>
          <w:p w:rsidR="00000000" w:rsidRDefault="00BA011E">
            <w:pPr>
              <w:jc w:val="both"/>
            </w:pPr>
            <w:r>
              <w:t>В случае передачи добытых нефти и (или) минерального сырья, в том числе прошедших первичную переработку (обогащение), для последующей переработки другому юр</w:t>
            </w:r>
            <w:r>
              <w:t xml:space="preserve">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по такой операции </w:t>
            </w:r>
            <w:r>
              <w:t>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w:t>
            </w:r>
            <w:r>
              <w:t>й отчетности, увеличенной на 20 процентов.</w:t>
            </w:r>
          </w:p>
          <w:p w:rsidR="00000000" w:rsidRDefault="00BA011E">
            <w:pPr>
              <w:jc w:val="both"/>
            </w:pPr>
            <w:r>
              <w:rPr>
                <w:b/>
                <w:bCs/>
              </w:rPr>
              <w:t>При этом в совокупный годовой доход по внеконтрактной деятельности недропользователя относится сумма, равная положительной разнице между фактически полученным доходом от реализации продукции, полученной в результа</w:t>
            </w:r>
            <w:r>
              <w:rPr>
                <w:b/>
                <w:bCs/>
              </w:rPr>
              <w:t>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частью второй настоящего пункта.</w:t>
            </w:r>
          </w:p>
          <w:p w:rsidR="00000000" w:rsidRDefault="00BA011E">
            <w:pPr>
              <w:jc w:val="both"/>
            </w:pPr>
            <w:r>
              <w:t>Для целей настоящего раздела иным технологическим подразде</w:t>
            </w:r>
            <w:r>
              <w:t>лением юридического лица признается шахта, рудник, карьер, дробильный завод (установка), обогатительная фабрика, перерабатывающий, производственный или металлургический цех (завод).</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t> </w:t>
            </w:r>
          </w:p>
          <w:p w:rsidR="00000000" w:rsidRDefault="00BA011E">
            <w:pPr>
              <w:jc w:val="both"/>
            </w:pPr>
            <w:r>
              <w:t>Уточнение редакции.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01.01.2009 года.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01.01.2009 года.</w:t>
            </w:r>
          </w:p>
          <w:p w:rsidR="00000000" w:rsidRDefault="00BA011E">
            <w:pPr>
              <w:jc w:val="both"/>
            </w:pPr>
            <w:r>
              <w:t> </w:t>
            </w:r>
          </w:p>
          <w:p w:rsidR="00000000" w:rsidRDefault="00BA011E">
            <w:pPr>
              <w:pStyle w:val="21"/>
              <w:snapToGrid w:val="0"/>
              <w:jc w:val="both"/>
            </w:pPr>
            <w:r>
              <w:rPr>
                <w:color w:val="auto"/>
              </w:rPr>
              <w:t xml:space="preserve">Уточнение редакции.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Статья 312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312. Общие положения </w:t>
            </w:r>
          </w:p>
          <w:p w:rsidR="00000000" w:rsidRDefault="00BA011E">
            <w:pPr>
              <w:jc w:val="both"/>
            </w:pPr>
            <w:r>
              <w:rPr>
                <w:rStyle w:val="s0"/>
                <w:color w:val="auto"/>
              </w:rPr>
              <w:t xml:space="preserve">Подписной бонус является разовым фиксированным платежом недропользователя за приобретение права недропользования на контрактной </w:t>
            </w:r>
            <w:r>
              <w:rPr>
                <w:rStyle w:val="s0"/>
                <w:b/>
                <w:bCs/>
                <w:color w:val="auto"/>
              </w:rPr>
              <w:t>территории.</w:t>
            </w:r>
            <w:r>
              <w:rPr>
                <w:rStyle w:val="s0"/>
                <w:color w:val="auto"/>
              </w:rPr>
              <w:t xml:space="preserve">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312. Общие положения </w:t>
            </w:r>
          </w:p>
          <w:p w:rsidR="00000000" w:rsidRDefault="00BA011E">
            <w:pPr>
              <w:jc w:val="both"/>
            </w:pPr>
            <w:r>
              <w:rPr>
                <w:rStyle w:val="s0"/>
                <w:color w:val="auto"/>
              </w:rPr>
              <w:t>Подписной бонус является разовым фиксированным платежом недропользователя за приобр</w:t>
            </w:r>
            <w:r>
              <w:rPr>
                <w:rStyle w:val="s0"/>
                <w:color w:val="auto"/>
              </w:rPr>
              <w:t xml:space="preserve">етение права недропользования на контрактной </w:t>
            </w:r>
            <w:r>
              <w:rPr>
                <w:rStyle w:val="s0"/>
                <w:b/>
                <w:bCs/>
                <w:color w:val="auto"/>
              </w:rPr>
              <w:t xml:space="preserve">территории, а также при расширении контрактной территории в порядке, установленном законодательством Республики Казахстан.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Установление порядка уплаты подписного бонуса при расширении контрактной территории.</w:t>
            </w:r>
          </w:p>
          <w:p w:rsidR="00000000" w:rsidRDefault="00BA011E">
            <w:pPr>
              <w:pStyle w:val="21"/>
              <w:snapToGrid w:val="0"/>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5 статьи 314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314. Порядок установления размера подписного бонуса</w:t>
            </w:r>
          </w:p>
          <w:p w:rsidR="00000000" w:rsidRDefault="00BA011E">
            <w:pPr>
              <w:jc w:val="both"/>
            </w:pPr>
            <w:r>
              <w:rPr>
                <w:rStyle w:val="s0"/>
                <w:color w:val="auto"/>
              </w:rPr>
              <w:t>…</w:t>
            </w:r>
          </w:p>
          <w:p w:rsidR="00000000" w:rsidRDefault="00BA011E">
            <w:pPr>
              <w:jc w:val="both"/>
            </w:pPr>
            <w:r>
              <w:rPr>
                <w:rStyle w:val="s0"/>
                <w:b/>
                <w:bCs/>
                <w:color w:val="auto"/>
              </w:rPr>
              <w:t>5. 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listparagraph"/>
              <w:spacing w:after="0" w:line="240" w:lineRule="auto"/>
              <w:ind w:left="0"/>
              <w:jc w:val="both"/>
            </w:pPr>
            <w:r>
              <w:rPr>
                <w:rFonts w:ascii="Times New Roman" w:hAnsi="Times New Roman" w:cs="Times New Roman"/>
                <w:b/>
                <w:bCs/>
                <w:sz w:val="24"/>
                <w:szCs w:val="24"/>
              </w:rPr>
              <w:t>Статья 314. Порядок установления размера подписного бонуса</w:t>
            </w:r>
          </w:p>
          <w:p w:rsidR="00000000" w:rsidRDefault="00BA011E">
            <w:pPr>
              <w:jc w:val="both"/>
            </w:pPr>
            <w:r>
              <w:t>…</w:t>
            </w:r>
          </w:p>
          <w:p w:rsidR="00000000" w:rsidRDefault="00BA011E">
            <w:pPr>
              <w:jc w:val="both"/>
            </w:pPr>
            <w:r>
              <w:rPr>
                <w:b/>
                <w:bCs/>
              </w:rPr>
              <w:t xml:space="preserve">5. При расширении контрактной территории </w:t>
            </w:r>
            <w:r>
              <w:rPr>
                <w:rStyle w:val="s0"/>
                <w:b/>
                <w:bCs/>
                <w:color w:val="auto"/>
              </w:rPr>
              <w:t>размер подписного бонуса определяется в следующем порядке:</w:t>
            </w:r>
          </w:p>
          <w:p w:rsidR="00000000" w:rsidRDefault="00BA011E">
            <w:pPr>
              <w:jc w:val="both"/>
            </w:pPr>
            <w:r>
              <w:rPr>
                <w:b/>
                <w:bCs/>
              </w:rPr>
              <w:t xml:space="preserve">если на расширяемой контрактной территории утверждены запасы полезных ископаемых - </w:t>
            </w:r>
            <w:r>
              <w:rPr>
                <w:rStyle w:val="s0"/>
                <w:b/>
                <w:bCs/>
                <w:color w:val="auto"/>
              </w:rPr>
              <w:t>в зависимости от вида полезного ископаемого</w:t>
            </w:r>
            <w:r>
              <w:rPr>
                <w:b/>
                <w:bCs/>
              </w:rPr>
              <w:t xml:space="preserve"> в порядке, установленном пунктами 1 и 2 настоящей статьи в отношении о</w:t>
            </w:r>
            <w:r>
              <w:rPr>
                <w:b/>
                <w:bCs/>
              </w:rPr>
              <w:t>бъемов таких запасов</w:t>
            </w:r>
            <w:r>
              <w:rPr>
                <w:rStyle w:val="s0"/>
                <w:b/>
                <w:bCs/>
                <w:color w:val="auto"/>
              </w:rPr>
              <w:t>;</w:t>
            </w:r>
            <w:r>
              <w:rPr>
                <w:b/>
                <w:bCs/>
              </w:rPr>
              <w:t xml:space="preserve"> </w:t>
            </w:r>
          </w:p>
          <w:p w:rsidR="00000000" w:rsidRDefault="00BA011E">
            <w:pPr>
              <w:autoSpaceDE w:val="0"/>
              <w:autoSpaceDN w:val="0"/>
              <w:jc w:val="both"/>
            </w:pPr>
            <w:r>
              <w:rPr>
                <w:b/>
                <w:bCs/>
              </w:rPr>
              <w:t>если на расширяемой контрактной территории не утверждены запасы полезных ископаемых - как произведение коэффициента расширения контрактной территории и первоначальной суммы подписного бонуса по данному контракту. Коэффициент расширен</w:t>
            </w:r>
            <w:r>
              <w:rPr>
                <w:b/>
                <w:bCs/>
              </w:rPr>
              <w:t>ия контрактной территории определяется компетентным органом или соответствующим местным исполнительным органом, осуществляющим предоставление права недропользования, как отношение размера площади, на которую расширяется контрактная территория, к первоначал</w:t>
            </w:r>
            <w:r>
              <w:rPr>
                <w:b/>
                <w:bCs/>
              </w:rPr>
              <w:t xml:space="preserve">ьному размеру площади контрактной территории. </w:t>
            </w:r>
          </w:p>
          <w:p w:rsidR="00000000" w:rsidRDefault="00BA011E">
            <w:pPr>
              <w:jc w:val="both"/>
            </w:pPr>
            <w:r>
              <w:rPr>
                <w:b/>
                <w:bCs/>
              </w:rPr>
              <w:t xml:space="preserve">При этом в случае если значение коэффициента расширения контрактной территории превышает 0,1, независимо от количества случаев ее расширения, к размеру подписного бонуса, приходящемуся на такое превышение, применяется коэффициент 3.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Установление порядка уплаты подписного бонуса при расширении контрактной территории.</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Статья 315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315. Сроки уплаты подписного бонуса</w:t>
            </w:r>
          </w:p>
          <w:p w:rsidR="00000000" w:rsidRDefault="00BA011E">
            <w:pPr>
              <w:jc w:val="both"/>
            </w:pPr>
            <w:r>
              <w:rPr>
                <w:rStyle w:val="s0"/>
                <w:b/>
                <w:bCs/>
                <w:color w:val="auto"/>
              </w:rPr>
              <w:t>Подписной бонус уплачивается в бюджет по месту нахождения налогоплательщика в следующие сроки:</w:t>
            </w:r>
          </w:p>
          <w:p w:rsidR="00000000" w:rsidRDefault="00BA011E">
            <w:pPr>
              <w:jc w:val="both"/>
            </w:pPr>
            <w:r>
              <w:rPr>
                <w:rStyle w:val="s0"/>
                <w:b/>
                <w:bCs/>
                <w:color w:val="auto"/>
              </w:rPr>
              <w:t>1) пя</w:t>
            </w:r>
            <w:r>
              <w:rPr>
                <w:rStyle w:val="s0"/>
                <w:b/>
                <w:bCs/>
                <w:color w:val="auto"/>
              </w:rPr>
              <w:t xml:space="preserve">тьдесят процентов от установленной суммы - в течение тридцати календарных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337" w:history="1">
              <w:r>
                <w:rPr>
                  <w:rStyle w:val="s0"/>
                  <w:b/>
                  <w:bCs/>
                  <w:color w:val="auto"/>
                </w:rPr>
                <w:t>законодательством</w:t>
              </w:r>
            </w:hyperlink>
            <w:r>
              <w:rPr>
                <w:rStyle w:val="s0"/>
                <w:b/>
                <w:bCs/>
                <w:color w:val="auto"/>
              </w:rPr>
              <w:t xml:space="preserve"> Республики Казахстан о недрах и недропользовании;</w:t>
            </w:r>
          </w:p>
          <w:p w:rsidR="00000000" w:rsidRDefault="00BA011E">
            <w:pPr>
              <w:jc w:val="both"/>
            </w:pPr>
            <w:r>
              <w:rPr>
                <w:rStyle w:val="s0"/>
                <w:b/>
                <w:bCs/>
                <w:color w:val="auto"/>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BA011E">
            <w:pPr>
              <w:jc w:val="both"/>
            </w:pPr>
            <w:r>
              <w:rPr>
                <w:rStyle w:val="s0"/>
                <w:color w:val="auto"/>
              </w:rPr>
              <w:t> </w:t>
            </w:r>
          </w:p>
          <w:p w:rsidR="00000000" w:rsidRDefault="00BA011E">
            <w:pPr>
              <w:jc w:val="both"/>
            </w:pPr>
            <w:r>
              <w:rPr>
                <w:rStyle w:val="s20"/>
                <w:b/>
                <w:bCs/>
                <w:shd w:val="clear" w:color="auto" w:fill="E9BA00"/>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315. Сроки уплаты подписного бонуса</w:t>
            </w:r>
          </w:p>
          <w:p w:rsidR="00000000" w:rsidRDefault="00BA011E">
            <w:pPr>
              <w:jc w:val="both"/>
            </w:pPr>
            <w:r>
              <w:rPr>
                <w:rStyle w:val="s0"/>
                <w:b/>
                <w:bCs/>
                <w:color w:val="auto"/>
              </w:rPr>
              <w:t xml:space="preserve">Если иное не установлено настоящей статьей, </w:t>
            </w:r>
            <w:r>
              <w:rPr>
                <w:rStyle w:val="s0"/>
                <w:color w:val="auto"/>
              </w:rPr>
              <w:t>подписной бонус уплачивается в бюджет по месту нахождения налогоплательщика в следующие сроки:</w:t>
            </w:r>
          </w:p>
          <w:p w:rsidR="00000000" w:rsidRDefault="00BA011E">
            <w:pPr>
              <w:jc w:val="both"/>
            </w:pPr>
            <w:r>
              <w:rPr>
                <w:rStyle w:val="s0"/>
                <w:b/>
                <w:bCs/>
                <w:color w:val="auto"/>
              </w:rPr>
              <w:t>1) пятьдесят процентов от установленной суммы - в течение тридцати календа</w:t>
            </w:r>
            <w:r>
              <w:rPr>
                <w:rStyle w:val="s0"/>
                <w:b/>
                <w:bCs/>
                <w:color w:val="auto"/>
              </w:rPr>
              <w:t xml:space="preserve">рных дней с даты объявления налогоплательщика победителем конкурса или подписания протокола прямых переговоров по предоставлению права недропользования в соответствии с </w:t>
            </w:r>
            <w:hyperlink r:id="rId338" w:history="1">
              <w:r>
                <w:rPr>
                  <w:rStyle w:val="s0"/>
                  <w:b/>
                  <w:bCs/>
                  <w:color w:val="auto"/>
                </w:rPr>
                <w:t>законодательством</w:t>
              </w:r>
            </w:hyperlink>
            <w:r>
              <w:rPr>
                <w:rStyle w:val="s0"/>
                <w:b/>
                <w:bCs/>
                <w:color w:val="auto"/>
              </w:rPr>
              <w:t xml:space="preserve"> Республики Казахстан о недрах и недропо</w:t>
            </w:r>
            <w:r>
              <w:rPr>
                <w:rStyle w:val="s0"/>
                <w:b/>
                <w:bCs/>
                <w:color w:val="auto"/>
              </w:rPr>
              <w:t>льзовании;</w:t>
            </w:r>
          </w:p>
          <w:p w:rsidR="00000000" w:rsidRDefault="00BA011E">
            <w:pPr>
              <w:jc w:val="both"/>
            </w:pPr>
            <w:r>
              <w:rPr>
                <w:rStyle w:val="s0"/>
                <w:b/>
                <w:bCs/>
                <w:color w:val="auto"/>
              </w:rPr>
              <w:t>2) пятьдесят процентов от установленной суммы - не позднее тридцати календарных дней с даты вступления в силу контракта на недропользование.</w:t>
            </w:r>
          </w:p>
          <w:p w:rsidR="00000000" w:rsidRDefault="00BA011E">
            <w:pPr>
              <w:jc w:val="both"/>
            </w:pPr>
            <w:r>
              <w:rPr>
                <w:rStyle w:val="s0"/>
                <w:b/>
                <w:bCs/>
                <w:color w:val="auto"/>
              </w:rPr>
              <w:t>При расширении контрактной территории подписной бонус уплачивается в бюджет по месту нахождения налогопл</w:t>
            </w:r>
            <w:r>
              <w:rPr>
                <w:rStyle w:val="s0"/>
                <w:b/>
                <w:bCs/>
                <w:color w:val="auto"/>
              </w:rPr>
              <w:t xml:space="preserve">ательщика в течение тридцати календарных дней с даты внесения </w:t>
            </w:r>
            <w:r>
              <w:rPr>
                <w:b/>
                <w:bCs/>
              </w:rPr>
              <w:t>изменений в контракт на недропользование</w:t>
            </w:r>
            <w:r>
              <w:rPr>
                <w:rStyle w:val="s0"/>
                <w:b/>
                <w:bCs/>
                <w:color w:val="auto"/>
              </w:rPr>
              <w:t xml:space="preserve"> о таком расширении, в порядке, установленном законодательством Республики Казахстан.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Установление порядка уплаты подписного бонуса при расширении контр</w:t>
            </w:r>
            <w:r>
              <w:rPr>
                <w:color w:val="auto"/>
              </w:rPr>
              <w:t>актной территории.</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317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317. Общие положения</w:t>
            </w:r>
          </w:p>
          <w:p w:rsidR="00000000" w:rsidRDefault="00BA011E">
            <w:pPr>
              <w:jc w:val="both"/>
            </w:pPr>
            <w:r>
              <w:rPr>
                <w:b/>
                <w:bCs/>
              </w:rPr>
              <w:t>1. Бонус коммерческого обнаружения уплачивается недропользователем в рамках контрактов:</w:t>
            </w:r>
          </w:p>
          <w:p w:rsidR="00000000" w:rsidRDefault="00BA011E">
            <w:pPr>
              <w:jc w:val="both"/>
            </w:pPr>
            <w:r>
              <w:rPr>
                <w:b/>
                <w:bCs/>
              </w:rPr>
              <w:t xml:space="preserve">1) на добычу полезных ископаемых в следующих случаях: </w:t>
            </w:r>
          </w:p>
          <w:p w:rsidR="00000000" w:rsidRDefault="00BA011E">
            <w:pPr>
              <w:jc w:val="both"/>
            </w:pPr>
            <w:r>
              <w:rPr>
                <w:b/>
                <w:bCs/>
              </w:rPr>
              <w:t>за каждое коммерческое обнаружение полезных ископаемых на контрактной территории, ранее объявленное данным недропользователем на соответствующей контрактной территории в рамках контракта на разведку;</w:t>
            </w:r>
          </w:p>
          <w:p w:rsidR="00000000" w:rsidRDefault="00BA011E">
            <w:pPr>
              <w:jc w:val="both"/>
            </w:pPr>
            <w:r>
              <w:rPr>
                <w:b/>
                <w:bCs/>
              </w:rPr>
              <w:t>за обнаружение в ходе проведения дополнительной разведки</w:t>
            </w:r>
            <w:r>
              <w:rPr>
                <w:b/>
                <w:bCs/>
              </w:rPr>
              <w:t xml:space="preserve"> месторождения, приводящее к увеличению первоначально установленных уполномоченным для этих целей государственным органом Республики Казахстан извлекаемых запасов полезных ископаемых;</w:t>
            </w:r>
          </w:p>
          <w:p w:rsidR="00000000" w:rsidRDefault="00BA011E">
            <w:pPr>
              <w:jc w:val="both"/>
            </w:pPr>
            <w:r>
              <w:rPr>
                <w:b/>
                <w:bCs/>
              </w:rPr>
              <w:t>2) на совмещенную разведку и добычу за каждое коммерческое обнаружение п</w:t>
            </w:r>
            <w:r>
              <w:rPr>
                <w:b/>
                <w:bCs/>
              </w:rPr>
              <w:t>олезных ископаемых на контрактной территории, в том числе за обнаружение в ходе проведения дополнительной разведки месторождений, приводящее к увеличению первоначально установленных уполномоченным для этих целей государственным органом Республики Казахстан</w:t>
            </w:r>
            <w:r>
              <w:rPr>
                <w:b/>
                <w:bCs/>
              </w:rPr>
              <w:t xml:space="preserve"> извлекаемых запасов полезных ископаемых.</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317. Общие положения</w:t>
            </w:r>
          </w:p>
          <w:p w:rsidR="00000000" w:rsidRDefault="00BA011E">
            <w:pPr>
              <w:jc w:val="both"/>
            </w:pPr>
            <w:r>
              <w:rPr>
                <w:rStyle w:val="s0"/>
                <w:b/>
                <w:bCs/>
              </w:rPr>
              <w:t xml:space="preserve">1. Бонус коммерческого обнаружения уплачивается недропользователем в рамках контрактов на добычу полезных ископаемых и (или) </w:t>
            </w:r>
            <w:r>
              <w:rPr>
                <w:b/>
                <w:bCs/>
              </w:rPr>
              <w:t>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w:t>
            </w:r>
          </w:p>
          <w:p w:rsidR="00000000" w:rsidRDefault="00BA011E">
            <w:pPr>
              <w:jc w:val="both"/>
            </w:pPr>
            <w:r>
              <w:t> </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b/>
                <w:bCs/>
                <w:color w:val="auto"/>
              </w:rPr>
              <w:t>Уточняющая редакция.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319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319. Объект обложения</w:t>
            </w:r>
          </w:p>
          <w:p w:rsidR="00000000" w:rsidRDefault="00BA011E">
            <w:pPr>
              <w:jc w:val="both"/>
            </w:pPr>
            <w:r>
              <w:t xml:space="preserve">Объектом обложения бонусом коммерческого обнаружения является физический объем </w:t>
            </w:r>
            <w:r>
              <w:rPr>
                <w:b/>
                <w:bCs/>
              </w:rPr>
              <w:t>извлекаемых</w:t>
            </w:r>
            <w:r>
              <w:t xml:space="preserve">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319. Объект обложения</w:t>
            </w:r>
          </w:p>
          <w:p w:rsidR="00000000" w:rsidRDefault="00BA011E">
            <w:pPr>
              <w:jc w:val="both"/>
            </w:pPr>
            <w:r>
              <w:t xml:space="preserve">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 </w:t>
            </w:r>
          </w:p>
          <w:p w:rsidR="00000000" w:rsidRDefault="00BA011E">
            <w:pPr>
              <w:jc w:val="both"/>
            </w:pPr>
            <w:r>
              <w:rPr>
                <w:rStyle w:val="s0"/>
                <w:b/>
                <w:bCs/>
              </w:rPr>
              <w:t>2. По к</w:t>
            </w:r>
            <w:r>
              <w:rPr>
                <w:rStyle w:val="s0"/>
                <w:b/>
                <w:bCs/>
              </w:rPr>
              <w:t>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основании контракта на разведку, объект обложения определ</w:t>
            </w:r>
            <w:r>
              <w:rPr>
                <w:rStyle w:val="s0"/>
                <w:b/>
                <w:bCs/>
              </w:rPr>
              <w:t>яется при каждом коммерческом обнаружении</w:t>
            </w:r>
            <w:r>
              <w:rPr>
                <w:rStyle w:val="s0"/>
              </w:rPr>
              <w:t>:</w:t>
            </w:r>
          </w:p>
          <w:p w:rsidR="00000000" w:rsidRDefault="00BA011E">
            <w:pPr>
              <w:jc w:val="both"/>
            </w:pPr>
            <w:r>
              <w:rPr>
                <w:rStyle w:val="s0"/>
                <w:b/>
                <w:bCs/>
              </w:rPr>
              <w:t>ранее объявленном данным недропользователем на соответствующей контрактной территории в рамках контракта на разведку;</w:t>
            </w:r>
          </w:p>
          <w:p w:rsidR="00000000" w:rsidRDefault="00BA011E">
            <w:pPr>
              <w:jc w:val="both"/>
            </w:pPr>
            <w:r>
              <w:rPr>
                <w:rStyle w:val="s0"/>
                <w:b/>
                <w:bCs/>
              </w:rPr>
              <w:t xml:space="preserve">в ходе проведения дополнительной разведки </w:t>
            </w:r>
            <w:r>
              <w:rPr>
                <w:rStyle w:val="s0"/>
                <w:b/>
                <w:bCs/>
                <w:color w:val="auto"/>
              </w:rPr>
              <w:t xml:space="preserve">месторождения как положительная разница между </w:t>
            </w:r>
            <w:r>
              <w:rPr>
                <w:b/>
                <w:bCs/>
              </w:rPr>
              <w:t>физичес</w:t>
            </w:r>
            <w:r>
              <w:rPr>
                <w:b/>
                <w:bCs/>
              </w:rPr>
              <w:t>ким объемом утверждаемых запасов полезных ископаемых и</w:t>
            </w:r>
            <w:r>
              <w:rPr>
                <w:rStyle w:val="s0"/>
                <w:b/>
                <w:bCs/>
                <w:color w:val="auto"/>
              </w:rPr>
              <w:t xml:space="preserve"> </w:t>
            </w:r>
            <w:r>
              <w:rPr>
                <w:b/>
                <w:bCs/>
              </w:rPr>
              <w:t xml:space="preserve">предыдущим утвержденным физическим объемом запасов полезных ископаемых, по которым уплачен бонус коммерческого обнаружения. </w:t>
            </w:r>
          </w:p>
          <w:p w:rsidR="00000000" w:rsidRDefault="00BA011E">
            <w:pPr>
              <w:jc w:val="both"/>
            </w:pPr>
            <w:r>
              <w:rPr>
                <w:b/>
                <w:bCs/>
              </w:rPr>
              <w:t xml:space="preserve">3. </w:t>
            </w:r>
            <w:r>
              <w:rPr>
                <w:rStyle w:val="s0"/>
                <w:b/>
                <w:bCs/>
              </w:rPr>
              <w:t>По контрактам на добычу полезных ископаемых, заключенным в период с 1 янв</w:t>
            </w:r>
            <w:r>
              <w:rPr>
                <w:rStyle w:val="s0"/>
                <w:b/>
                <w:bCs/>
              </w:rPr>
              <w:t>аря 2009 года</w:t>
            </w:r>
            <w:r>
              <w:rPr>
                <w:b/>
                <w:bCs/>
              </w:rPr>
              <w:t xml:space="preserve">,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w:t>
            </w:r>
            <w:r>
              <w:rPr>
                <w:rStyle w:val="s0"/>
                <w:b/>
                <w:bCs/>
              </w:rPr>
              <w:t>объект обложения определяется при каждом коммерче</w:t>
            </w:r>
            <w:r>
              <w:rPr>
                <w:rStyle w:val="s0"/>
                <w:b/>
                <w:bCs/>
              </w:rPr>
              <w:t>ском обнаружении</w:t>
            </w:r>
            <w:r>
              <w:rPr>
                <w:rStyle w:val="s0"/>
              </w:rPr>
              <w:t>:</w:t>
            </w:r>
          </w:p>
          <w:p w:rsidR="00000000" w:rsidRDefault="00BA011E">
            <w:pPr>
              <w:jc w:val="both"/>
            </w:pPr>
            <w:r>
              <w:rPr>
                <w:b/>
                <w:bCs/>
              </w:rPr>
              <w:t xml:space="preserve">в ходе проведения дополнительной разведки месторождения, </w:t>
            </w:r>
            <w:r>
              <w:rPr>
                <w:rStyle w:val="s0"/>
                <w:b/>
                <w:bCs/>
                <w:color w:val="auto"/>
              </w:rPr>
              <w:t xml:space="preserve">как положительная разница между </w:t>
            </w:r>
            <w:r>
              <w:rPr>
                <w:b/>
                <w:bCs/>
              </w:rPr>
              <w:t>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w:t>
            </w:r>
            <w:r>
              <w:rPr>
                <w:b/>
                <w:bCs/>
              </w:rPr>
              <w:t xml:space="preserve"> подтвержденных экспертным заключением уполномоченного для этих целей государственного органа на момент заключения такого контракта;</w:t>
            </w:r>
          </w:p>
          <w:p w:rsidR="00000000" w:rsidRDefault="00BA011E">
            <w:pPr>
              <w:jc w:val="both"/>
            </w:pPr>
            <w:r>
              <w:rPr>
                <w:b/>
                <w:bCs/>
              </w:rPr>
              <w:t xml:space="preserve">в ходе проведения дополнительной разведки месторождения </w:t>
            </w:r>
            <w:r>
              <w:rPr>
                <w:rStyle w:val="s0"/>
                <w:b/>
                <w:bCs/>
                <w:color w:val="auto"/>
              </w:rPr>
              <w:t xml:space="preserve">как положительная разница между </w:t>
            </w:r>
            <w:r>
              <w:rPr>
                <w:b/>
                <w:bCs/>
              </w:rPr>
              <w:t>физическим объемом утверждаемых зап</w:t>
            </w:r>
            <w:r>
              <w:rPr>
                <w:b/>
                <w:bCs/>
              </w:rPr>
              <w:t>асов полезных ископаемых и</w:t>
            </w:r>
            <w:r>
              <w:rPr>
                <w:rStyle w:val="s0"/>
                <w:b/>
                <w:bCs/>
                <w:color w:val="auto"/>
              </w:rPr>
              <w:t xml:space="preserve"> </w:t>
            </w:r>
            <w:r>
              <w:rPr>
                <w:b/>
                <w:bCs/>
              </w:rP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BA011E">
            <w:pPr>
              <w:jc w:val="both"/>
            </w:pPr>
            <w:r>
              <w:rPr>
                <w:b/>
                <w:bCs/>
              </w:rPr>
              <w:t xml:space="preserve">4. </w:t>
            </w:r>
            <w:r>
              <w:rPr>
                <w:rStyle w:val="s0"/>
                <w:b/>
                <w:bCs/>
              </w:rPr>
              <w:t>По контрактам на добычу полезных ископаемых, заключенным в период</w:t>
            </w:r>
            <w:r>
              <w:rPr>
                <w:b/>
                <w:bCs/>
              </w:rPr>
              <w:t xml:space="preserve"> </w:t>
            </w:r>
            <w:r>
              <w:rPr>
                <w:b/>
                <w:bCs/>
              </w:rPr>
              <w:t xml:space="preserve">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w:t>
            </w:r>
            <w:r>
              <w:rPr>
                <w:rStyle w:val="s0"/>
                <w:b/>
                <w:bCs/>
              </w:rPr>
              <w:t xml:space="preserve">объект обложения определяется при каждом </w:t>
            </w:r>
            <w:r>
              <w:rPr>
                <w:rStyle w:val="s0"/>
                <w:b/>
                <w:bCs/>
              </w:rPr>
              <w:t>коммерческом обнаружении</w:t>
            </w:r>
            <w:r>
              <w:rPr>
                <w:rStyle w:val="s0"/>
              </w:rPr>
              <w:t>:</w:t>
            </w:r>
          </w:p>
          <w:p w:rsidR="00000000" w:rsidRDefault="00BA011E">
            <w:pPr>
              <w:jc w:val="both"/>
            </w:pPr>
            <w:r>
              <w:rPr>
                <w:b/>
                <w:bCs/>
              </w:rPr>
              <w:t xml:space="preserve">в ходе проведения дополнительной разведки месторождения </w:t>
            </w:r>
            <w:r>
              <w:rPr>
                <w:rStyle w:val="s0"/>
                <w:b/>
                <w:bCs/>
                <w:color w:val="auto"/>
              </w:rPr>
              <w:t xml:space="preserve">как положительная разница между </w:t>
            </w:r>
            <w:r>
              <w:rPr>
                <w:b/>
                <w:bCs/>
              </w:rPr>
              <w:t>физическим объемом утверждаемых запасов полезных ископаемых и физическим объемом запасов полезных ископаемых, числящихся на государственном ба</w:t>
            </w:r>
            <w:r>
              <w:rPr>
                <w:b/>
                <w:bCs/>
              </w:rPr>
              <w:t>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BA011E">
            <w:pPr>
              <w:jc w:val="both"/>
            </w:pPr>
            <w:r>
              <w:rPr>
                <w:b/>
                <w:bCs/>
              </w:rPr>
              <w:t xml:space="preserve">в ходе проведения дополнительной разведки месторождения </w:t>
            </w:r>
            <w:r>
              <w:rPr>
                <w:rStyle w:val="s0"/>
                <w:b/>
                <w:bCs/>
                <w:color w:val="auto"/>
              </w:rPr>
              <w:t xml:space="preserve">как положительная разница между </w:t>
            </w:r>
            <w:r>
              <w:rPr>
                <w:b/>
                <w:bCs/>
              </w:rPr>
              <w:t>физическим объемом утверждаемых</w:t>
            </w:r>
            <w:r>
              <w:rPr>
                <w:b/>
                <w:bCs/>
              </w:rPr>
              <w:t xml:space="preserve"> запасов полезных ископаемых и</w:t>
            </w:r>
            <w:r>
              <w:rPr>
                <w:rStyle w:val="s0"/>
                <w:b/>
                <w:bCs/>
                <w:color w:val="auto"/>
              </w:rPr>
              <w:t xml:space="preserve"> </w:t>
            </w:r>
            <w:r>
              <w:rPr>
                <w:b/>
                <w:bCs/>
              </w:rPr>
              <w:t>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BA011E">
            <w:pPr>
              <w:jc w:val="both"/>
            </w:pPr>
            <w:r>
              <w:rPr>
                <w:b/>
                <w:bCs/>
              </w:rPr>
              <w:t xml:space="preserve">5. По контрактам на совмещенную разведку и добычу </w:t>
            </w:r>
            <w:r>
              <w:rPr>
                <w:rStyle w:val="s0"/>
                <w:b/>
                <w:bCs/>
              </w:rPr>
              <w:t>объект обложени</w:t>
            </w:r>
            <w:r>
              <w:rPr>
                <w:rStyle w:val="s0"/>
                <w:b/>
                <w:bCs/>
              </w:rPr>
              <w:t>я определяется при каждом коммерческом обнаружении объявленном недропользователем на контрактной территории</w:t>
            </w:r>
            <w:r>
              <w:rPr>
                <w:b/>
                <w:bCs/>
              </w:rPr>
              <w:t xml:space="preserve">, в том числе за обнаружение в ходе проведения дополнительной разведки месторождений как </w:t>
            </w:r>
            <w:r>
              <w:rPr>
                <w:rStyle w:val="s0"/>
                <w:b/>
                <w:bCs/>
                <w:color w:val="auto"/>
              </w:rPr>
              <w:t xml:space="preserve">положительная разница между </w:t>
            </w:r>
            <w:r>
              <w:rPr>
                <w:b/>
                <w:bCs/>
              </w:rPr>
              <w:t xml:space="preserve">физическим объемом утверждаемых </w:t>
            </w:r>
            <w:r>
              <w:rPr>
                <w:b/>
                <w:bCs/>
              </w:rPr>
              <w:t>запасов полезных ископаемых и</w:t>
            </w:r>
            <w:r>
              <w:rPr>
                <w:rStyle w:val="s0"/>
                <w:b/>
                <w:bCs/>
                <w:color w:val="auto"/>
              </w:rPr>
              <w:t xml:space="preserve"> </w:t>
            </w:r>
            <w:r>
              <w:rPr>
                <w:b/>
                <w:bCs/>
              </w:rPr>
              <w:t xml:space="preserve">предыдущим утвержденным физическим объемом запасов полезных ископаемых, по которым уплачен бонус коммерческого обнаружения. </w:t>
            </w:r>
          </w:p>
          <w:p w:rsidR="00000000" w:rsidRDefault="00BA011E">
            <w:pPr>
              <w:jc w:val="both"/>
            </w:pPr>
            <w:r>
              <w:rPr>
                <w:b/>
                <w:bCs/>
              </w:rPr>
              <w:t>Для целей настоящей статьи и статей 320 и 323 настоящего Кодекса запасы полезных ископаемых по углево</w:t>
            </w:r>
            <w:r>
              <w:rPr>
                <w:b/>
                <w:bCs/>
              </w:rPr>
              <w:t xml:space="preserve">дородному сырью означают извлекаемые запасы полезных ископаемых.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Уточняющая редакция.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320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320. Налоговая база</w:t>
            </w:r>
          </w:p>
          <w:p w:rsidR="00000000" w:rsidRDefault="00BA011E">
            <w:pPr>
              <w:jc w:val="both"/>
            </w:pPr>
            <w:r>
              <w:rPr>
                <w:rStyle w:val="s0"/>
                <w:color w:val="auto"/>
              </w:rPr>
              <w:t>Налоговой базой для исчисления бонуса коммерческого обнаружения является стоимость объема</w:t>
            </w:r>
            <w:r>
              <w:rPr>
                <w:rStyle w:val="s0"/>
                <w:b/>
                <w:bCs/>
                <w:color w:val="auto"/>
              </w:rPr>
              <w:t xml:space="preserve"> извлекаемых </w:t>
            </w:r>
            <w:r>
              <w:rPr>
                <w:rStyle w:val="s0"/>
                <w:color w:val="auto"/>
              </w:rPr>
              <w:t>запасов полезных ископаемых, утвержденного уполномоченным для этих целей государственным органом.</w:t>
            </w:r>
          </w:p>
          <w:p w:rsidR="00000000" w:rsidRDefault="00BA011E">
            <w:pPr>
              <w:jc w:val="both"/>
            </w:pPr>
            <w:r>
              <w:rPr>
                <w:rStyle w:val="s0"/>
                <w:color w:val="auto"/>
              </w:rPr>
              <w:t>В целях исчисления бонуса коммерческого обнаружения стоимость объема</w:t>
            </w:r>
            <w:r>
              <w:rPr>
                <w:rStyle w:val="s0"/>
                <w:b/>
                <w:bCs/>
                <w:color w:val="auto"/>
              </w:rPr>
              <w:t xml:space="preserve"> извлекаемых </w:t>
            </w:r>
            <w:r>
              <w:rPr>
                <w:rStyle w:val="s0"/>
                <w:color w:val="auto"/>
              </w:rPr>
              <w:t xml:space="preserve">запасов полезных ископаемых определяется на дату, предшествующую дате уплаты </w:t>
            </w:r>
            <w:r>
              <w:rPr>
                <w:rStyle w:val="s0"/>
                <w:color w:val="auto"/>
              </w:rPr>
              <w:t>бонуса коммерческого обнаружения, в следующем порядке:</w:t>
            </w:r>
          </w:p>
          <w:p w:rsidR="00000000" w:rsidRDefault="00BA011E">
            <w:pPr>
              <w:jc w:val="both"/>
            </w:pPr>
            <w:r>
              <w:rPr>
                <w:rStyle w:val="s0"/>
                <w:color w:val="auto"/>
              </w:rPr>
              <w:t>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w:t>
            </w:r>
            <w:r>
              <w:rPr>
                <w:rStyle w:val="s0"/>
                <w:color w:val="auto"/>
              </w:rPr>
              <w:t xml:space="preserve">и со </w:t>
            </w:r>
            <w:hyperlink r:id="rId339" w:history="1">
              <w:r>
                <w:rPr>
                  <w:rStyle w:val="s0"/>
                  <w:color w:val="auto"/>
                </w:rPr>
                <w:t>статьей 334</w:t>
              </w:r>
            </w:hyperlink>
            <w:r>
              <w:rPr>
                <w:rStyle w:val="s0"/>
                <w:color w:val="auto"/>
              </w:rPr>
              <w:t xml:space="preserve">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w:t>
            </w:r>
            <w:r>
              <w:rPr>
                <w:rStyle w:val="s0"/>
                <w:color w:val="auto"/>
              </w:rPr>
              <w:t xml:space="preserve">са коммерческого обнаружения. При этом для определения стоимости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r:id="rId340" w:history="1">
              <w:r>
                <w:rPr>
                  <w:rStyle w:val="s0"/>
                  <w:color w:val="auto"/>
                </w:rPr>
                <w:t>пункте 3 статьи 33</w:t>
              </w:r>
              <w:r>
                <w:rPr>
                  <w:rStyle w:val="s0"/>
                  <w:color w:val="auto"/>
                </w:rPr>
                <w:t>4</w:t>
              </w:r>
            </w:hyperlink>
            <w:r>
              <w:rPr>
                <w:rStyle w:val="s0"/>
                <w:color w:val="auto"/>
              </w:rPr>
              <w:t xml:space="preserve"> настоящего Кодекса, значение которых на указанную дату является максимальным;</w:t>
            </w:r>
          </w:p>
          <w:p w:rsidR="00000000" w:rsidRDefault="00BA011E">
            <w:pPr>
              <w:jc w:val="both"/>
            </w:pPr>
            <w:r>
              <w:rPr>
                <w:rStyle w:val="s0"/>
                <w:color w:val="auto"/>
              </w:rPr>
              <w:t xml:space="preserve">2) для полезных ископаемых, указанных в </w:t>
            </w:r>
            <w:hyperlink r:id="rId341" w:history="1">
              <w:r>
                <w:rPr>
                  <w:rStyle w:val="s0"/>
                  <w:color w:val="auto"/>
                </w:rPr>
                <w:t>подпунктах 1) и 2) пункта 2 статьи 338</w:t>
              </w:r>
            </w:hyperlink>
            <w:r>
              <w:rPr>
                <w:rStyle w:val="s0"/>
                <w:color w:val="auto"/>
              </w:rPr>
              <w:t xml:space="preserve"> настоящего Кодекса, - исходя из среднеарифметического значени</w:t>
            </w:r>
            <w:r>
              <w:rPr>
                <w:rStyle w:val="s0"/>
                <w:color w:val="auto"/>
              </w:rPr>
              <w:t>я котировок цены полезного ископаемого в иностранной валюте в соответствии со статьей 338 настоящего Кодекса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w:t>
            </w:r>
            <w:r>
              <w:rPr>
                <w:rStyle w:val="s0"/>
                <w:color w:val="auto"/>
              </w:rPr>
              <w:t>е, установленного на дату уплаты бонуса коммерческого обнаружения.</w:t>
            </w:r>
          </w:p>
          <w:p w:rsidR="00000000" w:rsidRDefault="00BA011E">
            <w:pPr>
              <w:jc w:val="both"/>
            </w:pPr>
            <w:r>
              <w:rPr>
                <w:rStyle w:val="s0"/>
                <w:color w:val="auto"/>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w:t>
            </w:r>
            <w:r>
              <w:rPr>
                <w:rStyle w:val="s0"/>
                <w:color w:val="auto"/>
              </w:rPr>
              <w:t>иальные котировки цен последнего дня, за который ранее были опубликованы такие котировки цен.</w:t>
            </w:r>
          </w:p>
          <w:p w:rsidR="00000000" w:rsidRDefault="00BA011E">
            <w:pPr>
              <w:jc w:val="both"/>
            </w:pPr>
            <w:r>
              <w:rPr>
                <w:rStyle w:val="s0"/>
                <w:color w:val="auto"/>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w:t>
            </w:r>
            <w:r>
              <w:rPr>
                <w:rStyle w:val="s0"/>
                <w:color w:val="auto"/>
              </w:rPr>
              <w:t>ли Лондонской бирже драгоценных металлов, стоимость</w:t>
            </w:r>
            <w:r>
              <w:rPr>
                <w:rStyle w:val="s0"/>
                <w:b/>
                <w:bCs/>
                <w:color w:val="auto"/>
              </w:rPr>
              <w:t xml:space="preserve"> извлекаемых </w:t>
            </w:r>
            <w:r>
              <w:rPr>
                <w:rStyle w:val="s0"/>
                <w:color w:val="auto"/>
              </w:rPr>
              <w:t>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w:t>
            </w:r>
            <w:r>
              <w:rPr>
                <w:rStyle w:val="s0"/>
                <w:color w:val="auto"/>
              </w:rPr>
              <w:t>вании контракта, увеличенных на 20 процентов.</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320. Налоговая база</w:t>
            </w:r>
          </w:p>
          <w:p w:rsidR="00000000" w:rsidRDefault="00BA011E">
            <w:pPr>
              <w:jc w:val="both"/>
            </w:pPr>
            <w:r>
              <w:rPr>
                <w:rStyle w:val="s0"/>
                <w:color w:val="auto"/>
              </w:rPr>
              <w:t xml:space="preserve">Налоговой базой для исчисления бонуса коммерческого обнаружения является стоимость </w:t>
            </w:r>
            <w:r>
              <w:rPr>
                <w:rStyle w:val="s0"/>
                <w:b/>
                <w:bCs/>
                <w:color w:val="auto"/>
              </w:rPr>
              <w:t>объема запасов</w:t>
            </w:r>
            <w:r>
              <w:rPr>
                <w:rStyle w:val="s0"/>
                <w:color w:val="auto"/>
              </w:rPr>
              <w:t xml:space="preserve"> полезных ископаемых, утвержденного уполномоченным для этих целей государственным орг</w:t>
            </w:r>
            <w:r>
              <w:rPr>
                <w:rStyle w:val="s0"/>
                <w:color w:val="auto"/>
              </w:rPr>
              <w:t>аном.</w:t>
            </w:r>
          </w:p>
          <w:p w:rsidR="00000000" w:rsidRDefault="00BA011E">
            <w:pPr>
              <w:jc w:val="both"/>
            </w:pPr>
            <w:r>
              <w:rPr>
                <w:rStyle w:val="s0"/>
                <w:color w:val="auto"/>
              </w:rPr>
              <w:t xml:space="preserve">В целях исчисления бонуса коммерческого обнаружения стоимость </w:t>
            </w:r>
            <w:r>
              <w:rPr>
                <w:rStyle w:val="s0"/>
                <w:b/>
                <w:bCs/>
                <w:color w:val="auto"/>
              </w:rPr>
              <w:t>объема запасов</w:t>
            </w:r>
            <w:r>
              <w:rPr>
                <w:rStyle w:val="s0"/>
                <w:color w:val="auto"/>
              </w:rPr>
              <w:t xml:space="preserve"> полезных ископаемых определяется на дату, предшествующую дате уплаты бонуса коммерческого обнаружения, в следующем порядке:</w:t>
            </w:r>
          </w:p>
          <w:p w:rsidR="00000000" w:rsidRDefault="00BA011E">
            <w:pPr>
              <w:jc w:val="both"/>
            </w:pPr>
            <w:r>
              <w:rPr>
                <w:rStyle w:val="s0"/>
                <w:color w:val="auto"/>
              </w:rPr>
              <w:t>1) для сырой нефти, газового конденсата и природн</w:t>
            </w:r>
            <w:r>
              <w:rPr>
                <w:rStyle w:val="s0"/>
                <w:color w:val="auto"/>
              </w:rPr>
              <w:t xml:space="preserve">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r:id="rId342" w:history="1">
              <w:r>
                <w:rPr>
                  <w:rStyle w:val="s0"/>
                  <w:color w:val="auto"/>
                </w:rPr>
                <w:t>статьей 334</w:t>
              </w:r>
            </w:hyperlink>
            <w:r>
              <w:rPr>
                <w:rStyle w:val="s0"/>
                <w:color w:val="auto"/>
              </w:rPr>
              <w:t xml:space="preserve"> настоящего Кодекса на день, предшествующий дню упла</w:t>
            </w:r>
            <w:r>
              <w:rPr>
                <w:rStyle w:val="s0"/>
                <w:color w:val="auto"/>
              </w:rPr>
              <w:t>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 При этом для определения стоимости сырой нефти и газового конденсата испол</w:t>
            </w:r>
            <w:r>
              <w:rPr>
                <w:rStyle w:val="s0"/>
                <w:color w:val="auto"/>
              </w:rPr>
              <w:t xml:space="preserve">ьзуется среднеарифметическое значение котировок цены стандартного сорта сырой нефти, указанного в </w:t>
            </w:r>
            <w:hyperlink r:id="rId343" w:history="1">
              <w:r>
                <w:rPr>
                  <w:rStyle w:val="s0"/>
                  <w:color w:val="auto"/>
                </w:rPr>
                <w:t>пункте 3 статьи 334</w:t>
              </w:r>
            </w:hyperlink>
            <w:r>
              <w:rPr>
                <w:rStyle w:val="s0"/>
                <w:color w:val="auto"/>
              </w:rPr>
              <w:t xml:space="preserve"> настоящего Кодекса, значение которых на указанную дату является максимальным;</w:t>
            </w:r>
          </w:p>
          <w:p w:rsidR="00000000" w:rsidRDefault="00BA011E">
            <w:pPr>
              <w:jc w:val="both"/>
            </w:pPr>
            <w:r>
              <w:rPr>
                <w:rStyle w:val="s0"/>
                <w:color w:val="auto"/>
              </w:rPr>
              <w:t>2) для полезных ископаем</w:t>
            </w:r>
            <w:r>
              <w:rPr>
                <w:rStyle w:val="s0"/>
                <w:color w:val="auto"/>
              </w:rPr>
              <w:t xml:space="preserve">ых, указанных в </w:t>
            </w:r>
            <w:hyperlink r:id="rId344" w:history="1">
              <w:r>
                <w:rPr>
                  <w:rStyle w:val="s0"/>
                  <w:color w:val="auto"/>
                </w:rPr>
                <w:t>подпунктах 1) и 2) пункта 2 статьи 338</w:t>
              </w:r>
            </w:hyperlink>
            <w:r>
              <w:rPr>
                <w:rStyle w:val="s0"/>
                <w:color w:val="auto"/>
              </w:rPr>
              <w:t xml:space="preserve"> настоящего Кодекса, - исходя из среднеарифметического значения котировок цены полезного ископаемого в иностранной валюте в соответствии со статьей 338 настоящего Код</w:t>
            </w:r>
            <w:r>
              <w:rPr>
                <w:rStyle w:val="s0"/>
                <w:color w:val="auto"/>
              </w:rPr>
              <w:t>екса на день, предшествующий дню уплаты бонуса коммерческого обнаружения, с применением рыночного курса обмена тенге к соответствующей иностранной валюте, установленного на дату уплаты бонуса коммерческого обнаружения.</w:t>
            </w:r>
          </w:p>
          <w:p w:rsidR="00000000" w:rsidRDefault="00BA011E">
            <w:pPr>
              <w:jc w:val="both"/>
            </w:pPr>
            <w:r>
              <w:rPr>
                <w:rStyle w:val="s0"/>
                <w:color w:val="auto"/>
              </w:rPr>
              <w:t>В случае, когда на день, предшествующ</w:t>
            </w:r>
            <w:r>
              <w:rPr>
                <w:rStyle w:val="s0"/>
                <w:color w:val="auto"/>
              </w:rPr>
              <w:t>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BA011E">
            <w:pPr>
              <w:jc w:val="both"/>
            </w:pPr>
            <w:r>
              <w:rPr>
                <w:rStyle w:val="s0"/>
                <w:color w:val="auto"/>
              </w:rPr>
              <w:t xml:space="preserve">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Лондонской бирже драгоценных металлов, </w:t>
            </w:r>
            <w:r>
              <w:rPr>
                <w:rStyle w:val="s0"/>
                <w:b/>
                <w:bCs/>
                <w:color w:val="auto"/>
              </w:rPr>
              <w:t xml:space="preserve">стоимость запасов </w:t>
            </w:r>
            <w:r>
              <w:rPr>
                <w:rStyle w:val="s0"/>
                <w:color w:val="auto"/>
              </w:rPr>
              <w:t>определяется исходя из суммы плано</w:t>
            </w:r>
            <w:r>
              <w:rPr>
                <w:rStyle w:val="s0"/>
                <w:color w:val="auto"/>
              </w:rPr>
              <w:t>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увеличенных на 20 процентов.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редакция.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323</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323. Сроки уплаты бонуса коммерческого обнаружения</w:t>
            </w:r>
          </w:p>
          <w:p w:rsidR="00000000" w:rsidRDefault="00BA011E">
            <w:pPr>
              <w:jc w:val="both"/>
            </w:pPr>
            <w:r>
              <w:rPr>
                <w:rStyle w:val="s0"/>
                <w:color w:val="auto"/>
              </w:rPr>
              <w:t>Бонус коммерческого обнаружения уплачивается в бюджет по месту нахождения налогоплательщика в следующие сроки:</w:t>
            </w:r>
          </w:p>
          <w:p w:rsidR="00000000" w:rsidRDefault="00BA011E">
            <w:pPr>
              <w:jc w:val="both"/>
            </w:pPr>
            <w:r>
              <w:rPr>
                <w:rStyle w:val="s0"/>
                <w:color w:val="auto"/>
              </w:rPr>
              <w:t>1) не позднее 90 дней с даты заключения контракта на добычу полезных ископаемых в случа</w:t>
            </w:r>
            <w:r>
              <w:rPr>
                <w:rStyle w:val="s0"/>
                <w:color w:val="auto"/>
              </w:rPr>
              <w:t xml:space="preserve">ях, установленных </w:t>
            </w:r>
            <w:hyperlink r:id="rId345" w:history="1">
              <w:r>
                <w:rPr>
                  <w:rStyle w:val="a8"/>
                  <w:color w:val="auto"/>
                </w:rPr>
                <w:t>подпунктом 1) пункта 1 статьи 317</w:t>
              </w:r>
            </w:hyperlink>
            <w:r>
              <w:rPr>
                <w:rStyle w:val="s0"/>
                <w:color w:val="auto"/>
              </w:rPr>
              <w:t xml:space="preserve"> настоящего Кодекса;</w:t>
            </w:r>
          </w:p>
          <w:p w:rsidR="00000000" w:rsidRDefault="00BA011E">
            <w:pPr>
              <w:jc w:val="both"/>
            </w:pPr>
            <w:r>
              <w:rPr>
                <w:rStyle w:val="s0"/>
                <w:color w:val="auto"/>
              </w:rPr>
              <w:t xml:space="preserve">2) не позднее 90 дней со дня утверждения уполномоченным для этих целей государственным органом Республики Казахстан </w:t>
            </w:r>
            <w:r>
              <w:rPr>
                <w:rStyle w:val="s0"/>
                <w:b/>
                <w:bCs/>
                <w:color w:val="auto"/>
              </w:rPr>
              <w:t>объема</w:t>
            </w:r>
            <w:r>
              <w:rPr>
                <w:rStyle w:val="s0"/>
                <w:color w:val="auto"/>
              </w:rPr>
              <w:t xml:space="preserve"> </w:t>
            </w:r>
            <w:r>
              <w:rPr>
                <w:rStyle w:val="s0"/>
                <w:b/>
                <w:bCs/>
                <w:color w:val="auto"/>
              </w:rPr>
              <w:t>дополнительно</w:t>
            </w:r>
            <w:r>
              <w:rPr>
                <w:rStyle w:val="s0"/>
                <w:color w:val="auto"/>
              </w:rPr>
              <w:t xml:space="preserve"> </w:t>
            </w:r>
            <w:r>
              <w:rPr>
                <w:rStyle w:val="s0"/>
                <w:b/>
                <w:bCs/>
                <w:color w:val="auto"/>
              </w:rPr>
              <w:t>извлекаемых</w:t>
            </w:r>
            <w:r>
              <w:rPr>
                <w:rStyle w:val="s0"/>
                <w:color w:val="auto"/>
              </w:rPr>
              <w:t xml:space="preserve"> запасов</w:t>
            </w:r>
            <w:r>
              <w:rPr>
                <w:rStyle w:val="s0"/>
                <w:b/>
                <w:bCs/>
                <w:color w:val="auto"/>
              </w:rPr>
              <w:t xml:space="preserve"> </w:t>
            </w:r>
            <w:r>
              <w:rPr>
                <w:rStyle w:val="s0"/>
                <w:color w:val="auto"/>
              </w:rPr>
              <w:t>полезных ископаемых на месторождении - при обнаружении полезных ископаемых в ходе проведения дополнительной разведки месторождений;</w:t>
            </w:r>
          </w:p>
          <w:p w:rsidR="00000000" w:rsidRDefault="00BA011E">
            <w:pPr>
              <w:jc w:val="both"/>
            </w:pPr>
            <w:r>
              <w:rPr>
                <w:rStyle w:val="s0"/>
                <w:color w:val="auto"/>
              </w:rPr>
              <w:t>3) не позднее 90 дней со дня утверждения уполномоченным для этих целей государственным органом Республики Казахстан</w:t>
            </w:r>
            <w:r>
              <w:rPr>
                <w:rStyle w:val="s0"/>
                <w:color w:val="auto"/>
              </w:rPr>
              <w:t xml:space="preserve"> </w:t>
            </w:r>
            <w:r>
              <w:rPr>
                <w:rStyle w:val="s0"/>
                <w:b/>
                <w:bCs/>
                <w:color w:val="auto"/>
              </w:rPr>
              <w:t>объема извлекаемых</w:t>
            </w:r>
            <w:r>
              <w:rPr>
                <w:rStyle w:val="s0"/>
                <w:color w:val="auto"/>
              </w:rPr>
              <w:t xml:space="preserve"> запасов полезных ископаемых на месторождении по контракту на совмещенную разведку и добычу.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323. Сроки уплаты бонуса коммерческого обнаружения</w:t>
            </w:r>
          </w:p>
          <w:p w:rsidR="00000000" w:rsidRDefault="00BA011E">
            <w:pPr>
              <w:jc w:val="both"/>
            </w:pPr>
            <w:r>
              <w:rPr>
                <w:rStyle w:val="s0"/>
                <w:color w:val="auto"/>
              </w:rPr>
              <w:t>Бонус коммерческого обнаружения уплачивается в бюджет по месту нахождения налогоплате</w:t>
            </w:r>
            <w:r>
              <w:rPr>
                <w:rStyle w:val="s0"/>
                <w:color w:val="auto"/>
              </w:rPr>
              <w:t>льщика в следующие сроки:</w:t>
            </w:r>
          </w:p>
          <w:p w:rsidR="00000000" w:rsidRDefault="00BA011E">
            <w:pPr>
              <w:jc w:val="both"/>
            </w:pPr>
            <w:r>
              <w:rPr>
                <w:rStyle w:val="s0"/>
                <w:color w:val="auto"/>
              </w:rPr>
              <w:t xml:space="preserve">1) не позднее 90 дней с даты заключения контракта на добычу полезных ископаемых в случаях, установленных </w:t>
            </w:r>
            <w:hyperlink r:id="rId346" w:history="1">
              <w:r>
                <w:rPr>
                  <w:rStyle w:val="s0"/>
                  <w:color w:val="auto"/>
                </w:rPr>
                <w:t>подпунктом 1) пункта 1 статьи 317</w:t>
              </w:r>
            </w:hyperlink>
            <w:r>
              <w:rPr>
                <w:rStyle w:val="s0"/>
                <w:color w:val="auto"/>
              </w:rPr>
              <w:t xml:space="preserve"> настоящего Кодекса;</w:t>
            </w:r>
          </w:p>
          <w:p w:rsidR="00000000" w:rsidRDefault="00BA011E">
            <w:pPr>
              <w:jc w:val="both"/>
            </w:pPr>
            <w:r>
              <w:rPr>
                <w:rStyle w:val="s0"/>
                <w:color w:val="auto"/>
              </w:rPr>
              <w:t xml:space="preserve">2) не позднее 90 дней со дня утверждения уполномоченным для этих целей государственным органом Республики Казахстан </w:t>
            </w:r>
            <w:r>
              <w:rPr>
                <w:rStyle w:val="s0"/>
                <w:b/>
                <w:bCs/>
                <w:color w:val="auto"/>
              </w:rPr>
              <w:t>дополнительных</w:t>
            </w:r>
            <w:r>
              <w:rPr>
                <w:rStyle w:val="s0"/>
                <w:color w:val="auto"/>
              </w:rPr>
              <w:t xml:space="preserve"> </w:t>
            </w:r>
            <w:r>
              <w:rPr>
                <w:rStyle w:val="s0"/>
                <w:b/>
                <w:bCs/>
                <w:color w:val="auto"/>
              </w:rPr>
              <w:t>объемов</w:t>
            </w:r>
            <w:r>
              <w:rPr>
                <w:rStyle w:val="s0"/>
                <w:color w:val="auto"/>
              </w:rPr>
              <w:t xml:space="preserve"> запасов полезных ископаемых на месторождении - при обнаружении полезных ископаемых в ходе проведения дополнительной р</w:t>
            </w:r>
            <w:r>
              <w:rPr>
                <w:rStyle w:val="s0"/>
                <w:color w:val="auto"/>
              </w:rPr>
              <w:t>азведки месторождений;</w:t>
            </w:r>
          </w:p>
          <w:p w:rsidR="00000000" w:rsidRDefault="00BA011E">
            <w:pPr>
              <w:jc w:val="both"/>
            </w:pPr>
            <w:r>
              <w:rPr>
                <w:rStyle w:val="s0"/>
                <w:color w:val="auto"/>
              </w:rPr>
              <w:t xml:space="preserve">3) не позднее 90 дней со дня утверждения уполномоченным для этих целей государственным органом Республики </w:t>
            </w:r>
            <w:r>
              <w:rPr>
                <w:rStyle w:val="s0"/>
                <w:b/>
                <w:bCs/>
                <w:color w:val="auto"/>
              </w:rPr>
              <w:t xml:space="preserve">Казахстан запасов </w:t>
            </w:r>
            <w:r>
              <w:rPr>
                <w:rStyle w:val="s0"/>
                <w:color w:val="auto"/>
              </w:rPr>
              <w:t>полезных ископаемых на месторождении по контракту на совмещенную разведку и добычу.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редакция.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Статья 339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339. Ставки налога на добычу полезных ископаемых</w:t>
            </w:r>
          </w:p>
          <w:p w:rsidR="00000000" w:rsidRDefault="00BA011E">
            <w:pPr>
              <w:jc w:val="both"/>
            </w:pPr>
            <w:r>
              <w:rPr>
                <w:rStyle w:val="s0"/>
                <w:color w:val="auto"/>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A011E">
            <w:r>
              <w:t> </w:t>
            </w:r>
          </w:p>
          <w:tbl>
            <w:tblPr>
              <w:tblW w:w="4934" w:type="dxa"/>
              <w:jc w:val="center"/>
              <w:tblCellMar>
                <w:left w:w="0" w:type="dxa"/>
                <w:right w:w="0" w:type="dxa"/>
              </w:tblCellMar>
              <w:tblLook w:val="04A0" w:firstRow="1" w:lastRow="0" w:firstColumn="1" w:lastColumn="0" w:noHBand="0" w:noVBand="1"/>
            </w:tblPr>
            <w:tblGrid>
              <w:gridCol w:w="540"/>
              <w:gridCol w:w="1793"/>
              <w:gridCol w:w="1788"/>
              <w:gridCol w:w="1006"/>
            </w:tblGrid>
            <w:tr w:rsidR="00000000">
              <w:trPr>
                <w:jc w:val="center"/>
              </w:trPr>
              <w:tc>
                <w:tcPr>
                  <w:tcW w:w="6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jc w:val="center"/>
                  </w:pPr>
                  <w:r>
                    <w:t>п/п</w:t>
                  </w:r>
                </w:p>
              </w:tc>
              <w:tc>
                <w:tcPr>
                  <w:tcW w:w="1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9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Наименование полезных ископаемых</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Ставки, в %</w:t>
                  </w:r>
                </w:p>
              </w:tc>
            </w:tr>
            <w:tr w:rsidR="00000000">
              <w:trPr>
                <w:jc w:val="center"/>
              </w:trPr>
              <w:tc>
                <w:tcPr>
                  <w:tcW w:w="6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63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Руды черных, цветных и радиоактивных металлов</w:t>
                  </w: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Хромовая руда (концентрат)</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Марганцевая, железо-марганцевая руда (концентрат)</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Железная руда (концентрат, окатыши)</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Уран (продуктивный раствор, шахтный метод)</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22,0</w:t>
                  </w:r>
                </w:p>
              </w:tc>
            </w:tr>
          </w:tbl>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339. Ставки налога на добычу полезных ископаемых</w:t>
            </w:r>
          </w:p>
          <w:p w:rsidR="00000000" w:rsidRDefault="00BA011E">
            <w:pPr>
              <w:jc w:val="both"/>
            </w:pPr>
            <w:r>
              <w:rPr>
                <w:rStyle w:val="s0"/>
                <w:color w:val="auto"/>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A011E">
            <w:r>
              <w:t> </w:t>
            </w:r>
          </w:p>
          <w:tbl>
            <w:tblPr>
              <w:tblW w:w="5016" w:type="dxa"/>
              <w:jc w:val="center"/>
              <w:tblCellMar>
                <w:left w:w="0" w:type="dxa"/>
                <w:right w:w="0" w:type="dxa"/>
              </w:tblCellMar>
              <w:tblLook w:val="04A0" w:firstRow="1" w:lastRow="0" w:firstColumn="1" w:lastColumn="0" w:noHBand="0" w:noVBand="1"/>
            </w:tblPr>
            <w:tblGrid>
              <w:gridCol w:w="540"/>
              <w:gridCol w:w="1793"/>
              <w:gridCol w:w="1788"/>
              <w:gridCol w:w="1006"/>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jc w:val="center"/>
                  </w:pPr>
                  <w:r>
                    <w:t>п/п</w:t>
                  </w:r>
                </w:p>
              </w:tc>
              <w:tc>
                <w:tcPr>
                  <w:tcW w:w="15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Наименование полезных ископаемых</w:t>
                  </w:r>
                </w:p>
              </w:tc>
              <w:tc>
                <w:tcPr>
                  <w:tcW w:w="8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Ставки, в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7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8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Руды черных, цветных и радиоактивных металлов</w:t>
                  </w: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Хромовая руда (концентрат)</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Марганцевая, железо-марганцевая руда (концентрат)</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Железная руда (концентрат, окатыши)</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Уран (продуктивный раствор, шахтный метод)</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17,5</w:t>
                  </w:r>
                </w:p>
              </w:tc>
            </w:tr>
          </w:tbl>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 по 31.12.2012 года.</w:t>
            </w:r>
          </w:p>
          <w:p w:rsidR="00000000" w:rsidRDefault="00BA011E">
            <w:pPr>
              <w:jc w:val="both"/>
            </w:pPr>
            <w:r>
              <w:rPr>
                <w:b/>
                <w:bCs/>
              </w:rPr>
              <w:t> </w:t>
            </w:r>
          </w:p>
          <w:p w:rsidR="00000000" w:rsidRDefault="00BA011E">
            <w:pPr>
              <w:jc w:val="both"/>
            </w:pPr>
            <w:r>
              <w:t>В связи с особенностью технологии добычных работ урановой отрасли, входящей в ггорнодобывающую промышденность в котрой технологический процесс добычи предполагает одновременную подготовку эксплуат</w:t>
            </w:r>
            <w:r>
              <w:t>ационных блоков (полигонов) к добыче урана, проводимую в период и параллельно добычи урана в рамках контракта на недропользование и в пределах контрактной территории, недропользователь параллельно расходам по добыче продолжает нести расходы горную подготов</w:t>
            </w:r>
            <w:r>
              <w:t xml:space="preserve">ку, относящуюся к добыче как отчетного периода так и будущих периодов.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Статья 339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339. Ставки налога на добычу полезных ископаемых</w:t>
            </w:r>
          </w:p>
          <w:p w:rsidR="00000000" w:rsidRDefault="00BA011E">
            <w:pPr>
              <w:jc w:val="both"/>
            </w:pPr>
            <w:r>
              <w:rPr>
                <w:rStyle w:val="s0"/>
                <w:color w:val="auto"/>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A011E">
            <w:r>
              <w:t> </w:t>
            </w:r>
          </w:p>
          <w:tbl>
            <w:tblPr>
              <w:tblW w:w="4934" w:type="dxa"/>
              <w:jc w:val="center"/>
              <w:tblCellMar>
                <w:left w:w="0" w:type="dxa"/>
                <w:right w:w="0" w:type="dxa"/>
              </w:tblCellMar>
              <w:tblLook w:val="04A0" w:firstRow="1" w:lastRow="0" w:firstColumn="1" w:lastColumn="0" w:noHBand="0" w:noVBand="1"/>
            </w:tblPr>
            <w:tblGrid>
              <w:gridCol w:w="540"/>
              <w:gridCol w:w="1793"/>
              <w:gridCol w:w="1788"/>
              <w:gridCol w:w="1006"/>
            </w:tblGrid>
            <w:tr w:rsidR="00000000">
              <w:trPr>
                <w:jc w:val="center"/>
              </w:trPr>
              <w:tc>
                <w:tcPr>
                  <w:tcW w:w="63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jc w:val="center"/>
                  </w:pPr>
                  <w:r>
                    <w:t>п/п</w:t>
                  </w:r>
                </w:p>
              </w:tc>
              <w:tc>
                <w:tcPr>
                  <w:tcW w:w="1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9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Наименование полезных ископаемых</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Ставки, в %</w:t>
                  </w:r>
                </w:p>
              </w:tc>
            </w:tr>
            <w:tr w:rsidR="00000000">
              <w:trPr>
                <w:jc w:val="center"/>
              </w:trPr>
              <w:tc>
                <w:tcPr>
                  <w:tcW w:w="63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635"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Руды черных, цветных и радиоактивных металлов</w:t>
                  </w: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Хромовая руда (концентрат)</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Марганцевая, железо-марганцевая руда (концентрат)</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Железная руда (концентрат, окатыши)</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9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Уран (продуктивный раствор, шахтный метод)</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22,0</w:t>
                  </w:r>
                </w:p>
              </w:tc>
            </w:tr>
          </w:tbl>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339. Ставки налога на добычу полезных ископаемых</w:t>
            </w:r>
          </w:p>
          <w:p w:rsidR="00000000" w:rsidRDefault="00BA011E">
            <w:pPr>
              <w:jc w:val="both"/>
            </w:pPr>
            <w:r>
              <w:rPr>
                <w:rStyle w:val="s0"/>
                <w:color w:val="auto"/>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A011E">
            <w:r>
              <w:t> </w:t>
            </w:r>
          </w:p>
          <w:tbl>
            <w:tblPr>
              <w:tblW w:w="5016" w:type="dxa"/>
              <w:jc w:val="center"/>
              <w:tblCellMar>
                <w:left w:w="0" w:type="dxa"/>
                <w:right w:w="0" w:type="dxa"/>
              </w:tblCellMar>
              <w:tblLook w:val="04A0" w:firstRow="1" w:lastRow="0" w:firstColumn="1" w:lastColumn="0" w:noHBand="0" w:noVBand="1"/>
            </w:tblPr>
            <w:tblGrid>
              <w:gridCol w:w="540"/>
              <w:gridCol w:w="1793"/>
              <w:gridCol w:w="1788"/>
              <w:gridCol w:w="1006"/>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jc w:val="center"/>
                  </w:pPr>
                  <w:r>
                    <w:t>п/п</w:t>
                  </w:r>
                </w:p>
              </w:tc>
              <w:tc>
                <w:tcPr>
                  <w:tcW w:w="15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Наименование полезных ископаемых</w:t>
                  </w:r>
                </w:p>
              </w:tc>
              <w:tc>
                <w:tcPr>
                  <w:tcW w:w="8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Ставки, в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7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58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Руды черных, цветных и радиоактивных металлов</w:t>
                  </w: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Хромовая руда (концентрат)</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Марганцевая, железо-марганцевая руда (концентрат)</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Железная руда (концентрат, окатыши)</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BA011E">
                  <w:pPr>
                    <w:snapToGrid/>
                  </w:pPr>
                </w:p>
              </w:tc>
              <w:tc>
                <w:tcPr>
                  <w:tcW w:w="0" w:type="auto"/>
                  <w:vMerge/>
                  <w:tcBorders>
                    <w:top w:val="nil"/>
                    <w:left w:val="nil"/>
                    <w:bottom w:val="single" w:sz="8" w:space="0" w:color="auto"/>
                    <w:right w:val="single" w:sz="8" w:space="0" w:color="auto"/>
                  </w:tcBorders>
                  <w:vAlign w:val="center"/>
                  <w:hideMark/>
                </w:tcPr>
                <w:p w:rsidR="00000000" w:rsidRDefault="00BA011E">
                  <w:pPr>
                    <w:snapToGrid/>
                  </w:pPr>
                </w:p>
              </w:tc>
              <w:tc>
                <w:tcPr>
                  <w:tcW w:w="1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Уран (продуктивный раствор, шахтный метод)</w:t>
                  </w:r>
                </w:p>
              </w:tc>
              <w:tc>
                <w:tcPr>
                  <w:tcW w:w="8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18,5</w:t>
                  </w:r>
                </w:p>
              </w:tc>
            </w:tr>
          </w:tbl>
          <w:p w:rsidR="00000000" w:rsidRDefault="00BA011E">
            <w:pPr>
              <w:jc w:val="both"/>
            </w:pPr>
            <w:r>
              <w:t>…</w:t>
            </w:r>
          </w:p>
          <w:p w:rsidR="00000000" w:rsidRDefault="00BA011E">
            <w:pPr>
              <w:jc w:val="both"/>
            </w:pPr>
            <w:r>
              <w:t> </w:t>
            </w:r>
          </w:p>
          <w:p w:rsidR="00000000" w:rsidRDefault="00BA011E">
            <w:pPr>
              <w:jc w:val="both"/>
            </w:pPr>
            <w:r>
              <w:t>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t>В связи с особенностью технологии добычных работ урановой отрасли, входящей в ггорнодобывающую промышденность в котрой технологический процесс до</w:t>
            </w:r>
            <w:r>
              <w:t>бычи предполагает одновременную подготовку эксплуатационных блоков (полигонов) к добыче урана, проводимую в период и параллельно добычи урана в рамках контракта на недропользование и в пределах контрактной территории, недропользователь параллельно расходам</w:t>
            </w:r>
            <w:r>
              <w:t xml:space="preserve"> по добыче продолжает нести расходы горную подготовку, относящуюся к добыче как отчетного периода так и будущих периодов.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Подпункт 5)</w:t>
            </w:r>
          </w:p>
          <w:p w:rsidR="00000000" w:rsidRDefault="00BA011E">
            <w:pPr>
              <w:pStyle w:val="a3"/>
              <w:jc w:val="center"/>
            </w:pPr>
            <w:r>
              <w:rPr>
                <w:rStyle w:val="s1"/>
              </w:rPr>
              <w:t>пункта 1 статьи 355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355. Плательщики</w:t>
            </w:r>
          </w:p>
          <w:p w:rsidR="00000000" w:rsidRDefault="00BA011E">
            <w:pPr>
              <w:jc w:val="both"/>
            </w:pPr>
            <w:r>
              <w:t>1. Плательщиками социального налога являются:</w:t>
            </w:r>
          </w:p>
          <w:p w:rsidR="00000000" w:rsidRDefault="00BA011E">
            <w:pPr>
              <w:jc w:val="both"/>
            </w:pPr>
            <w:r>
              <w:t> </w:t>
            </w:r>
          </w:p>
          <w:p w:rsidR="00000000" w:rsidRDefault="00BA011E">
            <w:pPr>
              <w:jc w:val="both"/>
            </w:pPr>
            <w:r>
              <w:t>…</w:t>
            </w:r>
          </w:p>
          <w:p w:rsidR="00000000" w:rsidRDefault="00BA011E">
            <w:pPr>
              <w:jc w:val="both"/>
            </w:pPr>
            <w:r>
              <w:rPr>
                <w:b/>
                <w:bCs/>
              </w:rPr>
              <w:t>5) отсутствует.</w:t>
            </w:r>
          </w:p>
          <w:p w:rsidR="00000000" w:rsidRDefault="00BA011E">
            <w:pPr>
              <w:jc w:val="both"/>
            </w:pPr>
            <w: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355. Плательщики</w:t>
            </w:r>
          </w:p>
          <w:p w:rsidR="00000000" w:rsidRDefault="00BA011E">
            <w:pPr>
              <w:jc w:val="both"/>
            </w:pPr>
            <w:r>
              <w:t>1. Плательщиками социального налога являются:</w:t>
            </w:r>
          </w:p>
          <w:p w:rsidR="00000000" w:rsidRDefault="00BA011E">
            <w:pPr>
              <w:jc w:val="both"/>
            </w:pPr>
            <w:r>
              <w:t>…</w:t>
            </w:r>
          </w:p>
          <w:p w:rsidR="00000000" w:rsidRDefault="00BA011E">
            <w:pPr>
              <w:jc w:val="both"/>
            </w:pPr>
            <w:r>
              <w:rPr>
                <w:b/>
                <w:bCs/>
              </w:rPr>
              <w:t xml:space="preserve">5) </w:t>
            </w:r>
            <w:r>
              <w:rPr>
                <w:rStyle w:val="s0"/>
                <w:b/>
                <w:bCs/>
                <w:color w:val="auto"/>
              </w:rPr>
              <w:t xml:space="preserve">юридические лица-нерезиденты, осуществляющие деятельность </w:t>
            </w:r>
            <w:r>
              <w:rPr>
                <w:b/>
                <w:bCs/>
              </w:rPr>
              <w:t>через филиал или представительство, которые не приводят к образованию постоянного учреждения в соответ</w:t>
            </w:r>
            <w:r>
              <w:rPr>
                <w:b/>
                <w:bCs/>
              </w:rPr>
              <w:t xml:space="preserve">ствии с международным договором об избежании двойного налогообложения. </w:t>
            </w:r>
          </w:p>
          <w:p w:rsidR="00000000" w:rsidRDefault="00BA011E">
            <w:pPr>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 в целях признания плательщиками социального налога юридические лица-нерезиденты, являющиеся работодателями казахстанских граждан, которые в силу специфики деятельности осуществляют деятельность на территории РК без образования постоянног</w:t>
            </w:r>
            <w:r>
              <w:t xml:space="preserve">о учреждения.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подпункты 1) и 2) пункта 3 статьи 365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365. Налогоплательщики </w:t>
            </w:r>
          </w:p>
          <w:p w:rsidR="00000000" w:rsidRDefault="00BA011E">
            <w:pPr>
              <w:jc w:val="both"/>
            </w:pPr>
            <w:r>
              <w:rPr>
                <w:rStyle w:val="s0"/>
                <w:color w:val="auto"/>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w:t>
            </w:r>
            <w:r>
              <w:rPr>
                <w:rStyle w:val="s0"/>
                <w:color w:val="auto"/>
              </w:rPr>
              <w:t>а, имеющие объекты налогообложения на праве собственности, хозяйственного ведения или оперативного управления, если иное не установлено настоящей статьей.</w:t>
            </w:r>
          </w:p>
          <w:p w:rsidR="00000000" w:rsidRDefault="00BA011E">
            <w:pPr>
              <w:jc w:val="both"/>
            </w:pPr>
            <w:r>
              <w:rPr>
                <w:rStyle w:val="s0"/>
                <w:color w:val="auto"/>
              </w:rPr>
              <w:t>Юридическое лицо своим решением вправе признать самостоятельным плательщиком налога на транспортные с</w:t>
            </w:r>
            <w:r>
              <w:rPr>
                <w:rStyle w:val="s0"/>
                <w:color w:val="auto"/>
              </w:rPr>
              <w:t>редства свое структурное подразделение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BA011E">
            <w:pPr>
              <w:jc w:val="both"/>
            </w:pPr>
            <w:r>
              <w:rPr>
                <w:rStyle w:val="s0"/>
                <w:b/>
                <w:bCs/>
                <w:color w:val="auto"/>
              </w:rPr>
              <w:t>При этом</w:t>
            </w:r>
            <w:r>
              <w:rPr>
                <w:rStyle w:val="s0"/>
                <w:color w:val="auto"/>
              </w:rPr>
              <w:t xml:space="preserve"> решение юридического лица </w:t>
            </w:r>
            <w:r>
              <w:rPr>
                <w:rStyle w:val="s0"/>
                <w:b/>
                <w:bCs/>
                <w:color w:val="auto"/>
              </w:rPr>
              <w:t>или отмена такого решения</w:t>
            </w:r>
            <w:r>
              <w:rPr>
                <w:rStyle w:val="s0"/>
                <w:color w:val="auto"/>
              </w:rPr>
              <w:t xml:space="preserve"> </w:t>
            </w:r>
            <w:r>
              <w:rPr>
                <w:rStyle w:val="s0"/>
                <w:color w:val="auto"/>
              </w:rPr>
              <w:t>вводится в действие с 1 января года, следующего за годом принятия такого решения.</w:t>
            </w:r>
          </w:p>
          <w:p w:rsidR="00000000" w:rsidRDefault="00BA011E">
            <w:pPr>
              <w:jc w:val="both"/>
            </w:pPr>
            <w:r>
              <w:rPr>
                <w:rStyle w:val="s0"/>
                <w:color w:val="auto"/>
              </w:rPr>
              <w:t>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w:t>
            </w:r>
            <w:r>
              <w:rPr>
                <w:rStyle w:val="s0"/>
                <w:color w:val="auto"/>
              </w:rPr>
              <w:t>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t>3. Если иное не установлено настоящей статьей, не являются плательщиками налога на транспортн</w:t>
            </w:r>
            <w:r>
              <w:t>ые средства:</w:t>
            </w:r>
          </w:p>
          <w:p w:rsidR="00000000" w:rsidRDefault="00BA011E">
            <w:pPr>
              <w:jc w:val="both"/>
            </w:pPr>
            <w:r>
              <w:t xml:space="preserve">1) плательщики единого земельного налога по следующим транспортным средствам, принадлежащим </w:t>
            </w:r>
            <w:r>
              <w:rPr>
                <w:b/>
                <w:bCs/>
              </w:rPr>
              <w:t>его членам</w:t>
            </w:r>
            <w:r>
              <w:t xml:space="preserve"> на праве общей собственности, на праве собственности и непосредственно используемым в процессе производства, хранения и переработки собствен</w:t>
            </w:r>
            <w:r>
              <w:t>ной сельскохозяйственной продукции:</w:t>
            </w:r>
          </w:p>
          <w:p w:rsidR="00000000" w:rsidRDefault="00BA011E">
            <w:pPr>
              <w:jc w:val="both"/>
            </w:pPr>
            <w:r>
              <w:t>один легковой автомобиль с объемом двигателя включительно до 2 500 кубических сантиметров;</w:t>
            </w:r>
          </w:p>
          <w:p w:rsidR="00000000" w:rsidRDefault="00BA011E">
            <w:pPr>
              <w:jc w:val="both"/>
            </w:pPr>
            <w:r>
              <w:t>грузовые автомобили с предельной суммарной мощностью двигателя в размере 1000 кВт на 1000 гектаров пашни (сенокосов, пастбищ) с соблюдением соотношения 1:1.</w:t>
            </w:r>
          </w:p>
          <w:p w:rsidR="00000000" w:rsidRDefault="00BA011E">
            <w:pPr>
              <w:jc w:val="both"/>
            </w:pPr>
            <w:r>
              <w:t>При этом в случаях, если по итогам расчета количество транспортных средств составит более одной еди</w:t>
            </w:r>
            <w:r>
              <w:t>ницы с дробным значением от 0,5 и выше, такое значение подлежит округлению до целых единиц, если ниже 0,5 - округлению не подлежит.</w:t>
            </w:r>
          </w:p>
          <w:p w:rsidR="00000000" w:rsidRDefault="00BA011E">
            <w:pPr>
              <w:jc w:val="both"/>
            </w:pPr>
            <w:r>
              <w:t>В случае, если по итогам расчета количество грузовых автомобилей составит менее одной единицы, освобождению подлежит один гр</w:t>
            </w:r>
            <w:r>
              <w:t>узовой автомобиль с наименьшей мощностью двигателя;</w:t>
            </w:r>
          </w:p>
          <w:p w:rsidR="00000000" w:rsidRDefault="00BA011E">
            <w:pPr>
              <w:jc w:val="both"/>
            </w:pPr>
            <w:r>
              <w:t xml:space="preserve">2) производители сельскохозяйственной продукции, </w:t>
            </w:r>
            <w:r>
              <w:rPr>
                <w:b/>
                <w:bCs/>
              </w:rPr>
              <w:t>включая плательщиков</w:t>
            </w:r>
            <w:r>
              <w:t xml:space="preserve"> единого земельного налога, по следующей специализированной сельскохозяйственной технике, используемой в производстве собственной сельс</w:t>
            </w:r>
            <w:r>
              <w:t>кохозяйственной продукции:</w:t>
            </w:r>
          </w:p>
          <w:p w:rsidR="00000000" w:rsidRDefault="00BA011E">
            <w:pPr>
              <w:jc w:val="both"/>
            </w:pPr>
            <w:r>
              <w:t>автомобили-цистерны для перевозки молока или воды для сельскохозяйственных целей;</w:t>
            </w:r>
          </w:p>
          <w:p w:rsidR="00000000" w:rsidRDefault="00BA011E">
            <w:pPr>
              <w:jc w:val="both"/>
            </w:pPr>
            <w:r>
              <w:t>автомобили ветеринарной службы;</w:t>
            </w:r>
          </w:p>
          <w:p w:rsidR="00000000" w:rsidRDefault="00BA011E">
            <w:pPr>
              <w:jc w:val="both"/>
            </w:pPr>
            <w:r>
              <w:t>автозообиологические лаборатории;</w:t>
            </w:r>
          </w:p>
          <w:p w:rsidR="00000000" w:rsidRDefault="00BA011E">
            <w:pPr>
              <w:jc w:val="both"/>
            </w:pPr>
            <w:r>
              <w:t>автокормовозы;</w:t>
            </w:r>
          </w:p>
          <w:p w:rsidR="00000000" w:rsidRDefault="00BA011E">
            <w:pPr>
              <w:jc w:val="both"/>
            </w:pPr>
            <w:r>
              <w:t>автопогрузчики;</w:t>
            </w:r>
          </w:p>
          <w:p w:rsidR="00000000" w:rsidRDefault="00BA011E">
            <w:pPr>
              <w:jc w:val="both"/>
            </w:pPr>
            <w:r>
              <w:t>автозаправщики сеялок;</w:t>
            </w:r>
          </w:p>
          <w:p w:rsidR="00000000" w:rsidRDefault="00BA011E">
            <w:pPr>
              <w:jc w:val="both"/>
            </w:pPr>
            <w:r>
              <w:t>автомашины для внесения удо</w:t>
            </w:r>
            <w:r>
              <w:t>брений;</w:t>
            </w:r>
          </w:p>
          <w:p w:rsidR="00000000" w:rsidRDefault="00BA011E">
            <w:pPr>
              <w:jc w:val="both"/>
            </w:pPr>
            <w:r>
              <w:t>автозагрузчик самолетов минеральными удобрениями и ядохимикатами;</w:t>
            </w:r>
          </w:p>
          <w:p w:rsidR="00000000" w:rsidRDefault="00BA011E">
            <w:pPr>
              <w:jc w:val="both"/>
            </w:pPr>
            <w:r>
              <w:t>автотранспортировщики штабелей тюков;</w:t>
            </w:r>
          </w:p>
          <w:p w:rsidR="00000000" w:rsidRDefault="00BA011E">
            <w:pPr>
              <w:jc w:val="both"/>
            </w:pPr>
            <w:r>
              <w:t>авторазбрасыватель приманок;</w:t>
            </w:r>
          </w:p>
          <w:p w:rsidR="00000000" w:rsidRDefault="00BA011E">
            <w:pPr>
              <w:jc w:val="both"/>
            </w:pPr>
            <w:r>
              <w:t>ботвоуборочные машины;</w:t>
            </w:r>
          </w:p>
          <w:p w:rsidR="00000000" w:rsidRDefault="00BA011E">
            <w:pPr>
              <w:jc w:val="both"/>
            </w:pPr>
            <w:r>
              <w:t>воздушное судно АН-2 с/х;</w:t>
            </w:r>
          </w:p>
          <w:p w:rsidR="00000000" w:rsidRDefault="00BA011E">
            <w:pPr>
              <w:jc w:val="both"/>
            </w:pPr>
            <w:r>
              <w:t>жатки самоходные;</w:t>
            </w:r>
          </w:p>
          <w:p w:rsidR="00000000" w:rsidRDefault="00BA011E">
            <w:pPr>
              <w:jc w:val="both"/>
            </w:pPr>
            <w:r>
              <w:t>зерноуборочные комбайны;</w:t>
            </w:r>
          </w:p>
          <w:p w:rsidR="00000000" w:rsidRDefault="00BA011E">
            <w:pPr>
              <w:jc w:val="both"/>
            </w:pPr>
            <w:r>
              <w:t>колесные тракторы, само</w:t>
            </w:r>
            <w:r>
              <w:t>ходные шасси и мобильные энергетические средства;</w:t>
            </w:r>
          </w:p>
          <w:p w:rsidR="00000000" w:rsidRDefault="00BA011E">
            <w:pPr>
              <w:jc w:val="both"/>
            </w:pPr>
            <w:r>
              <w:t>кормоуборочные комбайны;</w:t>
            </w:r>
          </w:p>
          <w:p w:rsidR="00000000" w:rsidRDefault="00BA011E">
            <w:pPr>
              <w:jc w:val="both"/>
            </w:pPr>
            <w:r>
              <w:t xml:space="preserve">автомобили-мастерские по ремонту и техническому обслуживанию сельскохозяйственных машин; </w:t>
            </w:r>
          </w:p>
          <w:p w:rsidR="00000000" w:rsidRDefault="00BA011E">
            <w:pPr>
              <w:jc w:val="both"/>
            </w:pPr>
            <w:r>
              <w:t xml:space="preserve">самоходные косилки; </w:t>
            </w:r>
          </w:p>
          <w:p w:rsidR="00000000" w:rsidRDefault="00BA011E">
            <w:pPr>
              <w:jc w:val="both"/>
            </w:pPr>
            <w:r>
              <w:t>стогообразователи;</w:t>
            </w:r>
          </w:p>
          <w:p w:rsidR="00000000" w:rsidRDefault="00BA011E">
            <w:pPr>
              <w:jc w:val="both"/>
            </w:pPr>
            <w:r>
              <w:t>уборочные комбайны (по сбору корнеплодов, картофеля</w:t>
            </w:r>
            <w:r>
              <w:t xml:space="preserve">, томатов, зеленого горошка, хлопка и другой сельскохозяйственной продукции); </w:t>
            </w:r>
          </w:p>
          <w:p w:rsidR="00000000" w:rsidRDefault="00BA011E">
            <w:pPr>
              <w:jc w:val="both"/>
            </w:pPr>
            <w:r>
              <w:t>…</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365. Налогоплательщики</w:t>
            </w:r>
            <w:r>
              <w:rPr>
                <w:rStyle w:val="s0"/>
                <w:color w:val="auto"/>
              </w:rPr>
              <w:t xml:space="preserve"> </w:t>
            </w:r>
          </w:p>
          <w:p w:rsidR="00000000" w:rsidRDefault="00BA011E">
            <w:pPr>
              <w:jc w:val="both"/>
            </w:pPr>
            <w:r>
              <w:rPr>
                <w:rStyle w:val="s0"/>
                <w:color w:val="auto"/>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управлени</w:t>
            </w:r>
            <w:r>
              <w:rPr>
                <w:rStyle w:val="s0"/>
                <w:color w:val="auto"/>
              </w:rPr>
              <w:t>я, если иное не установлено настоящей статьей.</w:t>
            </w:r>
          </w:p>
          <w:p w:rsidR="00000000" w:rsidRDefault="00BA011E">
            <w:pPr>
              <w:jc w:val="both"/>
            </w:pPr>
            <w:r>
              <w:rPr>
                <w:rStyle w:val="s0"/>
                <w:color w:val="auto"/>
              </w:rP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структурным по</w:t>
            </w:r>
            <w:r>
              <w:rPr>
                <w:rStyle w:val="s0"/>
                <w:color w:val="auto"/>
              </w:rPr>
              <w:t>дразделением в соответствии с законодательством Республики Казахстан о транспорте.</w:t>
            </w:r>
          </w:p>
          <w:p w:rsidR="00000000" w:rsidRDefault="00BA011E">
            <w:pPr>
              <w:jc w:val="both"/>
            </w:pPr>
            <w:r>
              <w:rPr>
                <w:rStyle w:val="s0"/>
                <w:b/>
                <w:bCs/>
                <w:color w:val="auto"/>
              </w:rPr>
              <w:t>Если иное не установлено настоящей статьей,</w:t>
            </w:r>
            <w:r>
              <w:rPr>
                <w:rStyle w:val="s0"/>
                <w:color w:val="auto"/>
              </w:rPr>
              <w:t xml:space="preserve"> </w:t>
            </w:r>
            <w:r>
              <w:t>решение юридического лица</w:t>
            </w:r>
            <w:r>
              <w:rPr>
                <w:b/>
                <w:bCs/>
              </w:rPr>
              <w:t xml:space="preserve"> о таком признании или прекращении такого признания </w:t>
            </w:r>
            <w:r>
              <w:t>вводится в действие с 1 января года, следующего за г</w:t>
            </w:r>
            <w:r>
              <w:t>одом принятия такого решения.</w:t>
            </w:r>
          </w:p>
          <w:p w:rsidR="00000000" w:rsidRDefault="00BA011E">
            <w:pPr>
              <w:jc w:val="both"/>
            </w:pPr>
            <w:r>
              <w:t xml:space="preserve">В случае если самостоятельным плательщиком налога </w:t>
            </w:r>
            <w:r>
              <w:rPr>
                <w:rStyle w:val="s0"/>
                <w:color w:val="auto"/>
              </w:rPr>
              <w:t>на транспортные средства</w:t>
            </w:r>
            <w:r>
              <w:t xml:space="preserve">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w:t>
            </w:r>
            <w:r>
              <w:t>урного подразделения или с 1 января года, следующего за годом создания данного структурного подразделения.</w:t>
            </w:r>
          </w:p>
          <w:p w:rsidR="00000000" w:rsidRDefault="00BA011E">
            <w:pPr>
              <w:jc w:val="both"/>
            </w:pPr>
            <w:r>
              <w:t>…</w:t>
            </w:r>
          </w:p>
          <w:p w:rsidR="00000000" w:rsidRDefault="00BA011E">
            <w:pPr>
              <w:jc w:val="both"/>
            </w:pPr>
            <w:r>
              <w:t>3. Если иное не установлено настоящей статьей, не являются плательщиками налога на транспортные средства:</w:t>
            </w:r>
          </w:p>
          <w:p w:rsidR="00000000" w:rsidRDefault="00BA011E">
            <w:pPr>
              <w:jc w:val="both"/>
            </w:pPr>
            <w:r>
              <w:t xml:space="preserve">1) плательщики единого земельного налога </w:t>
            </w:r>
            <w:r>
              <w:t xml:space="preserve">по следующим транспортным средствам, принадлежащим </w:t>
            </w:r>
            <w:r>
              <w:rPr>
                <w:b/>
                <w:bCs/>
              </w:rPr>
              <w:t>главе и (или)</w:t>
            </w:r>
            <w:r>
              <w:t xml:space="preserve"> </w:t>
            </w:r>
            <w:r>
              <w:rPr>
                <w:b/>
                <w:bCs/>
              </w:rPr>
              <w:t>членам крестьянского или фермерского хозяйства, являющегося плательщиком единого земельного налога</w:t>
            </w:r>
            <w:r>
              <w:t>, на праве общей собственности, на праве собственности и непосредственно используемым в проце</w:t>
            </w:r>
            <w:r>
              <w:t>ссе производства, хранения и переработки собственной сельскохозяйственной продукции:</w:t>
            </w:r>
          </w:p>
          <w:p w:rsidR="00000000" w:rsidRDefault="00BA011E">
            <w:pPr>
              <w:jc w:val="both"/>
            </w:pPr>
            <w:r>
              <w:t>один легковой автомобиль с объемом двигателя включительно до 2 500 кубических сантиметров;</w:t>
            </w:r>
          </w:p>
          <w:p w:rsidR="00000000" w:rsidRDefault="00BA011E">
            <w:pPr>
              <w:jc w:val="both"/>
            </w:pPr>
            <w:r>
              <w:t>грузовые автомобили с предельной суммарной мощностью двигателя в размере 1000 кВ</w:t>
            </w:r>
            <w:r>
              <w:t>т на 1000 гектаров пашни (сенокосов, пастбищ) с соблюдением соотношения 1:1.</w:t>
            </w:r>
          </w:p>
          <w:p w:rsidR="00000000" w:rsidRDefault="00BA011E">
            <w:pPr>
              <w:jc w:val="both"/>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w:t>
            </w:r>
            <w:r>
              <w:t>лых единиц, если ниже 0,5 - округлению не подлежит.</w:t>
            </w:r>
          </w:p>
          <w:p w:rsidR="00000000" w:rsidRDefault="00BA011E">
            <w:pPr>
              <w:jc w:val="both"/>
            </w:pPr>
            <w: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BA011E">
            <w:pPr>
              <w:jc w:val="both"/>
            </w:pPr>
            <w:r>
              <w:t>2) производители сельскохозя</w:t>
            </w:r>
            <w:r>
              <w:t xml:space="preserve">йственной продукции, </w:t>
            </w:r>
            <w:r>
              <w:rPr>
                <w:b/>
                <w:bCs/>
              </w:rPr>
              <w:t>а также</w:t>
            </w:r>
            <w:r>
              <w:t xml:space="preserve"> </w:t>
            </w:r>
            <w:r>
              <w:rPr>
                <w:b/>
                <w:bCs/>
              </w:rPr>
              <w:t xml:space="preserve">глава и (или) члены крестьянского или фермерского хозяйства, являющегося плательщиком </w:t>
            </w:r>
            <w:r>
              <w:t>единого земельного налога, по следующей специализированной сельскохозяйственной технике, используемой в производстве собственной сельскохозяй</w:t>
            </w:r>
            <w:r>
              <w:t>ственной продукции:</w:t>
            </w:r>
          </w:p>
          <w:p w:rsidR="00000000" w:rsidRDefault="00BA011E">
            <w:pPr>
              <w:jc w:val="both"/>
            </w:pPr>
            <w:r>
              <w:t>автомобили-цистерны для перевозки молока или воды для сельскохозяйственных целей;</w:t>
            </w:r>
          </w:p>
          <w:p w:rsidR="00000000" w:rsidRDefault="00BA011E">
            <w:pPr>
              <w:jc w:val="both"/>
            </w:pPr>
            <w:r>
              <w:t>автомобили ветеринарной службы;</w:t>
            </w:r>
          </w:p>
          <w:p w:rsidR="00000000" w:rsidRDefault="00BA011E">
            <w:pPr>
              <w:jc w:val="both"/>
            </w:pPr>
            <w:r>
              <w:t>автозообиологические лаборатории;</w:t>
            </w:r>
          </w:p>
          <w:p w:rsidR="00000000" w:rsidRDefault="00BA011E">
            <w:pPr>
              <w:jc w:val="both"/>
            </w:pPr>
            <w:r>
              <w:t>автокормовозы;</w:t>
            </w:r>
          </w:p>
          <w:p w:rsidR="00000000" w:rsidRDefault="00BA011E">
            <w:pPr>
              <w:jc w:val="both"/>
            </w:pPr>
            <w:r>
              <w:t>автопогрузчики;</w:t>
            </w:r>
          </w:p>
          <w:p w:rsidR="00000000" w:rsidRDefault="00BA011E">
            <w:pPr>
              <w:jc w:val="both"/>
            </w:pPr>
            <w:r>
              <w:t>автозаправщики сеялок;</w:t>
            </w:r>
          </w:p>
          <w:p w:rsidR="00000000" w:rsidRDefault="00BA011E">
            <w:pPr>
              <w:jc w:val="both"/>
            </w:pPr>
            <w:r>
              <w:t>автомашины для внесения удобрений;</w:t>
            </w:r>
          </w:p>
          <w:p w:rsidR="00000000" w:rsidRDefault="00BA011E">
            <w:pPr>
              <w:jc w:val="both"/>
            </w:pPr>
            <w:r>
              <w:t>автозагрузчик самолетов минеральными удобрениями и ядохимикатами;</w:t>
            </w:r>
          </w:p>
          <w:p w:rsidR="00000000" w:rsidRDefault="00BA011E">
            <w:pPr>
              <w:jc w:val="both"/>
            </w:pPr>
            <w:r>
              <w:t>автотранспортировщики штабелей тюков;</w:t>
            </w:r>
          </w:p>
          <w:p w:rsidR="00000000" w:rsidRDefault="00BA011E">
            <w:pPr>
              <w:jc w:val="both"/>
            </w:pPr>
            <w:r>
              <w:t>авторазбрасыватель приманок;</w:t>
            </w:r>
          </w:p>
          <w:p w:rsidR="00000000" w:rsidRDefault="00BA011E">
            <w:pPr>
              <w:jc w:val="both"/>
            </w:pPr>
            <w:r>
              <w:t>ботвоуборочные машины;</w:t>
            </w:r>
          </w:p>
          <w:p w:rsidR="00000000" w:rsidRDefault="00BA011E">
            <w:pPr>
              <w:jc w:val="both"/>
            </w:pPr>
            <w:r>
              <w:t>воздушное судно АН-2 с/х;</w:t>
            </w:r>
          </w:p>
          <w:p w:rsidR="00000000" w:rsidRDefault="00BA011E">
            <w:pPr>
              <w:jc w:val="both"/>
            </w:pPr>
            <w:r>
              <w:t>жатки самоходные;</w:t>
            </w:r>
          </w:p>
          <w:p w:rsidR="00000000" w:rsidRDefault="00BA011E">
            <w:pPr>
              <w:jc w:val="both"/>
            </w:pPr>
            <w:r>
              <w:t>зерноуборочные комбайны;</w:t>
            </w:r>
          </w:p>
          <w:p w:rsidR="00000000" w:rsidRDefault="00BA011E">
            <w:pPr>
              <w:jc w:val="both"/>
            </w:pPr>
            <w:r>
              <w:t>колесные тракторы, самоходные шасси и мобильные энергетические средства;</w:t>
            </w:r>
          </w:p>
          <w:p w:rsidR="00000000" w:rsidRDefault="00BA011E">
            <w:pPr>
              <w:jc w:val="both"/>
            </w:pPr>
            <w:r>
              <w:t>кормоуборочные комбайны;</w:t>
            </w:r>
          </w:p>
          <w:p w:rsidR="00000000" w:rsidRDefault="00BA011E">
            <w:pPr>
              <w:jc w:val="both"/>
            </w:pPr>
            <w:r>
              <w:t xml:space="preserve">автомобили-мастерские по ремонту и техническому обслуживанию сельскохозяйственных машин; </w:t>
            </w:r>
          </w:p>
          <w:p w:rsidR="00000000" w:rsidRDefault="00BA011E">
            <w:pPr>
              <w:jc w:val="both"/>
            </w:pPr>
            <w:r>
              <w:t xml:space="preserve">самоходные косилки; </w:t>
            </w:r>
          </w:p>
          <w:p w:rsidR="00000000" w:rsidRDefault="00BA011E">
            <w:pPr>
              <w:jc w:val="both"/>
            </w:pPr>
            <w:r>
              <w:t>стогообразователи;</w:t>
            </w:r>
          </w:p>
          <w:p w:rsidR="00000000" w:rsidRDefault="00BA011E">
            <w:pPr>
              <w:jc w:val="both"/>
            </w:pPr>
            <w:r>
              <w:t>уборочные комбайны (по сбору</w:t>
            </w:r>
            <w:r>
              <w:t xml:space="preserve"> корнеплодов, картофеля, томатов, зеленого горошка, хлопка и другой сельскохозяйственной продукции;</w:t>
            </w:r>
            <w:r>
              <w:rPr>
                <w:b/>
                <w:bCs/>
              </w:rPr>
              <w:t xml:space="preserve"> </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редакция. В целях приведения в соответствие с нормами действующего законодательства по регистрации, как автотранспорта, так и сельхозтехники, согласно которым регистрация таких транспортных средств производится на юридическое или физическое лицо</w:t>
            </w:r>
            <w:r>
              <w:t>.</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373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373. Плательщики</w:t>
            </w:r>
          </w:p>
          <w:p w:rsidR="00000000" w:rsidRDefault="00BA011E">
            <w:pPr>
              <w:jc w:val="both"/>
            </w:pPr>
            <w:r>
              <w:rPr>
                <w:rStyle w:val="s0"/>
                <w:color w:val="auto"/>
              </w:rPr>
              <w:t>…</w:t>
            </w:r>
          </w:p>
          <w:p w:rsidR="00000000" w:rsidRDefault="00BA011E">
            <w:pPr>
              <w:jc w:val="both"/>
            </w:pPr>
            <w:r>
              <w:rPr>
                <w:rStyle w:val="s0"/>
                <w:color w:val="auto"/>
              </w:rPr>
              <w:t xml:space="preserve">2. Юридическое лицо своим решением вправе признать самостоятельным плательщиком земельного налога свое структурное </w:t>
            </w:r>
            <w:r>
              <w:rPr>
                <w:rStyle w:val="s0"/>
                <w:b/>
                <w:bCs/>
                <w:color w:val="auto"/>
              </w:rPr>
              <w:t>подразделение.</w:t>
            </w:r>
          </w:p>
          <w:p w:rsidR="00000000" w:rsidRDefault="00BA011E">
            <w:pPr>
              <w:jc w:val="both"/>
            </w:pPr>
            <w:r>
              <w:rPr>
                <w:rStyle w:val="s0"/>
                <w:color w:val="auto"/>
              </w:rPr>
              <w:t xml:space="preserve">Если иное не установлено настоящей статьей, решение юридического лица </w:t>
            </w:r>
            <w:r>
              <w:rPr>
                <w:rStyle w:val="s0"/>
                <w:b/>
                <w:bCs/>
                <w:color w:val="auto"/>
              </w:rPr>
              <w:t xml:space="preserve">или отмена такого решения </w:t>
            </w:r>
            <w:r>
              <w:rPr>
                <w:rStyle w:val="s0"/>
                <w:color w:val="auto"/>
              </w:rPr>
              <w:t>вводится в действие с 1 января года, следующего за годом принятия такого решения.</w:t>
            </w:r>
          </w:p>
          <w:p w:rsidR="00000000" w:rsidRDefault="00BA011E">
            <w:pPr>
              <w:jc w:val="both"/>
            </w:pPr>
            <w:r>
              <w:rPr>
                <w:rStyle w:val="s0"/>
                <w:color w:val="auto"/>
              </w:rPr>
              <w:t xml:space="preserve">В случае если самостоятельным плательщиком земельного налога признается вновь </w:t>
            </w:r>
            <w:r>
              <w:rPr>
                <w:rStyle w:val="s0"/>
                <w:color w:val="auto"/>
              </w:rPr>
              <w:t>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373. </w:t>
            </w:r>
            <w:r>
              <w:rPr>
                <w:rStyle w:val="s1"/>
                <w:color w:val="auto"/>
              </w:rPr>
              <w:t>Плательщики</w:t>
            </w:r>
          </w:p>
          <w:p w:rsidR="00000000" w:rsidRDefault="00BA011E">
            <w:pPr>
              <w:jc w:val="both"/>
            </w:pPr>
            <w:r>
              <w:t>…</w:t>
            </w:r>
          </w:p>
          <w:p w:rsidR="00000000" w:rsidRDefault="00BA011E">
            <w:pPr>
              <w:jc w:val="both"/>
            </w:pPr>
            <w:r>
              <w:t xml:space="preserve">2. Юридическое лицо своим решением вправе признать самостоятельным плательщиком </w:t>
            </w:r>
            <w:r>
              <w:rPr>
                <w:rStyle w:val="s0"/>
                <w:color w:val="auto"/>
              </w:rPr>
              <w:t>земельного налога</w:t>
            </w:r>
            <w:r>
              <w:t xml:space="preserve"> свое структурное подразделение</w:t>
            </w:r>
            <w:r>
              <w:rPr>
                <w:b/>
                <w:bCs/>
              </w:rPr>
              <w:t xml:space="preserve"> по объектам обложения по месту нахождения такого структурного подразделения. </w:t>
            </w:r>
          </w:p>
          <w:p w:rsidR="00000000" w:rsidRDefault="00BA011E">
            <w:pPr>
              <w:jc w:val="both"/>
            </w:pPr>
            <w:r>
              <w:rPr>
                <w:rStyle w:val="s0"/>
                <w:color w:val="auto"/>
              </w:rPr>
              <w:t xml:space="preserve">Если иное не установлено настоящей </w:t>
            </w:r>
            <w:r>
              <w:rPr>
                <w:rStyle w:val="s0"/>
                <w:color w:val="auto"/>
              </w:rPr>
              <w:t xml:space="preserve">статьей, </w:t>
            </w:r>
            <w:r>
              <w:t>решение юридического лица</w:t>
            </w:r>
            <w:r>
              <w:rPr>
                <w:b/>
                <w:bCs/>
              </w:rPr>
              <w:t xml:space="preserve"> о таком признании или прекращении такого признания </w:t>
            </w:r>
            <w:r>
              <w:t>вводится в действие с 1 января года, следующего за годом принятия такого решения.</w:t>
            </w:r>
          </w:p>
          <w:p w:rsidR="00000000" w:rsidRDefault="00BA011E">
            <w:pPr>
              <w:jc w:val="both"/>
            </w:pPr>
            <w:r>
              <w:rPr>
                <w:rStyle w:val="s0"/>
                <w:color w:val="auto"/>
              </w:rPr>
              <w:t xml:space="preserve">В случае если самостоятельным плательщиком земельного налога признается вновь созданное </w:t>
            </w:r>
            <w:r>
              <w:rPr>
                <w:rStyle w:val="s0"/>
                <w:color w:val="auto"/>
              </w:rPr>
              <w:t>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Статья</w:t>
            </w:r>
          </w:p>
          <w:p w:rsidR="00000000" w:rsidRDefault="00BA011E">
            <w:pPr>
              <w:jc w:val="center"/>
            </w:pPr>
            <w:r>
              <w:rPr>
                <w:rStyle w:val="s0"/>
                <w:b/>
                <w:bCs/>
                <w:color w:val="auto"/>
              </w:rPr>
              <w:t>381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381. Базовые налоговые ставки на земли населенных пунктов (за исключением придомовых земельных участков)</w:t>
            </w:r>
          </w:p>
          <w:p w:rsidR="00000000" w:rsidRDefault="00BA011E">
            <w:pPr>
              <w:jc w:val="both"/>
            </w:pPr>
            <w:r>
              <w:rPr>
                <w:rStyle w:val="s0"/>
                <w:color w:val="auto"/>
              </w:rP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BA011E">
            <w:pPr>
              <w:jc w:val="both"/>
            </w:pPr>
            <w:r>
              <w:t> </w:t>
            </w:r>
          </w:p>
          <w:p w:rsidR="00000000" w:rsidRDefault="00BA011E">
            <w:pPr>
              <w:jc w:val="both"/>
            </w:pPr>
            <w:r>
              <w:rPr>
                <w:i/>
                <w:iCs/>
                <w:vanish/>
              </w:rPr>
              <w:t xml:space="preserve">Пункт 1 изложен в редакции </w:t>
            </w:r>
            <w:hyperlink r:id="rId347" w:anchor="sub_id=3126" w:history="1">
              <w:r>
                <w:rPr>
                  <w:rStyle w:val="a8"/>
                  <w:vanish/>
                </w:rPr>
                <w:t>Закона</w:t>
              </w:r>
            </w:hyperlink>
            <w:r>
              <w:rPr>
                <w:i/>
                <w:iCs/>
                <w:vanish/>
              </w:rPr>
              <w:t xml:space="preserve"> РК от 16.11.09 г. № 200-IV (введено в действие с 1 января 2010 г.) (</w:t>
            </w:r>
            <w:hyperlink r:id="rId348" w:anchor="sub_id=3970000" w:history="1">
              <w:r>
                <w:rPr>
                  <w:rStyle w:val="a8"/>
                  <w:vanish/>
                </w:rPr>
                <w:t>см. стар. ред.</w:t>
              </w:r>
            </w:hyperlink>
            <w:r>
              <w:rPr>
                <w:i/>
                <w:iCs/>
                <w:vanish/>
              </w:rPr>
              <w:t>)</w:t>
            </w:r>
          </w:p>
          <w:tbl>
            <w:tblPr>
              <w:tblW w:w="5382" w:type="dxa"/>
              <w:jc w:val="center"/>
              <w:tblCellMar>
                <w:left w:w="0" w:type="dxa"/>
                <w:right w:w="0" w:type="dxa"/>
              </w:tblCellMar>
              <w:tblLook w:val="04A0" w:firstRow="1" w:lastRow="0" w:firstColumn="1" w:lastColumn="0" w:noHBand="0" w:noVBand="1"/>
            </w:tblPr>
            <w:tblGrid>
              <w:gridCol w:w="540"/>
              <w:gridCol w:w="1766"/>
              <w:gridCol w:w="1748"/>
              <w:gridCol w:w="1723"/>
            </w:tblGrid>
            <w:tr w:rsidR="00000000">
              <w:trPr>
                <w:jc w:val="center"/>
              </w:trPr>
              <w:tc>
                <w:tcPr>
                  <w:tcW w:w="5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w:t>
                  </w:r>
                </w:p>
                <w:p w:rsidR="00000000" w:rsidRDefault="00BA011E">
                  <w:pPr>
                    <w:jc w:val="center"/>
                  </w:pPr>
                  <w:r>
                    <w:t>п/п</w:t>
                  </w:r>
                </w:p>
              </w:tc>
              <w:tc>
                <w:tcPr>
                  <w:tcW w:w="12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Вид</w:t>
                  </w:r>
                </w:p>
                <w:p w:rsidR="00000000" w:rsidRDefault="00BA011E">
                  <w:pPr>
                    <w:jc w:val="center"/>
                  </w:pPr>
                  <w:r>
                    <w:t> аселенного пункта</w:t>
                  </w:r>
                </w:p>
              </w:tc>
              <w:tc>
                <w:tcPr>
                  <w:tcW w:w="1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Базовые ставки налога на земли, занятые жилищным фондом, в том числе строениями и сооружениями при не</w:t>
                  </w:r>
                  <w:r>
                    <w:t>м (тенге)</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Алматы</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28,95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Астана</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19,30</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Актау</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Актобе</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6,75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Атырау</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8,20</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Караганда</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Кызылорда</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8,68</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Кокшетау</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Костанай</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6,27</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trHeight w:val="358"/>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Павлодар</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Петропавловск</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13.</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Талдыкорган</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14.</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Тараз</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15.</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Уральск</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Усть-Каменогорск</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17.</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Шымкент</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Алматинская область:</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19.</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областного значения</w:t>
                  </w:r>
                  <w:r>
                    <w:rPr>
                      <w:shd w:val="clear" w:color="auto" w:fill="FF0000"/>
                    </w:rPr>
                    <w:t xml:space="preserve">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6,75</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20.</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r>
                    <w:rPr>
                      <w:shd w:val="clear" w:color="auto" w:fill="FF0000"/>
                    </w:rPr>
                    <w:t xml:space="preserve">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21.</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Акмолинская область:</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22.</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 xml:space="preserve">города областного значения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23.</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r>
                    <w:rPr>
                      <w:shd w:val="clear" w:color="auto" w:fill="FF0000"/>
                    </w:rPr>
                    <w:t xml:space="preserve">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5,02</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24.</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Остальные</w:t>
                  </w:r>
                  <w:r>
                    <w:rPr>
                      <w:shd w:val="clear" w:color="auto" w:fill="FF0000"/>
                    </w:rPr>
                    <w:t xml:space="preserve"> </w:t>
                  </w:r>
                  <w:r>
                    <w:t xml:space="preserve">города областного значения города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85 процентов от ставки, установленной для областного центра</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Остальные города районного значения</w:t>
                  </w:r>
                  <w:r>
                    <w:rPr>
                      <w:shd w:val="clear" w:color="auto" w:fill="FF0000"/>
                    </w:rPr>
                    <w:t xml:space="preserve"> </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75 процентов от ставки, установленной для областного центра</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0,19</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26.</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Поселки</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c>
                <w:tcPr>
                  <w:tcW w:w="1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0,13</w:t>
                  </w:r>
                </w:p>
              </w:tc>
            </w:tr>
            <w:tr w:rsidR="00000000">
              <w:trPr>
                <w:jc w:val="center"/>
              </w:trPr>
              <w:tc>
                <w:tcPr>
                  <w:tcW w:w="5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27.</w:t>
                  </w:r>
                </w:p>
              </w:tc>
              <w:tc>
                <w:tcPr>
                  <w:tcW w:w="12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Села (аулы)</w:t>
                  </w:r>
                </w:p>
              </w:tc>
              <w:tc>
                <w:tcPr>
                  <w:tcW w:w="1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0,48</w:t>
                  </w:r>
                </w:p>
              </w:tc>
              <w:tc>
                <w:tcPr>
                  <w:tcW w:w="1431" w:type="pct"/>
                  <w:tcBorders>
                    <w:top w:val="nil"/>
                    <w:left w:val="nil"/>
                    <w:bottom w:val="single" w:sz="8" w:space="0" w:color="auto"/>
                    <w:right w:val="single" w:sz="8" w:space="0" w:color="auto"/>
                  </w:tcBorders>
                  <w:vAlign w:val="center"/>
                  <w:hideMark/>
                </w:tcPr>
                <w:p w:rsidR="00000000" w:rsidRDefault="00BA011E">
                  <w:pPr>
                    <w:jc w:val="center"/>
                  </w:pPr>
                  <w:r>
                    <w:t>0,09</w:t>
                  </w:r>
                </w:p>
              </w:tc>
            </w:tr>
          </w:tbl>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381. Базовые налоговые ставки на земли населенных пунктов (за исключением придомовых земельных участков)</w:t>
            </w:r>
          </w:p>
          <w:p w:rsidR="00000000" w:rsidRDefault="00BA011E">
            <w:pPr>
              <w:jc w:val="both"/>
            </w:pPr>
            <w:r>
              <w:rPr>
                <w:rStyle w:val="s0"/>
                <w:color w:val="auto"/>
              </w:rPr>
              <w:t>Базовые налоговые ставки на земли населенных пунктов (за исключением придомовых земельных участков) устанавливаются в расчете на один квадратный</w:t>
            </w:r>
            <w:r>
              <w:rPr>
                <w:rStyle w:val="s0"/>
                <w:color w:val="auto"/>
              </w:rPr>
              <w:t xml:space="preserve"> метр площади в следующих размерах:</w:t>
            </w:r>
          </w:p>
          <w:p w:rsidR="00000000" w:rsidRDefault="00BA011E">
            <w:pPr>
              <w:jc w:val="both"/>
            </w:pPr>
            <w:r>
              <w:t> </w:t>
            </w:r>
          </w:p>
          <w:tbl>
            <w:tblPr>
              <w:tblW w:w="5187" w:type="dxa"/>
              <w:jc w:val="center"/>
              <w:tblCellMar>
                <w:left w:w="0" w:type="dxa"/>
                <w:right w:w="0" w:type="dxa"/>
              </w:tblCellMar>
              <w:tblLook w:val="04A0" w:firstRow="1" w:lastRow="0" w:firstColumn="1" w:lastColumn="0" w:noHBand="0" w:noVBand="1"/>
            </w:tblPr>
            <w:tblGrid>
              <w:gridCol w:w="540"/>
              <w:gridCol w:w="1766"/>
              <w:gridCol w:w="1748"/>
              <w:gridCol w:w="1723"/>
            </w:tblGrid>
            <w:tr w:rsidR="00000000">
              <w:trPr>
                <w:jc w:val="center"/>
              </w:trPr>
              <w:tc>
                <w:tcPr>
                  <w:tcW w:w="6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w:t>
                  </w:r>
                </w:p>
                <w:p w:rsidR="00000000" w:rsidRDefault="00BA011E">
                  <w:pPr>
                    <w:jc w:val="center"/>
                  </w:pPr>
                  <w:r>
                    <w:t>п/п</w:t>
                  </w:r>
                </w:p>
              </w:tc>
              <w:tc>
                <w:tcPr>
                  <w:tcW w:w="13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Категория </w:t>
                  </w:r>
                  <w:r>
                    <w:t>населенного</w:t>
                  </w:r>
                </w:p>
                <w:p w:rsidR="00000000" w:rsidRDefault="00BA011E">
                  <w:pPr>
                    <w:jc w:val="center"/>
                  </w:pPr>
                  <w:r>
                    <w:t> пункта</w:t>
                  </w:r>
                </w:p>
              </w:tc>
              <w:tc>
                <w:tcPr>
                  <w:tcW w:w="15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Базовые </w:t>
                  </w:r>
                </w:p>
                <w:p w:rsidR="00000000" w:rsidRDefault="00BA011E">
                  <w:pPr>
                    <w:jc w:val="center"/>
                  </w:pPr>
                  <w:r>
                    <w:t>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3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Базовые ставки налога на земли, занятые жилищным фондом, в том числе строениями и сооружениями при нем (тенге)</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Алматы</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28,95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Астана</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19,30</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Актау</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Актобе</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6,75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Атырау</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8,20</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Караганда</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Кызылорда</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8,68</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Кокшетау</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Костанай</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6,27</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trHeight w:val="358"/>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11.</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Павлодар</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Петропавловск</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13.</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Талдыкорган</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14.</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Тараз</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15.</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Уральск</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16.</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Усть-Каменогорск</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9,65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17.</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Шымкент</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9,17</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0,58</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Алматинская область:</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19.</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областного значения</w:t>
                  </w:r>
                  <w:r>
                    <w:rPr>
                      <w:shd w:val="clear" w:color="auto" w:fill="FF0000"/>
                    </w:rPr>
                    <w:t xml:space="preserve">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6,75</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20.</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r>
                    <w:rPr>
                      <w:shd w:val="clear" w:color="auto" w:fill="FF0000"/>
                    </w:rPr>
                    <w:t xml:space="preserve">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21.</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Акмолинская область:</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22.</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 xml:space="preserve">города областного значения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5,79</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23.</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r>
                    <w:rPr>
                      <w:shd w:val="clear" w:color="auto" w:fill="FF0000"/>
                    </w:rPr>
                    <w:t xml:space="preserve">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5,02</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24.</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 xml:space="preserve">Остальные города областного значения города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85 процентов от ставки, установленной для областного центра</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0,39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25.</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Остальные города районного значения</w:t>
                  </w:r>
                  <w:r>
                    <w:rPr>
                      <w:shd w:val="clear" w:color="auto" w:fill="FF0000"/>
                    </w:rPr>
                    <w:t xml:space="preserve"> </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75 процентов от ставки, установленной для областного центра</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0,19</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26.</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Поселки</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0,96</w:t>
                  </w:r>
                </w:p>
              </w:tc>
              <w:tc>
                <w:tcPr>
                  <w:tcW w:w="13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0,13</w:t>
                  </w:r>
                </w:p>
              </w:tc>
            </w:tr>
            <w:tr w:rsidR="00000000">
              <w:trPr>
                <w:jc w:val="center"/>
              </w:trPr>
              <w:tc>
                <w:tcPr>
                  <w:tcW w:w="6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27.</w:t>
                  </w:r>
                </w:p>
              </w:tc>
              <w:tc>
                <w:tcPr>
                  <w:tcW w:w="13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Села (аулы)</w:t>
                  </w:r>
                </w:p>
              </w:tc>
              <w:tc>
                <w:tcPr>
                  <w:tcW w:w="1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0,48</w:t>
                  </w:r>
                </w:p>
              </w:tc>
              <w:tc>
                <w:tcPr>
                  <w:tcW w:w="1358" w:type="pct"/>
                  <w:tcBorders>
                    <w:top w:val="nil"/>
                    <w:left w:val="nil"/>
                    <w:bottom w:val="single" w:sz="8" w:space="0" w:color="auto"/>
                    <w:right w:val="single" w:sz="8" w:space="0" w:color="auto"/>
                  </w:tcBorders>
                  <w:vAlign w:val="center"/>
                  <w:hideMark/>
                </w:tcPr>
                <w:p w:rsidR="00000000" w:rsidRDefault="00BA011E">
                  <w:pPr>
                    <w:jc w:val="center"/>
                  </w:pPr>
                  <w:r>
                    <w:t>0,09</w:t>
                  </w:r>
                </w:p>
              </w:tc>
            </w:tr>
          </w:tbl>
          <w:p w:rsidR="00000000" w:rsidRDefault="00BA011E">
            <w:pPr>
              <w:jc w:val="both"/>
            </w:pPr>
            <w:r>
              <w:rPr>
                <w:b/>
                <w:bCs/>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t>Приведение в соответствии с абзацем 6 статьи 2 ЗРК «Об административно-территориальном устройстве Республики Казахстан» по поручению Руководителя Администрации Президента РК А.Мусина от 05.01.12 года №4955-2, Руково</w:t>
            </w:r>
            <w:r>
              <w:t>дителя Канцелярии Премьер-Министра РК Г. Абдрахимова от 11.01.2012 года №11-8/2123.</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382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382. Базовые налоговые ставки на придомовые земельные участки</w:t>
            </w:r>
          </w:p>
          <w:p w:rsidR="00000000" w:rsidRDefault="00BA011E">
            <w:pPr>
              <w:jc w:val="both"/>
            </w:pPr>
            <w:r>
              <w:t>Придомовым земельным участком считается часть земельного участка, относящегос</w:t>
            </w:r>
            <w:r>
              <w:t>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BA011E">
            <w:pPr>
              <w:jc w:val="both"/>
            </w:pPr>
            <w:r>
              <w:t xml:space="preserve">Придомовые земельные участки подлежат налогообложению по следующим базовым </w:t>
            </w:r>
            <w:r>
              <w:t>налоговым ставкам:</w:t>
            </w:r>
          </w:p>
          <w:p w:rsidR="00000000" w:rsidRDefault="00BA011E">
            <w:pPr>
              <w:jc w:val="both"/>
            </w:pPr>
            <w:r>
              <w:t>1) для городов Астаны, Алматы и городов областного значения:</w:t>
            </w:r>
          </w:p>
          <w:p w:rsidR="00000000" w:rsidRDefault="00BA011E">
            <w:pPr>
              <w:jc w:val="both"/>
            </w:pPr>
            <w:r>
              <w:t>при площади до 1000 квадратных метров включительно - 0,20 тенге за 1 квадратный метр;</w:t>
            </w:r>
          </w:p>
          <w:p w:rsidR="00000000" w:rsidRDefault="00BA011E">
            <w:pPr>
              <w:jc w:val="both"/>
            </w:pPr>
            <w:r>
              <w:rPr>
                <w:b/>
                <w:bCs/>
              </w:rPr>
              <w:t>при площади, превышающей</w:t>
            </w:r>
            <w:r>
              <w:t xml:space="preserve"> 1000 квадратных метров, - 6,00 тенге за 1 квадратный метр.</w:t>
            </w:r>
          </w:p>
          <w:p w:rsidR="00000000" w:rsidRDefault="00BA011E">
            <w:pPr>
              <w:jc w:val="both"/>
            </w:pPr>
            <w:r>
              <w:t>По реш</w:t>
            </w:r>
            <w:r>
              <w:t>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BA011E">
            <w:pPr>
              <w:jc w:val="both"/>
            </w:pPr>
            <w:r>
              <w:t>2) для остальных населенных пунктов:</w:t>
            </w:r>
          </w:p>
          <w:p w:rsidR="00000000" w:rsidRDefault="00BA011E">
            <w:pPr>
              <w:jc w:val="both"/>
            </w:pPr>
            <w:r>
              <w:t>при площади до 5000 квадратных метров включител</w:t>
            </w:r>
            <w:r>
              <w:t>ьно - 0,20 тенге за 1 квадратный метр;</w:t>
            </w:r>
          </w:p>
          <w:p w:rsidR="00000000" w:rsidRDefault="00BA011E">
            <w:pPr>
              <w:jc w:val="both"/>
            </w:pPr>
            <w:r>
              <w:rPr>
                <w:b/>
                <w:bCs/>
              </w:rPr>
              <w:t>при площади, превышающей</w:t>
            </w:r>
            <w:r>
              <w:t xml:space="preserve"> 5000 квадратных метров, - 1,00 тенге за 1 квадратный метр.</w:t>
            </w:r>
          </w:p>
          <w:p w:rsidR="00000000" w:rsidRDefault="00BA011E">
            <w:pPr>
              <w:jc w:val="both"/>
            </w:pPr>
            <w: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r>
              <w:rPr>
                <w:b/>
                <w:bCs/>
              </w:rP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382. Базовые налоговые ставки на придомовые земельные участки</w:t>
            </w:r>
          </w:p>
          <w:p w:rsidR="00000000" w:rsidRDefault="00BA011E">
            <w:pPr>
              <w:jc w:val="both"/>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r>
              <w:t>.</w:t>
            </w:r>
          </w:p>
          <w:p w:rsidR="00000000" w:rsidRDefault="00BA011E">
            <w:pPr>
              <w:jc w:val="both"/>
            </w:pPr>
            <w:r>
              <w:t>Придомовые земельные участки подлежат налогообложению по следующим базовым налоговым ставкам:</w:t>
            </w:r>
          </w:p>
          <w:p w:rsidR="00000000" w:rsidRDefault="00BA011E">
            <w:pPr>
              <w:jc w:val="both"/>
            </w:pPr>
            <w:r>
              <w:t>1) для городов Астаны, Алматы и городов областного значения:</w:t>
            </w:r>
          </w:p>
          <w:p w:rsidR="00000000" w:rsidRDefault="00BA011E">
            <w:pPr>
              <w:jc w:val="both"/>
            </w:pPr>
            <w:r>
              <w:t>при площади до 1000 квадратных метров включительно - 0,20 тенге за 1 квадратный метр;</w:t>
            </w:r>
          </w:p>
          <w:p w:rsidR="00000000" w:rsidRDefault="00BA011E">
            <w:pPr>
              <w:jc w:val="both"/>
            </w:pPr>
            <w:r>
              <w:rPr>
                <w:b/>
                <w:bCs/>
              </w:rPr>
              <w:t>на площадь, п</w:t>
            </w:r>
            <w:r>
              <w:rPr>
                <w:b/>
                <w:bCs/>
              </w:rPr>
              <w:t>ревышающую</w:t>
            </w:r>
            <w:r>
              <w:t xml:space="preserve"> 1000 квадратных метров, - 6,00 тенге за 1 квадратный метр.</w:t>
            </w:r>
          </w:p>
          <w:p w:rsidR="00000000" w:rsidRDefault="00BA011E">
            <w:pPr>
              <w:jc w:val="both"/>
            </w:pPr>
            <w:r>
              <w:t>По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BA011E">
            <w:pPr>
              <w:jc w:val="both"/>
            </w:pPr>
            <w:r>
              <w:t>2) для о</w:t>
            </w:r>
            <w:r>
              <w:t>стальных населенных пунктов:</w:t>
            </w:r>
          </w:p>
          <w:p w:rsidR="00000000" w:rsidRDefault="00BA011E">
            <w:pPr>
              <w:jc w:val="both"/>
            </w:pPr>
            <w:r>
              <w:t>при площади до 5000 квадратных метров включительно - 0,20 тенге за 1 квадратный метр;</w:t>
            </w:r>
          </w:p>
          <w:p w:rsidR="00000000" w:rsidRDefault="00BA011E">
            <w:pPr>
              <w:jc w:val="both"/>
            </w:pPr>
            <w:r>
              <w:rPr>
                <w:b/>
                <w:bCs/>
              </w:rPr>
              <w:t>на площадь, превышающую</w:t>
            </w:r>
            <w:r>
              <w:t xml:space="preserve"> 5000 квадратных метров, - 1,00 тенге за 1 квадратный метр.</w:t>
            </w:r>
          </w:p>
          <w:p w:rsidR="00000000" w:rsidRDefault="00BA011E">
            <w:pPr>
              <w:jc w:val="both"/>
            </w:pPr>
            <w:r>
              <w:t>По решению местных представительных органов ставки налогов</w:t>
            </w:r>
            <w:r>
              <w:t xml:space="preserve"> на земельные участки, превышающие 5000 квадратных метров, могут быть снижены с 1,00 тенге до 0,20 тенге за 1 квадратный метр.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t>Приведение нормы в положение, действовавшее до 2009 года.</w:t>
            </w:r>
          </w:p>
          <w:p w:rsidR="00000000" w:rsidRDefault="00BA011E">
            <w:pPr>
              <w:jc w:val="both"/>
            </w:pPr>
            <w:r>
              <w:t>Согласно действующей норме, в случае превышения площади придомовых земельных участков установленного предела (1000 и 5000 кв.метров), даже на 1 квадратный метр, на весь придомовой земельный участок применяется повышенная ставка налога (6 тенге вместо 0,2).</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Пункты 1 и 2 статьи 384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384. Налоговые ставки на земли промышленности, расположенные в черте населенных пунктов</w:t>
            </w:r>
          </w:p>
          <w:p w:rsidR="00000000" w:rsidRDefault="00BA011E">
            <w:pPr>
              <w:jc w:val="both"/>
            </w:pPr>
            <w:r>
              <w:t xml:space="preserve">1. Земли промышленности (включая шахты, карьеры) </w:t>
            </w:r>
            <w:r>
              <w:rPr>
                <w:b/>
                <w:bCs/>
              </w:rPr>
              <w:t>и их санитарно-защитные, технические и иные зоны, расположенные в черте населенных пунктов (за исключением земель, указанных в пункте 3 настоящей статьи и в статье 386 настоящего Кодекса),</w:t>
            </w:r>
            <w:r>
              <w:t xml:space="preserve"> облагаются налогом по базовым ставкам, установленным статьей 381 на</w:t>
            </w:r>
            <w:r>
              <w:t xml:space="preserve">стоящего Кодекса, с учетом условий </w:t>
            </w:r>
            <w:hyperlink r:id="rId349" w:history="1">
              <w:r>
                <w:rPr>
                  <w:rStyle w:val="a8"/>
                </w:rPr>
                <w:t>пункта 1 статьи 387</w:t>
              </w:r>
            </w:hyperlink>
            <w:r>
              <w:t xml:space="preserve"> настоящего Кодекса.</w:t>
            </w:r>
          </w:p>
          <w:p w:rsidR="00000000" w:rsidRDefault="00BA011E">
            <w:pPr>
              <w:jc w:val="both"/>
            </w:pPr>
            <w:r>
              <w:t xml:space="preserve">2. Базовые ставки на земли промышленности (включая шахты, карьеры) </w:t>
            </w:r>
            <w:r>
              <w:rPr>
                <w:b/>
                <w:bCs/>
              </w:rPr>
              <w:t>и их санитарно-защитные,</w:t>
            </w:r>
            <w:r>
              <w:t xml:space="preserve"> </w:t>
            </w:r>
            <w:r>
              <w:rPr>
                <w:b/>
                <w:bCs/>
              </w:rPr>
              <w:t>технические и иные зоны, расположенные в черте населе</w:t>
            </w:r>
            <w:r>
              <w:rPr>
                <w:b/>
                <w:bCs/>
              </w:rPr>
              <w:t>нных пунктов, но за пределами селитебной территории (за исключением земель, указанных в пункте 3 настоящей статьи и в статье 386 настоящего Кодекса),</w:t>
            </w:r>
            <w:r>
              <w:t xml:space="preserve"> могут быть снижены решениями местных представительных органов. Общее снижение ставок налога на указанные з</w:t>
            </w:r>
            <w:r>
              <w:t xml:space="preserve">емли с учетом снижения, установленного </w:t>
            </w:r>
            <w:hyperlink r:id="rId350" w:history="1">
              <w:r>
                <w:rPr>
                  <w:rStyle w:val="a8"/>
                </w:rPr>
                <w:t>пунктом 1 статьи 387</w:t>
              </w:r>
            </w:hyperlink>
            <w:r>
              <w:t xml:space="preserve"> настоящего Кодекса, не должно превышать 30 процентов базовой ставки.</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384. Налоговые ставки на земли промышленности, расположенные в черте населенных п</w:t>
            </w:r>
            <w:r>
              <w:rPr>
                <w:b/>
                <w:bCs/>
              </w:rPr>
              <w:t>унктов</w:t>
            </w:r>
          </w:p>
          <w:p w:rsidR="00000000" w:rsidRDefault="00BA011E">
            <w:pPr>
              <w:jc w:val="both"/>
            </w:pPr>
            <w:r>
              <w:t xml:space="preserve">1. Земли промышленности (включая шахты, </w:t>
            </w:r>
            <w:r>
              <w:rPr>
                <w:b/>
                <w:bCs/>
              </w:rPr>
              <w:t xml:space="preserve">карьеры), за исключением земель, указанных в пункте 3 настоящей статьи и в </w:t>
            </w:r>
            <w:hyperlink r:id="rId351" w:anchor="sub_id=3860000" w:history="1">
              <w:r>
                <w:rPr>
                  <w:rStyle w:val="a8"/>
                  <w:b/>
                  <w:bCs/>
                </w:rPr>
                <w:t>статье 386</w:t>
              </w:r>
            </w:hyperlink>
            <w:r>
              <w:rPr>
                <w:b/>
                <w:bCs/>
              </w:rPr>
              <w:t xml:space="preserve"> настоящего Кодекса,</w:t>
            </w:r>
            <w:r>
              <w:t xml:space="preserve"> облагаются налогом</w:t>
            </w:r>
            <w:r>
              <w:t xml:space="preserve"> по базовым ставкам, установленным </w:t>
            </w:r>
            <w:hyperlink r:id="rId352" w:history="1">
              <w:r>
                <w:rPr>
                  <w:rStyle w:val="a8"/>
                </w:rPr>
                <w:t>статьей 381</w:t>
              </w:r>
            </w:hyperlink>
            <w:r>
              <w:t xml:space="preserve"> настоящего Кодекса, с учетом условий </w:t>
            </w:r>
            <w:hyperlink r:id="rId353" w:anchor="sub_id=3870000" w:history="1">
              <w:r>
                <w:rPr>
                  <w:rStyle w:val="a8"/>
                </w:rPr>
                <w:t>пункта 1 статьи 387</w:t>
              </w:r>
            </w:hyperlink>
            <w:r>
              <w:t xml:space="preserve"> настоящего К</w:t>
            </w:r>
            <w:r>
              <w:t>одекса.</w:t>
            </w:r>
          </w:p>
          <w:p w:rsidR="00000000" w:rsidRDefault="00BA011E">
            <w:pPr>
              <w:jc w:val="both"/>
            </w:pPr>
            <w:r>
              <w:t xml:space="preserve">2. Базовые ставки на земли промышленности (включая шахты, </w:t>
            </w:r>
            <w:r>
              <w:rPr>
                <w:b/>
                <w:bCs/>
              </w:rPr>
              <w:t>карьеры), за</w:t>
            </w:r>
            <w:r>
              <w:t xml:space="preserve"> </w:t>
            </w:r>
            <w:r>
              <w:rPr>
                <w:b/>
                <w:bCs/>
              </w:rPr>
              <w:t>исключением земель, указанных в пункте 3 настоящей статьи и в статье 386 настоящего Кодекса,</w:t>
            </w:r>
            <w:r>
              <w:t xml:space="preserve"> могут быть снижены решениями местных представительных органов. Общее снижение ставок</w:t>
            </w:r>
            <w:r>
              <w:t xml:space="preserve"> налога на указанные земли с учетом снижения, установленного пунктом 1 статьи 387 настоящего Кодекса, не должно превышать 30 процентов базовой ставки.</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С целью приведения в соответствие с пунктом 5 статьи 372 Нало</w:t>
            </w:r>
            <w:r>
              <w:t xml:space="preserve">гового кодекса, поскольку при оформлении Госакта на землю учитываются все категории земельных участков, включая санитарно-защитные, технические и иные зоны.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6 статьи 391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391. Порядок исчисления и сроки уплаты налога физическими лицами</w:t>
            </w:r>
          </w:p>
          <w:p w:rsidR="00000000" w:rsidRDefault="00BA011E">
            <w:pPr>
              <w:jc w:val="both"/>
            </w:pPr>
            <w:r>
              <w:rPr>
                <w:rStyle w:val="s1"/>
                <w:b w:val="0"/>
                <w:bCs w:val="0"/>
              </w:rPr>
              <w:t>…</w:t>
            </w:r>
          </w:p>
          <w:p w:rsidR="00000000" w:rsidRDefault="00BA011E">
            <w:pPr>
              <w:jc w:val="both"/>
            </w:pPr>
            <w:r>
              <w:rPr>
                <w:rStyle w:val="s0"/>
                <w:color w:val="auto"/>
              </w:rPr>
              <w:t xml:space="preserve">6. Индивидуальные предприниматели, применяющие специальный налоговый режим </w:t>
            </w:r>
            <w:r>
              <w:rPr>
                <w:rStyle w:val="s0"/>
                <w:b/>
                <w:bCs/>
                <w:color w:val="auto"/>
              </w:rPr>
              <w:t>на основе патента</w:t>
            </w:r>
            <w:r>
              <w:rPr>
                <w:rStyle w:val="s0"/>
                <w:color w:val="auto"/>
              </w:rPr>
              <w:t>, исчисляют земельный налог по земельным участкам, используемым в своей деятельности, в по</w:t>
            </w:r>
            <w:r>
              <w:rPr>
                <w:rStyle w:val="s0"/>
                <w:color w:val="auto"/>
              </w:rPr>
              <w:t xml:space="preserve">рядке, установленном </w:t>
            </w:r>
            <w:r>
              <w:t>статьей 389</w:t>
            </w:r>
            <w:r>
              <w:rPr>
                <w:rStyle w:val="s0"/>
                <w:color w:val="auto"/>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BA011E">
            <w:pPr>
              <w:jc w:val="both"/>
            </w:pPr>
            <w:r>
              <w:rPr>
                <w:b/>
                <w:bCs/>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391. Порядок исчисления и сроки уплаты налога физическими лицами</w:t>
            </w:r>
          </w:p>
          <w:p w:rsidR="00000000" w:rsidRDefault="00BA011E">
            <w:pPr>
              <w:jc w:val="both"/>
            </w:pPr>
            <w:r>
              <w:rPr>
                <w:rStyle w:val="s1"/>
                <w:b w:val="0"/>
                <w:bCs w:val="0"/>
              </w:rPr>
              <w:t>…</w:t>
            </w:r>
          </w:p>
          <w:p w:rsidR="00000000" w:rsidRDefault="00BA011E">
            <w:pPr>
              <w:jc w:val="both"/>
            </w:pPr>
            <w:r>
              <w:rPr>
                <w:rStyle w:val="s0"/>
                <w:color w:val="auto"/>
              </w:rPr>
              <w:t xml:space="preserve">6. Индивидуальные предприниматели, применяющие специальный налоговый режим </w:t>
            </w:r>
            <w:r>
              <w:rPr>
                <w:b/>
                <w:bCs/>
              </w:rPr>
              <w:t>для субъектов малого бизнеса</w:t>
            </w:r>
            <w:r>
              <w:rPr>
                <w:rStyle w:val="s0"/>
                <w:color w:val="auto"/>
              </w:rPr>
              <w:t>, исчисляют земельный налог по земельным участкам, используемым в своей деятель</w:t>
            </w:r>
            <w:r>
              <w:rPr>
                <w:rStyle w:val="s0"/>
                <w:color w:val="auto"/>
              </w:rPr>
              <w:t xml:space="preserve">ности, в порядке, установленном </w:t>
            </w:r>
            <w:r>
              <w:t>статьей 389</w:t>
            </w:r>
            <w:r>
              <w:rPr>
                <w:rStyle w:val="s0"/>
                <w:color w:val="auto"/>
              </w:rPr>
              <w:t xml:space="preserve"> настоящего Кодекса. При этом земельный налог подлежит уплате не позднее десяти календарных дней после наступления срока представления декларации за налоговый период.</w:t>
            </w:r>
          </w:p>
          <w:p w:rsidR="00000000" w:rsidRDefault="00BA011E">
            <w:pPr>
              <w:jc w:val="both"/>
            </w:pPr>
            <w:r>
              <w:rPr>
                <w:b/>
                <w:bCs/>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r>
              <w:rPr>
                <w:b/>
                <w:bCs/>
              </w:rPr>
              <w:t>Вводится в действие с 01.01.2013г.</w:t>
            </w:r>
          </w:p>
          <w:p w:rsidR="00000000" w:rsidRDefault="00BA011E">
            <w:pPr>
              <w:jc w:val="both"/>
            </w:pPr>
            <w:r>
              <w:t> С цель</w:t>
            </w:r>
            <w:r>
              <w:t>ю освобождения от уплаты текущих платежей по земельному налогу индивидуальных предпринимателей, применяющих специальный налоговый режим на основе упрощенной декларации.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393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393. Налоговая отчетность</w:t>
            </w:r>
          </w:p>
          <w:p w:rsidR="00000000" w:rsidRDefault="00BA011E">
            <w:pPr>
              <w:jc w:val="both"/>
            </w:pPr>
            <w:r>
              <w:rPr>
                <w:rStyle w:val="s0"/>
                <w:color w:val="auto"/>
              </w:rPr>
              <w:t xml:space="preserve">1. Индивидуальные предприниматели (за исключением индивидуальных предпринимателей, применяющих специальный налоговый режим </w:t>
            </w:r>
            <w:r>
              <w:rPr>
                <w:rStyle w:val="s0"/>
                <w:b/>
                <w:bCs/>
                <w:color w:val="auto"/>
              </w:rPr>
              <w:t>на основе патента</w:t>
            </w:r>
            <w:r>
              <w:rPr>
                <w:rStyle w:val="s0"/>
                <w:color w:val="auto"/>
              </w:rPr>
              <w:t xml:space="preserve">) и юридические лица представляют в налоговые органы по месту нахождения объектов налогообложения </w:t>
            </w:r>
            <w:hyperlink r:id="rId354" w:history="1">
              <w:r>
                <w:rPr>
                  <w:rStyle w:val="a8"/>
                  <w:color w:val="0000FF"/>
                  <w:u w:val="single"/>
                </w:rPr>
                <w:t>декларацию</w:t>
              </w:r>
            </w:hyperlink>
            <w:r>
              <w:rPr>
                <w:rStyle w:val="s0"/>
                <w:color w:val="auto"/>
              </w:rPr>
              <w:t xml:space="preserve"> не позднее 31 марта года, следующего за отчетным налоговым периодом, а также </w:t>
            </w:r>
            <w:hyperlink r:id="rId355" w:history="1">
              <w:r>
                <w:rPr>
                  <w:rStyle w:val="a8"/>
                  <w:color w:val="0000FF"/>
                  <w:u w:val="single"/>
                </w:rPr>
                <w:t>расчет текущих платежей</w:t>
              </w:r>
            </w:hyperlink>
            <w:r>
              <w:rPr>
                <w:rStyle w:val="s0"/>
                <w:color w:val="auto"/>
              </w:rPr>
              <w:t xml:space="preserve"> в сроки, установленные н</w:t>
            </w:r>
            <w:r>
              <w:rPr>
                <w:rStyle w:val="s0"/>
                <w:color w:val="auto"/>
              </w:rPr>
              <w:t>астоящей статьей.</w:t>
            </w:r>
          </w:p>
          <w:p w:rsidR="00000000" w:rsidRDefault="00BA011E">
            <w:pPr>
              <w:jc w:val="both"/>
            </w:pPr>
            <w:r>
              <w:rPr>
                <w:rStyle w:val="s0"/>
                <w:color w:val="auto"/>
              </w:rPr>
              <w:t xml:space="preserve">Индивидуальные предприниматели, применяющие специальный налоговый режим </w:t>
            </w:r>
            <w:r>
              <w:rPr>
                <w:rStyle w:val="s0"/>
                <w:b/>
                <w:bCs/>
                <w:color w:val="auto"/>
              </w:rPr>
              <w:t>на основе патента</w:t>
            </w:r>
            <w:r>
              <w:rPr>
                <w:rStyle w:val="s0"/>
                <w:color w:val="auto"/>
              </w:rPr>
              <w:t xml:space="preserve">, представляют в налоговые органы по месту нахождения объектов налогообложения декларацию не позднее 31 марта года, следующего за отчетным налоговым </w:t>
            </w:r>
            <w:r>
              <w:rPr>
                <w:rStyle w:val="s0"/>
                <w:color w:val="auto"/>
              </w:rPr>
              <w:t>периодом.</w:t>
            </w:r>
          </w:p>
          <w:p w:rsidR="00000000" w:rsidRDefault="00BA011E">
            <w:pPr>
              <w:jc w:val="both"/>
            </w:pPr>
            <w:r>
              <w:rPr>
                <w:rStyle w:val="s0"/>
                <w:color w:val="auto"/>
              </w:rPr>
              <w:t>1-1. Физические лица не представляют в налоговые органы налоговую отчетность по земельному налогу, если иное не установлено пунктом 1 настоящей статьи и настоящим пунктом.</w:t>
            </w:r>
          </w:p>
          <w:p w:rsidR="00000000" w:rsidRDefault="00BA011E">
            <w:pPr>
              <w:jc w:val="both"/>
            </w:pPr>
            <w:r>
              <w:rPr>
                <w:rStyle w:val="s0"/>
                <w:color w:val="auto"/>
              </w:rPr>
              <w:t>Физические лица (в том числе частные нотариусы, частные судебные исполните</w:t>
            </w:r>
            <w:r>
              <w:rPr>
                <w:rStyle w:val="s0"/>
                <w:color w:val="auto"/>
              </w:rPr>
              <w:t xml:space="preserve">ли, адвокаты) по земельным участкам, занятым зданиями (частями зданий), находящимися на праве собственности, за исключением объектов, предусмотренных </w:t>
            </w:r>
            <w:hyperlink r:id="rId356" w:anchor="sub_id=3960000" w:history="1">
              <w:r>
                <w:rPr>
                  <w:rStyle w:val="a8"/>
                  <w:color w:val="0000FF"/>
                  <w:u w:val="single"/>
                </w:rPr>
                <w:t>пунктом 1 статьи 396</w:t>
              </w:r>
            </w:hyperlink>
            <w:r>
              <w:rPr>
                <w:rStyle w:val="s0"/>
                <w:color w:val="auto"/>
              </w:rPr>
              <w:t xml:space="preserve"> </w:t>
            </w:r>
            <w:r>
              <w:rPr>
                <w:rStyle w:val="s0"/>
                <w:color w:val="auto"/>
              </w:rPr>
              <w:t xml:space="preserve">настоящего Кодекса и объектов, налоговая база по которым исчисляется в соответствии со </w:t>
            </w:r>
            <w:hyperlink r:id="rId357" w:anchor="sub_id=4060000" w:history="1">
              <w:r>
                <w:rPr>
                  <w:rStyle w:val="a8"/>
                  <w:color w:val="0000FF"/>
                  <w:u w:val="single"/>
                </w:rPr>
                <w:t>статьей 406</w:t>
              </w:r>
            </w:hyperlink>
            <w:r>
              <w:rPr>
                <w:rStyle w:val="s0"/>
                <w:color w:val="auto"/>
              </w:rPr>
              <w:t xml:space="preserve"> настоящего Кодекса, представляют в налоговые органы по месту нахождения </w:t>
            </w:r>
            <w:r>
              <w:rPr>
                <w:rStyle w:val="s0"/>
                <w:color w:val="auto"/>
              </w:rPr>
              <w:t>объектов налогообложения декларацию не позднее 31 марта года, следующего за отчетным налоговым периодом.</w:t>
            </w:r>
          </w:p>
          <w:p w:rsidR="00000000" w:rsidRDefault="00BA011E">
            <w:pPr>
              <w:autoSpaceDE w:val="0"/>
              <w:autoSpaceDN w:val="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rPr>
              <w:t>Статья 393. Налоговая отчетность</w:t>
            </w:r>
          </w:p>
          <w:p w:rsidR="00000000" w:rsidRDefault="00BA011E">
            <w:pPr>
              <w:jc w:val="both"/>
            </w:pPr>
            <w:r>
              <w:rPr>
                <w:rStyle w:val="s0"/>
                <w:color w:val="auto"/>
              </w:rPr>
              <w:t>1. Индивидуальные предприниматели (за исключением индивидуальных предпринимателей, применяющих специальный налоговы</w:t>
            </w:r>
            <w:r>
              <w:rPr>
                <w:rStyle w:val="s0"/>
                <w:color w:val="auto"/>
              </w:rPr>
              <w:t xml:space="preserve">й режим </w:t>
            </w:r>
            <w:r>
              <w:rPr>
                <w:b/>
                <w:bCs/>
              </w:rPr>
              <w:t>для субъектов малого бизнеса</w:t>
            </w:r>
            <w:r>
              <w:rPr>
                <w:rStyle w:val="s0"/>
                <w:color w:val="auto"/>
              </w:rPr>
              <w:t xml:space="preserve">) и юридические лица представляют в налоговые органы по месту нахождения объектов налогообложения </w:t>
            </w:r>
            <w:hyperlink r:id="rId358" w:history="1">
              <w:r>
                <w:rPr>
                  <w:rStyle w:val="a8"/>
                  <w:color w:val="0000FF"/>
                  <w:u w:val="single"/>
                </w:rPr>
                <w:t>декларацию</w:t>
              </w:r>
            </w:hyperlink>
            <w:r>
              <w:rPr>
                <w:rStyle w:val="s0"/>
                <w:color w:val="auto"/>
              </w:rPr>
              <w:t xml:space="preserve"> не позднее 31 марта года, следующего за от</w:t>
            </w:r>
            <w:r>
              <w:rPr>
                <w:rStyle w:val="s0"/>
                <w:color w:val="auto"/>
              </w:rPr>
              <w:t xml:space="preserve">четным налоговым периодом, а также </w:t>
            </w:r>
            <w:hyperlink r:id="rId359" w:history="1">
              <w:r>
                <w:rPr>
                  <w:rStyle w:val="a8"/>
                  <w:color w:val="0000FF"/>
                  <w:u w:val="single"/>
                </w:rPr>
                <w:t>расчет текущих платежей</w:t>
              </w:r>
            </w:hyperlink>
            <w:r>
              <w:rPr>
                <w:rStyle w:val="s0"/>
                <w:color w:val="auto"/>
              </w:rPr>
              <w:t xml:space="preserve"> в сроки, установленные настоящей статьей.</w:t>
            </w:r>
          </w:p>
          <w:p w:rsidR="00000000" w:rsidRDefault="00BA011E">
            <w:pPr>
              <w:jc w:val="both"/>
            </w:pPr>
            <w:r>
              <w:rPr>
                <w:rStyle w:val="s0"/>
                <w:color w:val="auto"/>
              </w:rPr>
              <w:t xml:space="preserve">Индивидуальные предприниматели, применяющие специальный налоговый режим </w:t>
            </w:r>
            <w:r>
              <w:rPr>
                <w:b/>
                <w:bCs/>
              </w:rPr>
              <w:t>для субъектов малого бизнеса</w:t>
            </w:r>
            <w:r>
              <w:rPr>
                <w:rStyle w:val="s0"/>
                <w:color w:val="auto"/>
              </w:rPr>
              <w:t>,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BA011E">
            <w:pPr>
              <w:jc w:val="both"/>
            </w:pPr>
            <w:r>
              <w:rPr>
                <w:rStyle w:val="s0"/>
                <w:color w:val="auto"/>
              </w:rPr>
              <w:t>1-1. Физические лица не представляют в налоговые органы налоговую отч</w:t>
            </w:r>
            <w:r>
              <w:rPr>
                <w:rStyle w:val="s0"/>
                <w:color w:val="auto"/>
              </w:rPr>
              <w:t>етность по земельному налогу, если иное не установлено пунктом 1 настоящей статьи и настоящим пунктом.</w:t>
            </w:r>
          </w:p>
          <w:p w:rsidR="00000000" w:rsidRDefault="00BA011E">
            <w:pPr>
              <w:jc w:val="both"/>
            </w:pPr>
            <w:r>
              <w:rPr>
                <w:rStyle w:val="s0"/>
                <w:color w:val="auto"/>
              </w:rPr>
              <w:t>Физические лица (в том числе частные нотариусы, частные судебные исполнители, адвокаты) по земельным участкам, занятым зданиями (частями зданий), находящ</w:t>
            </w:r>
            <w:r>
              <w:rPr>
                <w:rStyle w:val="s0"/>
                <w:color w:val="auto"/>
              </w:rPr>
              <w:t xml:space="preserve">имися на праве собственности, за исключением объектов, предусмотренных </w:t>
            </w:r>
            <w:hyperlink r:id="rId360" w:history="1">
              <w:r>
                <w:rPr>
                  <w:rStyle w:val="a8"/>
                  <w:color w:val="0000FF"/>
                  <w:u w:val="single"/>
                </w:rPr>
                <w:t>пунктом 1 статьи 396</w:t>
              </w:r>
            </w:hyperlink>
            <w:r>
              <w:rPr>
                <w:rStyle w:val="s0"/>
                <w:color w:val="auto"/>
              </w:rPr>
              <w:t xml:space="preserve"> настоящего Кодекса и объектов, налоговая база по которым исчисляется в соответствии со </w:t>
            </w:r>
            <w:hyperlink r:id="rId361" w:history="1">
              <w:r>
                <w:rPr>
                  <w:rStyle w:val="a8"/>
                  <w:color w:val="0000FF"/>
                  <w:u w:val="single"/>
                </w:rPr>
                <w:t>стать</w:t>
              </w:r>
              <w:r>
                <w:rPr>
                  <w:rStyle w:val="a8"/>
                  <w:color w:val="0000FF"/>
                  <w:u w:val="single"/>
                </w:rPr>
                <w:t>ей 406</w:t>
              </w:r>
            </w:hyperlink>
            <w:r>
              <w:rPr>
                <w:rStyle w:val="s0"/>
                <w:color w:val="auto"/>
              </w:rPr>
              <w:t xml:space="preserve"> 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01.01.2013г.</w:t>
            </w:r>
          </w:p>
          <w:p w:rsidR="00000000" w:rsidRDefault="00BA011E">
            <w:pPr>
              <w:jc w:val="both"/>
            </w:pPr>
            <w:r>
              <w:t> С целью освобождения от уплаты теку</w:t>
            </w:r>
            <w:r>
              <w:t>щих платежей по земельному налогу индивидуальных предпринимателей, применяющих специальный налоговый режим на основе упрощенной декларации.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394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394. Налогоплательщики</w:t>
            </w:r>
          </w:p>
          <w:p w:rsidR="00000000" w:rsidRDefault="00BA011E">
            <w:pPr>
              <w:jc w:val="both"/>
            </w:pPr>
            <w:r>
              <w:rPr>
                <w:rStyle w:val="s0"/>
                <w:color w:val="auto"/>
              </w:rPr>
              <w:t>…</w:t>
            </w:r>
          </w:p>
          <w:p w:rsidR="00000000" w:rsidRDefault="00BA011E">
            <w:pPr>
              <w:jc w:val="both"/>
            </w:pPr>
            <w:r>
              <w:rPr>
                <w:rStyle w:val="s0"/>
                <w:color w:val="auto"/>
              </w:rPr>
              <w:t xml:space="preserve">2. Юридическое лицо своим решением вправе признать самостоятельным плательщиком налога на имущество свое структурное </w:t>
            </w:r>
            <w:r>
              <w:rPr>
                <w:rStyle w:val="s0"/>
                <w:b/>
                <w:bCs/>
                <w:color w:val="auto"/>
              </w:rPr>
              <w:t>подразделение.</w:t>
            </w:r>
          </w:p>
          <w:p w:rsidR="00000000" w:rsidRDefault="00BA011E">
            <w:pPr>
              <w:jc w:val="both"/>
            </w:pPr>
            <w:r>
              <w:rPr>
                <w:rStyle w:val="s0"/>
                <w:color w:val="auto"/>
              </w:rPr>
              <w:t xml:space="preserve">Если иное не установлено настоящей статьей, решение юридического лица </w:t>
            </w:r>
            <w:r>
              <w:rPr>
                <w:rStyle w:val="s0"/>
                <w:b/>
                <w:bCs/>
                <w:color w:val="auto"/>
              </w:rPr>
              <w:t>или отмена такого решения</w:t>
            </w:r>
            <w:r>
              <w:rPr>
                <w:rStyle w:val="s0"/>
                <w:color w:val="auto"/>
              </w:rPr>
              <w:t xml:space="preserve"> вводится в действие с 1 янва</w:t>
            </w:r>
            <w:r>
              <w:rPr>
                <w:rStyle w:val="s0"/>
                <w:color w:val="auto"/>
              </w:rPr>
              <w:t>ря года, следующего за годом принятия такого решения.</w:t>
            </w:r>
          </w:p>
          <w:p w:rsidR="00000000" w:rsidRDefault="00BA011E">
            <w:pPr>
              <w:jc w:val="both"/>
            </w:pPr>
            <w:r>
              <w:rPr>
                <w:rStyle w:val="s0"/>
                <w:color w:val="auto"/>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w:t>
            </w:r>
            <w:r>
              <w:rPr>
                <w:rStyle w:val="s0"/>
                <w:color w:val="auto"/>
              </w:rPr>
              <w:t>нного структурного подразделения или с 1 января года, следующего за годом создания данного структурного подразделения.</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394. Налогоплательщики</w:t>
            </w:r>
          </w:p>
          <w:p w:rsidR="00000000" w:rsidRDefault="00BA011E">
            <w:pPr>
              <w:jc w:val="both"/>
            </w:pPr>
            <w:r>
              <w:t>…</w:t>
            </w:r>
          </w:p>
          <w:p w:rsidR="00000000" w:rsidRDefault="00BA011E">
            <w:pPr>
              <w:jc w:val="both"/>
            </w:pPr>
            <w:r>
              <w:t xml:space="preserve">2. Юридическое лицо своим решением вправе признать самостоятельным плательщиком </w:t>
            </w:r>
            <w:r>
              <w:rPr>
                <w:rStyle w:val="s0"/>
                <w:color w:val="auto"/>
              </w:rPr>
              <w:t>налога на имущество</w:t>
            </w:r>
            <w:r>
              <w:t xml:space="preserve"> св</w:t>
            </w:r>
            <w:r>
              <w:t>ое структурное подразделение</w:t>
            </w:r>
            <w:r>
              <w:rPr>
                <w:b/>
                <w:bCs/>
              </w:rPr>
              <w:t xml:space="preserve"> по объектам обложения по месту нахождения такого структурного подразделения. </w:t>
            </w:r>
          </w:p>
          <w:p w:rsidR="00000000" w:rsidRDefault="00BA011E">
            <w:pPr>
              <w:jc w:val="both"/>
            </w:pPr>
            <w:r>
              <w:rPr>
                <w:rStyle w:val="s0"/>
                <w:color w:val="auto"/>
              </w:rPr>
              <w:t xml:space="preserve">Если иное не установлено настоящей статьей, </w:t>
            </w:r>
            <w:r>
              <w:t>решение юридического лица</w:t>
            </w:r>
            <w:r>
              <w:rPr>
                <w:b/>
                <w:bCs/>
              </w:rPr>
              <w:t xml:space="preserve"> о таком признании или прекращении такого признания </w:t>
            </w:r>
            <w:r>
              <w:t>вводится в действие с 1 янва</w:t>
            </w:r>
            <w:r>
              <w:t>ря года, следующего за годом принятия такого решения.</w:t>
            </w:r>
          </w:p>
          <w:p w:rsidR="00000000" w:rsidRDefault="00BA011E">
            <w:pPr>
              <w:jc w:val="both"/>
            </w:pPr>
            <w:r>
              <w:rPr>
                <w:rStyle w:val="s0"/>
                <w:color w:val="auto"/>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w:t>
            </w:r>
            <w:r>
              <w:rPr>
                <w:rStyle w:val="s0"/>
                <w:color w:val="auto"/>
              </w:rPr>
              <w:t>нного структурного подразделения или с 1 января года, следующего за годом создания данного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1-1) пункта 1 статьи 396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396. Объект налогообложения</w:t>
            </w:r>
          </w:p>
          <w:p w:rsidR="00000000" w:rsidRDefault="00BA011E">
            <w:pPr>
              <w:autoSpaceDE w:val="0"/>
              <w:autoSpaceDN w:val="0"/>
              <w:jc w:val="both"/>
            </w:pPr>
            <w:r>
              <w:rPr>
                <w:b/>
                <w:bCs/>
              </w:rPr>
              <w:t>1. Объектом налогообложения для индивидуальных предпринимателей и юридических лиц являются находящиеся на территории Республики Казахстан:</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1) здания, сооружения, относящиеся к таковым в соответствии с классификацией, установленной государственным</w:t>
            </w:r>
            <w:r>
              <w:t xml:space="preserve"> 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законодательства Республики Казахстан о бу</w:t>
            </w:r>
            <w:r>
              <w:t>хгалтерском учете и финансовой отчетности;</w:t>
            </w:r>
          </w:p>
          <w:p w:rsidR="00000000" w:rsidRDefault="00BA011E">
            <w:pPr>
              <w:autoSpaceDE w:val="0"/>
              <w:autoSpaceDN w:val="0"/>
              <w:jc w:val="both"/>
            </w:pPr>
            <w:r>
              <w:rPr>
                <w:b/>
                <w:bCs/>
              </w:rPr>
              <w:t xml:space="preserve">1-1) отсутствует.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BA011E">
            <w:pPr>
              <w:jc w:val="both"/>
            </w:pPr>
            <w:r>
              <w:rPr>
                <w:b/>
                <w:bCs/>
              </w:rPr>
              <w:t>1-1. Отсутствует.</w:t>
            </w:r>
          </w:p>
          <w:p w:rsidR="00000000" w:rsidRDefault="00BA011E">
            <w:pPr>
              <w:jc w:val="both"/>
            </w:pPr>
            <w:r>
              <w:rPr>
                <w:rStyle w:val="s1"/>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396. Объект налогообложения</w:t>
            </w:r>
          </w:p>
          <w:p w:rsidR="00000000" w:rsidRDefault="00BA011E">
            <w:pPr>
              <w:autoSpaceDE w:val="0"/>
              <w:autoSpaceDN w:val="0"/>
              <w:jc w:val="both"/>
            </w:pPr>
            <w:r>
              <w:rPr>
                <w:b/>
                <w:bCs/>
              </w:rPr>
              <w:t>1. Объектом налогообложения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законода</w:t>
            </w:r>
            <w:r>
              <w:rPr>
                <w:b/>
                <w:bCs/>
              </w:rPr>
              <w:t>тельным актом о бухгалтерском учете и составлении финансовой отчетности, и юридических лиц являются находящиеся на территории Республики Казахстан:</w:t>
            </w:r>
          </w:p>
          <w:p w:rsidR="00000000" w:rsidRDefault="00BA011E">
            <w:pPr>
              <w:autoSpaceDE w:val="0"/>
              <w:autoSpaceDN w:val="0"/>
              <w:jc w:val="both"/>
            </w:pPr>
            <w:r>
              <w:t xml:space="preserve">1) здания, сооружения, относящиеся к таковым в соответствии с классификацией, установленной государственным </w:t>
            </w:r>
            <w:r>
              <w:t>уполномоченным органом в области технического регулирования, и учитываемые в составе основных средств или инвестиций в недвижимость в соответствии с международными стандартами финансовой отчетности и требованиями законодательства Республики Казахстан о бух</w:t>
            </w:r>
            <w:r>
              <w:t>галтерском учете и финансовой отчетности;</w:t>
            </w:r>
          </w:p>
          <w:p w:rsidR="00000000" w:rsidRDefault="00BA011E">
            <w:pPr>
              <w:autoSpaceDE w:val="0"/>
              <w:autoSpaceDN w:val="0"/>
              <w:jc w:val="both"/>
            </w:pPr>
            <w:r>
              <w:rPr>
                <w:b/>
                <w:bCs/>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переданные физическим лицам по дого</w:t>
            </w:r>
            <w:r>
              <w:rPr>
                <w:b/>
                <w:bCs/>
              </w:rPr>
              <w:t>ворам долгосрочной аренды с правом выкупа, учитываемые в соответствии с международными стандартами финансовой отчетности и требованиями законодательства о бухгалтерском учете как долгосрочная дебиторская задолженность.</w:t>
            </w:r>
          </w:p>
          <w:p w:rsidR="00000000" w:rsidRDefault="00BA011E">
            <w:pPr>
              <w:jc w:val="thaiDistribute"/>
            </w:pPr>
            <w:r>
              <w:rPr>
                <w:rStyle w:val="s0"/>
              </w:rPr>
              <w:t>2) здания, сооружения, являющиеся объ</w:t>
            </w:r>
            <w:r>
              <w:rPr>
                <w:rStyle w:val="s0"/>
              </w:rPr>
              <w:t>ектами концессии, права владения, пользования на которые переданы по договору концессии.</w:t>
            </w:r>
          </w:p>
          <w:p w:rsidR="00000000" w:rsidRDefault="00BA011E">
            <w:pPr>
              <w:autoSpaceDE w:val="0"/>
              <w:autoSpaceDN w:val="0"/>
              <w:jc w:val="both"/>
            </w:pPr>
            <w:r>
              <w:rPr>
                <w:b/>
                <w:bCs/>
              </w:rPr>
              <w:t xml:space="preserve">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r>
              <w:rPr>
                <w:b/>
                <w:bCs/>
              </w:rPr>
              <w:t>законодательным актом о бухгалтерском учете и составлении финансовой отчетности, являются находящиеся на территории Республики Казахстан здания, сооружения, относящиеся к таковым в соответствии с классификацией, установленной государственным уполномоченным</w:t>
            </w:r>
            <w:r>
              <w:rPr>
                <w:b/>
                <w:bCs/>
              </w:rPr>
              <w:t xml:space="preserve"> органом в области технического регулирования, и являющиеся основными средствами в соответствии с подпунктом 7) статьи 60-1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отменой обязательности ведения бухгалтерского учета для инди</w:t>
            </w:r>
            <w:r>
              <w:t>видуальных предпринимателей, применяющих специальный налоговый режим для субъектов малого бизнеса, утоняются нормы по определению объекта обложения для таких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4 статьи 397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397. Налоговая база</w:t>
            </w:r>
          </w:p>
          <w:p w:rsidR="00000000" w:rsidRDefault="00BA011E">
            <w:pPr>
              <w:jc w:val="both"/>
            </w:pPr>
            <w:r>
              <w:t xml:space="preserve">1. </w:t>
            </w:r>
            <w:r>
              <w:rPr>
                <w:b/>
                <w:bCs/>
              </w:rPr>
              <w:t>Если иное не установлено настоящей статьей, налоговой базой по объектам налогообложения индивидуальных предпринимателей и юридических лиц является среднегодовая балансовая стоимость объектов налогообложения, определяемая по да</w:t>
            </w:r>
            <w:r>
              <w:rPr>
                <w:b/>
                <w:bCs/>
              </w:rPr>
              <w:t>нным бухгалтерского учета.</w:t>
            </w:r>
          </w:p>
          <w:p w:rsidR="00000000" w:rsidRDefault="00BA011E">
            <w:pPr>
              <w:jc w:val="both"/>
            </w:pPr>
            <w: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BA011E">
            <w:pPr>
              <w:jc w:val="both"/>
            </w:pPr>
            <w:r>
              <w:rPr>
                <w:rStyle w:val="s1"/>
                <w:b w:val="0"/>
                <w:bCs w:val="0"/>
              </w:rPr>
              <w:t> </w:t>
            </w:r>
          </w:p>
          <w:p w:rsidR="00000000" w:rsidRDefault="00BA011E">
            <w:pPr>
              <w:jc w:val="both"/>
            </w:pPr>
            <w:r>
              <w:rPr>
                <w:rStyle w:val="s1"/>
                <w:b w:val="0"/>
                <w:bCs w:val="0"/>
              </w:rPr>
              <w:t> </w:t>
            </w:r>
          </w:p>
          <w:p w:rsidR="00000000" w:rsidRDefault="00BA011E">
            <w:pPr>
              <w:jc w:val="both"/>
            </w:pPr>
            <w:r>
              <w:rPr>
                <w:b/>
                <w:bCs/>
              </w:rPr>
              <w:t>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autoSpaceDE w:val="0"/>
              <w:autoSpaceDN w:val="0"/>
              <w:jc w:val="both"/>
            </w:pPr>
            <w:r>
              <w:t>…</w:t>
            </w:r>
          </w:p>
          <w:p w:rsidR="00000000" w:rsidRDefault="00BA011E">
            <w:pPr>
              <w:autoSpaceDE w:val="0"/>
              <w:autoSpaceDN w:val="0"/>
              <w:jc w:val="both"/>
            </w:pPr>
            <w:r>
              <w:rPr>
                <w:b/>
                <w:bCs/>
              </w:rPr>
              <w:t>4. Налоговой базой по объектам налогообложения индивидуальных предпринимателей, применяющих специальный налоговый режим на основе патента, является стоимость приобретения объектов налогообложения.</w:t>
            </w:r>
          </w:p>
          <w:p w:rsidR="00000000" w:rsidRDefault="00BA011E">
            <w:pPr>
              <w:jc w:val="both"/>
            </w:pPr>
            <w:r>
              <w:rPr>
                <w:b/>
                <w:bCs/>
              </w:rPr>
              <w:t>В случае отсутствия такой стоимости налоговой базой яв</w:t>
            </w:r>
            <w:r>
              <w:rPr>
                <w:b/>
                <w:bCs/>
              </w:rPr>
              <w:t>ляется рыночная стоимость по данным оценки, проведенной по договору между оценщиком и налогоплательщиком в соответствии с законодательством Республики Казахстан об оценочной деятельности</w:t>
            </w: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397. Налоговая база</w:t>
            </w:r>
          </w:p>
          <w:p w:rsidR="00000000" w:rsidRDefault="00BA011E">
            <w:pPr>
              <w:jc w:val="both"/>
            </w:pPr>
            <w:r>
              <w:t xml:space="preserve">1. </w:t>
            </w:r>
            <w:r>
              <w:rPr>
                <w:b/>
                <w:bCs/>
              </w:rPr>
              <w:t>Если иное не установлено настоящей ст</w:t>
            </w:r>
            <w:r>
              <w:rPr>
                <w:b/>
                <w:bCs/>
              </w:rPr>
              <w:t>атьей, налоговой базой по объектам налогообложения индивидуальных предпринимателей и юридических лиц, указанным в подпунктах 1) и 2) пункта 1 статьи 396 настоящего Кодекса является среднегодовая балансовая стоимость объектов налогообложения, определяемая п</w:t>
            </w:r>
            <w:r>
              <w:rPr>
                <w:b/>
                <w:bCs/>
              </w:rPr>
              <w:t>о данным бухгалтерского учета.</w:t>
            </w:r>
          </w:p>
          <w:p w:rsidR="00000000" w:rsidRDefault="00BA011E">
            <w:pPr>
              <w:jc w:val="both"/>
            </w:pPr>
            <w: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 установленном Правительством Республики Казахстан.</w:t>
            </w:r>
          </w:p>
          <w:p w:rsidR="00000000" w:rsidRDefault="00BA011E">
            <w:pPr>
              <w:jc w:val="both"/>
            </w:pPr>
            <w:r>
              <w:rPr>
                <w:b/>
                <w:bCs/>
              </w:rPr>
              <w:t>По объектам налогообложен</w:t>
            </w:r>
            <w:r>
              <w:rPr>
                <w:b/>
                <w:bCs/>
              </w:rPr>
              <w:t>ия индивидуальных предпринимателей и юридических лиц, указанным в подпункте 1-1) пункта 1 статьи 396 настоящего Кодекса, налоговая база устанавливается в размере долгосрочной дебиторской задолженности, определяемой в соответствии с международными стандарта</w:t>
            </w:r>
            <w:r>
              <w:rPr>
                <w:b/>
                <w:bCs/>
              </w:rPr>
              <w:t>ми финансовой отчетности и требованиями законодательства о бухгалтерском учете по состоянию на 1 января отчетного налогового периода.</w:t>
            </w:r>
          </w:p>
          <w:p w:rsidR="00000000" w:rsidRDefault="00BA011E">
            <w:pPr>
              <w:autoSpaceDE w:val="0"/>
              <w:autoSpaceDN w:val="0"/>
              <w:jc w:val="both"/>
            </w:pPr>
            <w:r>
              <w:t>…</w:t>
            </w:r>
          </w:p>
          <w:p w:rsidR="00000000" w:rsidRDefault="00BA011E">
            <w:pPr>
              <w:jc w:val="both"/>
            </w:pPr>
            <w:r>
              <w:rPr>
                <w:b/>
                <w:bCs/>
              </w:rPr>
              <w:t>4. Если иное не предусмотрено настоящим</w:t>
            </w:r>
            <w:r>
              <w:rPr>
                <w:b/>
                <w:bCs/>
                <w:color w:val="FF0000"/>
              </w:rPr>
              <w:t xml:space="preserve"> </w:t>
            </w:r>
            <w:r>
              <w:rPr>
                <w:b/>
                <w:bCs/>
              </w:rPr>
              <w:t>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о бухгалтерском учете и составлении финансовой о</w:t>
            </w:r>
            <w:r>
              <w:rPr>
                <w:b/>
                <w:bCs/>
              </w:rPr>
              <w:t>тчетности,</w:t>
            </w:r>
            <w:r>
              <w:t xml:space="preserve"> </w:t>
            </w:r>
            <w:r>
              <w:rPr>
                <w:b/>
                <w:bCs/>
              </w:rPr>
              <w:t xml:space="preserve">является совокупность затрат на их приобретение, производство, строительство, монтаж, установку, а также затрат на реконструкцию и модернизацию. </w:t>
            </w:r>
          </w:p>
          <w:p w:rsidR="00000000" w:rsidRDefault="00BA011E">
            <w:pPr>
              <w:jc w:val="both"/>
            </w:pPr>
            <w:r>
              <w:rPr>
                <w:b/>
                <w:bCs/>
              </w:rPr>
              <w:t xml:space="preserve">При этом признание реконструкции, модернизации осуществляется в соответствии с пунктом 11-1 статьи </w:t>
            </w:r>
            <w:r>
              <w:rPr>
                <w:b/>
                <w:bCs/>
              </w:rPr>
              <w:t xml:space="preserve">118 настоящего Кодекса. </w:t>
            </w:r>
          </w:p>
          <w:p w:rsidR="00000000" w:rsidRDefault="00BA011E">
            <w:pPr>
              <w:jc w:val="both"/>
            </w:pPr>
            <w:r>
              <w:rPr>
                <w:b/>
                <w:bCs/>
              </w:rPr>
              <w:t>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полученным по сделкам, цена (стоимость)</w:t>
            </w:r>
            <w:r>
              <w:t xml:space="preserve"> </w:t>
            </w:r>
            <w:r>
              <w:rPr>
                <w:b/>
                <w:bCs/>
              </w:rPr>
              <w:t>которых неизвестна, либо безвозмездно, в том числе в виде дарения, наследования, пожертвования, благотворительной и спонсорской помощи, налоговой базой является рыночная стоимость объекта налогообложения на дату возникновения права собственности на данный</w:t>
            </w:r>
            <w:r>
              <w:rPr>
                <w:b/>
                <w:bCs/>
              </w:rPr>
              <w:t xml:space="preserve">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 </w:t>
            </w:r>
          </w:p>
          <w:p w:rsidR="00000000" w:rsidRDefault="00BA011E">
            <w:pPr>
              <w:jc w:val="both"/>
            </w:pPr>
            <w:r>
              <w:rPr>
                <w:b/>
                <w:bCs/>
              </w:rPr>
              <w:t>Несмотря на положения частей первой и второй настоящего пункта, налого</w:t>
            </w:r>
            <w:r>
              <w:rPr>
                <w:b/>
                <w:bCs/>
              </w:rPr>
              <w:t>вая база по объектам налогообложения, указанным в пунктах 1 и 3 статьи 406 настоящего Кодекса, определяется в порядке, предусмотренном данной статьей.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связи с отменой обязательности ведения бухгалтерского учета для индивидуальных предпринимателей, применяющих специальный налоговый режим для субъектов малого бизнеса, утоняются нормы по определению налоговой базы по налогу на имущество для таких лиц.</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5 статьи 398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398. Налоговые ставки</w:t>
            </w:r>
          </w:p>
          <w:p w:rsidR="00000000" w:rsidRDefault="00BA011E">
            <w:pPr>
              <w:jc w:val="both"/>
            </w:pPr>
            <w:r>
              <w:t>…</w:t>
            </w:r>
          </w:p>
          <w:p w:rsidR="00000000" w:rsidRDefault="00BA011E">
            <w:pPr>
              <w:jc w:val="both"/>
            </w:pPr>
            <w: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r:id="rId362" w:history="1">
              <w:r>
                <w:rPr>
                  <w:rStyle w:val="a8"/>
                  <w:b/>
                  <w:bCs/>
                </w:rPr>
                <w:t>подпунктом 2) пункта 3 статьи 151</w:t>
              </w:r>
            </w:hyperlink>
            <w:r>
              <w:rPr>
                <w:b/>
                <w:bCs/>
              </w:rPr>
              <w:t xml:space="preserve"> </w:t>
            </w:r>
            <w:r>
              <w:t>настоящего Код</w:t>
            </w:r>
            <w:r>
              <w:t>екса.</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398. Налоговые ставки</w:t>
            </w:r>
          </w:p>
          <w:p w:rsidR="00000000" w:rsidRDefault="00BA011E">
            <w:pPr>
              <w:jc w:val="both"/>
            </w:pPr>
            <w:r>
              <w:t>…</w:t>
            </w:r>
          </w:p>
          <w:p w:rsidR="00000000" w:rsidRDefault="00BA011E">
            <w:pPr>
              <w:jc w:val="both"/>
            </w:pPr>
            <w: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r:id="rId363" w:anchor="sub_id=1510300" w:history="1">
              <w:r>
                <w:rPr>
                  <w:rStyle w:val="a8"/>
                  <w:b/>
                  <w:bCs/>
                </w:rPr>
                <w:t> главой 17</w:t>
              </w:r>
            </w:hyperlink>
            <w:r>
              <w:t xml:space="preserve"> настоящего Кодекса.</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01.01.2012 года.</w:t>
            </w:r>
          </w:p>
          <w:p w:rsidR="00000000" w:rsidRDefault="00BA011E">
            <w:pPr>
              <w:jc w:val="both"/>
            </w:pPr>
            <w:r>
              <w:rPr>
                <w:b/>
                <w:bCs/>
              </w:rPr>
              <w:t> </w:t>
            </w:r>
          </w:p>
          <w:p w:rsidR="00000000" w:rsidRDefault="00BA011E">
            <w:pPr>
              <w:jc w:val="both"/>
            </w:pPr>
            <w:r>
              <w:t>Приведение в соответствие, поскольку статья 151 Налогового кодекса</w:t>
            </w:r>
            <w:r>
              <w:rPr>
                <w:b/>
                <w:bCs/>
              </w:rPr>
              <w:t xml:space="preserve"> </w:t>
            </w:r>
            <w:r>
              <w:t xml:space="preserve">исключена </w:t>
            </w:r>
            <w:hyperlink r:id="rId364" w:history="1">
              <w:r>
                <w:rPr>
                  <w:rStyle w:val="a8"/>
                </w:rPr>
                <w:t>Законом</w:t>
              </w:r>
            </w:hyperlink>
            <w:r>
              <w:t xml:space="preserve"> РК от 21.07.11 г. № 470-IV и внесены дополнения в Налоговый кодекс статьями </w:t>
            </w:r>
            <w:hyperlink r:id="rId365" w:history="1">
              <w:r>
                <w:rPr>
                  <w:rStyle w:val="a8"/>
                </w:rPr>
                <w:t> 151</w:t>
              </w:r>
            </w:hyperlink>
            <w:r>
              <w:t>-1 по 151-6.</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5, 7 и 8 статьи 399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399. Порядок исчисления и уплаты на</w:t>
            </w:r>
            <w:r>
              <w:rPr>
                <w:b/>
                <w:bCs/>
              </w:rPr>
              <w:t>лога</w:t>
            </w:r>
          </w:p>
          <w:p w:rsidR="00000000" w:rsidRDefault="00BA011E">
            <w:pPr>
              <w:autoSpaceDE w:val="0"/>
              <w:autoSpaceDN w:val="0"/>
              <w:jc w:val="both"/>
            </w:pPr>
            <w:r>
              <w:t>…</w:t>
            </w:r>
          </w:p>
          <w:p w:rsidR="00000000" w:rsidRDefault="00BA011E">
            <w:pPr>
              <w:autoSpaceDE w:val="0"/>
              <w:autoSpaceDN w:val="0"/>
              <w:jc w:val="both"/>
            </w:pPr>
            <w:r>
              <w:t xml:space="preserve">3. Плательщики налога, за исключением индивидуальных предпринимателей, применяющих специальный налоговый режим </w:t>
            </w:r>
            <w:r>
              <w:rPr>
                <w:b/>
                <w:bCs/>
              </w:rPr>
              <w:t>на основе патента</w:t>
            </w:r>
            <w:r>
              <w:t>,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w:t>
            </w:r>
            <w:r>
              <w:t>чало налогового периода.</w:t>
            </w:r>
          </w:p>
          <w:p w:rsidR="00000000" w:rsidRDefault="00BA011E">
            <w:pPr>
              <w:autoSpaceDE w:val="0"/>
              <w:autoSpaceDN w:val="0"/>
              <w:jc w:val="both"/>
            </w:pPr>
            <w:r>
              <w:t> </w:t>
            </w:r>
          </w:p>
          <w:p w:rsidR="00000000" w:rsidRDefault="00BA011E">
            <w:pPr>
              <w:autoSpaceDE w:val="0"/>
              <w:autoSpaceDN w:val="0"/>
              <w:jc w:val="both"/>
            </w:pPr>
            <w:r>
              <w:rPr>
                <w:b/>
                <w:bCs/>
              </w:rPr>
              <w:t>5.</w:t>
            </w:r>
            <w:r>
              <w:t xml:space="preserve"> </w:t>
            </w:r>
            <w:r>
              <w:rPr>
                <w:b/>
                <w:bCs/>
              </w:rPr>
              <w:t xml:space="preserve">Суммы текущих платежей налога вносятся налогоплательщиком, за исключением индивидуальных предпринимателей, применяющих специальный налоговый режим на основе патента, </w:t>
            </w:r>
            <w:r>
              <w:t>равными долями не позднее 25 февраля, 25 мая, 25 августа и 2</w:t>
            </w:r>
            <w:r>
              <w:t>5 ноября налогового периода</w:t>
            </w:r>
            <w:r>
              <w:rPr>
                <w:b/>
                <w:bCs/>
              </w:rPr>
              <w:t>.</w:t>
            </w:r>
          </w:p>
          <w:p w:rsidR="00000000" w:rsidRDefault="00BA011E">
            <w:pPr>
              <w:autoSpaceDE w:val="0"/>
              <w:autoSpaceDN w:val="0"/>
              <w:jc w:val="both"/>
            </w:pPr>
            <w:r>
              <w:t>По вновь созданным налогоплательщикам и юридическим лицам, указанным в подпунктах 3) и 4) пункта 4 статьи 394 настоящего Кодекса, первым сроком уплаты текущих платежей является очередной срок, следующий за датой создания налого</w:t>
            </w:r>
            <w:r>
              <w:t>плательщика (датой передачи объектов налогообложения в пользование, доверительное управление или аренду).</w:t>
            </w:r>
          </w:p>
          <w:p w:rsidR="00000000" w:rsidRDefault="00BA011E">
            <w:pPr>
              <w:autoSpaceDE w:val="0"/>
              <w:autoSpaceDN w:val="0"/>
              <w:jc w:val="both"/>
            </w:pPr>
            <w:r>
              <w:t>Налогоплательщики, созданные после последнего срока уплаты текущих платежей, и юридические лица, указанные в подпунктах 3) и 4) пункта 4 статьи 394 на</w:t>
            </w:r>
            <w:r>
              <w:t>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w:t>
            </w:r>
            <w:r>
              <w:t>и.</w:t>
            </w:r>
          </w:p>
          <w:p w:rsidR="00000000" w:rsidRDefault="00BA011E">
            <w:pPr>
              <w:autoSpaceDE w:val="0"/>
              <w:autoSpaceDN w:val="0"/>
              <w:jc w:val="both"/>
            </w:pPr>
            <w:r>
              <w:t>…</w:t>
            </w:r>
          </w:p>
          <w:p w:rsidR="00000000" w:rsidRDefault="00BA011E">
            <w:pPr>
              <w:autoSpaceDE w:val="0"/>
              <w:autoSpaceDN w:val="0"/>
              <w:jc w:val="both"/>
            </w:pPr>
            <w:r>
              <w:rPr>
                <w:b/>
                <w:bCs/>
              </w:rPr>
              <w:t>7. Налогоплательщик производит окончательный расчет и уплачивает налог на имущество не позднее десяти календарных дней после наступления срока представления декларации за налоговый период.</w:t>
            </w:r>
          </w:p>
          <w:p w:rsidR="00000000" w:rsidRDefault="00BA011E">
            <w:pPr>
              <w:autoSpaceDE w:val="0"/>
              <w:autoSpaceDN w:val="0"/>
              <w:jc w:val="both"/>
            </w:pPr>
            <w:r>
              <w:rPr>
                <w:b/>
                <w:bCs/>
              </w:rPr>
              <w:t xml:space="preserve">8. </w:t>
            </w:r>
            <w:r>
              <w:t>Индивидуальные предприниматели, применяющие специальный нал</w:t>
            </w:r>
            <w:r>
              <w:t>оговый режим</w:t>
            </w:r>
            <w:r>
              <w:rPr>
                <w:b/>
                <w:bCs/>
              </w:rPr>
              <w:t xml:space="preserve"> на основе патента, </w:t>
            </w:r>
            <w:r>
              <w:t>уплачивают налог на имущество не позднее десяти календарных дней после наступления срока представления декларации за налоговый период.</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399. Порядок исчисления и уплаты налога</w:t>
            </w:r>
          </w:p>
          <w:p w:rsidR="00000000" w:rsidRDefault="00BA011E">
            <w:pPr>
              <w:jc w:val="both"/>
            </w:pPr>
            <w:r>
              <w:t>…</w:t>
            </w:r>
          </w:p>
          <w:p w:rsidR="00000000" w:rsidRDefault="00BA011E">
            <w:pPr>
              <w:jc w:val="both"/>
            </w:pPr>
            <w:r>
              <w:t>3. Плательщики налога, за исключением и</w:t>
            </w:r>
            <w:r>
              <w:t>ндивидуальных предпринимателей, применяющих специальный налоговый режим</w:t>
            </w:r>
            <w:r>
              <w:rPr>
                <w:b/>
                <w:bCs/>
              </w:rPr>
              <w:t xml:space="preserve"> для субъектов малого бизнеса</w:t>
            </w:r>
            <w:r>
              <w:t>,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w:t>
            </w:r>
            <w:r>
              <w:t>а к балансовой стоимости объектов налогообложения, определенной по данным бухгалтерского учета на начало налогового периода.</w:t>
            </w:r>
          </w:p>
          <w:p w:rsidR="00000000" w:rsidRDefault="00BA011E">
            <w:pPr>
              <w:autoSpaceDE w:val="0"/>
              <w:autoSpaceDN w:val="0"/>
              <w:jc w:val="both"/>
            </w:pPr>
            <w:r>
              <w:t>…</w:t>
            </w:r>
          </w:p>
          <w:p w:rsidR="00000000" w:rsidRDefault="00BA011E">
            <w:pPr>
              <w:jc w:val="both"/>
            </w:pPr>
            <w:r>
              <w:rPr>
                <w:b/>
                <w:bCs/>
              </w:rPr>
              <w:t>5.</w:t>
            </w:r>
            <w:r>
              <w:t xml:space="preserve"> </w:t>
            </w:r>
            <w:r>
              <w:rPr>
                <w:b/>
                <w:bCs/>
              </w:rPr>
              <w:t>Налогоплательщиками, за исключением индивидуальных предпринимателей,</w:t>
            </w:r>
            <w:r>
              <w:t xml:space="preserve"> </w:t>
            </w:r>
            <w:r>
              <w:rPr>
                <w:b/>
                <w:bCs/>
              </w:rPr>
              <w:t>применяющих специальный налоговый режим</w:t>
            </w:r>
            <w:r>
              <w:t xml:space="preserve"> </w:t>
            </w:r>
            <w:r>
              <w:rPr>
                <w:b/>
                <w:bCs/>
              </w:rPr>
              <w:t>для субъектов мал</w:t>
            </w:r>
            <w:r>
              <w:rPr>
                <w:b/>
                <w:bCs/>
              </w:rPr>
              <w:t>ого бизнеса</w:t>
            </w:r>
            <w:r>
              <w:t xml:space="preserve">, </w:t>
            </w:r>
            <w:r>
              <w:rPr>
                <w:b/>
                <w:bCs/>
              </w:rPr>
              <w:t xml:space="preserve">суммы текущих платежей налога вносятся </w:t>
            </w:r>
            <w:r>
              <w:t>равными долями не позднее 25 февраля, 25 мая, 25 августа и 25 ноября налогового периода.</w:t>
            </w:r>
          </w:p>
          <w:p w:rsidR="00000000" w:rsidRDefault="00BA011E">
            <w:pPr>
              <w:jc w:val="both"/>
            </w:pPr>
            <w:r>
              <w:t xml:space="preserve">По вновь созданным налогоплательщикам и юридическим лицам, указанным в </w:t>
            </w:r>
            <w:hyperlink r:id="rId366" w:history="1">
              <w:r>
                <w:rPr>
                  <w:rStyle w:val="a8"/>
                </w:rPr>
                <w:t>подпунктах 3) и 4) пункта 4 статьи 394</w:t>
              </w:r>
            </w:hyperlink>
            <w: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или аре</w:t>
            </w:r>
            <w:r>
              <w:t>нду).</w:t>
            </w:r>
          </w:p>
          <w:p w:rsidR="00000000" w:rsidRDefault="00BA011E">
            <w:pPr>
              <w:jc w:val="both"/>
            </w:pPr>
            <w:r>
              <w:t xml:space="preserve">Налогоплательщики, созданные после последнего срока уплаты текущих платежей, и юридические лица, указанные в </w:t>
            </w:r>
            <w:hyperlink r:id="rId367" w:anchor="sub_id=3940400" w:history="1">
              <w:r>
                <w:rPr>
                  <w:rStyle w:val="a8"/>
                </w:rPr>
                <w:t>подпунктах 3) и 4) пункта 4 статьи 394</w:t>
              </w:r>
            </w:hyperlink>
            <w:r>
              <w:t xml:space="preserve"> настоящего Кодекс</w:t>
            </w:r>
            <w:r>
              <w:t>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статьи.</w:t>
            </w:r>
          </w:p>
          <w:p w:rsidR="00000000" w:rsidRDefault="00BA011E">
            <w:pPr>
              <w:jc w:val="both"/>
            </w:pPr>
            <w:r>
              <w:t>…</w:t>
            </w:r>
          </w:p>
          <w:p w:rsidR="00000000" w:rsidRDefault="00BA011E">
            <w:pPr>
              <w:autoSpaceDE w:val="0"/>
              <w:autoSpaceDN w:val="0"/>
              <w:jc w:val="both"/>
            </w:pPr>
            <w:r>
              <w:rPr>
                <w:b/>
                <w:bCs/>
              </w:rPr>
              <w:t>7. Налогоп</w:t>
            </w:r>
            <w:r>
              <w:rPr>
                <w:b/>
                <w:bCs/>
              </w:rPr>
              <w:t>лательщики, за исключением индивидуальных предпринимателей,</w:t>
            </w:r>
            <w:r>
              <w:t xml:space="preserve"> </w:t>
            </w:r>
            <w:r>
              <w:rPr>
                <w:b/>
                <w:bCs/>
              </w:rPr>
              <w:t>применяющих специальный налоговый режим</w:t>
            </w:r>
            <w:r>
              <w:t xml:space="preserve"> </w:t>
            </w:r>
            <w:r>
              <w:rPr>
                <w:b/>
                <w:bCs/>
              </w:rPr>
              <w:t>для субъектов малого бизнеса</w:t>
            </w:r>
            <w:r>
              <w:t>,</w:t>
            </w:r>
            <w:r>
              <w:rPr>
                <w:b/>
                <w:bCs/>
              </w:rPr>
              <w:t xml:space="preserve"> производят окончательный расчет по исчислению налога на имущество и уплачивают не позднее десяти календарных дней после наступ</w:t>
            </w:r>
            <w:r>
              <w:rPr>
                <w:b/>
                <w:bCs/>
              </w:rPr>
              <w:t>ления срока представления декларации за налоговый период.</w:t>
            </w:r>
          </w:p>
          <w:p w:rsidR="00000000" w:rsidRDefault="00BA011E">
            <w:pPr>
              <w:jc w:val="both"/>
            </w:pPr>
            <w:r>
              <w:rPr>
                <w:b/>
                <w:bCs/>
              </w:rPr>
              <w:t xml:space="preserve">8. </w:t>
            </w:r>
            <w:r>
              <w:t xml:space="preserve">Индивидуальные предприниматели, применяющие специальный налоговый режим </w:t>
            </w:r>
            <w:r>
              <w:rPr>
                <w:b/>
                <w:bCs/>
              </w:rPr>
              <w:t>для субъектов малого бизнеса</w:t>
            </w:r>
            <w:r>
              <w:t>,</w:t>
            </w:r>
            <w:r>
              <w:rPr>
                <w:b/>
                <w:bCs/>
              </w:rPr>
              <w:t xml:space="preserve"> </w:t>
            </w:r>
            <w:r>
              <w:t>уплачивают налог на имущество не позднее десяти календарных дней после наступления срока пред</w:t>
            </w:r>
            <w:r>
              <w:t>ставления декларации за налоговый период.</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С целью освобождения от уплаты текущих платежей по налогу на имущество индивидуальных предпринимателей, применяющих специальный налоговый режим для субъектов малого бизнеса</w:t>
            </w:r>
            <w:r>
              <w:t xml:space="preserve"> на основе упрощенной декларации, которые будут уплачивать налог раз по итогам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402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402. Налоговая отчетность</w:t>
            </w:r>
          </w:p>
          <w:p w:rsidR="00000000" w:rsidRDefault="00BA011E">
            <w:pPr>
              <w:autoSpaceDE w:val="0"/>
              <w:autoSpaceDN w:val="0"/>
              <w:jc w:val="both"/>
            </w:pPr>
            <w:r>
              <w:t xml:space="preserve">1. Налогоплательщики, за исключением индивидуальных предпринимателей, применяющих специальный налоговый режим </w:t>
            </w:r>
            <w:r>
              <w:rPr>
                <w:b/>
                <w:bCs/>
              </w:rPr>
              <w:t>на основе патента</w:t>
            </w:r>
            <w:r>
              <w:t>, обязаны представлять в налоговые органы по месту нахождения объектов налогообложения расчет сумм текущих платежей и декларацию.</w:t>
            </w:r>
          </w:p>
          <w:p w:rsidR="00000000" w:rsidRDefault="00BA011E">
            <w:pPr>
              <w:autoSpaceDE w:val="0"/>
              <w:autoSpaceDN w:val="0"/>
              <w:jc w:val="both"/>
            </w:pPr>
            <w:r>
              <w:t>Индивидуальные предприниматели, применяющие специальный налоговый режим</w:t>
            </w:r>
            <w:r>
              <w:rPr>
                <w:b/>
                <w:bCs/>
              </w:rPr>
              <w:t xml:space="preserve"> на основе патента, </w:t>
            </w:r>
            <w:r>
              <w:t>обязаны представлять в налоговые органы по месту нахождения объектов налогообложения декларацию.</w:t>
            </w:r>
          </w:p>
          <w:p w:rsidR="00000000" w:rsidRDefault="00BA011E">
            <w:pPr>
              <w:autoSpaceDE w:val="0"/>
              <w:autoSpaceDN w:val="0"/>
              <w:jc w:val="both"/>
            </w:pPr>
            <w:r>
              <w:t>Юридические лица, указанные в подпунктах 3) и 4) пункта 4 статьи 39</w:t>
            </w:r>
            <w:r>
              <w:t>4 настоящего Кодекса, по объектам налогообложения, переданным в пользование, доверительное управление или аренду, представляют налоговую отчетность в порядке, установленном настоящей статьей.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402. Налоговая отчетность</w:t>
            </w:r>
          </w:p>
          <w:p w:rsidR="00000000" w:rsidRDefault="00BA011E">
            <w:pPr>
              <w:jc w:val="both"/>
            </w:pPr>
            <w:r>
              <w:t>1. Налогоплательщики, за исклю</w:t>
            </w:r>
            <w:r>
              <w:t>чением индивидуальных предпринимателей,</w:t>
            </w:r>
            <w:r>
              <w:rPr>
                <w:b/>
                <w:bCs/>
              </w:rPr>
              <w:t xml:space="preserve"> применяющих</w:t>
            </w:r>
            <w:r>
              <w:t xml:space="preserve"> </w:t>
            </w:r>
            <w:r>
              <w:rPr>
                <w:b/>
                <w:bCs/>
              </w:rPr>
              <w:t>специальный налоговый режим для субъектов малого бизнеса</w:t>
            </w:r>
            <w:r>
              <w:t xml:space="preserve">, обязаны представлять в налоговые органы по месту нахождения объектов налогообложения </w:t>
            </w:r>
            <w:hyperlink r:id="rId368" w:history="1">
              <w:r>
                <w:rPr>
                  <w:rStyle w:val="a8"/>
                </w:rPr>
                <w:t>расчет сумм текущих платежей</w:t>
              </w:r>
            </w:hyperlink>
            <w:r>
              <w:t xml:space="preserve"> и </w:t>
            </w:r>
            <w:hyperlink r:id="rId369" w:history="1">
              <w:r>
                <w:rPr>
                  <w:rStyle w:val="a8"/>
                </w:rPr>
                <w:t>декларацию</w:t>
              </w:r>
            </w:hyperlink>
            <w:r>
              <w:t>.</w:t>
            </w:r>
          </w:p>
          <w:p w:rsidR="00000000" w:rsidRDefault="00BA011E">
            <w:pPr>
              <w:jc w:val="both"/>
            </w:pPr>
            <w:r>
              <w:rPr>
                <w:b/>
                <w:bCs/>
              </w:rPr>
              <w:t>Индивидуальные предприниматели, применяющие специальный налоговый режим для субъектов малого бизнеса, обязаны представлять в налоговые орган</w:t>
            </w:r>
            <w:r>
              <w:rPr>
                <w:b/>
                <w:bCs/>
              </w:rPr>
              <w:t>ы по месту нахождения объектов налогообложения декларацию.</w:t>
            </w:r>
          </w:p>
          <w:p w:rsidR="00000000" w:rsidRDefault="00BA011E">
            <w:pPr>
              <w:autoSpaceDE w:val="0"/>
              <w:autoSpaceDN w:val="0"/>
              <w:jc w:val="both"/>
            </w:pPr>
            <w:r>
              <w:t xml:space="preserve">Юридические лица, указанные в </w:t>
            </w:r>
            <w:hyperlink r:id="rId370" w:anchor="sub_id=3940400" w:history="1">
              <w:r>
                <w:rPr>
                  <w:rStyle w:val="a8"/>
                </w:rPr>
                <w:t>подпунктах 3) и 4) пункта 4 статьи 394</w:t>
              </w:r>
            </w:hyperlink>
            <w:r>
              <w:t xml:space="preserve"> настоящего Кодекса, по объектам налогооблож</w:t>
            </w:r>
            <w:r>
              <w:t>ения, переданным в пользование, доверительное управление или аренду, представляют налоговую отчетность в порядке, установленном настоящей статьей.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С целью освобождения от уплаты текущих платежей по налогу на имущество индивидуальных предпринимателей, применяющих специальный налоговый режим для субъектов малого бизнеса на основе упрощенной декларации, которые будут уплачивать налог раз по итогам года.</w:t>
            </w:r>
            <w:r>
              <w:t xml:space="preserve">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405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405. Объект налогообложения</w:t>
            </w:r>
          </w:p>
          <w:p w:rsidR="00000000" w:rsidRDefault="00BA011E">
            <w:pPr>
              <w:jc w:val="both"/>
            </w:pPr>
            <w:r>
              <w:t>Объектом обложения налогом на имущество физических лиц являются находящиеся на территории Республики Казахстан жилища, здания, дачные постройки, гаражи и иные строения, сооружения, помещения, п</w:t>
            </w:r>
            <w:r>
              <w:t xml:space="preserve">ринадлежащие им на праве собственности, </w:t>
            </w:r>
            <w:r>
              <w:rPr>
                <w:b/>
                <w:bCs/>
              </w:rPr>
              <w:t>и</w:t>
            </w:r>
            <w:r>
              <w:t xml:space="preserve"> объекты незавершенного строительства </w:t>
            </w:r>
            <w:r>
              <w:rPr>
                <w:b/>
                <w:bCs/>
              </w:rPr>
              <w:t>с момента проживания, эксплуатации</w:t>
            </w:r>
            <w:r>
              <w:t>.</w:t>
            </w:r>
          </w:p>
          <w:p w:rsidR="00000000" w:rsidRDefault="00BA011E">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405. Объект налогообложения</w:t>
            </w:r>
          </w:p>
          <w:p w:rsidR="00000000" w:rsidRDefault="00BA011E">
            <w:pPr>
              <w:jc w:val="both"/>
            </w:pPr>
            <w:r>
              <w:t>Объектом обложения налогом на имущество физических лиц являются находящиеся на территории Республики Ка</w:t>
            </w:r>
            <w:r>
              <w:t xml:space="preserve">захстан жилища, здания, дачные постройки, гаражи и иные строения, сооружения, помещения, принадлежащие им на праве собственности, </w:t>
            </w:r>
            <w:r>
              <w:rPr>
                <w:b/>
                <w:bCs/>
              </w:rPr>
              <w:t>а также</w:t>
            </w:r>
            <w:r>
              <w:t xml:space="preserve"> объекты незавершенного строительства </w:t>
            </w:r>
            <w:r>
              <w:rPr>
                <w:b/>
                <w:bCs/>
              </w:rPr>
              <w:t>со дня</w:t>
            </w:r>
            <w:r>
              <w:t xml:space="preserve"> </w:t>
            </w:r>
            <w:r>
              <w:rPr>
                <w:b/>
                <w:bCs/>
              </w:rPr>
              <w:t>проживания, эксплуатации</w:t>
            </w:r>
            <w:r>
              <w:t xml:space="preserve"> </w:t>
            </w:r>
            <w:r>
              <w:rPr>
                <w:b/>
                <w:bCs/>
              </w:rPr>
              <w:t>(далее - с момента эксплуатации).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 Пункты 1, 2, 3, 4, 5, 8, 9 и 10 статьи 406</w:t>
            </w:r>
          </w:p>
          <w:p w:rsidR="00000000" w:rsidRDefault="00BA011E">
            <w:pPr>
              <w:jc w:val="center"/>
            </w:pPr>
            <w:r>
              <w:rPr>
                <w:rStyle w:val="s1"/>
                <w:b w:val="0"/>
                <w:bCs w:val="0"/>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406. Налоговая база</w:t>
            </w:r>
          </w:p>
          <w:p w:rsidR="00000000" w:rsidRDefault="00BA011E">
            <w:pPr>
              <w:jc w:val="both"/>
            </w:pPr>
            <w:r>
              <w:t xml:space="preserve">1. Налоговой базой по жилищам, дачным постройкам </w:t>
            </w:r>
            <w:r>
              <w:rPr>
                <w:b/>
                <w:bCs/>
              </w:rPr>
              <w:t xml:space="preserve">или объектам незавершенного строительства </w:t>
            </w:r>
            <w:r>
              <w:t>для физических лиц является стоимость объектов налогообложения, устанавливаемая по состоя</w:t>
            </w:r>
            <w:r>
              <w:t xml:space="preserve">нию на 1 января каждого года уполномоченным государственным органом в сфере регистрации прав на недвижимое имущество, определяемая в следующем порядке: </w:t>
            </w:r>
          </w:p>
          <w:p w:rsidR="00000000" w:rsidRDefault="00BA011E">
            <w:pPr>
              <w:jc w:val="both"/>
            </w:pPr>
            <w:r>
              <w:t xml:space="preserve">C = C б x S x K физ х К функц х К зон х К изм. мрп, </w:t>
            </w:r>
            <w:r>
              <w:rPr>
                <w:b/>
                <w:bCs/>
              </w:rPr>
              <w:t>где:</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С - стоимость имущества для ц</w:t>
            </w:r>
            <w:r>
              <w:t>елей налогообложения,</w:t>
            </w:r>
          </w:p>
          <w:p w:rsidR="00000000" w:rsidRDefault="00BA011E">
            <w:pPr>
              <w:jc w:val="both"/>
            </w:pPr>
            <w:r>
              <w:t xml:space="preserve">С б - базовая стоимость одного квадратного метра жилища, дачной постройки </w:t>
            </w:r>
            <w:r>
              <w:rPr>
                <w:b/>
                <w:bCs/>
              </w:rPr>
              <w:t>или объекта незавершенного строительства</w:t>
            </w:r>
            <w:r>
              <w:t>,</w:t>
            </w:r>
          </w:p>
          <w:p w:rsidR="00000000" w:rsidRDefault="00BA011E">
            <w:pPr>
              <w:jc w:val="both"/>
            </w:pPr>
            <w:r>
              <w:t xml:space="preserve">S - полезная площадь жилища, дачной постройки </w:t>
            </w:r>
            <w:r>
              <w:rPr>
                <w:b/>
                <w:bCs/>
              </w:rPr>
              <w:t>или объекта незавершенного строительства</w:t>
            </w:r>
            <w:r>
              <w:t xml:space="preserve"> в квадратных метрах,</w:t>
            </w:r>
          </w:p>
          <w:p w:rsidR="00000000" w:rsidRDefault="00BA011E">
            <w:pPr>
              <w:jc w:val="both"/>
            </w:pPr>
            <w:r>
              <w:t>К физ - коэффициент физического износа,</w:t>
            </w:r>
          </w:p>
          <w:p w:rsidR="00000000" w:rsidRDefault="00BA011E">
            <w:pPr>
              <w:jc w:val="both"/>
            </w:pPr>
            <w:r>
              <w:t>К функц - коэффициент функционального износа,</w:t>
            </w:r>
          </w:p>
          <w:p w:rsidR="00000000" w:rsidRDefault="00BA011E">
            <w:pPr>
              <w:jc w:val="both"/>
            </w:pPr>
            <w:r>
              <w:t>К зон - коэффициент зонирования,</w:t>
            </w:r>
          </w:p>
          <w:p w:rsidR="00000000" w:rsidRDefault="00BA011E">
            <w:pPr>
              <w:jc w:val="both"/>
            </w:pPr>
            <w:r>
              <w:t>К изм. мрп - коэффициент изменения</w:t>
            </w:r>
            <w:r>
              <w:rPr>
                <w:b/>
                <w:bCs/>
              </w:rPr>
              <w:t xml:space="preserve"> </w:t>
            </w:r>
            <w:hyperlink r:id="rId371" w:history="1">
              <w:r>
                <w:rPr>
                  <w:rStyle w:val="a8"/>
                </w:rPr>
                <w:t>месячного расчетного показателя</w:t>
              </w:r>
            </w:hyperlink>
            <w:r>
              <w:rPr>
                <w:b/>
                <w:bCs/>
              </w:rPr>
              <w:t>.</w:t>
            </w:r>
          </w:p>
          <w:p w:rsidR="00000000" w:rsidRDefault="00BA011E">
            <w:pPr>
              <w:jc w:val="both"/>
            </w:pPr>
            <w:r>
              <w:t>2. Ба</w:t>
            </w:r>
            <w:r>
              <w:t xml:space="preserve">зовая стоимость одного квадратного метра жилища, дачной постройки </w:t>
            </w:r>
            <w:r>
              <w:rPr>
                <w:b/>
                <w:bCs/>
              </w:rPr>
              <w:t>или объекта незавершенного строительства</w:t>
            </w:r>
            <w:r>
              <w:t xml:space="preserve"> в национальной валюте (С б) определяется в зависимости от вида населенного пункта в следующих размерах: </w:t>
            </w:r>
          </w:p>
          <w:p w:rsidR="00000000" w:rsidRDefault="00BA011E">
            <w:pPr>
              <w:jc w:val="both"/>
            </w:pPr>
            <w:r>
              <w:t> </w:t>
            </w:r>
          </w:p>
          <w:p w:rsidR="00000000" w:rsidRDefault="00BA011E">
            <w:pPr>
              <w:jc w:val="both"/>
            </w:pPr>
            <w:r>
              <w:t> </w:t>
            </w:r>
          </w:p>
          <w:tbl>
            <w:tblPr>
              <w:tblW w:w="4557" w:type="dxa"/>
              <w:jc w:val="center"/>
              <w:tblCellMar>
                <w:left w:w="0" w:type="dxa"/>
                <w:right w:w="0" w:type="dxa"/>
              </w:tblCellMar>
              <w:tblLook w:val="04A0" w:firstRow="1" w:lastRow="0" w:firstColumn="1" w:lastColumn="0" w:noHBand="0" w:noVBand="1"/>
            </w:tblPr>
            <w:tblGrid>
              <w:gridCol w:w="561"/>
              <w:gridCol w:w="2700"/>
              <w:gridCol w:w="1296"/>
            </w:tblGrid>
            <w:tr w:rsidR="00000000">
              <w:trPr>
                <w:jc w:val="center"/>
              </w:trPr>
              <w:tc>
                <w:tcPr>
                  <w:tcW w:w="5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rPr>
                      <w:b/>
                      <w:bCs/>
                    </w:rPr>
                    <w:t>Вид</w:t>
                  </w:r>
                </w:p>
                <w:p w:rsidR="00000000" w:rsidRDefault="00BA011E">
                  <w:pPr>
                    <w:jc w:val="center"/>
                  </w:pPr>
                  <w:r>
                    <w:t> населенного пункта</w:t>
                  </w:r>
                </w:p>
              </w:tc>
              <w:tc>
                <w:tcPr>
                  <w:tcW w:w="129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Баз</w:t>
                  </w:r>
                  <w:r>
                    <w:t>овая стоимость в тенге</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Алматы</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30000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2.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Астана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30000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3.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4.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Актобе</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5.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Атырау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trHeight w:val="283"/>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6.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Караганда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7.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Кызылорда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8.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Кокшетау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9.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Костанай</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10.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Павлодар</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11.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Петропавловск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12.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Талдыкорган</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13.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Тараз</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14.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Уральск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15.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Усть-Каменогорск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16.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Шымкент</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trHeight w:val="371"/>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17.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областного значения</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18.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6000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19.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Поселки</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4200</w:t>
                  </w:r>
                </w:p>
              </w:tc>
            </w:tr>
            <w:tr w:rsidR="00000000">
              <w:trPr>
                <w:jc w:val="center"/>
              </w:trPr>
              <w:tc>
                <w:tcPr>
                  <w:tcW w:w="5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20. </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Села (аулы)</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2700</w:t>
                  </w:r>
                </w:p>
              </w:tc>
            </w:tr>
          </w:tbl>
          <w:p w:rsidR="00000000" w:rsidRDefault="00BA011E">
            <w:pPr>
              <w:jc w:val="both"/>
            </w:pPr>
            <w:r>
              <w:t> </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3. Налоговой базой по холодной пристройке,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w:t>
            </w:r>
            <w:r>
              <w:t xml:space="preserve">регистрации прав на недвижимое имущество по формуле: </w:t>
            </w:r>
          </w:p>
          <w:p w:rsidR="00000000" w:rsidRDefault="00BA011E">
            <w:pPr>
              <w:jc w:val="both"/>
            </w:pPr>
            <w:r>
              <w:t>C = C б x S x К физ х К изм.мрп х K зон</w:t>
            </w:r>
            <w:r>
              <w:rPr>
                <w:b/>
                <w:bCs/>
              </w:rPr>
              <w:t>, где:</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С - стоимость для целей налогообложения,</w:t>
            </w:r>
          </w:p>
          <w:p w:rsidR="00000000" w:rsidRDefault="00BA011E">
            <w:pPr>
              <w:jc w:val="both"/>
            </w:pPr>
            <w: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BA011E">
            <w:pPr>
              <w:jc w:val="both"/>
            </w:pPr>
            <w:r>
              <w:t>по холодной пристройке, хозяйственной (служебной) постройке, цокольному этажу, подвалу жилища - 25 процентов,</w:t>
            </w:r>
          </w:p>
          <w:p w:rsidR="00000000" w:rsidRDefault="00BA011E">
            <w:pPr>
              <w:jc w:val="both"/>
            </w:pPr>
            <w:r>
              <w:t>по гаражу - 15 процентов,</w:t>
            </w:r>
          </w:p>
          <w:p w:rsidR="00000000" w:rsidRDefault="00BA011E">
            <w:pPr>
              <w:jc w:val="both"/>
            </w:pPr>
            <w:r>
              <w:t>S - общая площадь холодной пристройки, хозяйственной (служебной) постройки, цокольного этажа, подвала жилища, гаража в квадратных метрах,</w:t>
            </w:r>
          </w:p>
          <w:p w:rsidR="00000000" w:rsidRDefault="00BA011E">
            <w:pPr>
              <w:jc w:val="both"/>
            </w:pPr>
            <w:r>
              <w:t>К физ - коэффициент физического износа, определенный в порядке, установленном пунктом 4 нас</w:t>
            </w:r>
            <w:r>
              <w:t>тоящей статьи,</w:t>
            </w:r>
          </w:p>
          <w:p w:rsidR="00000000" w:rsidRDefault="00BA011E">
            <w:pPr>
              <w:jc w:val="both"/>
            </w:pPr>
            <w: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BA011E">
            <w:pPr>
              <w:jc w:val="both"/>
            </w:pPr>
            <w:r>
              <w:t>К зон - коэффициент зонирования, определенный в порядке, установленном пунктом 6 настоящей статьи.</w:t>
            </w:r>
          </w:p>
          <w:p w:rsidR="00000000" w:rsidRDefault="00BA011E">
            <w:pPr>
              <w:jc w:val="both"/>
            </w:pPr>
            <w:r>
              <w:t> </w:t>
            </w:r>
          </w:p>
          <w:p w:rsidR="00000000" w:rsidRDefault="00BA011E">
            <w:pPr>
              <w:jc w:val="both"/>
            </w:pPr>
            <w:r>
              <w:t> </w:t>
            </w:r>
          </w:p>
          <w:p w:rsidR="00000000" w:rsidRDefault="00BA011E">
            <w:pPr>
              <w:jc w:val="both"/>
            </w:pPr>
            <w:r>
              <w:t>4. К</w:t>
            </w:r>
            <w:r>
              <w:t xml:space="preserve">оэффициент физического износа жилища, дачной постройки </w:t>
            </w:r>
            <w:r>
              <w:rPr>
                <w:b/>
                <w:bCs/>
              </w:rPr>
              <w:t xml:space="preserve">или объекта незавершенного строительства </w:t>
            </w:r>
            <w:r>
              <w:t>определяется с учетом норм амортизации и эффективного возраста по формуле:</w:t>
            </w:r>
          </w:p>
          <w:p w:rsidR="00000000" w:rsidRDefault="00BA011E">
            <w:pPr>
              <w:jc w:val="both"/>
            </w:pPr>
            <w:r>
              <w:t>К физ = 1 - И физ, где:</w:t>
            </w:r>
          </w:p>
          <w:p w:rsidR="00000000" w:rsidRDefault="00BA011E">
            <w:pPr>
              <w:jc w:val="both"/>
            </w:pPr>
            <w:r>
              <w:t xml:space="preserve">И физ - физический износ жилища, дачной постройки </w:t>
            </w:r>
            <w:r>
              <w:rPr>
                <w:b/>
                <w:bCs/>
              </w:rPr>
              <w:t>или объекта</w:t>
            </w:r>
            <w:r>
              <w:rPr>
                <w:b/>
                <w:bCs/>
              </w:rPr>
              <w:t xml:space="preserve"> незавершенного строительства</w:t>
            </w:r>
            <w:r>
              <w:t>.</w:t>
            </w:r>
          </w:p>
          <w:p w:rsidR="00000000" w:rsidRDefault="00BA011E">
            <w:pPr>
              <w:jc w:val="both"/>
            </w:pPr>
            <w:r>
              <w:t>Физический износ определяется по формуле:</w:t>
            </w:r>
          </w:p>
          <w:p w:rsidR="00000000" w:rsidRDefault="00BA011E">
            <w:pPr>
              <w:jc w:val="both"/>
            </w:pPr>
            <w:r>
              <w:t xml:space="preserve">И физ = (Т баз - Т ввода) х Н аморт/100, где: </w:t>
            </w:r>
          </w:p>
          <w:p w:rsidR="00000000" w:rsidRDefault="00BA011E">
            <w:pPr>
              <w:jc w:val="both"/>
            </w:pPr>
            <w:r>
              <w:t>Т баз - год начисления налога,</w:t>
            </w:r>
          </w:p>
          <w:p w:rsidR="00000000" w:rsidRDefault="00BA011E">
            <w:pPr>
              <w:jc w:val="both"/>
            </w:pPr>
            <w:r>
              <w:t>Т ввода - год ввода объекта налогообложения в эксплуатацию,</w:t>
            </w:r>
          </w:p>
          <w:p w:rsidR="00000000" w:rsidRDefault="00BA011E">
            <w:pPr>
              <w:jc w:val="both"/>
            </w:pPr>
            <w:r>
              <w:t>Н аморт - норма амортизации.</w:t>
            </w:r>
          </w:p>
          <w:p w:rsidR="00000000" w:rsidRDefault="00BA011E">
            <w:pPr>
              <w:jc w:val="both"/>
            </w:pPr>
            <w:r>
              <w:t>В зависимости от</w:t>
            </w:r>
            <w:r>
              <w:t xml:space="preserve"> характеристики здания при определении физического износа применяются следующие нормы амортизации:</w:t>
            </w:r>
          </w:p>
          <w:tbl>
            <w:tblPr>
              <w:tblW w:w="5350" w:type="dxa"/>
              <w:jc w:val="center"/>
              <w:tblCellMar>
                <w:left w:w="0" w:type="dxa"/>
                <w:right w:w="0" w:type="dxa"/>
              </w:tblCellMar>
              <w:tblLook w:val="04A0" w:firstRow="1" w:lastRow="0" w:firstColumn="1" w:lastColumn="0" w:noHBand="0" w:noVBand="1"/>
            </w:tblPr>
            <w:tblGrid>
              <w:gridCol w:w="540"/>
              <w:gridCol w:w="1725"/>
              <w:gridCol w:w="2219"/>
              <w:gridCol w:w="880"/>
              <w:gridCol w:w="1012"/>
            </w:tblGrid>
            <w:tr w:rsidR="00000000">
              <w:trPr>
                <w:jc w:val="center"/>
              </w:trPr>
              <w:tc>
                <w:tcPr>
                  <w:tcW w:w="48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w:t>
                  </w:r>
                </w:p>
                <w:p w:rsidR="00000000" w:rsidRDefault="00BA011E">
                  <w:pPr>
                    <w:jc w:val="center"/>
                  </w:pPr>
                  <w:r>
                    <w:t>п/п</w:t>
                  </w:r>
                </w:p>
              </w:tc>
              <w:tc>
                <w:tcPr>
                  <w:tcW w:w="5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Группа</w:t>
                  </w:r>
                </w:p>
                <w:p w:rsidR="00000000" w:rsidRDefault="00BA011E">
                  <w:pPr>
                    <w:jc w:val="center"/>
                  </w:pPr>
                  <w:r>
                    <w:t>капитальности</w:t>
                  </w:r>
                </w:p>
              </w:tc>
              <w:tc>
                <w:tcPr>
                  <w:tcW w:w="2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Характеристика здания</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 аморт, %</w:t>
                  </w:r>
                </w:p>
              </w:tc>
              <w:tc>
                <w:tcPr>
                  <w:tcW w:w="101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Срок службы</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225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0,7</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143</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0,8</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125</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100</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Здания со стенами смешанными, деревянными рубленными или брусчатыми </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2,0</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50</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Здания сырцовые, сборно-щитовые, каркасно-засыпные, глинобитные, саманные </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3,3</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30</w:t>
                  </w:r>
                </w:p>
              </w:tc>
            </w:tr>
            <w:tr w:rsidR="00000000">
              <w:trPr>
                <w:jc w:val="center"/>
              </w:trPr>
              <w:tc>
                <w:tcPr>
                  <w:tcW w:w="485"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w:t>
                  </w:r>
                </w:p>
              </w:tc>
              <w:tc>
                <w:tcPr>
                  <w:tcW w:w="57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w:t>
                  </w:r>
                </w:p>
              </w:tc>
              <w:tc>
                <w:tcPr>
                  <w:tcW w:w="2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каркасно-камышитовые и другие облегченные</w:t>
                  </w:r>
                </w:p>
              </w:tc>
              <w:tc>
                <w:tcPr>
                  <w:tcW w:w="679"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6,6</w:t>
                  </w:r>
                </w:p>
              </w:tc>
              <w:tc>
                <w:tcPr>
                  <w:tcW w:w="1012"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15</w:t>
                  </w:r>
                </w:p>
              </w:tc>
            </w:tr>
          </w:tbl>
          <w:p w:rsidR="00000000" w:rsidRDefault="00BA011E">
            <w:pPr>
              <w:jc w:val="both"/>
            </w:pPr>
            <w:r>
              <w:rPr>
                <w:i/>
                <w:iCs/>
              </w:rPr>
              <w:t> </w:t>
            </w:r>
          </w:p>
          <w:p w:rsidR="00000000" w:rsidRDefault="00BA011E">
            <w:pPr>
              <w:jc w:val="both"/>
            </w:pPr>
            <w:r>
              <w:t xml:space="preserve">Если физический износ каменного или из несущих панелей жилища, дачной постройки </w:t>
            </w:r>
            <w:r>
              <w:rPr>
                <w:b/>
                <w:bCs/>
              </w:rPr>
              <w:t>или объекта незавершенного строительства</w:t>
            </w:r>
            <w:r>
              <w:t xml:space="preserve"> превышает 70 процентов, из иных материалов - 65 процентов, то коэффициент ф</w:t>
            </w:r>
            <w:r>
              <w:t>изического износа принимается равным 0,2.</w:t>
            </w:r>
          </w:p>
          <w:p w:rsidR="00000000" w:rsidRDefault="00BA011E">
            <w:pPr>
              <w:jc w:val="both"/>
            </w:pPr>
            <w:r>
              <w:t xml:space="preserve">5. Коэффициент функционального износа (К функц), учитывающий изменения требований к качеству жилища, дачной постройки </w:t>
            </w:r>
            <w:r>
              <w:rPr>
                <w:b/>
                <w:bCs/>
              </w:rPr>
              <w:t>или объекта незавершенного строительства</w:t>
            </w:r>
            <w:r>
              <w:t>, рассчитывается по формуле:</w:t>
            </w:r>
          </w:p>
          <w:p w:rsidR="00000000" w:rsidRDefault="00BA011E">
            <w:pPr>
              <w:jc w:val="both"/>
            </w:pPr>
            <w:r>
              <w:t xml:space="preserve">К функц = К этаж х К угл х </w:t>
            </w:r>
            <w:r>
              <w:t>К мат.ст х К благ х К отопл, где:</w:t>
            </w:r>
          </w:p>
          <w:p w:rsidR="00000000" w:rsidRDefault="00BA011E">
            <w:pPr>
              <w:jc w:val="both"/>
            </w:pPr>
            <w:r>
              <w:t xml:space="preserve">К этаж - коэффициент, учитывающий изменения базовой стоимости в зависимости от этажа расположения жилища </w:t>
            </w:r>
            <w:r>
              <w:rPr>
                <w:b/>
                <w:bCs/>
              </w:rPr>
              <w:t>или объекта незавершенного строительства</w:t>
            </w:r>
            <w:r>
              <w:t>,</w:t>
            </w:r>
          </w:p>
          <w:p w:rsidR="00000000" w:rsidRDefault="00BA011E">
            <w:pPr>
              <w:jc w:val="both"/>
            </w:pPr>
            <w:r>
              <w:t xml:space="preserve">К угл - коэффициент, учитывающий расположение жилища </w:t>
            </w:r>
            <w:r>
              <w:rPr>
                <w:b/>
                <w:bCs/>
              </w:rPr>
              <w:t>или объекта незавершенного строительства</w:t>
            </w:r>
            <w:r>
              <w:t xml:space="preserve"> на угловых участках здания,</w:t>
            </w:r>
          </w:p>
          <w:p w:rsidR="00000000" w:rsidRDefault="00BA011E">
            <w:pPr>
              <w:jc w:val="both"/>
            </w:pPr>
            <w:r>
              <w:t>К мат.ст - коэффициент, учитывающий материал стен,</w:t>
            </w:r>
          </w:p>
          <w:p w:rsidR="00000000" w:rsidRDefault="00BA011E">
            <w:pPr>
              <w:jc w:val="both"/>
            </w:pPr>
            <w:r>
              <w:t xml:space="preserve">К благ - коэффициент, учитывающий уровень благоустроенности жилища, дачной постройки </w:t>
            </w:r>
            <w:r>
              <w:rPr>
                <w:b/>
                <w:bCs/>
              </w:rPr>
              <w:t>или объекта незавершенного строительства</w:t>
            </w:r>
            <w:r>
              <w:t xml:space="preserve"> и обеспече</w:t>
            </w:r>
            <w:r>
              <w:t>нности его инженерно-техническими устройствами,</w:t>
            </w:r>
          </w:p>
          <w:p w:rsidR="00000000" w:rsidRDefault="00BA011E">
            <w:pPr>
              <w:jc w:val="both"/>
            </w:pPr>
            <w:r>
              <w:t>К отопл - коэффициент, учитывающий вид отопления.</w:t>
            </w:r>
          </w:p>
          <w:p w:rsidR="00000000" w:rsidRDefault="00BA011E">
            <w:pPr>
              <w:jc w:val="both"/>
            </w:pPr>
            <w:r>
              <w:t xml:space="preserve">В зависимости от этажности применяются следующие поправочные коэффициенты этажности (К этаж): </w:t>
            </w:r>
          </w:p>
          <w:p w:rsidR="00000000" w:rsidRDefault="00BA011E">
            <w:pPr>
              <w:jc w:val="right"/>
            </w:pPr>
            <w:r>
              <w:t> </w:t>
            </w:r>
          </w:p>
          <w:tbl>
            <w:tblPr>
              <w:tblW w:w="4722" w:type="dxa"/>
              <w:jc w:val="center"/>
              <w:tblCellMar>
                <w:left w:w="0" w:type="dxa"/>
                <w:right w:w="0" w:type="dxa"/>
              </w:tblCellMar>
              <w:tblLook w:val="04A0" w:firstRow="1" w:lastRow="0" w:firstColumn="1" w:lastColumn="0" w:noHBand="0" w:noVBand="1"/>
            </w:tblPr>
            <w:tblGrid>
              <w:gridCol w:w="741"/>
              <w:gridCol w:w="2790"/>
              <w:gridCol w:w="1191"/>
            </w:tblGrid>
            <w:tr w:rsidR="00000000">
              <w:trPr>
                <w:jc w:val="center"/>
              </w:trPr>
              <w:tc>
                <w:tcPr>
                  <w:tcW w:w="74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Этаж</w:t>
                  </w:r>
                </w:p>
              </w:tc>
              <w:tc>
                <w:tcPr>
                  <w:tcW w:w="119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этаж</w:t>
                  </w:r>
                </w:p>
              </w:tc>
            </w:tr>
            <w:tr w:rsidR="00000000">
              <w:trPr>
                <w:jc w:val="center"/>
              </w:trPr>
              <w:tc>
                <w:tcPr>
                  <w:tcW w:w="7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7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Первый </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0,95</w:t>
                  </w:r>
                </w:p>
              </w:tc>
            </w:tr>
            <w:tr w:rsidR="00000000">
              <w:trPr>
                <w:jc w:val="center"/>
              </w:trPr>
              <w:tc>
                <w:tcPr>
                  <w:tcW w:w="7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Промежуточный или индивидуальный жилой дом </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1,00</w:t>
                  </w:r>
                </w:p>
              </w:tc>
            </w:tr>
            <w:tr w:rsidR="00000000">
              <w:trPr>
                <w:jc w:val="center"/>
              </w:trPr>
              <w:tc>
                <w:tcPr>
                  <w:tcW w:w="741"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Последний</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w:t>
                  </w:r>
                </w:p>
              </w:tc>
            </w:tr>
          </w:tbl>
          <w:p w:rsidR="00000000" w:rsidRDefault="00BA011E">
            <w:pPr>
              <w:jc w:val="both"/>
            </w:pPr>
            <w:r>
              <w:t> </w:t>
            </w:r>
          </w:p>
          <w:p w:rsidR="00000000" w:rsidRDefault="00BA011E">
            <w:pPr>
              <w:jc w:val="both"/>
            </w:pPr>
            <w:r>
              <w:t>Для многоквартирных жилых зданий высотой не более трех этажей для любого этажа коэффициент этажности принимается равным 1.</w:t>
            </w:r>
          </w:p>
          <w:p w:rsidR="00000000" w:rsidRDefault="00BA011E">
            <w:pPr>
              <w:jc w:val="both"/>
            </w:pPr>
            <w:r>
              <w:t xml:space="preserve">В зависимости от расположения жилища </w:t>
            </w:r>
            <w:r>
              <w:rPr>
                <w:b/>
                <w:bCs/>
              </w:rPr>
              <w:t>или объекта незавершенного строительства</w:t>
            </w:r>
            <w:r>
              <w:t xml:space="preserve"> на угловых участках здания применяются следующие поправочные коэффициенты (К угл): </w:t>
            </w:r>
          </w:p>
          <w:p w:rsidR="00000000" w:rsidRDefault="00BA011E">
            <w:pPr>
              <w:jc w:val="both"/>
            </w:pPr>
            <w:r>
              <w:t> </w:t>
            </w:r>
          </w:p>
          <w:tbl>
            <w:tblPr>
              <w:tblW w:w="5189" w:type="dxa"/>
              <w:jc w:val="center"/>
              <w:tblCellMar>
                <w:left w:w="0" w:type="dxa"/>
                <w:right w:w="0" w:type="dxa"/>
              </w:tblCellMar>
              <w:tblLook w:val="04A0" w:firstRow="1" w:lastRow="0" w:firstColumn="1" w:lastColumn="0" w:noHBand="0" w:noVBand="1"/>
            </w:tblPr>
            <w:tblGrid>
              <w:gridCol w:w="830"/>
              <w:gridCol w:w="3241"/>
              <w:gridCol w:w="1118"/>
            </w:tblGrid>
            <w:tr w:rsidR="00000000">
              <w:trPr>
                <w:jc w:val="center"/>
              </w:trPr>
              <w:tc>
                <w:tcPr>
                  <w:tcW w:w="8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 </w:t>
                  </w:r>
                </w:p>
                <w:p w:rsidR="00000000" w:rsidRDefault="00BA011E">
                  <w:pPr>
                    <w:jc w:val="center"/>
                  </w:pPr>
                  <w:r>
                    <w:t>п/п</w:t>
                  </w:r>
                </w:p>
              </w:tc>
              <w:tc>
                <w:tcPr>
                  <w:tcW w:w="32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Расположение </w:t>
                  </w:r>
                  <w:r>
                    <w:rPr>
                      <w:b/>
                      <w:bCs/>
                    </w:rPr>
                    <w:t xml:space="preserve">жилого помещения или объекта незавершенного строительства </w:t>
                  </w:r>
                  <w:r>
                    <w:t>на угловых участках здания</w:t>
                  </w:r>
                </w:p>
              </w:tc>
              <w:tc>
                <w:tcPr>
                  <w:tcW w:w="11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угл</w:t>
                  </w:r>
                </w:p>
              </w:tc>
            </w:tr>
            <w:tr w:rsidR="00000000">
              <w:trPr>
                <w:jc w:val="center"/>
              </w:trPr>
              <w:tc>
                <w:tcPr>
                  <w:tcW w:w="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Угловая</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0,95</w:t>
                  </w:r>
                </w:p>
              </w:tc>
            </w:tr>
            <w:tr w:rsidR="00000000">
              <w:trPr>
                <w:jc w:val="center"/>
              </w:trPr>
              <w:tc>
                <w:tcPr>
                  <w:tcW w:w="83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32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Неугловая или индивидуальный жилой дом</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w:t>
                  </w:r>
                </w:p>
              </w:tc>
            </w:tr>
          </w:tbl>
          <w:p w:rsidR="00000000" w:rsidRDefault="00BA011E">
            <w:pPr>
              <w:jc w:val="both"/>
            </w:pPr>
            <w:r>
              <w:rPr>
                <w:i/>
                <w:iCs/>
              </w:rPr>
              <w:t> </w:t>
            </w:r>
          </w:p>
          <w:p w:rsidR="00000000" w:rsidRDefault="00BA011E">
            <w:pPr>
              <w:jc w:val="both"/>
            </w:pPr>
            <w:r>
              <w:t xml:space="preserve">В зависимости от материала стен применяются следующие поправочные коэффициенты (К мат. ст): </w:t>
            </w:r>
          </w:p>
          <w:p w:rsidR="00000000" w:rsidRDefault="00BA011E">
            <w:pPr>
              <w:jc w:val="right"/>
            </w:pPr>
            <w:r>
              <w:t> </w:t>
            </w:r>
          </w:p>
          <w:tbl>
            <w:tblPr>
              <w:tblW w:w="4751" w:type="dxa"/>
              <w:jc w:val="center"/>
              <w:tblCellMar>
                <w:left w:w="0" w:type="dxa"/>
                <w:right w:w="0" w:type="dxa"/>
              </w:tblCellMar>
              <w:tblLook w:val="04A0" w:firstRow="1" w:lastRow="0" w:firstColumn="1" w:lastColumn="0" w:noHBand="0" w:noVBand="1"/>
            </w:tblPr>
            <w:tblGrid>
              <w:gridCol w:w="580"/>
              <w:gridCol w:w="2535"/>
              <w:gridCol w:w="1636"/>
            </w:tblGrid>
            <w:tr w:rsidR="00000000">
              <w:trPr>
                <w:jc w:val="center"/>
              </w:trPr>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329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Материал стен</w:t>
                  </w:r>
                </w:p>
              </w:tc>
              <w:tc>
                <w:tcPr>
                  <w:tcW w:w="7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Коэффициент</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Из кирпича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1,1</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 облицованный кирпичом</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Железобетонные панели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панелей, облицованных кирпичом</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Саманно-глинобитные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Саманные, облицованные снаружи в 0,5 кирпича</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Монолитные шлакобетонные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блоков</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Сборно-щитовые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11.</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Сборно-щитовые, облицованные в 0,5 кирпича</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Деревянные рубленные</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0,85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13.</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Шпальные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14.</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Шпальные, облицованные кирпичом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0,95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15.</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Каркасно-камышитовые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bl>
          <w:p w:rsidR="00000000" w:rsidRDefault="00BA011E">
            <w:pPr>
              <w:jc w:val="both"/>
            </w:pPr>
            <w:r>
              <w:rPr>
                <w:i/>
                <w:iCs/>
              </w:rPr>
              <w:t> </w:t>
            </w:r>
          </w:p>
          <w:p w:rsidR="00000000" w:rsidRDefault="00BA011E">
            <w:pPr>
              <w:jc w:val="both"/>
            </w:pPr>
            <w:r>
              <w:t> </w:t>
            </w:r>
          </w:p>
          <w:p w:rsidR="00000000" w:rsidRDefault="00BA011E">
            <w:pPr>
              <w:jc w:val="both"/>
            </w:pPr>
            <w:r>
              <w:t xml:space="preserve">При обеспечении жилища, дачной постройки </w:t>
            </w:r>
            <w:r>
              <w:rPr>
                <w:b/>
                <w:bCs/>
              </w:rPr>
              <w:t xml:space="preserve">или объекта незавершенного строительства </w:t>
            </w:r>
            <w:r>
              <w:t>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BA011E">
            <w:pPr>
              <w:jc w:val="both"/>
            </w:pPr>
            <w:r>
              <w:t>В случае отсутствия инженерных систем и технических устройств, создающих нормативные либо комфортные условия про</w:t>
            </w:r>
            <w:r>
              <w:t>живания (быта), пребывания людей (водопровод, канализация, другие виды благоустройства), К благ принимается равным 0,8.</w:t>
            </w:r>
          </w:p>
          <w:p w:rsidR="00000000" w:rsidRDefault="00BA011E">
            <w:pPr>
              <w:jc w:val="both"/>
            </w:pPr>
            <w:r>
              <w:t xml:space="preserve">В зависимости от вида отопления применяются следующие поправочные коэффициенты отопления (К отопл): </w:t>
            </w:r>
          </w:p>
          <w:tbl>
            <w:tblPr>
              <w:tblW w:w="4951" w:type="dxa"/>
              <w:jc w:val="center"/>
              <w:tblCellMar>
                <w:left w:w="0" w:type="dxa"/>
                <w:right w:w="0" w:type="dxa"/>
              </w:tblCellMar>
              <w:tblLook w:val="04A0" w:firstRow="1" w:lastRow="0" w:firstColumn="1" w:lastColumn="0" w:noHBand="0" w:noVBand="1"/>
            </w:tblPr>
            <w:tblGrid>
              <w:gridCol w:w="747"/>
              <w:gridCol w:w="3394"/>
              <w:gridCol w:w="810"/>
            </w:tblGrid>
            <w:tr w:rsidR="00000000">
              <w:trPr>
                <w:jc w:val="center"/>
              </w:trPr>
              <w:tc>
                <w:tcPr>
                  <w:tcW w:w="75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 </w:t>
                  </w:r>
                </w:p>
                <w:p w:rsidR="00000000" w:rsidRDefault="00BA011E">
                  <w:pPr>
                    <w:jc w:val="center"/>
                  </w:pPr>
                  <w:r>
                    <w:t>п/п</w:t>
                  </w:r>
                </w:p>
              </w:tc>
              <w:tc>
                <w:tcPr>
                  <w:tcW w:w="34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Вид отопления</w:t>
                  </w:r>
                </w:p>
              </w:tc>
              <w:tc>
                <w:tcPr>
                  <w:tcW w:w="73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отопл</w:t>
                  </w:r>
                </w:p>
              </w:tc>
            </w:tr>
            <w:tr w:rsidR="00000000">
              <w:trPr>
                <w:jc w:val="center"/>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rPr>
                <w:jc w:val="center"/>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Центральное отопление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r>
            <w:tr w:rsidR="00000000">
              <w:trPr>
                <w:jc w:val="center"/>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Местное отопление на газе или мазуте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0,98</w:t>
                  </w:r>
                </w:p>
              </w:tc>
            </w:tr>
            <w:tr w:rsidR="00000000">
              <w:trPr>
                <w:jc w:val="center"/>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Местное водяное отопление на твердом топливе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0,95</w:t>
                  </w:r>
                </w:p>
              </w:tc>
            </w:tr>
            <w:tr w:rsidR="00000000">
              <w:trPr>
                <w:jc w:val="center"/>
              </w:trPr>
              <w:tc>
                <w:tcPr>
                  <w:tcW w:w="75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Печное отопление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w:t>
                  </w:r>
                </w:p>
              </w:tc>
            </w:tr>
          </w:tbl>
          <w:p w:rsidR="00000000" w:rsidRDefault="00BA011E">
            <w:pPr>
              <w:jc w:val="both"/>
            </w:pPr>
            <w:r>
              <w:t>…</w:t>
            </w:r>
          </w:p>
          <w:p w:rsidR="00000000" w:rsidRDefault="00BA011E">
            <w:pPr>
              <w:jc w:val="both"/>
            </w:pPr>
            <w:r>
              <w:t xml:space="preserve">8. В случае, когда холодная пристройка, хозяйственная (служебная) постройка, цокольный этаж, подвал жилого дома, гараж являются частью жилища </w:t>
            </w:r>
            <w:r>
              <w:rPr>
                <w:b/>
                <w:bCs/>
              </w:rPr>
              <w:t>или объекта незавершенного строительства</w:t>
            </w:r>
            <w:r>
              <w:t>, налоговая база определяется как совокупная стоимость таких объектов нало</w:t>
            </w:r>
            <w:r>
              <w:t>гообложения, определенная уполномоченным государственным органом в сфере регистрации прав на недвижимое имущество и сделок с ним в соответствии с настоящей статьей.</w:t>
            </w:r>
          </w:p>
          <w:p w:rsidR="00000000" w:rsidRDefault="00BA011E">
            <w:pPr>
              <w:jc w:val="both"/>
            </w:pPr>
            <w:r>
              <w:rPr>
                <w:rStyle w:val="s0"/>
                <w:color w:val="auto"/>
              </w:rPr>
              <w:t xml:space="preserve">9. В случае, когда по нескольким объектам налогообложения плательщиком налога является одно физическое лицо, налоговая база рассчитывается </w:t>
            </w:r>
            <w:r>
              <w:rPr>
                <w:rStyle w:val="s0"/>
                <w:b/>
                <w:bCs/>
                <w:color w:val="auto"/>
              </w:rPr>
              <w:t>уполномоченным государственным органом в сфере регистрации прав на недвижимое имущество</w:t>
            </w:r>
            <w:r>
              <w:rPr>
                <w:rStyle w:val="s0"/>
                <w:color w:val="auto"/>
              </w:rPr>
              <w:t xml:space="preserve"> отдельно по каждому объекту.</w:t>
            </w:r>
          </w:p>
          <w:p w:rsidR="00000000" w:rsidRDefault="00BA011E">
            <w:pPr>
              <w:jc w:val="both"/>
            </w:pPr>
            <w:r>
              <w:rPr>
                <w:b/>
                <w:bCs/>
              </w:rPr>
              <w:t> </w:t>
            </w:r>
          </w:p>
          <w:p w:rsidR="00000000" w:rsidRDefault="00BA011E">
            <w:pPr>
              <w:jc w:val="both"/>
            </w:pPr>
            <w:r>
              <w:rPr>
                <w:b/>
                <w:bCs/>
              </w:rPr>
              <w:t>10.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Статья 406. Налоговая база</w:t>
            </w:r>
          </w:p>
          <w:p w:rsidR="00000000" w:rsidRDefault="00BA011E">
            <w:pPr>
              <w:jc w:val="both"/>
            </w:pPr>
            <w:r>
              <w:t xml:space="preserve">1. Налоговой базой по жилищам, дачным </w:t>
            </w:r>
            <w:r>
              <w:rPr>
                <w:b/>
                <w:bCs/>
              </w:rPr>
              <w:t>постройкам для</w:t>
            </w:r>
            <w:r>
              <w:t xml:space="preserve"> физических лиц является стоимость объектов налогообложения, устанавливаемая по состоянию на 1 января каждого года уполномоченным государственным органом в с</w:t>
            </w:r>
            <w:r>
              <w:t xml:space="preserve">фере регистрации прав на недвижимое имущество и сделок с ним, определяемая в следующем порядке: </w:t>
            </w:r>
          </w:p>
          <w:p w:rsidR="00000000" w:rsidRDefault="00BA011E">
            <w:pPr>
              <w:jc w:val="both"/>
            </w:pPr>
            <w:r>
              <w:t xml:space="preserve">C = C б x S x K физ х К функц х К зон х К изм. </w:t>
            </w:r>
            <w:r>
              <w:rPr>
                <w:b/>
                <w:bCs/>
              </w:rPr>
              <w:t>мрп.</w:t>
            </w:r>
          </w:p>
          <w:p w:rsidR="00000000" w:rsidRDefault="00BA011E">
            <w:pPr>
              <w:jc w:val="both"/>
            </w:pPr>
            <w:r>
              <w:rPr>
                <w:b/>
                <w:bCs/>
              </w:rPr>
              <w:t>Налоговой базой по вновь возведенным жилищам, дачным постройкам, государственная регистрация прав на которы</w:t>
            </w:r>
            <w:r>
              <w:rPr>
                <w:b/>
                <w:bCs/>
              </w:rPr>
              <w:t>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 регистрации прав на недвижимое имущество, опр</w:t>
            </w:r>
            <w:r>
              <w:rPr>
                <w:b/>
                <w:bCs/>
              </w:rPr>
              <w:t>еделяемая в следующем порядке:</w:t>
            </w:r>
          </w:p>
          <w:p w:rsidR="00000000" w:rsidRDefault="00BA011E">
            <w:pPr>
              <w:jc w:val="both"/>
            </w:pPr>
            <w:r>
              <w:rPr>
                <w:b/>
                <w:bCs/>
              </w:rPr>
              <w:t>C = C б x S x К функц х К зон</w:t>
            </w:r>
          </w:p>
          <w:p w:rsidR="00000000" w:rsidRDefault="00BA011E">
            <w:pPr>
              <w:jc w:val="both"/>
            </w:pPr>
            <w:r>
              <w:rPr>
                <w:b/>
                <w:bCs/>
              </w:rPr>
              <w:t>Для целей настоящего пункта:</w:t>
            </w:r>
          </w:p>
          <w:p w:rsidR="00000000" w:rsidRDefault="00BA011E">
            <w:pPr>
              <w:jc w:val="both"/>
            </w:pPr>
            <w:r>
              <w:t>С - стоимость имущества для целей налогообложения,</w:t>
            </w:r>
          </w:p>
          <w:p w:rsidR="00000000" w:rsidRDefault="00BA011E">
            <w:pPr>
              <w:jc w:val="both"/>
            </w:pPr>
            <w:r>
              <w:t xml:space="preserve">С б - базовая стоимость одного квадратного метра жилища, дачной </w:t>
            </w:r>
            <w:r>
              <w:rPr>
                <w:b/>
                <w:bCs/>
              </w:rPr>
              <w:t>постройки,</w:t>
            </w:r>
          </w:p>
          <w:p w:rsidR="00000000" w:rsidRDefault="00BA011E">
            <w:pPr>
              <w:jc w:val="both"/>
            </w:pPr>
            <w:r>
              <w:t xml:space="preserve">S - полезная площадь жилища, дачной </w:t>
            </w:r>
            <w:r>
              <w:rPr>
                <w:b/>
                <w:bCs/>
              </w:rPr>
              <w:t>пост</w:t>
            </w:r>
            <w:r>
              <w:rPr>
                <w:b/>
                <w:bCs/>
              </w:rPr>
              <w:t>ройки в</w:t>
            </w:r>
            <w:r>
              <w:t xml:space="preserve"> квадратных метрах,</w:t>
            </w:r>
          </w:p>
          <w:p w:rsidR="00000000" w:rsidRDefault="00BA011E">
            <w:pPr>
              <w:jc w:val="both"/>
            </w:pPr>
            <w:r>
              <w:t>К физ - коэффициент физического износа,</w:t>
            </w:r>
          </w:p>
          <w:p w:rsidR="00000000" w:rsidRDefault="00BA011E">
            <w:pPr>
              <w:jc w:val="both"/>
            </w:pPr>
            <w:r>
              <w:t>К функц - коэффициент функционального износа,</w:t>
            </w:r>
          </w:p>
          <w:p w:rsidR="00000000" w:rsidRDefault="00BA011E">
            <w:pPr>
              <w:jc w:val="both"/>
            </w:pPr>
            <w:r>
              <w:t>К зон - коэффициент зонирования,</w:t>
            </w:r>
          </w:p>
          <w:p w:rsidR="00000000" w:rsidRDefault="00BA011E">
            <w:pPr>
              <w:jc w:val="both"/>
            </w:pPr>
            <w:r>
              <w:t xml:space="preserve">К изм. мрп - коэффициент изменения </w:t>
            </w:r>
            <w:hyperlink r:id="rId372" w:history="1">
              <w:r>
                <w:rPr>
                  <w:rStyle w:val="a8"/>
                </w:rPr>
                <w:t>месячного р</w:t>
              </w:r>
              <w:r>
                <w:rPr>
                  <w:rStyle w:val="a8"/>
                </w:rPr>
                <w:t>асчетного показателя</w:t>
              </w:r>
            </w:hyperlink>
            <w:r>
              <w:t>.</w:t>
            </w:r>
          </w:p>
          <w:p w:rsidR="00000000" w:rsidRDefault="00BA011E">
            <w:pPr>
              <w:jc w:val="both"/>
            </w:pPr>
            <w:r>
              <w:t> </w:t>
            </w:r>
          </w:p>
          <w:p w:rsidR="00000000" w:rsidRDefault="00BA011E">
            <w:pPr>
              <w:jc w:val="both"/>
            </w:pPr>
            <w:r>
              <w:t> </w:t>
            </w:r>
          </w:p>
          <w:p w:rsidR="00000000" w:rsidRDefault="00BA011E">
            <w:pPr>
              <w:jc w:val="both"/>
            </w:pPr>
            <w:r>
              <w:t xml:space="preserve">2. Базовая стоимость одного квадратного метра жилища, дачной </w:t>
            </w:r>
            <w:r>
              <w:rPr>
                <w:b/>
                <w:bCs/>
              </w:rPr>
              <w:t xml:space="preserve">постройки в </w:t>
            </w:r>
            <w:r>
              <w:t xml:space="preserve">национальной валюте (С б) определяется в зависимости от вида населенного пункта в следующих размерах: </w:t>
            </w:r>
          </w:p>
          <w:p w:rsidR="00000000" w:rsidRDefault="00BA011E">
            <w:pPr>
              <w:jc w:val="both"/>
            </w:pPr>
            <w:r>
              <w:t> </w:t>
            </w:r>
          </w:p>
          <w:tbl>
            <w:tblPr>
              <w:tblW w:w="4521" w:type="dxa"/>
              <w:jc w:val="center"/>
              <w:tblCellMar>
                <w:left w:w="0" w:type="dxa"/>
                <w:right w:w="0" w:type="dxa"/>
              </w:tblCellMar>
              <w:tblLook w:val="04A0" w:firstRow="1" w:lastRow="0" w:firstColumn="1" w:lastColumn="0" w:noHBand="0" w:noVBand="1"/>
            </w:tblPr>
            <w:tblGrid>
              <w:gridCol w:w="867"/>
              <w:gridCol w:w="2358"/>
              <w:gridCol w:w="1296"/>
            </w:tblGrid>
            <w:tr w:rsidR="00000000">
              <w:trPr>
                <w:jc w:val="center"/>
              </w:trPr>
              <w:tc>
                <w:tcPr>
                  <w:tcW w:w="8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23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rPr>
                      <w:b/>
                      <w:bCs/>
                    </w:rPr>
                    <w:t xml:space="preserve">Категория </w:t>
                  </w:r>
                </w:p>
                <w:p w:rsidR="00000000" w:rsidRDefault="00BA011E">
                  <w:pPr>
                    <w:jc w:val="center"/>
                  </w:pPr>
                  <w:r>
                    <w:t>населенного пункта</w:t>
                  </w:r>
                </w:p>
              </w:tc>
              <w:tc>
                <w:tcPr>
                  <w:tcW w:w="129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Базовая стоимость в тенге</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Алматы</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30000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2.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Астана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30000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3.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4.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Актобе</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5.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Атырау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trHeight w:val="283"/>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6.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Караганда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7.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Кызылорда</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8.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Кокшетау</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9.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Костанай</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10.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Павлодар</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11.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Петропавловск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12.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Талдыкорган</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13.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Тараз</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14.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Уральск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15.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Усть-Каменогорск</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16.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Шымкент</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18000</w:t>
                  </w:r>
                </w:p>
              </w:tc>
            </w:tr>
            <w:tr w:rsidR="00000000">
              <w:trPr>
                <w:trHeight w:val="371"/>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17.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областного значения</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18.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Города районного значения</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6000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19.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Поселки</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4200</w:t>
                  </w:r>
                </w:p>
              </w:tc>
            </w:tr>
            <w:tr w:rsidR="00000000">
              <w:trPr>
                <w:jc w:val="center"/>
              </w:trPr>
              <w:tc>
                <w:tcPr>
                  <w:tcW w:w="867"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20. </w:t>
                  </w:r>
                </w:p>
              </w:tc>
              <w:tc>
                <w:tcPr>
                  <w:tcW w:w="23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Села (аулы)</w:t>
                  </w:r>
                </w:p>
              </w:tc>
              <w:tc>
                <w:tcPr>
                  <w:tcW w:w="129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2700</w:t>
                  </w:r>
                </w:p>
              </w:tc>
            </w:tr>
          </w:tbl>
          <w:p w:rsidR="00000000" w:rsidRDefault="00BA011E">
            <w:pPr>
              <w:jc w:val="both"/>
            </w:pPr>
            <w:r>
              <w:t> </w:t>
            </w:r>
          </w:p>
          <w:p w:rsidR="00000000" w:rsidRDefault="00BA011E">
            <w:pPr>
              <w:jc w:val="both"/>
            </w:pPr>
            <w:r>
              <w:rPr>
                <w:b/>
                <w:bCs/>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A011E">
            <w:pPr>
              <w:jc w:val="both"/>
            </w:pPr>
            <w:r>
              <w:t>3. Налоговой базой по холодной пристр</w:t>
            </w:r>
            <w:r>
              <w:t>ойке, хозяйственной (служебной) постройке, цокольному этажу, подвалу жилища, гаражу является стоимость такого объекта, рассчитываемая по состоянию на 1 января каждого года уполномоченным государственным органом в сфере регистрации прав на недвижимое имущес</w:t>
            </w:r>
            <w:r>
              <w:t xml:space="preserve">тво по формуле: </w:t>
            </w:r>
          </w:p>
          <w:p w:rsidR="00000000" w:rsidRDefault="00BA011E">
            <w:pPr>
              <w:jc w:val="both"/>
            </w:pPr>
            <w:r>
              <w:t xml:space="preserve">C = C б x S x К физ х К изм.мрп х K </w:t>
            </w:r>
            <w:r>
              <w:rPr>
                <w:b/>
                <w:bCs/>
              </w:rPr>
              <w:t>зон.</w:t>
            </w:r>
          </w:p>
          <w:p w:rsidR="00000000" w:rsidRDefault="00BA011E">
            <w:pPr>
              <w:jc w:val="both"/>
            </w:pPr>
            <w:r>
              <w:rPr>
                <w:b/>
                <w:bCs/>
              </w:rPr>
              <w:t>Налоговой базой по вновь возведенным холодной пристройке, хозяйственной (служебной) постройке, цокольному этажу, подвалу жилища, гаражу,</w:t>
            </w:r>
            <w:r>
              <w:t xml:space="preserve"> </w:t>
            </w:r>
            <w:r>
              <w:rPr>
                <w:b/>
                <w:bCs/>
              </w:rPr>
              <w:t>государственная регистрация прав на которые произведена после</w:t>
            </w:r>
            <w:r>
              <w:rPr>
                <w:b/>
                <w:bCs/>
              </w:rPr>
              <w:t xml:space="preserve"> 1 января текущего налогового периода, является стоимость, устанавливаемая по состоянию на 1 января года, следующего за годом такой регистрации, уполномоченным государственным органом в сфере</w:t>
            </w:r>
            <w:r>
              <w:rPr>
                <w:rStyle w:val="a8"/>
                <w:b/>
                <w:bCs/>
              </w:rPr>
              <w:t xml:space="preserve"> </w:t>
            </w:r>
            <w:r>
              <w:rPr>
                <w:b/>
                <w:bCs/>
              </w:rPr>
              <w:t>регистрации прав на недвижимое имущество, определяемая в следующ</w:t>
            </w:r>
            <w:r>
              <w:rPr>
                <w:b/>
                <w:bCs/>
              </w:rPr>
              <w:t>ем порядке:</w:t>
            </w:r>
          </w:p>
          <w:p w:rsidR="00000000" w:rsidRDefault="00BA011E">
            <w:pPr>
              <w:jc w:val="both"/>
            </w:pPr>
            <w:r>
              <w:rPr>
                <w:b/>
                <w:bCs/>
              </w:rPr>
              <w:t>C = C б x S x К функц х К зон</w:t>
            </w:r>
          </w:p>
          <w:p w:rsidR="00000000" w:rsidRDefault="00BA011E">
            <w:pPr>
              <w:jc w:val="both"/>
            </w:pPr>
            <w:r>
              <w:rPr>
                <w:b/>
                <w:bCs/>
              </w:rPr>
              <w:t>Для целей настоящего пункта:</w:t>
            </w:r>
          </w:p>
          <w:p w:rsidR="00000000" w:rsidRDefault="00BA011E">
            <w:pPr>
              <w:jc w:val="both"/>
            </w:pPr>
            <w:r>
              <w:t>С - стоимость для целей налогообложения,</w:t>
            </w:r>
          </w:p>
          <w:p w:rsidR="00000000" w:rsidRDefault="00BA011E">
            <w:pPr>
              <w:jc w:val="both"/>
            </w:pPr>
            <w:r>
              <w:t>С б - базовая стоимость одного квадратного метра, определенная в следующем размере от базовой стоимости, установленной пунктом 2 настоящей стать</w:t>
            </w:r>
            <w:r>
              <w:t>и:</w:t>
            </w:r>
          </w:p>
          <w:p w:rsidR="00000000" w:rsidRDefault="00BA011E">
            <w:pPr>
              <w:jc w:val="both"/>
            </w:pPr>
            <w:r>
              <w:t>по холодной пристройке, хозяйственной (служебной) постройке, цокольному этажу, подвалу жилища - 25 процентов,</w:t>
            </w:r>
          </w:p>
          <w:p w:rsidR="00000000" w:rsidRDefault="00BA011E">
            <w:pPr>
              <w:jc w:val="both"/>
            </w:pPr>
            <w:r>
              <w:t>по гаражу - 15 процентов,</w:t>
            </w:r>
          </w:p>
          <w:p w:rsidR="00000000" w:rsidRDefault="00BA011E">
            <w:pPr>
              <w:jc w:val="both"/>
            </w:pPr>
            <w:r>
              <w:t xml:space="preserve">S - общая площадь холодной пристройки, хозяйственной (служебной) постройки, цокольного этажа, подвала жилища, гаража </w:t>
            </w:r>
            <w:r>
              <w:t>в квадратных метрах,</w:t>
            </w:r>
          </w:p>
          <w:p w:rsidR="00000000" w:rsidRDefault="00BA011E">
            <w:pPr>
              <w:jc w:val="both"/>
            </w:pPr>
            <w:r>
              <w:t>К физ - коэффициент физического износа, определенный в порядке, установленном пунктом 4 настоящей статьи,</w:t>
            </w:r>
          </w:p>
          <w:p w:rsidR="00000000" w:rsidRDefault="00BA011E">
            <w:pPr>
              <w:jc w:val="both"/>
            </w:pPr>
            <w:r>
              <w:t>К изм. мрп - коэффициент изменения месячного расчетного показателя, определенный в порядке, установленном пунктом 7 настоящей ста</w:t>
            </w:r>
            <w:r>
              <w:t>тьи,</w:t>
            </w:r>
          </w:p>
          <w:p w:rsidR="00000000" w:rsidRDefault="00BA011E">
            <w:pPr>
              <w:jc w:val="both"/>
            </w:pPr>
            <w:r>
              <w:t>К зон - коэффициент зонирования, определенный в порядке, установленном пунктом 6 настоящей статьи.</w:t>
            </w:r>
          </w:p>
          <w:p w:rsidR="00000000" w:rsidRDefault="00BA011E">
            <w:pPr>
              <w:jc w:val="both"/>
            </w:pPr>
            <w:r>
              <w:t xml:space="preserve">4. Коэффициент физического износа жилища, дачной </w:t>
            </w:r>
            <w:r>
              <w:rPr>
                <w:b/>
                <w:bCs/>
              </w:rPr>
              <w:t>постройки определяется</w:t>
            </w:r>
            <w:r>
              <w:t xml:space="preserve"> с учетом норм амортизации и эффективного возраста по формуле:</w:t>
            </w:r>
          </w:p>
          <w:p w:rsidR="00000000" w:rsidRDefault="00BA011E">
            <w:pPr>
              <w:jc w:val="both"/>
            </w:pPr>
            <w:r>
              <w:t>К физ = 1 - И физ,</w:t>
            </w:r>
            <w:r>
              <w:t xml:space="preserve"> где:</w:t>
            </w:r>
          </w:p>
          <w:p w:rsidR="00000000" w:rsidRDefault="00BA011E">
            <w:pPr>
              <w:jc w:val="both"/>
            </w:pPr>
            <w:r>
              <w:t xml:space="preserve">И физ - физический износ жилища, дачной </w:t>
            </w:r>
            <w:r>
              <w:rPr>
                <w:b/>
                <w:bCs/>
              </w:rPr>
              <w:t>постройки.</w:t>
            </w:r>
          </w:p>
          <w:p w:rsidR="00000000" w:rsidRDefault="00BA011E">
            <w:pPr>
              <w:jc w:val="both"/>
            </w:pPr>
            <w:r>
              <w:t>Физический износ определяется по формуле:</w:t>
            </w:r>
          </w:p>
          <w:p w:rsidR="00000000" w:rsidRDefault="00BA011E">
            <w:pPr>
              <w:jc w:val="both"/>
            </w:pPr>
            <w:r>
              <w:t xml:space="preserve">И физ = (Т баз - Т ввода) х Н аморт/100, где: </w:t>
            </w:r>
          </w:p>
          <w:p w:rsidR="00000000" w:rsidRDefault="00BA011E">
            <w:pPr>
              <w:jc w:val="both"/>
            </w:pPr>
            <w:r>
              <w:t>Т баз - год начисления налога,</w:t>
            </w:r>
          </w:p>
          <w:p w:rsidR="00000000" w:rsidRDefault="00BA011E">
            <w:pPr>
              <w:jc w:val="both"/>
            </w:pPr>
            <w:r>
              <w:t>Т ввода - год ввода объекта налогообложения в эксплуатацию,</w:t>
            </w:r>
          </w:p>
          <w:p w:rsidR="00000000" w:rsidRDefault="00BA011E">
            <w:pPr>
              <w:jc w:val="both"/>
            </w:pPr>
            <w:r>
              <w:t>Н аморт - норма амортизации.</w:t>
            </w:r>
          </w:p>
          <w:p w:rsidR="00000000" w:rsidRDefault="00BA011E">
            <w:pPr>
              <w:jc w:val="both"/>
            </w:pPr>
            <w:r>
              <w:t>В зависимости от характеристики здания при определении физического износа применяются следующие нормы амортизации:</w:t>
            </w:r>
          </w:p>
          <w:p w:rsidR="00000000" w:rsidRDefault="00BA011E">
            <w:pPr>
              <w:jc w:val="right"/>
            </w:pPr>
            <w:r>
              <w:t> </w:t>
            </w:r>
          </w:p>
          <w:p w:rsidR="00000000" w:rsidRDefault="00BA011E">
            <w:pPr>
              <w:jc w:val="right"/>
            </w:pPr>
            <w:r>
              <w:t> </w:t>
            </w:r>
          </w:p>
          <w:tbl>
            <w:tblPr>
              <w:tblW w:w="5209" w:type="dxa"/>
              <w:jc w:val="center"/>
              <w:tblCellMar>
                <w:left w:w="0" w:type="dxa"/>
                <w:right w:w="0" w:type="dxa"/>
              </w:tblCellMar>
              <w:tblLook w:val="04A0" w:firstRow="1" w:lastRow="0" w:firstColumn="1" w:lastColumn="0" w:noHBand="0" w:noVBand="1"/>
            </w:tblPr>
            <w:tblGrid>
              <w:gridCol w:w="540"/>
              <w:gridCol w:w="1725"/>
              <w:gridCol w:w="2219"/>
              <w:gridCol w:w="880"/>
              <w:gridCol w:w="1012"/>
            </w:tblGrid>
            <w:tr w:rsidR="00000000">
              <w:trPr>
                <w:jc w:val="center"/>
              </w:trPr>
              <w:tc>
                <w:tcPr>
                  <w:tcW w:w="5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w:t>
                  </w:r>
                </w:p>
                <w:p w:rsidR="00000000" w:rsidRDefault="00BA011E">
                  <w:pPr>
                    <w:jc w:val="center"/>
                  </w:pPr>
                  <w:r>
                    <w:t>п/п</w:t>
                  </w:r>
                </w:p>
              </w:tc>
              <w:tc>
                <w:tcPr>
                  <w:tcW w:w="6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Группа</w:t>
                  </w:r>
                </w:p>
                <w:p w:rsidR="00000000" w:rsidRDefault="00BA011E">
                  <w:pPr>
                    <w:jc w:val="center"/>
                  </w:pPr>
                  <w:r>
                    <w:t>капитальности</w:t>
                  </w:r>
                </w:p>
              </w:tc>
              <w:tc>
                <w:tcPr>
                  <w:tcW w:w="23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Характеристика здания</w:t>
                  </w:r>
                </w:p>
              </w:tc>
              <w:tc>
                <w:tcPr>
                  <w:tcW w:w="6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Н аморт, %</w:t>
                  </w:r>
                </w:p>
              </w:tc>
              <w:tc>
                <w:tcPr>
                  <w:tcW w:w="8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Срок службы</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2305"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0,7</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143</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 кирпичными стенами толщиной в 1,5 - 2,5 кирпича, перекрытия железобетонные, бетонные или деревянные; здания с крупноблочными стенами, перекрытия железобетонные</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0,8</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125</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100</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4</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Здания со стенами смешанными, деревянными рубленными или брусчатыми </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2,0</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50</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5</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Здания сырцовые, сборно-щитовые, каркасно-засыпные, глинобитные, саманные </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3,3</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30</w:t>
                  </w:r>
                </w:p>
              </w:tc>
            </w:tr>
            <w:tr w:rsidR="00000000">
              <w:trPr>
                <w:jc w:val="center"/>
              </w:trPr>
              <w:tc>
                <w:tcPr>
                  <w:tcW w:w="503"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w:t>
                  </w:r>
                </w:p>
              </w:tc>
              <w:tc>
                <w:tcPr>
                  <w:tcW w:w="63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w:t>
                  </w:r>
                </w:p>
              </w:tc>
              <w:tc>
                <w:tcPr>
                  <w:tcW w:w="23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Здания каркасно-камышитовые и другие облегченные</w:t>
                  </w:r>
                </w:p>
              </w:tc>
              <w:tc>
                <w:tcPr>
                  <w:tcW w:w="691"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6,6</w:t>
                  </w:r>
                </w:p>
              </w:tc>
              <w:tc>
                <w:tcPr>
                  <w:tcW w:w="864"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15</w:t>
                  </w:r>
                </w:p>
              </w:tc>
            </w:tr>
          </w:tbl>
          <w:p w:rsidR="00000000" w:rsidRDefault="00BA011E">
            <w:pPr>
              <w:jc w:val="both"/>
            </w:pPr>
            <w:r>
              <w:t> </w:t>
            </w:r>
          </w:p>
          <w:p w:rsidR="00000000" w:rsidRDefault="00BA011E">
            <w:pPr>
              <w:jc w:val="both"/>
            </w:pPr>
            <w:r>
              <w:t> </w:t>
            </w:r>
          </w:p>
          <w:p w:rsidR="00000000" w:rsidRDefault="00BA011E">
            <w:pPr>
              <w:jc w:val="both"/>
            </w:pPr>
            <w:r>
              <w:t xml:space="preserve">Если физический износ каменного или из несущих панелей жилища, дачной </w:t>
            </w:r>
            <w:r>
              <w:rPr>
                <w:b/>
                <w:bCs/>
              </w:rPr>
              <w:t xml:space="preserve">постройки превышает </w:t>
            </w:r>
            <w:r>
              <w:t>70 процентов, из иных материалов - 65 процентов, то коэффициент физического износа принимается равным 0,2.</w:t>
            </w:r>
          </w:p>
          <w:p w:rsidR="00000000" w:rsidRDefault="00BA011E">
            <w:pPr>
              <w:jc w:val="both"/>
            </w:pPr>
            <w:r>
              <w:t> </w:t>
            </w:r>
          </w:p>
          <w:p w:rsidR="00000000" w:rsidRDefault="00BA011E">
            <w:pPr>
              <w:jc w:val="both"/>
            </w:pPr>
            <w:r>
              <w:t xml:space="preserve">5. Коэффициент функционального износа (К функц), учитывающий изменения требований к качеству жилища, дачной </w:t>
            </w:r>
            <w:r>
              <w:rPr>
                <w:b/>
                <w:bCs/>
              </w:rPr>
              <w:t>постройки, рассчитывается</w:t>
            </w:r>
            <w:r>
              <w:t xml:space="preserve"> по формуле:</w:t>
            </w:r>
          </w:p>
          <w:p w:rsidR="00000000" w:rsidRDefault="00BA011E">
            <w:pPr>
              <w:jc w:val="both"/>
            </w:pPr>
            <w:r>
              <w:t>К</w:t>
            </w:r>
            <w:r>
              <w:t xml:space="preserve"> функц = К этаж х К угл х К мат.ст х К благ х К отопл, где:</w:t>
            </w:r>
          </w:p>
          <w:p w:rsidR="00000000" w:rsidRDefault="00BA011E">
            <w:pPr>
              <w:jc w:val="both"/>
            </w:pPr>
            <w:r>
              <w:t xml:space="preserve">К этаж - коэффициент, учитывающий изменения базовой стоимости в зависимости от этажа расположения </w:t>
            </w:r>
            <w:r>
              <w:rPr>
                <w:b/>
                <w:bCs/>
              </w:rPr>
              <w:t>жилища,</w:t>
            </w:r>
          </w:p>
          <w:p w:rsidR="00000000" w:rsidRDefault="00BA011E">
            <w:pPr>
              <w:jc w:val="both"/>
            </w:pPr>
            <w:r>
              <w:t xml:space="preserve">К угл - коэффициент, учитывающий расположение </w:t>
            </w:r>
            <w:r>
              <w:rPr>
                <w:b/>
                <w:bCs/>
              </w:rPr>
              <w:t>жилища на угловых</w:t>
            </w:r>
            <w:r>
              <w:t xml:space="preserve"> участках здания,</w:t>
            </w:r>
          </w:p>
          <w:p w:rsidR="00000000" w:rsidRDefault="00BA011E">
            <w:pPr>
              <w:jc w:val="both"/>
            </w:pPr>
            <w:r>
              <w:t xml:space="preserve">К мат.ст </w:t>
            </w:r>
            <w:r>
              <w:t>- коэффициент, учитывающий материал стен,</w:t>
            </w:r>
          </w:p>
          <w:p w:rsidR="00000000" w:rsidRDefault="00BA011E">
            <w:pPr>
              <w:jc w:val="both"/>
            </w:pPr>
            <w:r>
              <w:t xml:space="preserve">К благ - коэффициент, учитывающий уровень благоустроенности жилища, дачной </w:t>
            </w:r>
            <w:r>
              <w:rPr>
                <w:b/>
                <w:bCs/>
              </w:rPr>
              <w:t>постройки и обеспеченности</w:t>
            </w:r>
            <w:r>
              <w:t xml:space="preserve"> его инженерно-техническими устройствами,</w:t>
            </w:r>
          </w:p>
          <w:p w:rsidR="00000000" w:rsidRDefault="00BA011E">
            <w:pPr>
              <w:jc w:val="both"/>
            </w:pPr>
            <w:r>
              <w:t>К отопл - коэффициент, учитывающий вид отопления.</w:t>
            </w:r>
          </w:p>
          <w:p w:rsidR="00000000" w:rsidRDefault="00BA011E">
            <w:pPr>
              <w:jc w:val="both"/>
            </w:pPr>
            <w:r>
              <w:t>В зависимости от этаж</w:t>
            </w:r>
            <w:r>
              <w:t xml:space="preserve">ности применяются следующие поправочные коэффициенты этажности (К этаж): </w:t>
            </w:r>
          </w:p>
          <w:p w:rsidR="00000000" w:rsidRDefault="00BA011E">
            <w:pPr>
              <w:jc w:val="both"/>
            </w:pPr>
            <w:r>
              <w:t> </w:t>
            </w:r>
          </w:p>
          <w:tbl>
            <w:tblPr>
              <w:tblW w:w="5013" w:type="dxa"/>
              <w:jc w:val="center"/>
              <w:tblCellMar>
                <w:left w:w="0" w:type="dxa"/>
                <w:right w:w="0" w:type="dxa"/>
              </w:tblCellMar>
              <w:tblLook w:val="04A0" w:firstRow="1" w:lastRow="0" w:firstColumn="1" w:lastColumn="0" w:noHBand="0" w:noVBand="1"/>
            </w:tblPr>
            <w:tblGrid>
              <w:gridCol w:w="617"/>
              <w:gridCol w:w="3205"/>
              <w:gridCol w:w="1191"/>
            </w:tblGrid>
            <w:tr w:rsidR="00000000">
              <w:trPr>
                <w:jc w:val="center"/>
              </w:trPr>
              <w:tc>
                <w:tcPr>
                  <w:tcW w:w="61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32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Этаж</w:t>
                  </w:r>
                </w:p>
              </w:tc>
              <w:tc>
                <w:tcPr>
                  <w:tcW w:w="119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этаж</w:t>
                  </w:r>
                </w:p>
              </w:tc>
            </w:tr>
            <w:tr w:rsidR="00000000">
              <w:trPr>
                <w:jc w:val="center"/>
              </w:trPr>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05"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Первый </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0,95</w:t>
                  </w:r>
                </w:p>
              </w:tc>
            </w:tr>
            <w:tr w:rsidR="00000000">
              <w:trPr>
                <w:jc w:val="center"/>
              </w:trPr>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3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Промежуточный или индивидуальный жилой дом </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1,00</w:t>
                  </w:r>
                </w:p>
              </w:tc>
            </w:tr>
            <w:tr w:rsidR="00000000">
              <w:trPr>
                <w:jc w:val="center"/>
              </w:trPr>
              <w:tc>
                <w:tcPr>
                  <w:tcW w:w="61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c>
                <w:tcPr>
                  <w:tcW w:w="32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Последний</w:t>
                  </w:r>
                </w:p>
              </w:tc>
              <w:tc>
                <w:tcPr>
                  <w:tcW w:w="119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w:t>
                  </w:r>
                </w:p>
              </w:tc>
            </w:tr>
          </w:tbl>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Для многоквартирных жилых зданий высотой не более трех этажей для любого этажа коэффициент этажности принимается равным 1.</w:t>
            </w:r>
          </w:p>
          <w:p w:rsidR="00000000" w:rsidRDefault="00BA011E">
            <w:pPr>
              <w:jc w:val="both"/>
            </w:pPr>
            <w:r>
              <w:t xml:space="preserve">В зависимости от расположения </w:t>
            </w:r>
            <w:r>
              <w:rPr>
                <w:b/>
                <w:bCs/>
              </w:rPr>
              <w:t>жилища на угловых</w:t>
            </w:r>
            <w:r>
              <w:t xml:space="preserve"> участках здания применяются следующие поправочные коэффициенты (К угл): </w:t>
            </w:r>
          </w:p>
          <w:p w:rsidR="00000000" w:rsidRDefault="00BA011E">
            <w:pPr>
              <w:jc w:val="both"/>
            </w:pPr>
            <w:r>
              <w:t> </w:t>
            </w:r>
          </w:p>
          <w:tbl>
            <w:tblPr>
              <w:tblW w:w="5279" w:type="dxa"/>
              <w:jc w:val="center"/>
              <w:tblCellMar>
                <w:left w:w="0" w:type="dxa"/>
                <w:right w:w="0" w:type="dxa"/>
              </w:tblCellMar>
              <w:tblLook w:val="04A0" w:firstRow="1" w:lastRow="0" w:firstColumn="1" w:lastColumn="0" w:noHBand="0" w:noVBand="1"/>
            </w:tblPr>
            <w:tblGrid>
              <w:gridCol w:w="920"/>
              <w:gridCol w:w="3241"/>
              <w:gridCol w:w="1118"/>
            </w:tblGrid>
            <w:tr w:rsidR="00000000">
              <w:trPr>
                <w:jc w:val="center"/>
              </w:trPr>
              <w:tc>
                <w:tcPr>
                  <w:tcW w:w="9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 </w:t>
                  </w:r>
                </w:p>
                <w:p w:rsidR="00000000" w:rsidRDefault="00BA011E">
                  <w:pPr>
                    <w:jc w:val="center"/>
                  </w:pPr>
                  <w:r>
                    <w:t>п/п</w:t>
                  </w:r>
                </w:p>
              </w:tc>
              <w:tc>
                <w:tcPr>
                  <w:tcW w:w="32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Расположение </w:t>
                  </w:r>
                  <w:r>
                    <w:rPr>
                      <w:b/>
                      <w:bCs/>
                    </w:rPr>
                    <w:t xml:space="preserve">жилища </w:t>
                  </w:r>
                  <w:r>
                    <w:t>на угловых участках здания</w:t>
                  </w:r>
                </w:p>
              </w:tc>
              <w:tc>
                <w:tcPr>
                  <w:tcW w:w="111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угл</w:t>
                  </w:r>
                </w:p>
              </w:tc>
            </w:tr>
            <w:tr w:rsidR="00000000">
              <w:trPr>
                <w:jc w:val="center"/>
              </w:trPr>
              <w:tc>
                <w:tcPr>
                  <w:tcW w:w="9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4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9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Угловая</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0,95</w:t>
                  </w:r>
                </w:p>
              </w:tc>
            </w:tr>
            <w:tr w:rsidR="00000000">
              <w:trPr>
                <w:jc w:val="center"/>
              </w:trPr>
              <w:tc>
                <w:tcPr>
                  <w:tcW w:w="92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324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Неугловая или индивидуальный жилой дом</w:t>
                  </w:r>
                </w:p>
              </w:tc>
              <w:tc>
                <w:tcPr>
                  <w:tcW w:w="111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1,0</w:t>
                  </w:r>
                </w:p>
              </w:tc>
            </w:tr>
          </w:tbl>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p>
          <w:p w:rsidR="00000000" w:rsidRDefault="00BA011E">
            <w:pPr>
              <w:jc w:val="both"/>
            </w:pPr>
            <w:r>
              <w:rPr>
                <w:i/>
                <w:iCs/>
              </w:rPr>
              <w:t> </w:t>
            </w:r>
            <w:r>
              <w:t xml:space="preserve">В зависимости от материала стен применяются следующие поправочные коэффициенты (К мат. ст): </w:t>
            </w:r>
          </w:p>
          <w:p w:rsidR="00000000" w:rsidRDefault="00BA011E">
            <w:pPr>
              <w:jc w:val="right"/>
            </w:pPr>
            <w:r>
              <w:t> </w:t>
            </w:r>
          </w:p>
          <w:tbl>
            <w:tblPr>
              <w:tblW w:w="4751" w:type="dxa"/>
              <w:jc w:val="center"/>
              <w:tblCellMar>
                <w:left w:w="0" w:type="dxa"/>
                <w:right w:w="0" w:type="dxa"/>
              </w:tblCellMar>
              <w:tblLook w:val="04A0" w:firstRow="1" w:lastRow="0" w:firstColumn="1" w:lastColumn="0" w:noHBand="0" w:noVBand="1"/>
            </w:tblPr>
            <w:tblGrid>
              <w:gridCol w:w="580"/>
              <w:gridCol w:w="2535"/>
              <w:gridCol w:w="1636"/>
            </w:tblGrid>
            <w:tr w:rsidR="00000000">
              <w:trPr>
                <w:jc w:val="center"/>
              </w:trPr>
              <w:tc>
                <w:tcPr>
                  <w:tcW w:w="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w:t>
                  </w:r>
                </w:p>
                <w:p w:rsidR="00000000" w:rsidRDefault="00BA011E">
                  <w:pPr>
                    <w:jc w:val="center"/>
                  </w:pPr>
                  <w:r>
                    <w:t>п/п</w:t>
                  </w:r>
                </w:p>
              </w:tc>
              <w:tc>
                <w:tcPr>
                  <w:tcW w:w="329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Материал стен</w:t>
                  </w:r>
                </w:p>
              </w:tc>
              <w:tc>
                <w:tcPr>
                  <w:tcW w:w="76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Коэффициент</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1</w:t>
                  </w:r>
                </w:p>
              </w:tc>
              <w:tc>
                <w:tcPr>
                  <w:tcW w:w="329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2</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3</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Из кирпича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1,1</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Сборный из керамзитобетонных блоков, облицованный кирпичом</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Железобетонные панели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панелей, облицованных кирпичом</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6.</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Саманно-глинобитные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7.</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Саманные, облицованные снаружи в 0,5 кирпича</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8.</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Монолитные шлакобетонные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9.</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Из железобетонных блоков</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1,0</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Сборно-щитовые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11.</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Сборно-щитовые, облицованные в 0,5 кирпича</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12.</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Деревянные рубленные</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0,85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13.</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Шпальные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0,75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14.</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Шпальные, облицованные кирпичом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0,95</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15.</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Каркасно-камышитовые </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t>0,6</w:t>
                  </w:r>
                </w:p>
              </w:tc>
            </w:tr>
            <w:tr w:rsidR="00000000">
              <w:trPr>
                <w:jc w:val="center"/>
              </w:trPr>
              <w:tc>
                <w:tcPr>
                  <w:tcW w:w="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16.</w:t>
                  </w:r>
                </w:p>
              </w:tc>
              <w:tc>
                <w:tcPr>
                  <w:tcW w:w="3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Прочие</w:t>
                  </w:r>
                </w:p>
              </w:tc>
              <w:tc>
                <w:tcPr>
                  <w:tcW w:w="768"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A011E">
                  <w:pPr>
                    <w:jc w:val="center"/>
                  </w:pPr>
                  <w:r>
                    <w:rPr>
                      <w:b/>
                      <w:bCs/>
                    </w:rPr>
                    <w:t>1,0</w:t>
                  </w:r>
                </w:p>
              </w:tc>
            </w:tr>
          </w:tbl>
          <w:p w:rsidR="00000000" w:rsidRDefault="00BA011E">
            <w:pPr>
              <w:jc w:val="both"/>
            </w:pPr>
            <w:r>
              <w:rPr>
                <w:i/>
                <w:iCs/>
              </w:rPr>
              <w:t> </w:t>
            </w:r>
          </w:p>
          <w:p w:rsidR="00000000" w:rsidRDefault="00BA011E">
            <w:pPr>
              <w:jc w:val="both"/>
            </w:pPr>
            <w:r>
              <w:t xml:space="preserve">При обеспечении жилища, дачной </w:t>
            </w:r>
            <w:r>
              <w:rPr>
                <w:b/>
                <w:bCs/>
              </w:rPr>
              <w:t xml:space="preserve">постройки всеми </w:t>
            </w:r>
            <w:r>
              <w:t>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BA011E">
            <w:pPr>
              <w:jc w:val="both"/>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BA011E">
            <w:pPr>
              <w:jc w:val="both"/>
            </w:pPr>
            <w:r>
              <w:t>В зависимости от вида отопления применяются следующие поправочные коэффициенты отопления (К ото</w:t>
            </w:r>
            <w:r>
              <w:t xml:space="preserve">пл): </w:t>
            </w:r>
          </w:p>
          <w:p w:rsidR="00000000" w:rsidRDefault="00BA011E">
            <w:pPr>
              <w:jc w:val="right"/>
            </w:pPr>
            <w:r>
              <w:t> </w:t>
            </w:r>
          </w:p>
          <w:tbl>
            <w:tblPr>
              <w:tblW w:w="4861" w:type="dxa"/>
              <w:jc w:val="center"/>
              <w:tblCellMar>
                <w:left w:w="0" w:type="dxa"/>
                <w:right w:w="0" w:type="dxa"/>
              </w:tblCellMar>
              <w:tblLook w:val="04A0" w:firstRow="1" w:lastRow="0" w:firstColumn="1" w:lastColumn="0" w:noHBand="0" w:noVBand="1"/>
            </w:tblPr>
            <w:tblGrid>
              <w:gridCol w:w="660"/>
              <w:gridCol w:w="3391"/>
              <w:gridCol w:w="810"/>
            </w:tblGrid>
            <w:tr w:rsidR="00000000">
              <w:trPr>
                <w:jc w:val="center"/>
              </w:trPr>
              <w:tc>
                <w:tcPr>
                  <w:tcW w:w="66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 xml:space="preserve">№ </w:t>
                  </w:r>
                </w:p>
                <w:p w:rsidR="00000000" w:rsidRDefault="00BA011E">
                  <w:pPr>
                    <w:jc w:val="center"/>
                  </w:pPr>
                  <w:r>
                    <w:t>п/п</w:t>
                  </w:r>
                </w:p>
              </w:tc>
              <w:tc>
                <w:tcPr>
                  <w:tcW w:w="3458"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Вид отопления</w:t>
                  </w:r>
                </w:p>
              </w:tc>
              <w:tc>
                <w:tcPr>
                  <w:tcW w:w="73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A011E">
                  <w:pPr>
                    <w:jc w:val="center"/>
                  </w:pPr>
                  <w:r>
                    <w:t>К отопл</w:t>
                  </w:r>
                </w:p>
              </w:tc>
            </w:tr>
            <w:tr w:rsidR="00000000">
              <w:trPr>
                <w:jc w:val="center"/>
              </w:trPr>
              <w:tc>
                <w:tcPr>
                  <w:tcW w:w="6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rPr>
                <w:jc w:val="center"/>
              </w:trPr>
              <w:tc>
                <w:tcPr>
                  <w:tcW w:w="6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Центральное отопление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1,0</w:t>
                  </w:r>
                </w:p>
              </w:tc>
            </w:tr>
            <w:tr w:rsidR="00000000">
              <w:trPr>
                <w:jc w:val="center"/>
              </w:trPr>
              <w:tc>
                <w:tcPr>
                  <w:tcW w:w="6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Местное отопление на газе или мазуте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0,98</w:t>
                  </w:r>
                </w:p>
              </w:tc>
            </w:tr>
            <w:tr w:rsidR="00000000">
              <w:trPr>
                <w:jc w:val="center"/>
              </w:trPr>
              <w:tc>
                <w:tcPr>
                  <w:tcW w:w="6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Местное водяное отопление на твердом топливе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0,95</w:t>
                  </w:r>
                </w:p>
              </w:tc>
            </w:tr>
            <w:tr w:rsidR="00000000">
              <w:trPr>
                <w:jc w:val="center"/>
              </w:trPr>
              <w:tc>
                <w:tcPr>
                  <w:tcW w:w="66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45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Печное отопление </w:t>
                  </w:r>
                </w:p>
              </w:tc>
              <w:tc>
                <w:tcPr>
                  <w:tcW w:w="73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0,9</w:t>
                  </w:r>
                </w:p>
              </w:tc>
            </w:tr>
          </w:tbl>
          <w:p w:rsidR="00000000" w:rsidRDefault="00BA011E">
            <w:pPr>
              <w:jc w:val="both"/>
            </w:pPr>
            <w:r>
              <w:rPr>
                <w:i/>
                <w:iCs/>
              </w:rPr>
              <w:t> </w:t>
            </w:r>
            <w:r>
              <w:t>…</w:t>
            </w:r>
          </w:p>
          <w:p w:rsidR="00000000" w:rsidRDefault="00BA011E">
            <w:pPr>
              <w:jc w:val="both"/>
            </w:pPr>
            <w:r>
              <w:t xml:space="preserve">8. В случае, когда холодная пристройка, хозяйственная (служебная) постройка, цокольный этаж, подвал жилого дома, гараж являются частью </w:t>
            </w:r>
            <w:r>
              <w:rPr>
                <w:b/>
                <w:bCs/>
              </w:rPr>
              <w:t>жилища, налоговая</w:t>
            </w:r>
            <w:r>
              <w:t xml:space="preserve"> база определяется как совокупная стоимость таких объектов налогообложения, определенная уполномоченным </w:t>
            </w:r>
            <w:r>
              <w:t>государственным органом в сфере регистрации прав на недвижимое имущество и сделок с ним в соответствии с настоящей статьей.</w:t>
            </w:r>
          </w:p>
          <w:p w:rsidR="00000000" w:rsidRDefault="00BA011E">
            <w:pPr>
              <w:jc w:val="both"/>
            </w:pPr>
            <w:r>
              <w:rPr>
                <w:rStyle w:val="s0"/>
                <w:color w:val="auto"/>
              </w:rPr>
              <w:t xml:space="preserve">9. В случае, когда по нескольким объектам налогообложения плательщиком налога является одно физическое лицо, налоговая база </w:t>
            </w:r>
            <w:r>
              <w:rPr>
                <w:rStyle w:val="s0"/>
                <w:b/>
                <w:bCs/>
                <w:color w:val="auto"/>
              </w:rPr>
              <w:t>рассчиты</w:t>
            </w:r>
            <w:r>
              <w:rPr>
                <w:rStyle w:val="s0"/>
                <w:b/>
                <w:bCs/>
                <w:color w:val="auto"/>
              </w:rPr>
              <w:t>вается отдельно</w:t>
            </w:r>
            <w:r>
              <w:rPr>
                <w:rStyle w:val="s0"/>
                <w:color w:val="auto"/>
              </w:rPr>
              <w:t xml:space="preserve"> по каждому объекту.</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10. Налоговой базой по объектам незавершенного строительства, по которым факт эксплуатации установлен в текущем налоговом периоде, является стоимость объектов налогообложения, определяемая органами налоговой службы по состоянию на 1 января года, следующего</w:t>
            </w:r>
            <w:r>
              <w:rPr>
                <w:b/>
                <w:bCs/>
              </w:rPr>
              <w:t xml:space="preserve"> за годом установления факта эксплуатации, в следующем порядке:</w:t>
            </w:r>
          </w:p>
          <w:p w:rsidR="00000000" w:rsidRDefault="00BA011E">
            <w:pPr>
              <w:jc w:val="both"/>
            </w:pPr>
            <w:r>
              <w:rPr>
                <w:b/>
                <w:bCs/>
              </w:rPr>
              <w:t>С = Сб х S х 2</w:t>
            </w:r>
          </w:p>
          <w:p w:rsidR="00000000" w:rsidRDefault="00BA011E">
            <w:pPr>
              <w:jc w:val="both"/>
            </w:pPr>
            <w:r>
              <w:rPr>
                <w:b/>
                <w:bCs/>
              </w:rPr>
              <w:t>С - стоимость имущества для целей налогообложения,</w:t>
            </w:r>
          </w:p>
          <w:p w:rsidR="00000000" w:rsidRDefault="00BA011E">
            <w:pPr>
              <w:jc w:val="both"/>
            </w:pPr>
            <w:r>
              <w:rPr>
                <w:b/>
                <w:bCs/>
              </w:rPr>
              <w:t>Сб - базовая стоимость одного квадратного метра, определяемая в соответствии с пунктом 2 настоящей статьи,</w:t>
            </w:r>
          </w:p>
          <w:p w:rsidR="00000000" w:rsidRDefault="00BA011E">
            <w:pPr>
              <w:jc w:val="both"/>
            </w:pPr>
            <w:r>
              <w:rPr>
                <w:b/>
                <w:bCs/>
              </w:rPr>
              <w:t>S - общая площадь о</w:t>
            </w:r>
            <w:r>
              <w:rPr>
                <w:b/>
                <w:bCs/>
              </w:rPr>
              <w:t>бъекта незавершенного строительства.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упрощения порядка определения налоговой базы по объектам незавершенного строительства, и вновь введенным в эксплуатацию объектам, а также установления порядка определения стоимости объектов незавершенного строи</w:t>
            </w:r>
            <w:r>
              <w:t>тельства.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 С целью обеспечения единообразного подхода при отнесении населенных пунктов к определенным категориям.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установления поправочного коэффициента на строительные материалы-ракушеблоки облицованные кирпичом, пенобетон, пенополистерол, газобетон, экоблоки и другие, поскольку на перечисленные материалы поправочный коэффициент не установлен.</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Пункты 1, 2, 5, 7 и 8 статьи 409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409. Порядок исчисления и уплаты налога</w:t>
            </w:r>
          </w:p>
          <w:p w:rsidR="00000000" w:rsidRDefault="00BA011E">
            <w:pPr>
              <w:jc w:val="both"/>
            </w:pPr>
            <w:r>
              <w:rPr>
                <w:b/>
                <w:bCs/>
              </w:rPr>
              <w:t>1. Исчисление налога по объектам налогообложения физических лиц производится налоговыми органами не позднее 1 августа налогового периода по месту нахождения объекта налогообло</w:t>
            </w:r>
            <w:r>
              <w:rPr>
                <w:b/>
                <w:bCs/>
              </w:rPr>
              <w:t>жения независимо от места жительства налогоплательщика путем применения соответствующей ставки налога к налоговой базе.</w:t>
            </w:r>
          </w:p>
          <w:p w:rsidR="00000000" w:rsidRDefault="00BA011E">
            <w:pPr>
              <w:jc w:val="both"/>
            </w:pP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2. Если объект налогообложения находится на праве собственности менее двенадцати месяцев в течение налогово</w:t>
            </w:r>
            <w:r>
              <w:rPr>
                <w:b/>
                <w:bCs/>
              </w:rPr>
              <w:t>го периода, налог на имущество, подлежащий уплате, рассчитывается путем деления суммы налога, определенной в соответствии с пунктом 1 настоящей статьи, на двенадцать и умножения на количество месяцев нахождения объекта налогообложения на праве собственност</w:t>
            </w:r>
            <w:r>
              <w:rPr>
                <w:b/>
                <w:bCs/>
              </w:rPr>
              <w:t>и.</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w:t>
            </w:r>
          </w:p>
          <w:p w:rsidR="00000000" w:rsidRDefault="00BA011E">
            <w:pPr>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w:t>
            </w:r>
            <w:r>
              <w:rPr>
                <w:b/>
                <w:bCs/>
              </w:rPr>
              <w:t xml:space="preserve">уполномоченным </w:t>
            </w:r>
            <w:r>
              <w:t>органом, подтверждающих факт уничтожения, разрушения, сноса.</w:t>
            </w:r>
          </w:p>
          <w:p w:rsidR="00000000" w:rsidRDefault="00BA011E">
            <w:pPr>
              <w:jc w:val="both"/>
            </w:pPr>
            <w:r>
              <w:t>…</w:t>
            </w:r>
          </w:p>
          <w:p w:rsidR="00000000" w:rsidRDefault="00BA011E">
            <w:pPr>
              <w:jc w:val="both"/>
            </w:pPr>
            <w:r>
              <w:rPr>
                <w:b/>
                <w:bCs/>
              </w:rPr>
              <w:t> 7.</w:t>
            </w:r>
            <w:r>
              <w:t xml:space="preserve"> </w:t>
            </w:r>
            <w:r>
              <w:rPr>
                <w:b/>
                <w:bCs/>
              </w:rPr>
              <w:t>Уплата налога производится в бюджет по месту нахождения объектов обложения не позднее 1 октября отчетного налогового периода.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8.</w:t>
            </w:r>
            <w:r>
              <w:t xml:space="preserve"> </w:t>
            </w:r>
            <w:r>
              <w:rPr>
                <w:b/>
                <w:bCs/>
              </w:rPr>
              <w:t>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w:t>
            </w:r>
          </w:p>
          <w:p w:rsidR="00000000" w:rsidRDefault="00BA011E">
            <w:pPr>
              <w:jc w:val="both"/>
            </w:pPr>
            <w:r>
              <w:rPr>
                <w:b/>
                <w:bCs/>
              </w:rPr>
              <w:t xml:space="preserve">Сумма налога, подлежащая уплате за фактический период владения объектом </w:t>
            </w:r>
            <w:r>
              <w:rPr>
                <w:b/>
                <w:bCs/>
              </w:rPr>
              <w:t>налогообложения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января текущего года до нач</w:t>
            </w:r>
            <w:r>
              <w:rPr>
                <w:b/>
                <w:bCs/>
              </w:rPr>
              <w:t>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 органом, указывается сумма налога, исчисленная за период с начала месяца, в котором у него возник</w:t>
            </w:r>
            <w:r>
              <w:rPr>
                <w:b/>
                <w:bCs/>
              </w:rPr>
              <w:t>ло право собственности.</w:t>
            </w:r>
          </w:p>
          <w:p w:rsidR="00000000" w:rsidRDefault="00BA011E">
            <w:pPr>
              <w:jc w:val="both"/>
            </w:pPr>
            <w:r>
              <w:rPr>
                <w:b/>
                <w:bCs/>
              </w:rPr>
              <w:t>Годовая сумма налога может быть внесена в бюджет одной из сторон (по согласованию) при государственной регистрации прав собственности на объект налогообложения. В последующем указанные суммы налога вторично не уплачиваются.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409. Порядок исчисления и уплаты налога</w:t>
            </w:r>
          </w:p>
          <w:p w:rsidR="00000000" w:rsidRDefault="00BA011E">
            <w:pPr>
              <w:jc w:val="both"/>
            </w:pPr>
            <w:r>
              <w:rPr>
                <w:b/>
                <w:bCs/>
              </w:rPr>
              <w:t>1. Исчисление налога по объектам налогообложения физических лиц производится налоговыми органами не позднее 1 августа текущего налогового периода по месту нахождения объекта налогообложения, независимо от мест</w:t>
            </w:r>
            <w:r>
              <w:rPr>
                <w:b/>
                <w:bCs/>
              </w:rPr>
              <w:t>а жительства налогоплательщика, путем применения соответствующей ставки налога к налоговой базе</w:t>
            </w:r>
            <w:r>
              <w:t xml:space="preserve"> </w:t>
            </w:r>
            <w:r>
              <w:rPr>
                <w:b/>
                <w:bCs/>
              </w:rPr>
              <w:t>с учетом фактического срока владения на праве собственности или эксплуатации объекта незавершенного строительства по следующим объектам налогообложения физическ</w:t>
            </w:r>
            <w:r>
              <w:rPr>
                <w:b/>
                <w:bCs/>
              </w:rPr>
              <w:t>их лиц:</w:t>
            </w:r>
          </w:p>
          <w:p w:rsidR="00000000" w:rsidRDefault="00BA011E">
            <w:pPr>
              <w:jc w:val="both"/>
            </w:pPr>
            <w:r>
              <w:rPr>
                <w:b/>
                <w:bCs/>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BA011E">
            <w:pPr>
              <w:jc w:val="both"/>
            </w:pPr>
            <w:r>
              <w:rPr>
                <w:b/>
                <w:bCs/>
              </w:rPr>
              <w:t>2) объектам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jc w:val="both"/>
            </w:pPr>
            <w:r>
              <w:rPr>
                <w:b/>
                <w:bCs/>
              </w:rPr>
              <w:t>При этом исчисление налога производится за каждый налоговый период отдельно.</w:t>
            </w:r>
          </w:p>
          <w:p w:rsidR="00000000" w:rsidRDefault="00BA011E">
            <w:pPr>
              <w:jc w:val="both"/>
            </w:pPr>
            <w:r>
              <w:rPr>
                <w:b/>
                <w:bCs/>
              </w:rPr>
              <w:t>2.</w:t>
            </w:r>
            <w:r>
              <w:t xml:space="preserve"> </w:t>
            </w:r>
            <w:r>
              <w:rPr>
                <w:b/>
                <w:bCs/>
              </w:rPr>
              <w:t>Если в течение налогового</w:t>
            </w:r>
            <w:r>
              <w:rPr>
                <w:b/>
                <w:bCs/>
              </w:rPr>
              <w:t xml:space="preserve"> периода объект налогообложения находится на праве собственности менее двенадцати месяцев или период эксплуатации объекта незавершенного строительства составляет менее двенадцати месяцев, налог на имущество, подлежащий уплате по таким объектам, рассчитывае</w:t>
            </w:r>
            <w:r>
              <w:rPr>
                <w:b/>
                <w:bCs/>
              </w:rPr>
              <w:t>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 или эксплуатации объекта незавершенного</w:t>
            </w:r>
            <w:r>
              <w:rPr>
                <w:b/>
                <w:bCs/>
              </w:rPr>
              <w:t xml:space="preserve"> строительства.</w:t>
            </w:r>
          </w:p>
          <w:p w:rsidR="00000000" w:rsidRDefault="00BA011E">
            <w:pPr>
              <w:jc w:val="both"/>
            </w:pPr>
            <w:r>
              <w:rPr>
                <w:b/>
                <w:bCs/>
              </w:rPr>
              <w:t>При этом фактический период нахождения на праве собственности или эксплуатации объекта незавершенного строительства определяется с начала</w:t>
            </w:r>
            <w:r>
              <w:t xml:space="preserve"> </w:t>
            </w:r>
            <w:r>
              <w:rPr>
                <w:b/>
                <w:bCs/>
              </w:rPr>
              <w:t>налогового периода (в случае если объект находился на праве собственности или эксплуатировался на таку</w:t>
            </w:r>
            <w:r>
              <w:rPr>
                <w:b/>
                <w:bCs/>
              </w:rPr>
              <w:t>ю дату) или с 1 числа месяца, в котором возникло право собственности на объект или был установлен факт эксплуатации объекта незавершенного строительства, до 1 числа месяца, в котором было передано право собственности на такие объекты или до конца налоговог</w:t>
            </w:r>
            <w:r>
              <w:rPr>
                <w:b/>
                <w:bCs/>
              </w:rPr>
              <w:t>о периода (в случае если объект находится на праве собственности или эксплуатируется на такую дату).</w:t>
            </w:r>
          </w:p>
          <w:p w:rsidR="00000000" w:rsidRDefault="00BA011E">
            <w:pPr>
              <w:jc w:val="both"/>
            </w:pPr>
            <w:r>
              <w:t>...</w:t>
            </w:r>
          </w:p>
          <w:p w:rsidR="00000000" w:rsidRDefault="00BA011E">
            <w:pPr>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уполномоченным </w:t>
            </w:r>
            <w:r>
              <w:rPr>
                <w:b/>
                <w:bCs/>
              </w:rPr>
              <w:t>го</w:t>
            </w:r>
            <w:r>
              <w:rPr>
                <w:b/>
                <w:bCs/>
              </w:rPr>
              <w:t>сударственным</w:t>
            </w:r>
            <w:r>
              <w:t xml:space="preserve"> органом, подтверждающих факт уничтожения, разрушения, сноса.</w:t>
            </w:r>
          </w:p>
          <w:p w:rsidR="00000000" w:rsidRDefault="00BA011E">
            <w:pPr>
              <w:jc w:val="both"/>
            </w:pPr>
            <w:r>
              <w:t>…</w:t>
            </w:r>
          </w:p>
          <w:p w:rsidR="00000000" w:rsidRDefault="00BA011E">
            <w:pPr>
              <w:jc w:val="both"/>
            </w:pPr>
            <w:r>
              <w:rPr>
                <w:b/>
                <w:bCs/>
              </w:rPr>
              <w:t>7. Уплата налога производится в бюджет по месту нахождения объектов обложения не позднее 1 октября текущего налогового периода по следующим объектам налогообложения физических лиц</w:t>
            </w:r>
            <w:r>
              <w:rPr>
                <w:b/>
                <w:bCs/>
              </w:rPr>
              <w:t>:</w:t>
            </w:r>
          </w:p>
          <w:p w:rsidR="00000000" w:rsidRDefault="00BA011E">
            <w:pPr>
              <w:jc w:val="both"/>
            </w:pPr>
            <w:r>
              <w:rPr>
                <w:b/>
                <w:bCs/>
              </w:rPr>
              <w:t>1) объектам, права на которые были зарегистрированы до 1 января текущего налогового периода, включая объекты налогообложения, права на которые были впервые зарегистрированы в течение налогового периода, предшествующего текущему налоговому периоду;</w:t>
            </w:r>
          </w:p>
          <w:p w:rsidR="00000000" w:rsidRDefault="00BA011E">
            <w:pPr>
              <w:jc w:val="both"/>
            </w:pPr>
            <w:r>
              <w:rPr>
                <w:b/>
                <w:bCs/>
              </w:rPr>
              <w:t>2) объ</w:t>
            </w:r>
            <w:r>
              <w:rPr>
                <w:b/>
                <w:bCs/>
              </w:rPr>
              <w:t>ектам незавершенного строительства, по которым факт эксплуатации был установлен в налоговом периоде, предшествующем текущему налоговому периоду.</w:t>
            </w:r>
          </w:p>
          <w:p w:rsidR="00000000" w:rsidRDefault="00BA011E">
            <w:pPr>
              <w:jc w:val="both"/>
            </w:pPr>
            <w:r>
              <w:rPr>
                <w:b/>
                <w:bCs/>
              </w:rPr>
              <w:t>8. Сумма налога, подлежащая уплате за фактический период владения объектом налогообложения лицом, передающим пр</w:t>
            </w:r>
            <w:r>
              <w:rPr>
                <w:b/>
                <w:bCs/>
              </w:rPr>
              <w:t xml:space="preserve">ава собственности, должна быть внесена в бюджет до или в момент государственной регистрации прав собственности. </w:t>
            </w:r>
          </w:p>
          <w:p w:rsidR="00000000" w:rsidRDefault="00BA011E">
            <w:pPr>
              <w:jc w:val="both"/>
            </w:pPr>
            <w:r>
              <w:rPr>
                <w:b/>
                <w:bCs/>
              </w:rPr>
              <w:t>Годовая сумма налога может быть внесена в бюджет одной из сторон (по согласованию) при государственной регистрации прав собственности на объект</w:t>
            </w:r>
            <w:r>
              <w:rPr>
                <w:b/>
                <w:bCs/>
              </w:rPr>
              <w:t xml:space="preserve"> налогообложения. В последующем указанные суммы налога вторично не уплачиваются.</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 целью уточнения порядка исчисления и уплаты налога на имущество по объектам незавершенного строительства и вновь введенным в эксплуатацию объектам.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Приведение в соответствие с подпунктом 42) статьи 12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419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419. Основные понятия, используемые в настоящей главе</w:t>
            </w:r>
          </w:p>
          <w:p w:rsidR="00000000" w:rsidRDefault="00BA011E">
            <w:pPr>
              <w:autoSpaceDE w:val="0"/>
              <w:autoSpaceDN w:val="0"/>
              <w:jc w:val="both"/>
            </w:pPr>
            <w:r>
              <w:t>Применяемые в настоящей главе понятия означают следующее:</w:t>
            </w:r>
          </w:p>
          <w:p w:rsidR="00000000" w:rsidRDefault="00BA011E">
            <w:pPr>
              <w:autoSpaceDE w:val="0"/>
              <w:autoSpaceDN w:val="0"/>
              <w:jc w:val="both"/>
            </w:pPr>
            <w:r>
              <w:t>1) бильярдный стол - специальный стол с лузами (отверстиями в бортах) и без них, предназначенный для игры в бильярд;</w:t>
            </w:r>
          </w:p>
          <w:p w:rsidR="00000000" w:rsidRDefault="00BA011E">
            <w:pPr>
              <w:autoSpaceDE w:val="0"/>
              <w:autoSpaceDN w:val="0"/>
              <w:jc w:val="both"/>
            </w:pPr>
            <w:r>
              <w:t>2) игровая дорожка - специальная дорожка, предназначенная для игры в боулинг (кег</w:t>
            </w:r>
            <w:r>
              <w:t>ельбан);</w:t>
            </w:r>
          </w:p>
          <w:p w:rsidR="00000000" w:rsidRDefault="00BA011E">
            <w:pPr>
              <w:autoSpaceDE w:val="0"/>
              <w:autoSpaceDN w:val="0"/>
              <w:jc w:val="both"/>
            </w:pPr>
            <w:r>
              <w:t>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w:t>
            </w:r>
          </w:p>
          <w:p w:rsidR="00000000" w:rsidRDefault="00BA011E">
            <w:pPr>
              <w:autoSpaceDE w:val="0"/>
              <w:autoSpaceDN w:val="0"/>
              <w:jc w:val="both"/>
            </w:pPr>
            <w:r>
              <w:t>4) карт - гоночный микролитражный автомобиль без кузова, дифференциала и упруго</w:t>
            </w:r>
            <w:r>
              <w:t>й подвески колес, имеющий двухтактный двигатель с рабочим объемом до 250 кубических сантиметров и максимальной скоростью 150 километров в час.</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419. Основные понятия, используемые в настоящей главе</w:t>
            </w:r>
          </w:p>
          <w:p w:rsidR="00000000" w:rsidRDefault="00BA011E">
            <w:pPr>
              <w:autoSpaceDE w:val="0"/>
              <w:autoSpaceDN w:val="0"/>
              <w:jc w:val="both"/>
            </w:pPr>
            <w:r>
              <w:t>Применяемые в настоящей главе понятия означают сл</w:t>
            </w:r>
            <w:r>
              <w:t>едующее:</w:t>
            </w:r>
          </w:p>
          <w:p w:rsidR="00000000" w:rsidRDefault="00BA011E">
            <w:pPr>
              <w:autoSpaceDE w:val="0"/>
              <w:autoSpaceDN w:val="0"/>
              <w:jc w:val="both"/>
            </w:pPr>
            <w:r>
              <w:t>1) бильярдный стол - специальный стол с лузами (отверстиями в бортах) и без них, предназначенный для игры в бильярд;</w:t>
            </w:r>
          </w:p>
          <w:p w:rsidR="00000000" w:rsidRDefault="00BA011E">
            <w:pPr>
              <w:autoSpaceDE w:val="0"/>
              <w:autoSpaceDN w:val="0"/>
              <w:jc w:val="both"/>
            </w:pPr>
            <w:r>
              <w:t>2) игровая дорожка - специальная дорожка, предназначенная для игры в боулинг (кегельбан);</w:t>
            </w:r>
          </w:p>
          <w:p w:rsidR="00000000" w:rsidRDefault="00BA011E">
            <w:pPr>
              <w:autoSpaceDE w:val="0"/>
              <w:autoSpaceDN w:val="0"/>
              <w:jc w:val="both"/>
            </w:pPr>
            <w:r>
              <w:t>3) игровой автомат без выигрыша - специа</w:t>
            </w:r>
            <w:r>
              <w:t xml:space="preserve">льное оборудование (механическое, электрическое, электронное и иное техническое оборудование), используемое для проведения игр, </w:t>
            </w:r>
            <w:r>
              <w:rPr>
                <w:b/>
                <w:bCs/>
              </w:rPr>
              <w:t>за исключением детских игровых автоматов без выигрыша;</w:t>
            </w:r>
          </w:p>
          <w:p w:rsidR="00000000" w:rsidRDefault="00BA011E">
            <w:pPr>
              <w:autoSpaceDE w:val="0"/>
              <w:autoSpaceDN w:val="0"/>
              <w:jc w:val="both"/>
            </w:pPr>
            <w:r>
              <w:t xml:space="preserve">4) карт - гоночный микролитражный автомобиль без кузова, дифференциала и </w:t>
            </w:r>
            <w:r>
              <w:t>упругой подвески колес, имеющий двухтактный двигатель с рабочим объемом до 250 кубических сантиметров и максимальной скоростью 150 километров в час.</w:t>
            </w:r>
          </w:p>
          <w:p w:rsidR="00000000" w:rsidRDefault="00BA011E">
            <w:pPr>
              <w:jc w:val="both"/>
            </w:pPr>
            <w:r>
              <w:t xml:space="preserve">5) </w:t>
            </w:r>
            <w:r>
              <w:rPr>
                <w:b/>
                <w:bCs/>
              </w:rPr>
              <w:t>детский</w:t>
            </w:r>
            <w:r>
              <w:t xml:space="preserve"> </w:t>
            </w:r>
            <w:r>
              <w:rPr>
                <w:b/>
                <w:bCs/>
              </w:rPr>
              <w:t>игровой автомат без выигрыша -специальное оборудование (механическое, электрическое, электронное</w:t>
            </w:r>
            <w:r>
              <w:rPr>
                <w:b/>
                <w:bCs/>
              </w:rPr>
              <w:t xml:space="preserve"> и иное техническое оборудование), предназначенное для развлечения детей и выполняющее заложенную в него программу с учетом встречных действий играющего, с целью достижения результата в игре при использовании личных способностей (меткости, глазомера, скоро</w:t>
            </w:r>
            <w:r>
              <w:rPr>
                <w:b/>
                <w:bCs/>
              </w:rPr>
              <w:t>сти реакции).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Введение нового понятия «детский игровой автомат без выигрыша» обусловлено необходимостью разграничения ставок фиксированного налога по разным видам налогооблагаемых объектов.</w:t>
            </w:r>
          </w:p>
          <w:p w:rsidR="00000000" w:rsidRDefault="00BA011E">
            <w:pPr>
              <w:autoSpaceDE w:val="0"/>
              <w:autoSpaceDN w:val="0"/>
              <w:jc w:val="both"/>
            </w:pPr>
            <w:r>
              <w:t> Данные поправки вводятся с целью разграничить налоговые ставки д</w:t>
            </w:r>
            <w:r>
              <w:t>ля игровых автоматов без выигрыша, предназначенных для развлечения детей от остальных игровых автоматов. Стандарт по игровым автоматам ГОСТ 28171 дает понятие игрового автомата, которое мы использовали при определении дефиниции детских игровых автоматов бе</w:t>
            </w:r>
            <w:r>
              <w:t>з выигрыша, предназначенных для развлечения детей в целях налогообложения. Максимальный размер фиксированного налога для игровых автоматов является большой нагрузкой на бизнес и не позволяет развивать данное социальное направление, удовлетворяя потребности</w:t>
            </w:r>
            <w:r>
              <w:t xml:space="preserve"> детей в качественном отдыхе в соответствии с Конвенцией о правах ребенка и Законе РК «О правах ребенка». При этом игровых автоматов без выигрыша, предназначенных для развлечения детей на территории РК очень мало в связи с высокой ставкой ФН. В связи с чем</w:t>
            </w:r>
            <w:r>
              <w:t>, предлагается установить ставки фиксированного налога на детские игровые автоматы без выигрыша, предназначенные для развлечения детей на уровне ставок на персональный компьютер. Разграничение игровых автоматов без выигрыша, предназначенных для развлечения</w:t>
            </w:r>
            <w:r>
              <w:t xml:space="preserve"> детей от остальных игровых автоматов, являющихся по сути азартными, и предоставление им разумных ставок позволит развивать бизнес, открывать новые парки, создавать новые рабочие места и соответственно увеличивать поступления в бюджет, а также оставлять на</w:t>
            </w:r>
            <w:r>
              <w:t xml:space="preserve"> одном уровне цены на услуги парков вне зависимости от внешних факторов, таких как инфляция, электроэнергия и т.п.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420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420. Плательщики</w:t>
            </w:r>
          </w:p>
          <w:p w:rsidR="00000000" w:rsidRDefault="00BA011E">
            <w:pPr>
              <w:autoSpaceDE w:val="0"/>
              <w:autoSpaceDN w:val="0"/>
              <w:jc w:val="both"/>
            </w:pPr>
            <w:r>
              <w:t>Плательщиками фиксированного налога являются индивидуальные предприниматели и юридические лица, осуществляющие деятельность по оказанию услуг с использованием:</w:t>
            </w:r>
          </w:p>
          <w:p w:rsidR="00000000" w:rsidRDefault="00BA011E">
            <w:pPr>
              <w:autoSpaceDE w:val="0"/>
              <w:autoSpaceDN w:val="0"/>
              <w:jc w:val="both"/>
            </w:pPr>
            <w:r>
              <w:t>1) игровых автоматов без выигрыша;</w:t>
            </w:r>
          </w:p>
          <w:p w:rsidR="00000000" w:rsidRDefault="00BA011E">
            <w:pPr>
              <w:autoSpaceDE w:val="0"/>
              <w:autoSpaceDN w:val="0"/>
              <w:jc w:val="both"/>
            </w:pPr>
            <w:r>
              <w:t>2) персональных компьютеров, используемых для проведения игры</w:t>
            </w:r>
            <w:r>
              <w:t>;</w:t>
            </w:r>
          </w:p>
          <w:p w:rsidR="00000000" w:rsidRDefault="00BA011E">
            <w:pPr>
              <w:autoSpaceDE w:val="0"/>
              <w:autoSpaceDN w:val="0"/>
              <w:jc w:val="both"/>
            </w:pPr>
            <w:r>
              <w:t>3) игровых дорожек (боулинг (кегельбан);</w:t>
            </w:r>
          </w:p>
          <w:p w:rsidR="00000000" w:rsidRDefault="00BA011E">
            <w:pPr>
              <w:autoSpaceDE w:val="0"/>
              <w:autoSpaceDN w:val="0"/>
              <w:jc w:val="both"/>
            </w:pPr>
            <w:r>
              <w:t>4) картов (картинг);</w:t>
            </w:r>
          </w:p>
          <w:p w:rsidR="00000000" w:rsidRDefault="00BA011E">
            <w:pPr>
              <w:autoSpaceDE w:val="0"/>
              <w:autoSpaceDN w:val="0"/>
              <w:jc w:val="both"/>
            </w:pPr>
            <w:r>
              <w:t>5) бильярдных столов (бильярд).</w:t>
            </w:r>
          </w:p>
          <w:p w:rsidR="00000000" w:rsidRDefault="00BA011E">
            <w:pPr>
              <w:autoSpaceDE w:val="0"/>
              <w:autoSpaceDN w:val="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420. Плательщики</w:t>
            </w:r>
          </w:p>
          <w:p w:rsidR="00000000" w:rsidRDefault="00BA011E">
            <w:pPr>
              <w:autoSpaceDE w:val="0"/>
              <w:autoSpaceDN w:val="0"/>
              <w:jc w:val="both"/>
            </w:pPr>
            <w:r>
              <w:t>Плательщиками фиксированного налога являются индивидуальные предприниматели и юридические лица, осуществляющие деятельность по оказан</w:t>
            </w:r>
            <w:r>
              <w:t>ию услуг с использованием:</w:t>
            </w:r>
          </w:p>
          <w:p w:rsidR="00000000" w:rsidRDefault="00BA011E">
            <w:pPr>
              <w:autoSpaceDE w:val="0"/>
              <w:autoSpaceDN w:val="0"/>
              <w:jc w:val="both"/>
            </w:pPr>
            <w:r>
              <w:t xml:space="preserve">1) игровых автоматов без выигрыша, </w:t>
            </w:r>
            <w:r>
              <w:rPr>
                <w:b/>
                <w:bCs/>
              </w:rPr>
              <w:t>в том числе детских игровых автоматов без выигрыша;</w:t>
            </w:r>
          </w:p>
          <w:p w:rsidR="00000000" w:rsidRDefault="00BA011E">
            <w:pPr>
              <w:autoSpaceDE w:val="0"/>
              <w:autoSpaceDN w:val="0"/>
              <w:jc w:val="both"/>
            </w:pPr>
            <w:r>
              <w:t>2) персональных компьютеров, используемых для проведения игры;</w:t>
            </w:r>
          </w:p>
          <w:p w:rsidR="00000000" w:rsidRDefault="00BA011E">
            <w:pPr>
              <w:autoSpaceDE w:val="0"/>
              <w:autoSpaceDN w:val="0"/>
              <w:jc w:val="both"/>
            </w:pPr>
            <w:r>
              <w:t>3) игровых дорожек (боулинг (кегельбан);</w:t>
            </w:r>
          </w:p>
          <w:p w:rsidR="00000000" w:rsidRDefault="00BA011E">
            <w:pPr>
              <w:autoSpaceDE w:val="0"/>
              <w:autoSpaceDN w:val="0"/>
              <w:jc w:val="both"/>
            </w:pPr>
            <w:r>
              <w:t>4) картов (картинг);</w:t>
            </w:r>
          </w:p>
          <w:p w:rsidR="00000000" w:rsidRDefault="00BA011E">
            <w:pPr>
              <w:autoSpaceDE w:val="0"/>
              <w:autoSpaceDN w:val="0"/>
              <w:jc w:val="both"/>
            </w:pPr>
            <w:r>
              <w:t xml:space="preserve">5) бильярдных столов (бильярд);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Приведение в соответствие с поправками, вносимыми в статью 419 Налогового кодекса</w:t>
            </w:r>
          </w:p>
          <w:p w:rsidR="00000000" w:rsidRDefault="00BA011E">
            <w:pPr>
              <w:autoSpaceDE w:val="0"/>
              <w:autoSpaceDN w:val="0"/>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421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421. Объект налогообложения фиксированным налогом</w:t>
            </w:r>
          </w:p>
          <w:p w:rsidR="00000000" w:rsidRDefault="00BA011E">
            <w:pPr>
              <w:autoSpaceDE w:val="0"/>
              <w:autoSpaceDN w:val="0"/>
              <w:jc w:val="both"/>
            </w:pPr>
            <w:r>
              <w:t>Объектом налогообложения фиксированным налогом являются</w:t>
            </w:r>
            <w:r>
              <w:t>:</w:t>
            </w:r>
          </w:p>
          <w:p w:rsidR="00000000" w:rsidRDefault="00BA011E">
            <w:pPr>
              <w:autoSpaceDE w:val="0"/>
              <w:autoSpaceDN w:val="0"/>
              <w:jc w:val="both"/>
            </w:pPr>
            <w:r>
              <w:t>1) игровой автомат без выигрыша, предназначенный для проведения игры с одним игроком;</w:t>
            </w:r>
          </w:p>
          <w:p w:rsidR="00000000" w:rsidRDefault="00BA011E">
            <w:pPr>
              <w:autoSpaceDE w:val="0"/>
              <w:autoSpaceDN w:val="0"/>
              <w:jc w:val="both"/>
            </w:pPr>
            <w:r>
              <w:t>2) игровой автомат без выигрыша, предназначенный для проведения игры с участием более одного игрока;</w:t>
            </w:r>
          </w:p>
          <w:p w:rsidR="00000000" w:rsidRDefault="00BA011E">
            <w:pPr>
              <w:autoSpaceDE w:val="0"/>
              <w:autoSpaceDN w:val="0"/>
              <w:jc w:val="both"/>
            </w:pPr>
            <w:r>
              <w:t>3) персональный компьютер, используемый для проведения игры;</w:t>
            </w:r>
          </w:p>
          <w:p w:rsidR="00000000" w:rsidRDefault="00BA011E">
            <w:pPr>
              <w:autoSpaceDE w:val="0"/>
              <w:autoSpaceDN w:val="0"/>
              <w:jc w:val="both"/>
            </w:pPr>
            <w:r>
              <w:t>4) игровая дорожка;</w:t>
            </w:r>
          </w:p>
          <w:p w:rsidR="00000000" w:rsidRDefault="00BA011E">
            <w:pPr>
              <w:autoSpaceDE w:val="0"/>
              <w:autoSpaceDN w:val="0"/>
              <w:jc w:val="both"/>
            </w:pPr>
            <w:r>
              <w:t>5) карт;</w:t>
            </w:r>
          </w:p>
          <w:p w:rsidR="00000000" w:rsidRDefault="00BA011E">
            <w:pPr>
              <w:jc w:val="both"/>
            </w:pPr>
            <w:r>
              <w:t>6) бильярдный стол.</w:t>
            </w:r>
          </w:p>
          <w:p w:rsidR="00000000" w:rsidRDefault="00BA011E">
            <w:pPr>
              <w:autoSpaceDE w:val="0"/>
              <w:autoSpaceDN w:val="0"/>
              <w:jc w:val="both"/>
            </w:pPr>
            <w:r>
              <w:t xml:space="preserve">7) </w:t>
            </w: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421. Объект налогообложения фиксированным налогом</w:t>
            </w:r>
          </w:p>
          <w:p w:rsidR="00000000" w:rsidRDefault="00BA011E">
            <w:pPr>
              <w:autoSpaceDE w:val="0"/>
              <w:autoSpaceDN w:val="0"/>
              <w:jc w:val="both"/>
            </w:pPr>
            <w:r>
              <w:t>Объектом налогообложения фиксированным налогом являются:</w:t>
            </w:r>
          </w:p>
          <w:p w:rsidR="00000000" w:rsidRDefault="00BA011E">
            <w:pPr>
              <w:autoSpaceDE w:val="0"/>
              <w:autoSpaceDN w:val="0"/>
              <w:jc w:val="both"/>
            </w:pPr>
            <w:r>
              <w:t xml:space="preserve">1) игровой автомат без выигрыша, предназначенный для проведения игры с одним игроком, </w:t>
            </w:r>
            <w:r>
              <w:rPr>
                <w:b/>
                <w:bCs/>
              </w:rPr>
              <w:t>за исключением детских игровых автоматов без выигрыша;</w:t>
            </w:r>
          </w:p>
          <w:p w:rsidR="00000000" w:rsidRDefault="00BA011E">
            <w:pPr>
              <w:autoSpaceDE w:val="0"/>
              <w:autoSpaceDN w:val="0"/>
              <w:jc w:val="both"/>
            </w:pPr>
            <w:r>
              <w:t xml:space="preserve">2) игровой автомат без выигрыша, предназначенный для проведения игры с участием более одного игрока, </w:t>
            </w:r>
            <w:r>
              <w:rPr>
                <w:b/>
                <w:bCs/>
              </w:rPr>
              <w:t>за исключением</w:t>
            </w:r>
            <w:r>
              <w:rPr>
                <w:b/>
                <w:bCs/>
              </w:rPr>
              <w:t xml:space="preserve"> детских игровых автоматов без выигрыша;</w:t>
            </w:r>
          </w:p>
          <w:p w:rsidR="00000000" w:rsidRDefault="00BA011E">
            <w:pPr>
              <w:autoSpaceDE w:val="0"/>
              <w:autoSpaceDN w:val="0"/>
              <w:jc w:val="both"/>
            </w:pPr>
            <w:r>
              <w:t xml:space="preserve">3) персональный компьютер, используемый для проведения игры, </w:t>
            </w:r>
          </w:p>
          <w:p w:rsidR="00000000" w:rsidRDefault="00BA011E">
            <w:pPr>
              <w:autoSpaceDE w:val="0"/>
              <w:autoSpaceDN w:val="0"/>
              <w:jc w:val="both"/>
            </w:pPr>
            <w:r>
              <w:t>4) игровая дорожка;</w:t>
            </w:r>
          </w:p>
          <w:p w:rsidR="00000000" w:rsidRDefault="00BA011E">
            <w:pPr>
              <w:autoSpaceDE w:val="0"/>
              <w:autoSpaceDN w:val="0"/>
              <w:jc w:val="both"/>
            </w:pPr>
            <w:r>
              <w:t>5) карт;</w:t>
            </w:r>
          </w:p>
          <w:p w:rsidR="00000000" w:rsidRDefault="00BA011E">
            <w:pPr>
              <w:jc w:val="both"/>
            </w:pPr>
            <w:r>
              <w:t>6) бильярдный стол;</w:t>
            </w:r>
          </w:p>
          <w:p w:rsidR="00000000" w:rsidRDefault="00BA011E">
            <w:pPr>
              <w:jc w:val="both"/>
            </w:pPr>
            <w:r>
              <w:rPr>
                <w:b/>
                <w:bCs/>
              </w:rPr>
              <w:t>7) детский игровой автомат без выигрыша;</w:t>
            </w:r>
            <w: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Приведение в соответствие с поправками, вносимыми в статью 41</w:t>
            </w:r>
            <w:r>
              <w:t>9 Налогового кодекса.</w:t>
            </w:r>
          </w:p>
          <w:p w:rsidR="00000000" w:rsidRDefault="00BA011E">
            <w:pPr>
              <w:autoSpaceDE w:val="0"/>
              <w:autoSpaceDN w:val="0"/>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w:t>
            </w:r>
          </w:p>
          <w:p w:rsidR="00000000" w:rsidRDefault="00BA011E">
            <w:pPr>
              <w:jc w:val="center"/>
            </w:pPr>
            <w:r>
              <w:rPr>
                <w:b/>
                <w:bCs/>
              </w:rPr>
              <w:t>статьи 422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422. Ставки фиксированного налога</w:t>
            </w:r>
          </w:p>
          <w:p w:rsidR="00000000" w:rsidRDefault="00BA011E">
            <w:pPr>
              <w:pStyle w:val="listparagraph"/>
              <w:spacing w:line="240" w:lineRule="auto"/>
              <w:ind w:left="0"/>
              <w:jc w:val="both"/>
            </w:pPr>
            <w:r>
              <w:rPr>
                <w:rFonts w:ascii="Times New Roman" w:hAnsi="Times New Roman" w:cs="Times New Roman"/>
                <w:sz w:val="24"/>
                <w:szCs w:val="24"/>
              </w:rPr>
              <w:t xml:space="preserve">1. Размеры минимальных и максимальных базовых ставок фиксированного налога на единицу объекта налогообложения в месяц: </w:t>
            </w:r>
          </w:p>
          <w:tbl>
            <w:tblPr>
              <w:tblW w:w="4547" w:type="pct"/>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4"/>
              <w:gridCol w:w="2026"/>
              <w:gridCol w:w="1901"/>
              <w:gridCol w:w="1916"/>
            </w:tblGrid>
            <w:tr w:rsidR="00000000">
              <w:trPr>
                <w:trHeight w:val="1985"/>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 п-п</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Наименование объекта налогообложения</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Минимальные размеры базовых ставок фиксированного налога (в месячных расчетных показателях)</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Максимальные размеры базовых ставок фиксированного налога (в месячных расчетных показателях)</w:t>
                  </w:r>
                </w:p>
              </w:tc>
            </w:tr>
            <w:tr w:rsidR="00000000">
              <w:trPr>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r>
            <w:tr w:rsidR="00000000">
              <w:trPr>
                <w:trHeight w:val="1597"/>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Игровой автомат без выигрыша, предназначенный для проведения игры с одним игроком</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12</w:t>
                  </w:r>
                </w:p>
              </w:tc>
            </w:tr>
            <w:tr w:rsidR="00000000">
              <w:trPr>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Игровой автомат без выигрыша, предназначенный для проведения игры с участием более одного игрока</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18</w:t>
                  </w:r>
                </w:p>
              </w:tc>
            </w:tr>
            <w:tr w:rsidR="00000000">
              <w:trPr>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Персональный компьютер, используемый для проведения игры</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r>
            <w:tr w:rsidR="00000000">
              <w:trPr>
                <w:trHeight w:val="1023"/>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Игровая дорожка</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5</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83</w:t>
                  </w:r>
                </w:p>
              </w:tc>
            </w:tr>
            <w:tr w:rsidR="00000000">
              <w:trPr>
                <w:trHeight w:val="502"/>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5.</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Карт</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12</w:t>
                  </w:r>
                </w:p>
              </w:tc>
            </w:tr>
            <w:tr w:rsidR="00000000">
              <w:trPr>
                <w:trHeight w:val="742"/>
                <w:tblCellSpacing w:w="15" w:type="dxa"/>
              </w:trPr>
              <w:tc>
                <w:tcPr>
                  <w:tcW w:w="84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6.</w:t>
                  </w:r>
                </w:p>
              </w:tc>
              <w:tc>
                <w:tcPr>
                  <w:tcW w:w="159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Бильярдный стол</w:t>
                  </w:r>
                </w:p>
              </w:tc>
              <w:tc>
                <w:tcPr>
                  <w:tcW w:w="123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21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25</w:t>
                  </w:r>
                </w:p>
              </w:tc>
            </w:tr>
          </w:tbl>
          <w:p w:rsidR="00000000" w:rsidRDefault="00BA011E">
            <w:pPr>
              <w:rPr>
                <w:rFonts w:eastAsia="Times New Roman"/>
                <w:color w:val="auto"/>
              </w:rPr>
            </w:pP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422. Ставки фиксированного налога</w:t>
            </w:r>
          </w:p>
          <w:p w:rsidR="00000000" w:rsidRDefault="00BA011E">
            <w:pPr>
              <w:pStyle w:val="listparagraph"/>
              <w:spacing w:line="240" w:lineRule="auto"/>
              <w:ind w:left="0"/>
              <w:jc w:val="both"/>
            </w:pPr>
            <w:r>
              <w:rPr>
                <w:rFonts w:ascii="Times New Roman" w:hAnsi="Times New Roman" w:cs="Times New Roman"/>
                <w:sz w:val="24"/>
                <w:szCs w:val="24"/>
              </w:rPr>
              <w:t xml:space="preserve">1. Размеры минимальных и максимальных базовых ставок фиксированного налога на единицу объекта налогообложения в месяц: </w:t>
            </w:r>
          </w:p>
          <w:tbl>
            <w:tblPr>
              <w:tblW w:w="5361" w:type="dxa"/>
              <w:tblCellSpacing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4"/>
              <w:gridCol w:w="2167"/>
              <w:gridCol w:w="1901"/>
              <w:gridCol w:w="1916"/>
            </w:tblGrid>
            <w:tr w:rsidR="00000000">
              <w:trPr>
                <w:trHeight w:val="1985"/>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 п-п</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Наименование объекта налогообложения</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Минимальные размеры базовых ставок фиксированного налога (в месячных расчетных показат</w:t>
                  </w:r>
                  <w:r>
                    <w:t>елях)</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center"/>
                  </w:pPr>
                  <w:r>
                    <w:t>Максимальные размеры базовых ставок фиксированного налога (в месячных расчетных показателях)</w:t>
                  </w:r>
                </w:p>
              </w:tc>
            </w:tr>
            <w:tr w:rsidR="00000000">
              <w:trPr>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r>
            <w:tr w:rsidR="00000000">
              <w:trPr>
                <w:trHeight w:val="1597"/>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autoSpaceDE w:val="0"/>
                    <w:autoSpaceDN w:val="0"/>
                    <w:jc w:val="both"/>
                  </w:pPr>
                  <w:r>
                    <w:t xml:space="preserve">Игровой автомат без выигрыша, предназначенный для проведения игры с одним игроком, </w:t>
                  </w:r>
                  <w:r>
                    <w:rPr>
                      <w:b/>
                      <w:bCs/>
                    </w:rPr>
                    <w:t>за исключением детского игрового автомата без выигрыша</w:t>
                  </w:r>
                </w:p>
                <w:p w:rsidR="00000000" w:rsidRDefault="00BA011E">
                  <w:pPr>
                    <w:jc w:val="both"/>
                  </w:pPr>
                  <w:r>
                    <w:t> </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12</w:t>
                  </w:r>
                </w:p>
              </w:tc>
            </w:tr>
            <w:tr w:rsidR="00000000">
              <w:trPr>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autoSpaceDE w:val="0"/>
                    <w:autoSpaceDN w:val="0"/>
                    <w:jc w:val="both"/>
                  </w:pPr>
                  <w:r>
                    <w:t xml:space="preserve">Игровой автомат без выигрыша, предназначенный для проведения игры с участием более одного игрока, </w:t>
                  </w:r>
                  <w:r>
                    <w:rPr>
                      <w:b/>
                      <w:bCs/>
                    </w:rPr>
                    <w:t>за исключением детского игрового автомата без выигрыша</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18</w:t>
                  </w:r>
                </w:p>
              </w:tc>
            </w:tr>
            <w:tr w:rsidR="00000000">
              <w:trPr>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autoSpaceDE w:val="0"/>
                    <w:autoSpaceDN w:val="0"/>
                    <w:jc w:val="both"/>
                  </w:pPr>
                  <w:r>
                    <w:t>Персональный компьютер, используемый для проведения игры</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r>
            <w:tr w:rsidR="00000000">
              <w:trPr>
                <w:trHeight w:val="1023"/>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4.</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Игровая дорожка</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5</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83</w:t>
                  </w:r>
                </w:p>
              </w:tc>
            </w:tr>
            <w:tr w:rsidR="00000000">
              <w:trPr>
                <w:trHeight w:val="502"/>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5.</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Карт</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12</w:t>
                  </w:r>
                </w:p>
              </w:tc>
            </w:tr>
            <w:tr w:rsidR="00000000">
              <w:trPr>
                <w:trHeight w:val="742"/>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6.</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Бильярдный стол</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3</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t>25</w:t>
                  </w:r>
                </w:p>
              </w:tc>
            </w:tr>
            <w:tr w:rsidR="00000000">
              <w:trPr>
                <w:trHeight w:val="742"/>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7</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Детский игровой автомат без выигрыша, предназначенный для проведения игры с участием одного игрока</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1</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4</w:t>
                  </w:r>
                </w:p>
              </w:tc>
            </w:tr>
            <w:tr w:rsidR="00000000">
              <w:trPr>
                <w:trHeight w:val="742"/>
                <w:tblCellSpacing w:w="15" w:type="dxa"/>
              </w:trPr>
              <w:tc>
                <w:tcPr>
                  <w:tcW w:w="662"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8</w:t>
                  </w:r>
                </w:p>
              </w:tc>
              <w:tc>
                <w:tcPr>
                  <w:tcW w:w="1884"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autoSpaceDE w:val="0"/>
                    <w:autoSpaceDN w:val="0"/>
                    <w:jc w:val="both"/>
                  </w:pPr>
                  <w:r>
                    <w:rPr>
                      <w:b/>
                      <w:bCs/>
                    </w:rPr>
                    <w:t> Детский игровой автомат без выигрыша, предназначенный для проведения игры с участием более одного игрока</w:t>
                  </w:r>
                </w:p>
              </w:tc>
              <w:tc>
                <w:tcPr>
                  <w:tcW w:w="1410"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2</w:t>
                  </w:r>
                </w:p>
              </w:tc>
              <w:tc>
                <w:tcPr>
                  <w:tcW w:w="1255" w:type="dxa"/>
                  <w:tcBorders>
                    <w:top w:val="outset" w:sz="6" w:space="0" w:color="auto"/>
                    <w:left w:val="outset" w:sz="6" w:space="0" w:color="auto"/>
                    <w:bottom w:val="outset" w:sz="6" w:space="0" w:color="auto"/>
                    <w:right w:val="outset" w:sz="6" w:space="0" w:color="auto"/>
                  </w:tcBorders>
                  <w:tcMar>
                    <w:top w:w="75" w:type="dxa"/>
                    <w:left w:w="75" w:type="dxa"/>
                    <w:bottom w:w="75" w:type="dxa"/>
                    <w:right w:w="75" w:type="dxa"/>
                  </w:tcMar>
                  <w:vAlign w:val="center"/>
                  <w:hideMark/>
                </w:tcPr>
                <w:p w:rsidR="00000000" w:rsidRDefault="00BA011E">
                  <w:pPr>
                    <w:jc w:val="both"/>
                  </w:pPr>
                  <w:r>
                    <w:rPr>
                      <w:b/>
                      <w:bCs/>
                    </w:rPr>
                    <w:t>8</w:t>
                  </w:r>
                </w:p>
              </w:tc>
            </w:tr>
          </w:tbl>
          <w:p w:rsidR="00000000" w:rsidRDefault="00BA011E">
            <w:pPr>
              <w:rPr>
                <w:rFonts w:eastAsia="Times New Roman"/>
                <w:color w:val="auto"/>
              </w:rPr>
            </w:pP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Введение нового понятия «детский игровой автомат без выигрыша» обусловлено необходимостью разграничения ставок фиксированного налога по разным видам налогооблагаемых объектов.</w:t>
            </w:r>
          </w:p>
          <w:p w:rsidR="00000000" w:rsidRDefault="00BA011E">
            <w:pPr>
              <w:autoSpaceDE w:val="0"/>
              <w:autoSpaceDN w:val="0"/>
              <w:jc w:val="both"/>
            </w:pPr>
            <w:r>
              <w:t> Данные поправки вводятся с целью разграничить налоговые ставки для игровых авто</w:t>
            </w:r>
            <w:r>
              <w:t>матов без выигрыша, предназначенных для развлечения детей от остальных игровых автоматов. Стандарт по игровым автоматам ГОСТ 28171 дает понятие игрового автомата, которое мы использовали при определении дефиниции детских игровых автоматов без выигрыша, пре</w:t>
            </w:r>
            <w:r>
              <w:t>дназначенных для развлечения детей в целях налогообложения. Максимальный размер фиксированного налога для игровых автоматов является большой нагрузкой на бизнес и не позволяет развивать данное социальное направление, удовлетворяя потребности детей в качест</w:t>
            </w:r>
            <w:r>
              <w:t xml:space="preserve">венном отдыхе в соответствии с Конвенцией о правах ребенка и Законе РК «О правах ребенка». При этом игровых автоматов без выигрыша, предназначенных для развлечения детей на территории РК очень мало в связи с высокой ставкой ФН. В связи с чем, предлагается </w:t>
            </w:r>
            <w:r>
              <w:t>установить ставки фиксированного налога на детские игровые автоматы без выигрыша, предназначенные для развлечения детей на уровне ставок на персональный компьютер. Разграничение игровых автоматов без выигрыша, предназначенных для развлечения детей от остал</w:t>
            </w:r>
            <w:r>
              <w:t>ьных игровых автоматов, являющихся по сути азартными, и предоставление им разумных ставок позволит развивать бизнес, открывать новые парки, создавать новые рабочие места и соответственно увеличивать поступления в бюджет, а также оставлять на одном уровне ц</w:t>
            </w:r>
            <w:r>
              <w:t xml:space="preserve">ены на услуги парков вне зависимости от внешних факторов, таких как инфляция, электроэнергия и т.п.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210.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426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426. Виды специальных налоговых режимов.</w:t>
            </w:r>
          </w:p>
          <w:p w:rsidR="00000000" w:rsidRDefault="00BA011E">
            <w:pPr>
              <w:jc w:val="both"/>
            </w:pPr>
            <w:r>
              <w:rPr>
                <w:rStyle w:val="s0"/>
              </w:rPr>
              <w:t>…</w:t>
            </w:r>
          </w:p>
          <w:p w:rsidR="00000000" w:rsidRDefault="00BA011E">
            <w:pPr>
              <w:jc w:val="both"/>
            </w:pPr>
            <w:r>
              <w:rPr>
                <w:rStyle w:val="s0"/>
                <w:b/>
                <w:bCs/>
              </w:rPr>
              <w:t xml:space="preserve">2. Патент - документ, подтверждающий факт расчета с бюджетом по индивидуальному подоходному налогу, за исключением индивидуального подоходного налога, удерживаемого у источника выплаты, и социальному налогу. </w:t>
            </w:r>
          </w:p>
          <w:p w:rsidR="00000000" w:rsidRDefault="00BA011E">
            <w:pPr>
              <w:jc w:val="both"/>
            </w:pPr>
            <w:r>
              <w:rPr>
                <w:rStyle w:val="s0"/>
                <w:b/>
                <w:bCs/>
              </w:rPr>
              <w:t>3. Форма патента устанавливается уполномоченным</w:t>
            </w:r>
            <w:r>
              <w:rPr>
                <w:rStyle w:val="s0"/>
                <w:b/>
                <w:bCs/>
              </w:rPr>
              <w:t xml:space="preserve"> органом.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xml:space="preserve">4. В случае утраты патента по заявлению налогоплательщика выдается дубликат.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xml:space="preserve">5. Патент (дубликат патента) выдается налоговым органом налогоплательщику под роспись в журнале выдачи документов. </w:t>
            </w:r>
          </w:p>
          <w:p w:rsidR="00000000" w:rsidRDefault="00BA011E">
            <w:pPr>
              <w:autoSpaceDE w:val="0"/>
              <w:autoSpaceDN w:val="0"/>
              <w:jc w:val="thaiDistribute"/>
            </w:pPr>
            <w:r>
              <w:rPr>
                <w:rStyle w:val="s0"/>
                <w:b/>
                <w:bCs/>
              </w:rPr>
              <w:t> </w:t>
            </w:r>
          </w:p>
          <w:p w:rsidR="00000000" w:rsidRDefault="00BA011E">
            <w:pPr>
              <w:autoSpaceDE w:val="0"/>
              <w:autoSpaceDN w:val="0"/>
              <w:jc w:val="thaiDistribute"/>
            </w:pPr>
            <w:r>
              <w:rPr>
                <w:rStyle w:val="s0"/>
                <w:b/>
                <w:bCs/>
              </w:rPr>
              <w:t> </w:t>
            </w:r>
          </w:p>
          <w:p w:rsidR="00000000" w:rsidRDefault="00BA011E">
            <w:pPr>
              <w:autoSpaceDE w:val="0"/>
              <w:autoSpaceDN w:val="0"/>
              <w:jc w:val="thaiDistribute"/>
            </w:pPr>
            <w:r>
              <w:rPr>
                <w:rStyle w:val="s0"/>
                <w:b/>
                <w:bCs/>
              </w:rPr>
              <w:t>  </w:t>
            </w:r>
          </w:p>
          <w:p w:rsidR="00000000" w:rsidRDefault="00BA011E">
            <w:pPr>
              <w:autoSpaceDE w:val="0"/>
              <w:autoSpaceDN w:val="0"/>
              <w:jc w:val="thaiDistribute"/>
            </w:pPr>
            <w:r>
              <w:rPr>
                <w:rStyle w:val="s0"/>
                <w:b/>
                <w:bCs/>
              </w:rPr>
              <w:t> </w:t>
            </w:r>
          </w:p>
          <w:p w:rsidR="00000000" w:rsidRDefault="00BA011E">
            <w:pPr>
              <w:autoSpaceDE w:val="0"/>
              <w:autoSpaceDN w:val="0"/>
              <w:jc w:val="thaiDistribute"/>
            </w:pPr>
            <w:r>
              <w:rPr>
                <w:rStyle w:val="s0"/>
                <w:b/>
                <w:bCs/>
              </w:rPr>
              <w:t>…</w:t>
            </w:r>
          </w:p>
          <w:p w:rsidR="00000000" w:rsidRDefault="00BA011E">
            <w:pPr>
              <w:autoSpaceDE w:val="0"/>
              <w:autoSpaceDN w:val="0"/>
              <w:jc w:val="thaiDistribute"/>
            </w:pPr>
            <w:r>
              <w:rPr>
                <w:rStyle w:val="s0"/>
                <w:b/>
                <w:bCs/>
              </w:rPr>
              <w:t>7. Налогоплательщики, применяющие специальные налоговые режимы для крестьянских или фермерских хозяйств, юридических лиц - произв</w:t>
            </w:r>
            <w:r>
              <w:rPr>
                <w:rStyle w:val="s0"/>
                <w:b/>
                <w:bCs/>
              </w:rPr>
              <w:t xml:space="preserve">одителей сельскохозяйственной продукции, сельских потребительских кооперативов, по деятельности, на которую распространяются такие режимы, не вправе осуществлять расчеты с бюджетом в специальном налоговом режиме для субъектов малого бизнеса.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 xml:space="preserve">Статья 426. </w:t>
            </w:r>
            <w:r>
              <w:rPr>
                <w:rStyle w:val="s1"/>
              </w:rPr>
              <w:t>Виды специальных налоговых режимов.</w:t>
            </w:r>
          </w:p>
          <w:p w:rsidR="00000000" w:rsidRDefault="00BA011E">
            <w:pPr>
              <w:jc w:val="both"/>
            </w:pPr>
            <w:r>
              <w:rPr>
                <w:rStyle w:val="s0"/>
              </w:rPr>
              <w:t>…</w:t>
            </w:r>
          </w:p>
          <w:p w:rsidR="00000000" w:rsidRDefault="00BA011E">
            <w:pPr>
              <w:jc w:val="both"/>
            </w:pPr>
            <w:r>
              <w:rPr>
                <w:b/>
                <w:bCs/>
              </w:rPr>
              <w:t>2. Патент - электронный документ, подтверждающий уплату стоимости патента.</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 </w:t>
            </w:r>
          </w:p>
          <w:p w:rsidR="00000000" w:rsidRDefault="00BA011E">
            <w:pPr>
              <w:jc w:val="both"/>
            </w:pPr>
            <w:r>
              <w:rPr>
                <w:rStyle w:val="s0"/>
                <w:b/>
                <w:bCs/>
              </w:rPr>
              <w:t>3. Выбор общеустановленного порядка или специального налогового режима осушествляется:</w:t>
            </w:r>
          </w:p>
          <w:p w:rsidR="00000000" w:rsidRDefault="00BA011E">
            <w:pPr>
              <w:jc w:val="both"/>
            </w:pPr>
            <w:r>
              <w:rPr>
                <w:rStyle w:val="s0"/>
                <w:b/>
                <w:bCs/>
              </w:rPr>
              <w:t>1) физическими лицами при постановке на регистрационный учет в качестве индивидуальных предпринимателей - в налоговом заявлении о постановке на регистрационный учет в качестве индивидуального предпринимателя (далее, в целях настоящей главы - вновь образова</w:t>
            </w:r>
            <w:r>
              <w:rPr>
                <w:rStyle w:val="s0"/>
                <w:b/>
                <w:bCs/>
              </w:rPr>
              <w:t>нный индивидуальный предприниматель);</w:t>
            </w:r>
          </w:p>
          <w:p w:rsidR="00000000" w:rsidRDefault="00BA011E">
            <w:pPr>
              <w:jc w:val="both"/>
            </w:pPr>
            <w:r>
              <w:rPr>
                <w:rStyle w:val="s0"/>
                <w:b/>
                <w:bCs/>
              </w:rPr>
              <w:t>2) налогоплательщиками при переходе с одного режима налогообложения на иной режим налогообложения, а также вновь созданными (возникшими) юридическими лицами - в уведомлении о применяемом режиме налогообложения по форме</w:t>
            </w:r>
            <w:r>
              <w:rPr>
                <w:rStyle w:val="s0"/>
                <w:b/>
                <w:bCs/>
              </w:rPr>
              <w:t xml:space="preserve">, установленной уполномоченным органом (далее, в целях применения настоящей главы - уведомление о применяемом режиме налогообложения), представляемом налогоплательщиками, за исключением указанных в пункте 4 настоящей статьи. </w:t>
            </w:r>
          </w:p>
          <w:p w:rsidR="00000000" w:rsidRDefault="00BA011E">
            <w:pPr>
              <w:jc w:val="both"/>
            </w:pPr>
            <w:r>
              <w:rPr>
                <w:rStyle w:val="s0"/>
                <w:b/>
                <w:bCs/>
              </w:rPr>
              <w:t>Уведомление о применяемом режи</w:t>
            </w:r>
            <w:r>
              <w:rPr>
                <w:rStyle w:val="s0"/>
                <w:b/>
                <w:bCs/>
              </w:rPr>
              <w:t>ме налогообложения представляется налогоплательщиками в налоговый орган по месту нахождения на бумажном носителе или в электронном виде, в том числе посредством веб-портала «электронное правительство».</w:t>
            </w:r>
          </w:p>
          <w:p w:rsidR="00000000" w:rsidRDefault="00BA011E">
            <w:pPr>
              <w:jc w:val="both"/>
            </w:pPr>
            <w:r>
              <w:rPr>
                <w:b/>
                <w:bCs/>
              </w:rPr>
              <w:t xml:space="preserve">4. Согласием налогоплательщика осуществлять расчеты с </w:t>
            </w:r>
            <w:r>
              <w:rPr>
                <w:b/>
                <w:bCs/>
              </w:rPr>
              <w:t>бюджетом в общеустановленном порядке считается:</w:t>
            </w:r>
          </w:p>
          <w:p w:rsidR="00000000" w:rsidRDefault="00BA011E">
            <w:pPr>
              <w:jc w:val="both"/>
            </w:pPr>
            <w:r>
              <w:rPr>
                <w:b/>
                <w:bCs/>
              </w:rPr>
              <w:t> 1) не осуществление выбора специального налогового режима в налоговом заявлении, указанном в подпункте 1) пункта 3 настоящей статьи;</w:t>
            </w:r>
          </w:p>
          <w:p w:rsidR="00000000" w:rsidRDefault="00BA011E">
            <w:pPr>
              <w:jc w:val="both"/>
            </w:pPr>
            <w:r>
              <w:rPr>
                <w:b/>
                <w:bCs/>
              </w:rPr>
              <w:t>2) непредставление уведомления о применяемом режиме налогообложения, за ис</w:t>
            </w:r>
            <w:r>
              <w:rPr>
                <w:b/>
                <w:bCs/>
              </w:rPr>
              <w:t>ключением указанных в пункте 4 настоящей статьи, в сроки, установленные пунктом 1 статьи 435, пунктом 1 статьи 441, пунктом 1 статьи 450 настоящего Кодекса;</w:t>
            </w:r>
          </w:p>
          <w:p w:rsidR="00000000" w:rsidRDefault="00BA011E">
            <w:pPr>
              <w:jc w:val="both"/>
            </w:pPr>
            <w:r>
              <w:rPr>
                <w:b/>
                <w:bCs/>
              </w:rPr>
              <w:t>3) непредставление расчета стоимости патента в сроки, установленные пунктом 1 статьи 431 настоящего</w:t>
            </w:r>
            <w:r>
              <w:rPr>
                <w:b/>
                <w:bCs/>
              </w:rPr>
              <w:t xml:space="preserve"> Кодекса. </w:t>
            </w:r>
          </w:p>
          <w:p w:rsidR="00000000" w:rsidRDefault="00BA011E">
            <w:pPr>
              <w:jc w:val="both"/>
            </w:pPr>
            <w:r>
              <w:rPr>
                <w:rStyle w:val="s0"/>
                <w:b/>
                <w:bCs/>
              </w:rPr>
              <w:t>5. Уведомление о применяемом режиме налогообложения не представляется вновь образованными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w:t>
            </w:r>
            <w:r>
              <w:rPr>
                <w:rStyle w:val="s0"/>
                <w:b/>
                <w:bCs/>
              </w:rPr>
              <w:t xml:space="preserve">нного порядка или иного специального налогового режима </w:t>
            </w:r>
          </w:p>
          <w:p w:rsidR="00000000" w:rsidRDefault="00BA011E">
            <w:pPr>
              <w:jc w:val="both"/>
            </w:pPr>
            <w:r>
              <w:rPr>
                <w:rStyle w:val="s0"/>
                <w:b/>
                <w:bCs/>
              </w:rPr>
              <w:t>…</w:t>
            </w:r>
          </w:p>
          <w:p w:rsidR="00000000" w:rsidRDefault="00BA011E">
            <w:pPr>
              <w:jc w:val="both"/>
            </w:pPr>
            <w:r>
              <w:rPr>
                <w:rStyle w:val="s0"/>
                <w:b/>
                <w:bCs/>
              </w:rPr>
              <w:t>7.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rPr>
                <w:b/>
                <w:bCs/>
              </w:rPr>
              <w:t> </w:t>
            </w:r>
          </w:p>
          <w:p w:rsidR="00000000" w:rsidRDefault="00BA011E">
            <w:pPr>
              <w:jc w:val="both"/>
            </w:pPr>
            <w:r>
              <w:t>Предлагается отменить выдачу налоговым органом бланка строгой отчетности - патента и формировать форму патента в электронном виде. При этом,, нал</w:t>
            </w:r>
            <w:r>
              <w:t>огоплательщик в случае необходимости может распечатать сформированный патент через личный кабинет информационной системы, в том числе и веб-портал «электронное правительство».</w:t>
            </w:r>
          </w:p>
          <w:p w:rsidR="00000000" w:rsidRDefault="00BA011E">
            <w:pPr>
              <w:jc w:val="both"/>
            </w:pPr>
            <w:r>
              <w:t>Данные меры позволят сократить время налогоплательщика на явку в налоговый орган</w:t>
            </w:r>
            <w:r>
              <w:t>.</w:t>
            </w:r>
          </w:p>
          <w:p w:rsidR="00000000" w:rsidRDefault="00BA011E">
            <w:pPr>
              <w:jc w:val="both"/>
            </w:pPr>
            <w:r>
              <w:t> </w:t>
            </w:r>
          </w:p>
          <w:p w:rsidR="00000000" w:rsidRDefault="00BA011E">
            <w:pPr>
              <w:jc w:val="both"/>
            </w:pPr>
            <w:r>
              <w:t>Предлагается также упрощение процедур применения СНР для субъектов малого бизнеса и предлагается исключить обязанность представления налогоплательщиком заявления, вынесения решения налоговым органом о применении (неприменении) СНР и ввести уведомительн</w:t>
            </w:r>
            <w:r>
              <w:t>ый характер применения СНР</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xml:space="preserve">Пункт 7 исключен в связи с изменением редакции пункта 1 ст. 439 и пункт 1 статьи 448 Налогового кодекса.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211.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4, 5, 6, 7 статьи 427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427. Общие положения</w:t>
            </w:r>
          </w:p>
          <w:p w:rsidR="00000000" w:rsidRDefault="00BA011E">
            <w:pPr>
              <w:jc w:val="both"/>
            </w:pPr>
            <w:r>
              <w:rPr>
                <w:rStyle w:val="s0"/>
                <w:b/>
                <w:bCs/>
              </w:rP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4280000" w:history="1">
              <w:r>
                <w:rPr>
                  <w:rStyle w:val="a8"/>
                  <w:b/>
                  <w:bCs/>
                  <w:color w:val="0000FF"/>
                  <w:u w:val="single"/>
                </w:rPr>
                <w:t>статьями 428, 429</w:t>
              </w:r>
            </w:hyperlink>
            <w:r>
              <w:rPr>
                <w:rStyle w:val="s0"/>
                <w:b/>
                <w:bCs/>
              </w:rPr>
              <w:t xml:space="preserve">, </w:t>
            </w:r>
            <w:hyperlink w:anchor="sub4330000" w:history="1">
              <w:r>
                <w:rPr>
                  <w:rStyle w:val="a8"/>
                  <w:b/>
                  <w:bCs/>
                  <w:color w:val="0000FF"/>
                  <w:u w:val="single"/>
                </w:rPr>
                <w:t>433</w:t>
              </w:r>
            </w:hyperlink>
            <w:r>
              <w:rPr>
                <w:rStyle w:val="s0"/>
                <w:b/>
                <w:bCs/>
              </w:rPr>
              <w:t xml:space="preserve"> настоящего К</w:t>
            </w:r>
            <w:r>
              <w:rPr>
                <w:rStyle w:val="s0"/>
                <w:b/>
                <w:bCs/>
              </w:rPr>
              <w:t xml:space="preserve">одекса. </w:t>
            </w:r>
          </w:p>
          <w:p w:rsidR="00000000" w:rsidRDefault="00BA011E">
            <w:pPr>
              <w:autoSpaceDE w:val="0"/>
              <w:autoSpaceDN w:val="0"/>
              <w:jc w:val="both"/>
            </w:pPr>
            <w:r>
              <w:t>…</w:t>
            </w:r>
          </w:p>
          <w:p w:rsidR="00000000" w:rsidRDefault="00BA011E">
            <w:pPr>
              <w:autoSpaceDE w:val="0"/>
              <w:autoSpaceDN w:val="0"/>
              <w:jc w:val="both"/>
            </w:pPr>
            <w:r>
              <w:rPr>
                <w:b/>
                <w:bCs/>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полученных (подлежащих получению) на т</w:t>
            </w:r>
            <w:r>
              <w:rPr>
                <w:b/>
                <w:bCs/>
              </w:rPr>
              <w:t>ерритории Республики Казахстан и за ее пределами.</w:t>
            </w:r>
          </w:p>
          <w:p w:rsidR="00000000" w:rsidRDefault="00BA011E">
            <w:pPr>
              <w:autoSpaceDE w:val="0"/>
              <w:autoSpaceDN w:val="0"/>
              <w:jc w:val="both"/>
            </w:pPr>
            <w:r>
              <w:rPr>
                <w:b/>
                <w:bCs/>
              </w:rPr>
              <w:t>В доход включаются доходы, указанные в подпунктах 1), 3) - 9), 13) - 24) пункта 1 статьи 85 настоящего Кодекса, определяемые в соответствии с настоящим Кодексом.</w:t>
            </w:r>
          </w:p>
          <w:p w:rsidR="00000000" w:rsidRDefault="00BA011E">
            <w:pPr>
              <w:autoSpaceDE w:val="0"/>
              <w:autoSpaceDN w:val="0"/>
              <w:jc w:val="both"/>
            </w:pPr>
            <w:r>
              <w:rPr>
                <w:b/>
                <w:bCs/>
              </w:rPr>
              <w:t>Исчисление и уплата корпоративного или индив</w:t>
            </w:r>
            <w:r>
              <w:rPr>
                <w:b/>
                <w:bCs/>
              </w:rPr>
              <w:t>идуального подоходного налога и представление налоговой отчетности по ним с доходов, указанных в подпунктах 2), 10) пункта 1 статьи 85, подпунктах 1), 4) статьи 177 настоящего Кодекса, производятся в общеустановленном порядке.</w:t>
            </w:r>
          </w:p>
          <w:p w:rsidR="00000000" w:rsidRDefault="00BA011E">
            <w:pPr>
              <w:autoSpaceDE w:val="0"/>
              <w:autoSpaceDN w:val="0"/>
              <w:jc w:val="both"/>
            </w:pPr>
            <w:r>
              <w:rPr>
                <w:b/>
                <w:bCs/>
              </w:rPr>
              <w:t>4. Отсутствует.</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snapToGrid/>
              <w:jc w:val="both"/>
            </w:pPr>
            <w:r>
              <w:rPr>
                <w:b/>
                <w:bCs/>
              </w:rPr>
              <w:t>5.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6.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7.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snapToGrid/>
              <w:jc w:val="both"/>
            </w:pPr>
            <w:r>
              <w:rPr>
                <w:b/>
                <w:bCs/>
              </w:rPr>
              <w:t>8.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9. Отсутствует.</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427. Общие положения </w:t>
            </w:r>
          </w:p>
          <w:p w:rsidR="00000000" w:rsidRDefault="00BA011E">
            <w:pPr>
              <w:snapToGrid/>
              <w:jc w:val="both"/>
            </w:pPr>
            <w:r>
              <w:rPr>
                <w:b/>
                <w:bCs/>
              </w:rPr>
              <w:t>1. Для целей настоящего Кодекса субъектами малого бизнеса признаются индивидуальные предприниматели и юридические лица, указанные в статьях 429 и 433 настоящего Кодек</w:t>
            </w:r>
            <w:r>
              <w:rPr>
                <w:b/>
                <w:bCs/>
              </w:rPr>
              <w:t xml:space="preserve">са. </w:t>
            </w:r>
          </w:p>
          <w:p w:rsidR="00000000" w:rsidRDefault="00BA011E">
            <w:pPr>
              <w:jc w:val="both"/>
            </w:pPr>
            <w:r>
              <w:t>…</w:t>
            </w:r>
          </w:p>
          <w:p w:rsidR="00000000" w:rsidRDefault="00BA011E">
            <w:pPr>
              <w:jc w:val="both"/>
            </w:pPr>
            <w:r>
              <w:rPr>
                <w:b/>
                <w:bCs/>
              </w:rPr>
              <w:t>3. Объектом налогообложения для налогоплательщиков, применяющих специальные налоговые режимы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w:t>
            </w:r>
            <w:r>
              <w:rPr>
                <w:b/>
                <w:bCs/>
              </w:rPr>
              <w:t xml:space="preserve"> (подлежащих получению) на территории Республики Казахстан с учетом корректировок, производимых в соответствии с пунктом 7 настоящей статьи.</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4. В доход налогоплательщиков, применяющих специальные налоговые режимы для субъектов малого бизнеса,</w:t>
            </w:r>
            <w:r>
              <w:rPr>
                <w:b/>
                <w:bCs/>
              </w:rPr>
              <w:t xml:space="preserve"> включаются следующие виды доходов, размер которых определяется в соответствии с настоящей главой:</w:t>
            </w:r>
          </w:p>
          <w:p w:rsidR="00000000" w:rsidRDefault="00BA011E">
            <w:pPr>
              <w:jc w:val="both"/>
            </w:pPr>
            <w:r>
              <w:rPr>
                <w:b/>
                <w:bCs/>
              </w:rPr>
              <w:t xml:space="preserve">1) доход от реализации товаров, выполнения работ, оказания услуг, в том числе роялти, доход от сдачи в аренду имущества; </w:t>
            </w:r>
          </w:p>
          <w:p w:rsidR="00000000" w:rsidRDefault="00BA011E">
            <w:pPr>
              <w:jc w:val="both"/>
            </w:pPr>
            <w:r>
              <w:rPr>
                <w:b/>
                <w:bCs/>
              </w:rPr>
              <w:t xml:space="preserve">2) доход от списания обязательств; </w:t>
            </w:r>
          </w:p>
          <w:p w:rsidR="00000000" w:rsidRDefault="00BA011E">
            <w:pPr>
              <w:jc w:val="both"/>
            </w:pPr>
            <w:r>
              <w:rPr>
                <w:b/>
                <w:bCs/>
              </w:rPr>
              <w:t xml:space="preserve">3) доход от уступки права требования; </w:t>
            </w:r>
          </w:p>
          <w:p w:rsidR="00000000" w:rsidRDefault="00BA011E">
            <w:pPr>
              <w:jc w:val="both"/>
            </w:pPr>
            <w:r>
              <w:rPr>
                <w:b/>
                <w:bCs/>
              </w:rPr>
              <w:t xml:space="preserve">4) доход от осуществления совместной деятельности; </w:t>
            </w:r>
          </w:p>
          <w:p w:rsidR="00000000" w:rsidRDefault="00BA011E">
            <w:pPr>
              <w:jc w:val="both"/>
            </w:pPr>
            <w:r>
              <w:rPr>
                <w:b/>
                <w:bCs/>
              </w:rPr>
              <w:t>5) присужденные или признанные должником штрафы, пени и другие виды санкций (кроме возвращенных из бюджета необоснованно удержанных штрафов, если эти суммы ранее не</w:t>
            </w:r>
            <w:r>
              <w:rPr>
                <w:b/>
                <w:bCs/>
              </w:rPr>
              <w:t xml:space="preserve"> были отнесены на вычеты в период, когда налогоплательщик осуществлял расчеты с бюджетом в общеустановленном порядке); </w:t>
            </w:r>
          </w:p>
          <w:p w:rsidR="00000000" w:rsidRDefault="00BA011E">
            <w:pPr>
              <w:jc w:val="both"/>
            </w:pPr>
            <w:r>
              <w:rPr>
                <w:b/>
                <w:bCs/>
              </w:rPr>
              <w:t>6) суммы, полученные из средств государственного бюджета на покрытие затрат;</w:t>
            </w:r>
          </w:p>
          <w:p w:rsidR="00000000" w:rsidRDefault="00BA011E">
            <w:pPr>
              <w:jc w:val="both"/>
            </w:pPr>
            <w:r>
              <w:rPr>
                <w:b/>
                <w:bCs/>
              </w:rPr>
              <w:t xml:space="preserve">7) </w:t>
            </w:r>
            <w:r>
              <w:rPr>
                <w:rStyle w:val="s0"/>
                <w:b/>
                <w:bCs/>
                <w:color w:val="auto"/>
              </w:rPr>
              <w:t>излишки материальных ценностей, выявленные при инвентари</w:t>
            </w:r>
            <w:r>
              <w:rPr>
                <w:rStyle w:val="s0"/>
                <w:b/>
                <w:bCs/>
                <w:color w:val="auto"/>
              </w:rPr>
              <w:t>зации.</w:t>
            </w:r>
          </w:p>
          <w:p w:rsidR="00000000" w:rsidRDefault="00BA011E">
            <w:pPr>
              <w:jc w:val="both"/>
            </w:pPr>
            <w:r>
              <w:rPr>
                <w:rStyle w:val="s0"/>
                <w:b/>
                <w:bCs/>
                <w:color w:val="auto"/>
              </w:rPr>
              <w:t>8) доход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w:t>
            </w:r>
          </w:p>
          <w:p w:rsidR="00000000" w:rsidRDefault="00BA011E">
            <w:pPr>
              <w:jc w:val="both"/>
            </w:pPr>
            <w:r>
              <w:rPr>
                <w:rStyle w:val="s0"/>
                <w:b/>
                <w:bCs/>
                <w:color w:val="auto"/>
              </w:rPr>
              <w:t>9) возмещение арендатором расходов индивидуального предпринимателя - арендодателя на содержание и ремонт имущества, переданного в аренду;</w:t>
            </w:r>
          </w:p>
          <w:p w:rsidR="00000000" w:rsidRDefault="00BA011E">
            <w:pPr>
              <w:jc w:val="both"/>
            </w:pPr>
            <w:r>
              <w:rPr>
                <w:b/>
                <w:bCs/>
              </w:rPr>
              <w:t xml:space="preserve">10) расходы арендатора на содержание и ремонт арендованного у индивидуального предпринимателя имущества, зачитываемые </w:t>
            </w:r>
            <w:r>
              <w:rPr>
                <w:b/>
                <w:bCs/>
              </w:rPr>
              <w:t>в счет платы по договору аренды.</w:t>
            </w:r>
          </w:p>
          <w:p w:rsidR="00000000" w:rsidRDefault="00BA011E">
            <w:pPr>
              <w:jc w:val="both"/>
            </w:pPr>
            <w:r>
              <w:rPr>
                <w:b/>
                <w:bCs/>
              </w:rPr>
              <w:t>5. Юридические лица по доходам, не указанным в пункте 4 настоящей статьи, осуществляют исчисление и уплату корпоративного подоходного налога и представление налоговой отчетности по нему в общеустановленном порядке в соответ</w:t>
            </w:r>
            <w:r>
              <w:rPr>
                <w:b/>
                <w:bCs/>
              </w:rPr>
              <w:t xml:space="preserve">ствии с разделами 4 и 5 настоящего Кодекса. </w:t>
            </w:r>
          </w:p>
          <w:p w:rsidR="00000000" w:rsidRDefault="00BA011E">
            <w:pPr>
              <w:jc w:val="both"/>
            </w:pPr>
            <w:r>
              <w:rPr>
                <w:b/>
                <w:bCs/>
              </w:rPr>
              <w:t>6. Физические лица, являющиеся индивидуальными предпринимателями, определяю размер:</w:t>
            </w:r>
          </w:p>
          <w:p w:rsidR="00000000" w:rsidRDefault="00BA011E">
            <w:pPr>
              <w:jc w:val="both"/>
            </w:pPr>
            <w:r>
              <w:rPr>
                <w:b/>
                <w:bCs/>
              </w:rPr>
              <w:t>1) имущественного дохада в порядке, установленном статьями 180 - 180-3 настоящего Кодекса;</w:t>
            </w:r>
          </w:p>
          <w:p w:rsidR="00000000" w:rsidRDefault="00BA011E">
            <w:pPr>
              <w:jc w:val="both"/>
            </w:pPr>
            <w:r>
              <w:rPr>
                <w:b/>
                <w:bCs/>
                <w:strike/>
              </w:rPr>
              <w:t>стоимость безвозмездно переданного и</w:t>
            </w:r>
            <w:r>
              <w:rPr>
                <w:b/>
                <w:bCs/>
                <w:strike/>
              </w:rPr>
              <w:t>мущества;</w:t>
            </w:r>
          </w:p>
          <w:p w:rsidR="00000000" w:rsidRDefault="00BA011E">
            <w:pPr>
              <w:jc w:val="both"/>
            </w:pPr>
            <w:r>
              <w:rPr>
                <w:b/>
                <w:bCs/>
              </w:rPr>
              <w:t>2) прочих доходов в порядке, установленном статьей 184 настоящего Кодекса;</w:t>
            </w:r>
          </w:p>
          <w:p w:rsidR="00000000" w:rsidRDefault="00BA011E">
            <w:pPr>
              <w:jc w:val="both"/>
            </w:pPr>
            <w:r>
              <w:rPr>
                <w:b/>
                <w:bCs/>
              </w:rPr>
              <w:t>3) доходов, облагаемых у источника выплаты, в порядке, установленном главой 19 настящего Кодекса;</w:t>
            </w:r>
          </w:p>
          <w:p w:rsidR="00000000" w:rsidRDefault="00BA011E">
            <w:pPr>
              <w:jc w:val="both"/>
            </w:pPr>
            <w:r>
              <w:rPr>
                <w:b/>
                <w:bCs/>
              </w:rPr>
              <w:t>4) доходов, не указанных в подпунктах 1) - 3) настоящего пункта и в пункт</w:t>
            </w:r>
            <w:r>
              <w:rPr>
                <w:b/>
                <w:bCs/>
              </w:rPr>
              <w:t>е 4 настоящей статьи, в порядке, установленном пунктом 1 статьи 183 настоящего Кодекса.</w:t>
            </w:r>
          </w:p>
          <w:p w:rsidR="00000000" w:rsidRDefault="00BA011E">
            <w:pPr>
              <w:jc w:val="both"/>
            </w:pPr>
            <w:r>
              <w:rPr>
                <w:b/>
                <w:bCs/>
              </w:rPr>
              <w:t>При этом исчисление и уплат индивидуального подоходного налога и представление налоговой отчетности по доходам, указанным в подпунктах 1), 2) и 4) настоящего пункта, осуществляются в порядке, установленном главами 20 и 21 настоящего Кодекса для соответству</w:t>
            </w:r>
            <w:r>
              <w:rPr>
                <w:b/>
                <w:bCs/>
              </w:rPr>
              <w:t>ющего вида дохода.</w:t>
            </w:r>
          </w:p>
          <w:p w:rsidR="00000000" w:rsidRDefault="00BA011E">
            <w:pPr>
              <w:jc w:val="both"/>
            </w:pPr>
            <w:r>
              <w:rPr>
                <w:b/>
                <w:bCs/>
              </w:rPr>
              <w:t>7.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BA011E">
            <w:pPr>
              <w:jc w:val="both"/>
            </w:pPr>
            <w:r>
              <w:rPr>
                <w:b/>
                <w:bCs/>
              </w:rPr>
              <w:t>1) стоимость безвозмездно преданного имущества - для налогоплательщика передающего</w:t>
            </w:r>
            <w:r>
              <w:rPr>
                <w:b/>
                <w:bCs/>
              </w:rPr>
              <w:t xml:space="preserve"> такое имущество;</w:t>
            </w:r>
          </w:p>
          <w:p w:rsidR="00000000" w:rsidRDefault="00BA011E">
            <w:pPr>
              <w:jc w:val="both"/>
            </w:pPr>
            <w:r>
              <w:rPr>
                <w:b/>
                <w:bCs/>
              </w:rPr>
              <w:t>2) реализация активов, выкупаемых для государственных нужд в соответствии с законодательными актами Республики Казахстан;</w:t>
            </w:r>
          </w:p>
          <w:p w:rsidR="00000000" w:rsidRDefault="00BA011E">
            <w:pPr>
              <w:jc w:val="both"/>
            </w:pPr>
            <w:r>
              <w:rPr>
                <w:b/>
                <w:bCs/>
              </w:rPr>
              <w:t xml:space="preserve">3) </w:t>
            </w:r>
            <w:r>
              <w:rPr>
                <w:rStyle w:val="s0"/>
                <w:b/>
                <w:bCs/>
              </w:rPr>
              <w:t>стоимость безвозмездно полученного индивидуальным предпринимателем товара, переданного ему в рекламных целях (в т</w:t>
            </w:r>
            <w:r>
              <w:rPr>
                <w:rStyle w:val="s0"/>
                <w:b/>
                <w:bCs/>
              </w:rPr>
              <w:t>ом числе в виде дарения), в случае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BA011E">
            <w:pPr>
              <w:jc w:val="both"/>
            </w:pPr>
            <w:r>
              <w:rPr>
                <w:b/>
                <w:bCs/>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BA011E">
            <w:pPr>
              <w:jc w:val="both"/>
            </w:pPr>
            <w:r>
              <w:rPr>
                <w:b/>
                <w:bCs/>
              </w:rPr>
              <w:t>Доходы, указанные в пункте 4 настоящего пун</w:t>
            </w:r>
            <w:r>
              <w:rPr>
                <w:b/>
                <w:bCs/>
              </w:rPr>
              <w:t xml:space="preserve">кта, подлежат корректировке в случаях: </w:t>
            </w:r>
          </w:p>
          <w:p w:rsidR="00000000" w:rsidRDefault="00BA011E">
            <w:pPr>
              <w:jc w:val="both"/>
            </w:pPr>
            <w:r>
              <w:rPr>
                <w:b/>
                <w:bCs/>
              </w:rPr>
              <w:t xml:space="preserve">1) полного или частичного возврата товаров; </w:t>
            </w:r>
          </w:p>
          <w:p w:rsidR="00000000" w:rsidRDefault="00BA011E">
            <w:pPr>
              <w:jc w:val="both"/>
            </w:pPr>
            <w:r>
              <w:rPr>
                <w:b/>
                <w:bCs/>
              </w:rPr>
              <w:t xml:space="preserve">2) изменения условий сделки; </w:t>
            </w:r>
          </w:p>
          <w:p w:rsidR="00000000" w:rsidRDefault="00BA011E">
            <w:pPr>
              <w:jc w:val="both"/>
            </w:pPr>
            <w:r>
              <w:rPr>
                <w:b/>
                <w:bCs/>
              </w:rPr>
              <w:t>3) изменения цены, компенсации за реализованные или приобретенные товары, выполненные работы, оказанные услуги;</w:t>
            </w:r>
          </w:p>
          <w:p w:rsidR="00000000" w:rsidRDefault="00BA011E">
            <w:pPr>
              <w:jc w:val="both"/>
            </w:pPr>
            <w:r>
              <w:rPr>
                <w:b/>
                <w:bCs/>
              </w:rPr>
              <w:t>4) скидки с цены, скидки с пр</w:t>
            </w:r>
            <w:r>
              <w:rPr>
                <w:b/>
                <w:bCs/>
              </w:rPr>
              <w:t>одаж;</w:t>
            </w:r>
          </w:p>
          <w:p w:rsidR="00000000" w:rsidRDefault="00BA011E">
            <w:pPr>
              <w:jc w:val="both"/>
            </w:pPr>
            <w:r>
              <w:rPr>
                <w:b/>
                <w:bCs/>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BA011E">
            <w:pPr>
              <w:jc w:val="both"/>
            </w:pPr>
            <w:r>
              <w:rPr>
                <w:b/>
                <w:bCs/>
              </w:rPr>
              <w:t>6) списания требования с юридического лица, индивидуального предпринимателя, юрид</w:t>
            </w:r>
            <w:r>
              <w:rPr>
                <w:b/>
                <w:bCs/>
              </w:rPr>
              <w:t>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w:t>
            </w:r>
            <w:r>
              <w:rPr>
                <w:b/>
                <w:bCs/>
              </w:rPr>
              <w:t>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BA011E">
            <w:pPr>
              <w:jc w:val="both"/>
            </w:pPr>
            <w:r>
              <w:rPr>
                <w:b/>
                <w:bCs/>
              </w:rPr>
              <w:t>Корректировка дохода, предусмотренная настоящим подпунктом, осуществляется в сторону уменьшения в случаях:</w:t>
            </w:r>
          </w:p>
          <w:p w:rsidR="00000000" w:rsidRDefault="00BA011E">
            <w:pPr>
              <w:jc w:val="both"/>
            </w:pPr>
            <w:r>
              <w:rPr>
                <w:b/>
                <w:bCs/>
              </w:rPr>
              <w:t>не востребова</w:t>
            </w:r>
            <w:r>
              <w:rPr>
                <w:b/>
                <w:bCs/>
              </w:rPr>
              <w:t xml:space="preserve">ния налогоплательщиком - кредитором требования при ликвидации налогоплательщика - дебитора на день утверждения его ликвидационного баланса; </w:t>
            </w:r>
          </w:p>
          <w:p w:rsidR="00000000" w:rsidRDefault="00BA011E">
            <w:pPr>
              <w:jc w:val="both"/>
            </w:pPr>
            <w:r>
              <w:rPr>
                <w:b/>
                <w:bCs/>
              </w:rPr>
              <w:t xml:space="preserve">списания налогоплательщиком требования по вступившему в законную силу решению суда. </w:t>
            </w:r>
          </w:p>
          <w:p w:rsidR="00000000" w:rsidRDefault="00BA011E">
            <w:pPr>
              <w:jc w:val="both"/>
            </w:pPr>
            <w:r>
              <w:rPr>
                <w:b/>
                <w:bCs/>
              </w:rPr>
              <w:t>Корректировка, предусмотренная</w:t>
            </w:r>
            <w:r>
              <w:rPr>
                <w:b/>
                <w:bCs/>
              </w:rPr>
              <w:t xml:space="preserve"> настоящим подпунктом,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BA011E">
            <w:pPr>
              <w:jc w:val="both"/>
            </w:pPr>
            <w:r>
              <w:rPr>
                <w:b/>
                <w:bCs/>
              </w:rPr>
              <w:t>Корректировка, предусмотренная подпунктами 1) - 5) настоящ</w:t>
            </w:r>
            <w:r>
              <w:rPr>
                <w:b/>
                <w:bCs/>
              </w:rPr>
              <w:t>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BA011E">
            <w:pPr>
              <w:jc w:val="both"/>
            </w:pPr>
            <w:r>
              <w:rPr>
                <w:b/>
                <w:bCs/>
              </w:rPr>
              <w:t xml:space="preserve">Корректировка доходов производится в том налоговом периоде, в котором наступили случаи, указанные в настоящей статье. </w:t>
            </w:r>
          </w:p>
          <w:p w:rsidR="00000000" w:rsidRDefault="00BA011E">
            <w:pPr>
              <w:jc w:val="both"/>
            </w:pPr>
            <w:r>
              <w:rPr>
                <w:b/>
                <w:bCs/>
              </w:rPr>
              <w:t>В сл</w:t>
            </w:r>
            <w:r>
              <w:rPr>
                <w:b/>
                <w:bCs/>
              </w:rPr>
              <w:t>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w:t>
            </w:r>
            <w:r>
              <w:rPr>
                <w:b/>
                <w:bCs/>
              </w:rPr>
              <w:t xml:space="preserve">знан подлежащий корректировке доход. </w:t>
            </w:r>
          </w:p>
          <w:p w:rsidR="00000000" w:rsidRDefault="00BA011E">
            <w:pPr>
              <w:jc w:val="both"/>
            </w:pPr>
            <w:r>
              <w:rPr>
                <w:b/>
                <w:bCs/>
              </w:rPr>
              <w:t>9. В случае, если одни и те же доходы могут быть отражены в нескольких статьях доходов, указанные доходы включаются в доход один раз.</w:t>
            </w:r>
          </w:p>
          <w:p w:rsidR="00000000" w:rsidRDefault="00BA011E">
            <w:pPr>
              <w:jc w:val="both"/>
            </w:pPr>
            <w:r>
              <w:rPr>
                <w:b/>
                <w:bCs/>
              </w:rPr>
              <w:t>Дата признания дохода для целей налогообложения определяется в соответствии с положе</w:t>
            </w:r>
            <w:r>
              <w:rPr>
                <w:b/>
                <w:bCs/>
              </w:rPr>
              <w:t>ниями настоящей главы.</w:t>
            </w:r>
          </w:p>
          <w:p w:rsidR="00000000" w:rsidRDefault="00BA011E">
            <w:pPr>
              <w:jc w:val="both"/>
            </w:pPr>
            <w:r>
              <w:rPr>
                <w:b/>
                <w:bCs/>
              </w:rPr>
              <w:t>10. В целях настоящей главы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w:t>
            </w:r>
            <w:r>
              <w:rPr>
                <w:b/>
                <w:bCs/>
              </w:rPr>
              <w:t xml:space="preserve">го управления имуществом или выгодоприобретателя, в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w:t>
            </w:r>
            <w:r>
              <w:rPr>
                <w:b/>
                <w:bCs/>
              </w:rPr>
              <w:t>управления.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 </w:t>
            </w:r>
          </w:p>
          <w:p w:rsidR="00000000" w:rsidRDefault="00BA011E">
            <w:pPr>
              <w:jc w:val="both"/>
            </w:pPr>
            <w:r>
              <w:t>По пункту 1 Уточняющая поправка.</w:t>
            </w:r>
          </w:p>
          <w:p w:rsidR="00000000" w:rsidRDefault="00BA011E">
            <w:pPr>
              <w:jc w:val="both"/>
            </w:pPr>
            <w:r>
              <w:t> </w:t>
            </w:r>
          </w:p>
          <w:p w:rsidR="00000000" w:rsidRDefault="00BA011E">
            <w:pPr>
              <w:jc w:val="both"/>
            </w:pPr>
            <w:r>
              <w:rPr>
                <w:rStyle w:val="s1"/>
                <w:b w:val="0"/>
                <w:bCs w:val="0"/>
              </w:rPr>
              <w:t>Определение дано в связи с отменой ведения бухучета индивидуальными предпринимателями, применяющими СНР для субъектов малого бизнеса.</w:t>
            </w:r>
          </w:p>
          <w:p w:rsidR="00000000" w:rsidRDefault="00BA011E">
            <w:pPr>
              <w:jc w:val="both"/>
            </w:pPr>
            <w:r>
              <w:rPr>
                <w:rStyle w:val="s1"/>
                <w:b w:val="0"/>
                <w:bCs w:val="0"/>
              </w:rPr>
              <w:t> </w:t>
            </w:r>
          </w:p>
          <w:p w:rsidR="00000000" w:rsidRDefault="00BA011E">
            <w:pPr>
              <w:jc w:val="both"/>
            </w:pPr>
            <w:r>
              <w:rPr>
                <w:rStyle w:val="s1"/>
                <w:b w:val="0"/>
                <w:bCs w:val="0"/>
              </w:rPr>
              <w:t>Для исключения спорных вопросов при администрировании, предлагается однозначно разграничить доходы налогоплательщика, полученного от применения СНР для СМБ, и отдельно полученных в общеустановленном порядке.</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212.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427-1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rPr>
                <w:b/>
                <w:bCs/>
              </w:rPr>
              <w:t>Статья 427-1.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427-1. Особенности признания в</w:t>
            </w:r>
            <w:r>
              <w:rPr>
                <w:rStyle w:val="s0"/>
                <w:color w:val="auto"/>
              </w:rPr>
              <w:t xml:space="preserve"> </w:t>
            </w:r>
            <w:r>
              <w:rPr>
                <w:rStyle w:val="s0"/>
                <w:b/>
                <w:bCs/>
                <w:color w:val="auto"/>
              </w:rPr>
              <w:t xml:space="preserve">налоговом учете доходов индивидуальными предпринимателями, </w:t>
            </w:r>
            <w:r>
              <w:rPr>
                <w:b/>
                <w:bCs/>
              </w:rPr>
              <w:t>не осуществляющими ведение бухгалтерского учета и составление финансовой отчетности в соответствии с законодательным актом о бухгал</w:t>
            </w:r>
            <w:r>
              <w:rPr>
                <w:b/>
                <w:bCs/>
              </w:rPr>
              <w:t>терском учете и составлении финансовой отчетности</w:t>
            </w:r>
          </w:p>
          <w:p w:rsidR="00000000" w:rsidRDefault="00BA011E">
            <w:pPr>
              <w:jc w:val="both"/>
            </w:pPr>
            <w:r>
              <w:rPr>
                <w:rStyle w:val="s0"/>
                <w:b/>
                <w:bCs/>
                <w:color w:val="auto"/>
              </w:rPr>
              <w:t xml:space="preserve">1. Положения настоящей статьи применяются индивидуальными предпринимателями, </w:t>
            </w:r>
            <w:r>
              <w:rPr>
                <w:b/>
                <w:bCs/>
              </w:rPr>
              <w:t>не осуществляющими ведение бухгалтерского учета и составление финансовой отчетности в соответствии с законодательным актом о бухг</w:t>
            </w:r>
            <w:r>
              <w:rPr>
                <w:b/>
                <w:bCs/>
              </w:rPr>
              <w:t>алтерском учете и составлении финансовой отчетности.</w:t>
            </w:r>
          </w:p>
          <w:p w:rsidR="00000000" w:rsidRDefault="00BA011E">
            <w:pPr>
              <w:jc w:val="both"/>
            </w:pPr>
            <w:r>
              <w:rPr>
                <w:rStyle w:val="s0"/>
                <w:b/>
                <w:bCs/>
                <w:color w:val="auto"/>
              </w:rP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w:t>
            </w:r>
            <w:r>
              <w:rPr>
                <w:rStyle w:val="s0"/>
                <w:b/>
                <w:bCs/>
                <w:color w:val="auto"/>
              </w:rPr>
              <w:t>м 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BA011E">
            <w:pPr>
              <w:jc w:val="both"/>
            </w:pPr>
            <w:r>
              <w:rPr>
                <w:rStyle w:val="s0"/>
                <w:b/>
                <w:bCs/>
                <w:color w:val="auto"/>
              </w:rPr>
              <w:t>3. Доход от реализации товаров признается, когда удовлетворяются все перечисленные ниже условия:</w:t>
            </w:r>
          </w:p>
          <w:p w:rsidR="00000000" w:rsidRDefault="00BA011E">
            <w:pPr>
              <w:jc w:val="both"/>
            </w:pPr>
            <w:r>
              <w:rPr>
                <w:rStyle w:val="s0"/>
                <w:b/>
                <w:bCs/>
                <w:color w:val="auto"/>
              </w:rP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BA011E">
            <w:pPr>
              <w:jc w:val="both"/>
            </w:pPr>
            <w:r>
              <w:rPr>
                <w:rStyle w:val="s0"/>
                <w:b/>
                <w:bCs/>
                <w:color w:val="auto"/>
              </w:rPr>
              <w:t>2) индивидуальный предприн</w:t>
            </w:r>
            <w:r>
              <w:rPr>
                <w:rStyle w:val="s0"/>
                <w:b/>
                <w:bCs/>
                <w:color w:val="auto"/>
              </w:rPr>
              <w:t>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BA011E">
            <w:pPr>
              <w:jc w:val="both"/>
            </w:pPr>
            <w:r>
              <w:rPr>
                <w:rStyle w:val="s0"/>
                <w:b/>
                <w:bCs/>
                <w:color w:val="auto"/>
              </w:rPr>
              <w:t>3) сумма дохода может быть надежно измерена;</w:t>
            </w:r>
          </w:p>
          <w:p w:rsidR="00000000" w:rsidRDefault="00BA011E">
            <w:pPr>
              <w:jc w:val="both"/>
            </w:pPr>
            <w:r>
              <w:rPr>
                <w:rStyle w:val="s0"/>
                <w:b/>
                <w:bCs/>
                <w:color w:val="auto"/>
              </w:rPr>
              <w:t>4) существует вероятность того, что экономические выгоды, связанны</w:t>
            </w:r>
            <w:r>
              <w:rPr>
                <w:rStyle w:val="s0"/>
                <w:b/>
                <w:bCs/>
                <w:color w:val="auto"/>
              </w:rPr>
              <w:t>е с операцией поступят индивидуальному предпринимателю;</w:t>
            </w:r>
          </w:p>
          <w:p w:rsidR="00000000" w:rsidRDefault="00BA011E">
            <w:pPr>
              <w:jc w:val="both"/>
            </w:pPr>
            <w:r>
              <w:rPr>
                <w:rStyle w:val="s0"/>
                <w:b/>
                <w:bCs/>
                <w:color w:val="auto"/>
              </w:rPr>
              <w:t>5) понесенные или ожидаемые затраты, связанные с операцией, могут быть надежно измерены.</w:t>
            </w:r>
          </w:p>
          <w:p w:rsidR="00000000" w:rsidRDefault="00BA011E">
            <w:pPr>
              <w:jc w:val="both"/>
            </w:pPr>
            <w:r>
              <w:rPr>
                <w:rStyle w:val="s0"/>
                <w:b/>
                <w:bCs/>
                <w:color w:val="auto"/>
              </w:rPr>
              <w:t>4. Доход от выполнения работ, оказания услуг признается на основании акта выполненных работ, оказанных услуг ил</w:t>
            </w:r>
            <w:r>
              <w:rPr>
                <w:rStyle w:val="s0"/>
                <w:b/>
                <w:bCs/>
                <w:color w:val="auto"/>
              </w:rPr>
              <w:t>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w:t>
            </w:r>
            <w:r>
              <w:rPr>
                <w:rStyle w:val="s0"/>
                <w:b/>
                <w:bCs/>
                <w:color w:val="auto"/>
              </w:rPr>
              <w:t>бот, оказания услуг.</w:t>
            </w:r>
          </w:p>
          <w:p w:rsidR="00000000" w:rsidRDefault="00BA011E">
            <w:pPr>
              <w:jc w:val="both"/>
            </w:pPr>
            <w:r>
              <w:rPr>
                <w:rStyle w:val="s0"/>
                <w:b/>
                <w:bCs/>
                <w:color w:val="auto"/>
              </w:rPr>
              <w:t>5.</w:t>
            </w:r>
            <w:r>
              <w:rPr>
                <w:rStyle w:val="s0"/>
                <w:color w:val="auto"/>
              </w:rPr>
              <w:t xml:space="preserve"> </w:t>
            </w:r>
            <w:r>
              <w:rPr>
                <w:b/>
                <w:bCs/>
              </w:rPr>
              <w:t xml:space="preserve">К доходу от списания обязательств относятся: </w:t>
            </w:r>
          </w:p>
          <w:p w:rsidR="00000000" w:rsidRDefault="00BA011E">
            <w:pPr>
              <w:jc w:val="both"/>
            </w:pPr>
            <w:r>
              <w:rPr>
                <w:b/>
                <w:bCs/>
              </w:rPr>
              <w:t>1) списание обязательств с налогоплательщика его кредитором;</w:t>
            </w:r>
          </w:p>
          <w:p w:rsidR="00000000" w:rsidRDefault="00BA011E">
            <w:pPr>
              <w:jc w:val="both"/>
            </w:pPr>
            <w:r>
              <w:rPr>
                <w:b/>
                <w:bCs/>
              </w:rPr>
              <w:t xml:space="preserve">2) обязательства, не востребованные кредитором на момент прекращения деятельности индивидуального предпринимателя; </w:t>
            </w:r>
          </w:p>
          <w:p w:rsidR="00000000" w:rsidRDefault="00BA011E">
            <w:pPr>
              <w:jc w:val="both"/>
            </w:pPr>
            <w:r>
              <w:rPr>
                <w:b/>
                <w:bCs/>
              </w:rPr>
              <w:t>3) списан</w:t>
            </w:r>
            <w:r>
              <w:rPr>
                <w:b/>
                <w:bCs/>
              </w:rPr>
              <w:t xml:space="preserve">ие обязательств в связи с истечением срока исковой давности, установленного законодательными актами Республики Казахстан; </w:t>
            </w:r>
          </w:p>
          <w:p w:rsidR="00000000" w:rsidRDefault="00BA011E">
            <w:pPr>
              <w:jc w:val="both"/>
            </w:pPr>
            <w:r>
              <w:rPr>
                <w:b/>
                <w:bCs/>
              </w:rPr>
              <w:t xml:space="preserve">4) списание обязательств по вступившему в законную силу решению суда. </w:t>
            </w:r>
          </w:p>
          <w:p w:rsidR="00000000" w:rsidRDefault="00BA011E">
            <w:pPr>
              <w:jc w:val="both"/>
            </w:pPr>
            <w:r>
              <w:rPr>
                <w:b/>
                <w:bCs/>
              </w:rPr>
              <w:t>Сумма дохода от списания обязательств равна сумме обязательств</w:t>
            </w:r>
            <w:r>
              <w:rPr>
                <w:b/>
                <w:bCs/>
              </w:rPr>
              <w:t xml:space="preserve">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BA011E">
            <w:pPr>
              <w:jc w:val="both"/>
            </w:pPr>
            <w:r>
              <w:rPr>
                <w:b/>
                <w:bCs/>
              </w:rPr>
              <w:t>представления в налоговый орган налогового заявления о прекращении деятельности в случае, указанно</w:t>
            </w:r>
            <w:r>
              <w:rPr>
                <w:b/>
                <w:bCs/>
              </w:rPr>
              <w:t>м в подпункте 2) настоящего пункта;</w:t>
            </w:r>
          </w:p>
          <w:p w:rsidR="00000000" w:rsidRDefault="00BA011E">
            <w:pPr>
              <w:jc w:val="both"/>
            </w:pPr>
            <w:r>
              <w:rPr>
                <w:b/>
                <w:bCs/>
              </w:rPr>
              <w:t>списания в остальных случаях.</w:t>
            </w:r>
          </w:p>
          <w:p w:rsidR="00000000" w:rsidRDefault="00BA011E">
            <w:pPr>
              <w:jc w:val="both"/>
            </w:pPr>
            <w:r>
              <w:rPr>
                <w:rStyle w:val="s0"/>
                <w:b/>
                <w:bCs/>
                <w:color w:val="auto"/>
              </w:rPr>
              <w:t xml:space="preserve">Доход от списания обязательств признается в том отчетном периоде: </w:t>
            </w:r>
          </w:p>
          <w:p w:rsidR="00000000" w:rsidRDefault="00BA011E">
            <w:pPr>
              <w:jc w:val="both"/>
            </w:pPr>
            <w:r>
              <w:rPr>
                <w:rStyle w:val="s0"/>
                <w:b/>
                <w:bCs/>
                <w:color w:val="auto"/>
              </w:rPr>
              <w:t>в котором списано обязательство кредитором в случае, указанном в подпункте 1) настоящего пункта;</w:t>
            </w:r>
          </w:p>
          <w:p w:rsidR="00000000" w:rsidRDefault="00BA011E">
            <w:pPr>
              <w:jc w:val="both"/>
            </w:pPr>
            <w:r>
              <w:rPr>
                <w:b/>
                <w:bCs/>
              </w:rPr>
              <w:t>за который представлена ли</w:t>
            </w:r>
            <w:r>
              <w:rPr>
                <w:b/>
                <w:bCs/>
              </w:rPr>
              <w:t xml:space="preserve">квидационная налоговая отчетность в налоговый орган </w:t>
            </w:r>
            <w:r>
              <w:rPr>
                <w:rStyle w:val="s0"/>
                <w:b/>
                <w:bCs/>
                <w:color w:val="auto"/>
              </w:rPr>
              <w:t>в случае, указанном в подпункте 2) настоящего пункта;</w:t>
            </w:r>
          </w:p>
          <w:p w:rsidR="00000000" w:rsidRDefault="00BA011E">
            <w:pPr>
              <w:jc w:val="both"/>
            </w:pPr>
            <w:r>
              <w:rPr>
                <w:rStyle w:val="s0"/>
                <w:b/>
                <w:bCs/>
                <w:color w:val="auto"/>
              </w:rPr>
              <w:t>истек срок исковой давности в случае, указанном в подпункте 3) настоящего пункта;</w:t>
            </w:r>
          </w:p>
          <w:p w:rsidR="00000000" w:rsidRDefault="00BA011E">
            <w:pPr>
              <w:jc w:val="both"/>
            </w:pPr>
            <w:r>
              <w:rPr>
                <w:rStyle w:val="s0"/>
                <w:b/>
                <w:bCs/>
                <w:color w:val="auto"/>
              </w:rPr>
              <w:t>решение суда вступило в законную силу в случае, указанном в подпункт</w:t>
            </w:r>
            <w:r>
              <w:rPr>
                <w:rStyle w:val="s0"/>
                <w:b/>
                <w:bCs/>
                <w:color w:val="auto"/>
              </w:rPr>
              <w:t>е 4) настоящего пункта.</w:t>
            </w:r>
          </w:p>
          <w:p w:rsidR="00000000" w:rsidRDefault="00BA011E">
            <w:pPr>
              <w:jc w:val="both"/>
            </w:pPr>
            <w:r>
              <w:rPr>
                <w:rStyle w:val="s0"/>
                <w:b/>
                <w:bCs/>
                <w:color w:val="auto"/>
              </w:rPr>
              <w:t xml:space="preserve">6. Доход в виде излишков материальных ценностей, выявленных при инвентаризации признается в том налоговом периоде, в котором </w:t>
            </w:r>
            <w:r>
              <w:rPr>
                <w:b/>
                <w:bCs/>
              </w:rPr>
              <w:t xml:space="preserve">была закончена инвентаризация и </w:t>
            </w:r>
            <w:r>
              <w:rPr>
                <w:rStyle w:val="s0"/>
                <w:b/>
                <w:bCs/>
                <w:color w:val="auto"/>
              </w:rPr>
              <w:t>составлен инвентаризационный акт с отражением в нем факта наличия таких изл</w:t>
            </w:r>
            <w:r>
              <w:rPr>
                <w:rStyle w:val="s0"/>
                <w:b/>
                <w:bCs/>
                <w:color w:val="auto"/>
              </w:rPr>
              <w:t xml:space="preserve">ишков. Стоимость излишков определяется индивидуальным предпринимателем самостоятельно, исходя из действующих в Казахстане цен и тарифов. </w:t>
            </w:r>
          </w:p>
          <w:p w:rsidR="00000000" w:rsidRDefault="00BA011E">
            <w:pPr>
              <w:jc w:val="both"/>
            </w:pPr>
            <w:r>
              <w:rPr>
                <w:rStyle w:val="s0"/>
                <w:b/>
                <w:bCs/>
                <w:color w:val="auto"/>
              </w:rPr>
              <w:t xml:space="preserve">7. Доход в виде штрафов, пени, неустойки </w:t>
            </w:r>
            <w:r>
              <w:rPr>
                <w:b/>
                <w:bCs/>
              </w:rPr>
              <w:t>и других видов санкций</w:t>
            </w:r>
            <w:r>
              <w:rPr>
                <w:rStyle w:val="s0"/>
                <w:b/>
                <w:bCs/>
                <w:color w:val="auto"/>
              </w:rPr>
              <w:t xml:space="preserve"> признается в том налоговом периоде, в котором судом вы</w:t>
            </w:r>
            <w:r>
              <w:rPr>
                <w:rStyle w:val="s0"/>
                <w:b/>
                <w:bCs/>
                <w:color w:val="auto"/>
              </w:rPr>
              <w:t>несено решение об их взыскании, или они признаны должником.</w:t>
            </w:r>
          </w:p>
          <w:p w:rsidR="00000000" w:rsidRDefault="00BA011E">
            <w:pPr>
              <w:jc w:val="both"/>
            </w:pPr>
            <w:r>
              <w:rPr>
                <w:rStyle w:val="s0"/>
                <w:b/>
                <w:bCs/>
                <w:color w:val="auto"/>
              </w:rP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должен </w:t>
            </w:r>
            <w:r>
              <w:rPr>
                <w:rStyle w:val="s0"/>
                <w:b/>
                <w:bCs/>
                <w:color w:val="auto"/>
              </w:rPr>
              <w:t>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полученных товар</w:t>
            </w:r>
            <w:r>
              <w:rPr>
                <w:rStyle w:val="s0"/>
                <w:b/>
                <w:bCs/>
                <w:color w:val="auto"/>
              </w:rPr>
              <w:t xml:space="preserve">ов, работ или услуг, подлежащей отражению в акте приема-передачи, и себестоимостью переданных товаров, работ или услуг. </w:t>
            </w:r>
          </w:p>
          <w:p w:rsidR="00000000" w:rsidRDefault="00BA011E">
            <w:pPr>
              <w:jc w:val="both"/>
            </w:pPr>
            <w:r>
              <w:rPr>
                <w:b/>
                <w:bCs/>
              </w:rPr>
              <w:t>9. Доходом по долгосрочному контракту за отчетный налоговый период признается доход, подлежащий получению (полученный) за налоговый пер</w:t>
            </w:r>
            <w:r>
              <w:rPr>
                <w:b/>
                <w:bCs/>
              </w:rPr>
              <w:t xml:space="preserve">иод. </w:t>
            </w:r>
          </w:p>
          <w:p w:rsidR="00000000" w:rsidRDefault="00BA011E">
            <w:pPr>
              <w:jc w:val="both"/>
            </w:pPr>
            <w:r>
              <w:rPr>
                <w:b/>
                <w:bCs/>
              </w:rPr>
              <w:t>10. Доходом от уступки права требования является:</w:t>
            </w:r>
          </w:p>
          <w:p w:rsidR="00000000" w:rsidRDefault="00BA011E">
            <w:pPr>
              <w:jc w:val="both"/>
            </w:pPr>
            <w:r>
              <w:rPr>
                <w:b/>
                <w:bCs/>
              </w:rP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w:t>
            </w:r>
            <w:r>
              <w:rPr>
                <w:b/>
                <w:bCs/>
              </w:rPr>
              <w:t>сновного долга на дату уступки права требования, и стоимостью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BA011E">
            <w:pPr>
              <w:jc w:val="both"/>
            </w:pPr>
            <w:r>
              <w:rPr>
                <w:b/>
                <w:bCs/>
              </w:rPr>
              <w:t>2) для индивидуального пре</w:t>
            </w:r>
            <w:r>
              <w:rPr>
                <w:b/>
                <w:bCs/>
              </w:rPr>
              <w:t>дпринимателя,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w:t>
            </w:r>
            <w:r>
              <w:rPr>
                <w:b/>
                <w:bCs/>
              </w:rPr>
              <w:t xml:space="preserve"> налогоплательщика. Такой доход от уступки права требования является доходом того налогового периода, в котором произведена уступка.</w:t>
            </w:r>
          </w:p>
          <w:p w:rsidR="00000000" w:rsidRDefault="00BA011E">
            <w:pPr>
              <w:jc w:val="both"/>
            </w:pPr>
            <w:r>
              <w:rPr>
                <w:b/>
                <w:bCs/>
              </w:rPr>
              <w:t xml:space="preserve">11. Индивидуальный предприниматель, являющийся </w:t>
            </w:r>
            <w:r>
              <w:rPr>
                <w:rStyle w:val="s0"/>
                <w:b/>
                <w:bCs/>
                <w:color w:val="auto"/>
              </w:rPr>
              <w:t>участником договора о совместной деятельности без образования юридического л</w:t>
            </w:r>
            <w:r>
              <w:rPr>
                <w:rStyle w:val="s0"/>
                <w:b/>
                <w:bCs/>
                <w:color w:val="auto"/>
              </w:rPr>
              <w:t>ица, ведет налоговый учет с учетом положений статьи 80 настоящего Кодекса.</w:t>
            </w:r>
            <w:r>
              <w:rPr>
                <w:rStyle w:val="s0"/>
                <w:color w:val="auto"/>
              </w:rPr>
              <w:t xml:space="preserve"> </w:t>
            </w:r>
          </w:p>
          <w:p w:rsidR="00000000" w:rsidRDefault="00BA011E">
            <w:pPr>
              <w:jc w:val="both"/>
            </w:pPr>
            <w:r>
              <w:rPr>
                <w:rStyle w:val="s0"/>
                <w:b/>
                <w:bCs/>
                <w:color w:val="auto"/>
              </w:rPr>
              <w:t>12. Доходом в виде безвозмездно полученного имущества (кроме благотворительной и спонсорской помощи),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w:t>
            </w:r>
            <w:r>
              <w:rPr>
                <w:rStyle w:val="s0"/>
                <w:b/>
                <w:bCs/>
                <w:color w:val="auto"/>
              </w:rPr>
              <w:t>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BA011E">
            <w:pPr>
              <w:jc w:val="both"/>
            </w:pPr>
            <w:r>
              <w:rPr>
                <w:rStyle w:val="s0"/>
                <w:b/>
                <w:bCs/>
                <w:color w:val="auto"/>
              </w:rPr>
              <w:t>Доход в виде безвозмездно полученного имущества (кроме благотворительной и спонсорской по</w:t>
            </w:r>
            <w:r>
              <w:rPr>
                <w:rStyle w:val="s0"/>
                <w:b/>
                <w:bCs/>
                <w:color w:val="auto"/>
              </w:rPr>
              <w:t>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BA011E">
            <w:pPr>
              <w:jc w:val="both"/>
            </w:pPr>
            <w:r>
              <w:rPr>
                <w:b/>
                <w:bCs/>
              </w:rPr>
              <w:t>Доход в виде</w:t>
            </w:r>
            <w:r>
              <w:rPr>
                <w:b/>
                <w:bCs/>
              </w:rPr>
              <w:t xml:space="preserve"> </w:t>
            </w:r>
            <w:r>
              <w:rPr>
                <w:rStyle w:val="s0"/>
                <w:b/>
                <w:bCs/>
                <w:color w:val="auto"/>
              </w:rPr>
              <w:t>безвозмездно полученного н</w:t>
            </w:r>
            <w:r>
              <w:rPr>
                <w:b/>
                <w:bCs/>
              </w:rPr>
              <w:t xml:space="preserve">едвижимого имущества, </w:t>
            </w:r>
            <w:r>
              <w:rPr>
                <w:rStyle w:val="s0"/>
                <w:b/>
                <w:bCs/>
                <w:color w:val="auto"/>
              </w:rPr>
              <w:t xml:space="preserve">(кроме благотворительной и спонсорской помощи), предназначенного для использования в предпринимательских целях, признается в том налоговом периоде, в котором </w:t>
            </w:r>
            <w:r>
              <w:rPr>
                <w:b/>
                <w:bCs/>
              </w:rPr>
              <w:t>произведена регистрация права собственности</w:t>
            </w:r>
            <w:r>
              <w:rPr>
                <w:rStyle w:val="s0"/>
                <w:b/>
                <w:bCs/>
                <w:color w:val="auto"/>
              </w:rPr>
              <w:t xml:space="preserve"> </w:t>
            </w:r>
            <w:r>
              <w:rPr>
                <w:rStyle w:val="s0"/>
                <w:b/>
                <w:bCs/>
                <w:color w:val="auto"/>
              </w:rPr>
              <w:t>на такое имущество</w:t>
            </w:r>
            <w:r>
              <w:t>.</w:t>
            </w:r>
          </w:p>
          <w:p w:rsidR="00000000" w:rsidRDefault="00BA011E">
            <w:pPr>
              <w:jc w:val="both"/>
            </w:pPr>
            <w:r>
              <w:rPr>
                <w:b/>
                <w:bCs/>
              </w:rPr>
              <w:t xml:space="preserve">Доход в виде </w:t>
            </w:r>
            <w:r>
              <w:rPr>
                <w:rStyle w:val="s0"/>
                <w:b/>
                <w:bCs/>
                <w:color w:val="auto"/>
              </w:rPr>
              <w:t>безвозмездно полученного транспортного средства, подлежащего государственной регистрации</w:t>
            </w:r>
            <w:r>
              <w:rPr>
                <w:b/>
                <w:bCs/>
              </w:rPr>
              <w:t xml:space="preserve">, </w:t>
            </w:r>
            <w:r>
              <w:rPr>
                <w:rStyle w:val="s0"/>
                <w:b/>
                <w:bCs/>
                <w:color w:val="auto"/>
              </w:rPr>
              <w:t>(кроме благотворительной и спонсорской помощи), предназначенного для использования в предпринимательских целях, признается в том нало</w:t>
            </w:r>
            <w:r>
              <w:rPr>
                <w:rStyle w:val="s0"/>
                <w:b/>
                <w:bCs/>
                <w:color w:val="auto"/>
              </w:rPr>
              <w:t xml:space="preserve">говом периоде, в котором </w:t>
            </w:r>
            <w:r>
              <w:rPr>
                <w:b/>
                <w:bCs/>
              </w:rPr>
              <w:t xml:space="preserve">произведена государственная регистрация такого транспортного средства. </w:t>
            </w:r>
          </w:p>
          <w:p w:rsidR="00000000" w:rsidRDefault="00BA011E">
            <w:pPr>
              <w:jc w:val="both"/>
            </w:pPr>
            <w:r>
              <w:rPr>
                <w:rStyle w:val="s0"/>
                <w:b/>
                <w:bCs/>
                <w:color w:val="auto"/>
              </w:rPr>
              <w:t xml:space="preserve">Стоимостью имущества, полученного безвозмездно в собственность индивидуальным предпринимателем, является </w:t>
            </w:r>
            <w:r>
              <w:rPr>
                <w:b/>
                <w:bCs/>
              </w:rPr>
              <w:t>рыночная стоимость данного имущества на дату возникнов</w:t>
            </w:r>
            <w:r>
              <w:rPr>
                <w:b/>
                <w:bCs/>
              </w:rPr>
              <w:t xml:space="preserve">ения права собственности на данное имущество,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 </w:t>
            </w:r>
          </w:p>
          <w:p w:rsidR="00000000" w:rsidRDefault="00BA011E">
            <w:pPr>
              <w:jc w:val="both"/>
            </w:pPr>
            <w:r>
              <w:rPr>
                <w:rStyle w:val="s0"/>
                <w:b/>
                <w:bCs/>
                <w:color w:val="auto"/>
              </w:rPr>
              <w:t xml:space="preserve">13. Доход в виде </w:t>
            </w:r>
            <w:r>
              <w:rPr>
                <w:b/>
                <w:bCs/>
              </w:rPr>
              <w:t>во</w:t>
            </w:r>
            <w:r>
              <w:rPr>
                <w:b/>
                <w:bCs/>
              </w:rPr>
              <w:t xml:space="preserve">змещения арендатором расходов индивидуального предпринимателя-арендодателя расходов на содержание и ремонт имущества, переданного в аренду, </w:t>
            </w:r>
            <w:r>
              <w:rPr>
                <w:rStyle w:val="s0"/>
                <w:b/>
                <w:bCs/>
                <w:color w:val="auto"/>
              </w:rPr>
              <w:t>признается в том налоговом периоде, в котором</w:t>
            </w:r>
            <w:r>
              <w:rPr>
                <w:b/>
                <w:bCs/>
              </w:rPr>
              <w:t xml:space="preserve"> такое возмещение получено.</w:t>
            </w:r>
          </w:p>
          <w:p w:rsidR="00000000" w:rsidRDefault="00BA011E">
            <w:pPr>
              <w:jc w:val="both"/>
            </w:pPr>
            <w:r>
              <w:rPr>
                <w:rStyle w:val="s0"/>
                <w:b/>
                <w:bCs/>
                <w:color w:val="auto"/>
              </w:rPr>
              <w:t>Доход индивидуального предпринимателя - аре</w:t>
            </w:r>
            <w:r>
              <w:rPr>
                <w:rStyle w:val="s0"/>
                <w:b/>
                <w:bCs/>
                <w:color w:val="auto"/>
              </w:rPr>
              <w:t xml:space="preserve">ндодателя в виде </w:t>
            </w:r>
            <w:r>
              <w:rPr>
                <w:b/>
                <w:bCs/>
              </w:rPr>
              <w:t xml:space="preserve">расходов арендатора на содержание и ремонт арендованного имущества зачитываемых в счет платы по договору аренды, </w:t>
            </w:r>
            <w:r>
              <w:rPr>
                <w:rStyle w:val="s0"/>
                <w:b/>
                <w:bCs/>
                <w:color w:val="auto"/>
              </w:rPr>
              <w:t>признается в том налоговом периоде, в котором произведен такой зачет.</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В связи с освобожде</w:t>
            </w:r>
            <w:r>
              <w:t>нием от ведения бухучета предлагается установить критерии признания доходов индивидуальными предпринимателями, не осуществляющими ведение бухгалтерского учета.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213.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4 статьи 428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428. Условия применения специального налогового ре</w:t>
            </w:r>
            <w:r>
              <w:rPr>
                <w:b/>
                <w:bCs/>
              </w:rPr>
              <w:t xml:space="preserve">жима </w:t>
            </w:r>
          </w:p>
          <w:p w:rsidR="00000000" w:rsidRDefault="00BA011E">
            <w:pPr>
              <w:jc w:val="both"/>
            </w:pPr>
            <w:r>
              <w:t>…</w:t>
            </w:r>
          </w:p>
          <w:p w:rsidR="00000000" w:rsidRDefault="00BA011E">
            <w:pPr>
              <w:jc w:val="both"/>
            </w:pPr>
            <w:r>
              <w:t xml:space="preserve">3. Специальный налоговый режим не вправе применять: </w:t>
            </w:r>
          </w:p>
          <w:p w:rsidR="00000000" w:rsidRDefault="00BA011E">
            <w:pPr>
              <w:jc w:val="both"/>
            </w:pPr>
            <w:r>
              <w:t xml:space="preserve">1) юридические лица, имеющие филиалы, представительства; </w:t>
            </w:r>
          </w:p>
          <w:p w:rsidR="00000000" w:rsidRDefault="00BA011E">
            <w:pPr>
              <w:jc w:val="both"/>
            </w:pPr>
            <w:r>
              <w:t xml:space="preserve">2) филиалы, представительства юридических лиц; </w:t>
            </w:r>
          </w:p>
          <w:p w:rsidR="00000000" w:rsidRDefault="00BA011E">
            <w:pPr>
              <w:jc w:val="both"/>
            </w:pPr>
            <w:r>
              <w:t xml:space="preserve">3) налогоплательщики, имеющие иные обособленные структурные подразделения и (или) объекты налогообложения в разных населенных пунктах; </w:t>
            </w:r>
          </w:p>
          <w:p w:rsidR="00000000" w:rsidRDefault="00BA011E">
            <w:pPr>
              <w:jc w:val="both"/>
            </w:pPr>
            <w:r>
              <w:t>4) юридические лица, в которых доля участия других юридических лиц составляет более 25 процентов;</w:t>
            </w:r>
          </w:p>
          <w:p w:rsidR="00000000" w:rsidRDefault="00BA011E">
            <w:pPr>
              <w:jc w:val="both"/>
            </w:pPr>
            <w:r>
              <w:t>5) юридические лица, у</w:t>
            </w:r>
            <w:r>
              <w:t xml:space="preserve"> которых </w:t>
            </w:r>
            <w:r>
              <w:rPr>
                <w:b/>
                <w:bCs/>
              </w:rPr>
              <w:t>учредитель</w:t>
            </w:r>
            <w:r>
              <w:t xml:space="preserve"> одновременно является </w:t>
            </w:r>
            <w:r>
              <w:rPr>
                <w:b/>
                <w:bCs/>
              </w:rPr>
              <w:t>учредителем</w:t>
            </w:r>
            <w:r>
              <w:t xml:space="preserve"> другого юридического лица, применяющего специальный налоговый режим</w:t>
            </w:r>
            <w:r>
              <w:rPr>
                <w:b/>
                <w:bCs/>
              </w:rPr>
              <w:t>;</w:t>
            </w:r>
          </w:p>
          <w:p w:rsidR="00000000" w:rsidRDefault="00BA011E">
            <w:pPr>
              <w:jc w:val="both"/>
            </w:pPr>
            <w:r>
              <w:rPr>
                <w:b/>
                <w:bCs/>
              </w:rPr>
              <w:t> </w:t>
            </w:r>
          </w:p>
          <w:p w:rsidR="00000000" w:rsidRDefault="00BA011E">
            <w:pPr>
              <w:jc w:val="both"/>
            </w:pPr>
            <w:r>
              <w:rPr>
                <w:b/>
                <w:bCs/>
              </w:rPr>
              <w:t>6) отсутствует.</w:t>
            </w:r>
          </w:p>
          <w:p w:rsidR="00000000" w:rsidRDefault="00BA011E">
            <w:pPr>
              <w:jc w:val="both"/>
            </w:pPr>
            <w:r>
              <w:rPr>
                <w:b/>
                <w:bCs/>
              </w:rPr>
              <w:t>7) отсутствует.</w:t>
            </w:r>
          </w:p>
          <w:p w:rsidR="00000000" w:rsidRDefault="00BA011E">
            <w:pPr>
              <w:jc w:val="both"/>
            </w:pPr>
            <w:r>
              <w:rPr>
                <w:b/>
                <w:bCs/>
              </w:rPr>
              <w:t>8)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Положение подпункта 3) настоящего пункта не распространяется на налогоплате</w:t>
            </w:r>
            <w:r>
              <w:t>льщиков, осуществляющих деятельность по сдаче в аренду имущества.</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4.</w:t>
            </w:r>
            <w:r>
              <w:t xml:space="preserve"> </w:t>
            </w:r>
            <w:r>
              <w:rPr>
                <w:rStyle w:val="s0"/>
                <w:b/>
                <w:bCs/>
              </w:rPr>
              <w:t>Специальный налоговый режим не распространяется на следующие виды деятельности:</w:t>
            </w:r>
          </w:p>
          <w:p w:rsidR="00000000" w:rsidRDefault="00BA011E">
            <w:pPr>
              <w:jc w:val="both"/>
            </w:pPr>
            <w:r>
              <w:rPr>
                <w:rStyle w:val="s0"/>
              </w:rPr>
              <w:t>1</w:t>
            </w:r>
            <w:r>
              <w:t>) производство подакцизных товаров;</w:t>
            </w:r>
          </w:p>
          <w:p w:rsidR="00000000" w:rsidRDefault="00BA011E">
            <w:pPr>
              <w:jc w:val="both"/>
            </w:pPr>
            <w:r>
              <w:t>2) хранение и оптовая реализация подакцизн</w:t>
            </w:r>
            <w:r>
              <w:t>ых товаров;</w:t>
            </w:r>
          </w:p>
          <w:p w:rsidR="00000000" w:rsidRDefault="00BA011E">
            <w:pPr>
              <w:jc w:val="both"/>
            </w:pPr>
            <w:r>
              <w:t>3) реализация отдельных видов нефтепродуктов - бензина, дизельного топлива и мазута;</w:t>
            </w:r>
          </w:p>
          <w:p w:rsidR="00000000" w:rsidRDefault="00BA011E">
            <w:pPr>
              <w:jc w:val="both"/>
            </w:pPr>
            <w:r>
              <w:t>4) организация и проведение лотерей (кроме государственных (национальных));</w:t>
            </w:r>
          </w:p>
          <w:p w:rsidR="00000000" w:rsidRDefault="00BA011E">
            <w:pPr>
              <w:jc w:val="both"/>
            </w:pPr>
            <w:r>
              <w:t>5) недропользование;</w:t>
            </w:r>
          </w:p>
          <w:p w:rsidR="00000000" w:rsidRDefault="00BA011E">
            <w:pPr>
              <w:jc w:val="both"/>
            </w:pPr>
            <w:r>
              <w:t>6) сбор и прием стеклопосуды;</w:t>
            </w:r>
          </w:p>
          <w:p w:rsidR="00000000" w:rsidRDefault="00BA011E">
            <w:pPr>
              <w:jc w:val="both"/>
            </w:pPr>
            <w:r>
              <w:t>7) сбор (заготовка), хранение, переработка и реализация лома и отходов цветных и черных металлов;</w:t>
            </w:r>
          </w:p>
          <w:p w:rsidR="00000000" w:rsidRDefault="00BA011E">
            <w:pPr>
              <w:jc w:val="both"/>
            </w:pPr>
            <w:r>
              <w:t>8) консультационные услуги;</w:t>
            </w:r>
          </w:p>
          <w:p w:rsidR="00000000" w:rsidRDefault="00BA011E">
            <w:pPr>
              <w:jc w:val="both"/>
            </w:pPr>
            <w:r>
              <w:t>9) деятельность в области бухгалтерского учета или аудита;</w:t>
            </w:r>
          </w:p>
          <w:p w:rsidR="00000000" w:rsidRDefault="00BA011E">
            <w:pPr>
              <w:jc w:val="both"/>
            </w:pPr>
            <w:r>
              <w:t>10) финансовая, страховая деятельность и посредническая деятельность ст</w:t>
            </w:r>
            <w:r>
              <w:t>рахового брокера и страхового агента;</w:t>
            </w:r>
          </w:p>
          <w:p w:rsidR="00000000" w:rsidRDefault="00BA011E">
            <w:pPr>
              <w:jc w:val="both"/>
            </w:pPr>
            <w:r>
              <w:t>11) деятельность в области права, юстиции и правосудия</w:t>
            </w:r>
            <w:r>
              <w:rPr>
                <w:rStyle w:val="s0"/>
              </w:rPr>
              <w:t>.</w:t>
            </w:r>
          </w:p>
          <w:p w:rsidR="00000000" w:rsidRDefault="00BA011E">
            <w:pPr>
              <w:jc w:val="both"/>
            </w:pPr>
            <w:r>
              <w:rPr>
                <w:rStyle w:val="s0"/>
              </w:rPr>
              <w:t> </w:t>
            </w:r>
          </w:p>
          <w:p w:rsidR="00000000" w:rsidRDefault="00BA011E">
            <w:pPr>
              <w:pStyle w:val="listparagraph"/>
              <w:spacing w:after="0" w:line="240" w:lineRule="auto"/>
              <w:ind w:left="0"/>
              <w:jc w:val="both"/>
            </w:pPr>
            <w:r>
              <w:rPr>
                <w:rFonts w:ascii="Times New Roman" w:hAnsi="Times New Roman" w:cs="Times New Roman"/>
                <w:b/>
                <w:bCs/>
                <w:sz w:val="24"/>
                <w:szCs w:val="24"/>
              </w:rPr>
              <w:t>5. Отсутствует.</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 </w:t>
            </w:r>
          </w:p>
          <w:p w:rsidR="00000000" w:rsidRDefault="00BA011E">
            <w:pPr>
              <w:pStyle w:val="listparagraph"/>
              <w:spacing w:after="0" w:line="240" w:lineRule="auto"/>
              <w:ind w:left="0"/>
              <w:jc w:val="both"/>
            </w:pPr>
            <w:r>
              <w:rPr>
                <w:rFonts w:ascii="Times New Roman" w:hAnsi="Times New Roman" w:cs="Times New Roman"/>
                <w:b/>
                <w:bCs/>
                <w:sz w:val="24"/>
                <w:szCs w:val="24"/>
              </w:rPr>
              <w:t>6. Отсутствует.</w:t>
            </w:r>
          </w:p>
          <w:p w:rsidR="00000000" w:rsidRDefault="00BA011E">
            <w:pPr>
              <w:pStyle w:val="listparagraph"/>
              <w:spacing w:line="240" w:lineRule="auto"/>
              <w:ind w:left="0"/>
              <w:jc w:val="both"/>
            </w:pPr>
            <w:r>
              <w:rPr>
                <w:rFonts w:ascii="Times New Roman" w:hAnsi="Times New Roman" w:cs="Times New Roman"/>
                <w:b/>
                <w:bCs/>
                <w:sz w:val="24"/>
                <w:szCs w:val="24"/>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428. Условия применения специального налогового режима </w:t>
            </w:r>
          </w:p>
          <w:p w:rsidR="00000000" w:rsidRDefault="00BA011E">
            <w:pPr>
              <w:jc w:val="both"/>
            </w:pPr>
            <w:r>
              <w:t>…</w:t>
            </w:r>
          </w:p>
          <w:p w:rsidR="00000000" w:rsidRDefault="00BA011E">
            <w:pPr>
              <w:jc w:val="both"/>
            </w:pPr>
            <w:r>
              <w:t xml:space="preserve">3. Специальный налоговый режим не вправе применять: </w:t>
            </w:r>
          </w:p>
          <w:p w:rsidR="00000000" w:rsidRDefault="00BA011E">
            <w:pPr>
              <w:jc w:val="both"/>
            </w:pPr>
            <w:r>
              <w:t xml:space="preserve">1) юридические лица, имеющие филиалы, представительства; </w:t>
            </w:r>
          </w:p>
          <w:p w:rsidR="00000000" w:rsidRDefault="00BA011E">
            <w:pPr>
              <w:jc w:val="both"/>
            </w:pPr>
            <w:r>
              <w:t xml:space="preserve">2) филиалы, представительства юридических лиц; </w:t>
            </w:r>
          </w:p>
          <w:p w:rsidR="00000000" w:rsidRDefault="00BA011E">
            <w:pPr>
              <w:jc w:val="both"/>
            </w:pPr>
            <w:r>
              <w:t>3) налогоплательщики, имеющие иные обособленные структурные подразделения и (или) объекты налогоо</w:t>
            </w:r>
            <w:r>
              <w:t xml:space="preserve">бложения в разных населенных пунктах; </w:t>
            </w:r>
          </w:p>
          <w:p w:rsidR="00000000" w:rsidRDefault="00BA011E">
            <w:pPr>
              <w:jc w:val="both"/>
            </w:pPr>
            <w:r>
              <w:t>4) юридические лица, в которых доля участия других юридических лиц составляет более 25 процентов;</w:t>
            </w:r>
          </w:p>
          <w:p w:rsidR="00000000" w:rsidRDefault="00BA011E">
            <w:pPr>
              <w:jc w:val="both"/>
            </w:pPr>
            <w:r>
              <w:t xml:space="preserve">5) юридические лица, у которых </w:t>
            </w:r>
            <w:r>
              <w:rPr>
                <w:b/>
                <w:bCs/>
              </w:rPr>
              <w:t>учредитель</w:t>
            </w:r>
            <w:r>
              <w:t xml:space="preserve"> </w:t>
            </w:r>
            <w:r>
              <w:rPr>
                <w:b/>
                <w:bCs/>
              </w:rPr>
              <w:t>или участник</w:t>
            </w:r>
            <w:r>
              <w:t xml:space="preserve"> одновременно является </w:t>
            </w:r>
            <w:r>
              <w:rPr>
                <w:b/>
                <w:bCs/>
              </w:rPr>
              <w:t>учредителем</w:t>
            </w:r>
            <w:r>
              <w:t xml:space="preserve"> </w:t>
            </w:r>
            <w:r>
              <w:rPr>
                <w:b/>
                <w:bCs/>
              </w:rPr>
              <w:t>или участником</w:t>
            </w:r>
            <w:r>
              <w:t xml:space="preserve"> другого юридиче</w:t>
            </w:r>
            <w:r>
              <w:t>ского лица, применяющего специальный налоговый режим;</w:t>
            </w:r>
          </w:p>
          <w:p w:rsidR="00000000" w:rsidRDefault="00BA011E">
            <w:pPr>
              <w:jc w:val="both"/>
            </w:pPr>
            <w:r>
              <w:rPr>
                <w:b/>
                <w:bCs/>
              </w:rPr>
              <w:t>6) налогоплательщики, осуществляющие деятельность на основании агентских договоров (соглашений);</w:t>
            </w:r>
          </w:p>
          <w:p w:rsidR="00000000" w:rsidRDefault="00BA011E">
            <w:pPr>
              <w:jc w:val="both"/>
            </w:pPr>
            <w:r>
              <w:rPr>
                <w:b/>
                <w:bCs/>
              </w:rPr>
              <w:t>7) некоммерческие организации;</w:t>
            </w:r>
          </w:p>
          <w:p w:rsidR="00000000" w:rsidRDefault="00BA011E">
            <w:pPr>
              <w:jc w:val="both"/>
            </w:pPr>
            <w:r>
              <w:rPr>
                <w:b/>
                <w:bCs/>
              </w:rPr>
              <w:t>8) юридические лица, получающие доходы из источников за пределами Республи</w:t>
            </w:r>
            <w:r>
              <w:rPr>
                <w:b/>
                <w:bCs/>
              </w:rPr>
              <w:t>ки Казахстан, за исключением доходов полученных в виде дивидендов, вознаграждений, роялти.</w:t>
            </w:r>
          </w:p>
          <w:p w:rsidR="00000000" w:rsidRDefault="00BA011E">
            <w:pPr>
              <w:jc w:val="both"/>
            </w:pPr>
            <w:r>
              <w:t>Положение подпункта 3) настоящего пункта не распространяется на налогоплательщиков, осуществляющих деятельность по сдаче в аренду имущества.</w:t>
            </w:r>
          </w:p>
          <w:p w:rsidR="00000000" w:rsidRDefault="00BA011E">
            <w:pPr>
              <w:jc w:val="both"/>
            </w:pPr>
            <w:r>
              <w:rPr>
                <w:b/>
                <w:bCs/>
              </w:rPr>
              <w:t>Для целей настоящей глав</w:t>
            </w:r>
            <w:r>
              <w:rPr>
                <w:b/>
                <w:bCs/>
              </w:rPr>
              <w:t>ы под</w:t>
            </w:r>
            <w:r>
              <w:t xml:space="preserve"> </w:t>
            </w:r>
            <w:r>
              <w:rPr>
                <w:b/>
                <w:bCs/>
              </w:rPr>
              <w:t>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w:t>
            </w:r>
            <w:r>
              <w:rPr>
                <w:b/>
                <w:bCs/>
              </w:rPr>
              <w:t>нию другой стороны определенные действия от своего имени, но за счет другой стороны, либо от имени и за счет другой стороны.</w:t>
            </w:r>
          </w:p>
          <w:p w:rsidR="00000000" w:rsidRDefault="00BA011E">
            <w:pPr>
              <w:jc w:val="both"/>
            </w:pPr>
            <w:r>
              <w:rPr>
                <w:b/>
                <w:bCs/>
              </w:rPr>
              <w:t>4.</w:t>
            </w:r>
            <w:r>
              <w:t xml:space="preserve"> </w:t>
            </w:r>
            <w:r>
              <w:rPr>
                <w:b/>
                <w:bCs/>
              </w:rPr>
              <w:t>Не вправе применять специальный налоговый режим для субъектов малого бизнеса н</w:t>
            </w:r>
            <w:r>
              <w:rPr>
                <w:rStyle w:val="s0"/>
              </w:rPr>
              <w:t>алогоплательщики, осуществляющие следующие виды де</w:t>
            </w:r>
            <w:r>
              <w:rPr>
                <w:rStyle w:val="s0"/>
              </w:rPr>
              <w:t>ятельности:</w:t>
            </w:r>
          </w:p>
          <w:p w:rsidR="00000000" w:rsidRDefault="00BA011E">
            <w:pPr>
              <w:jc w:val="both"/>
            </w:pPr>
            <w:r>
              <w:rPr>
                <w:rStyle w:val="s0"/>
              </w:rPr>
              <w:t>1) производство подакцизных товаров;</w:t>
            </w:r>
          </w:p>
          <w:p w:rsidR="00000000" w:rsidRDefault="00BA011E">
            <w:pPr>
              <w:jc w:val="both"/>
            </w:pPr>
            <w:r>
              <w:rPr>
                <w:rStyle w:val="s0"/>
              </w:rPr>
              <w:t>2) хранение и оптовая реализация подакцизных товаров;</w:t>
            </w:r>
          </w:p>
          <w:p w:rsidR="00000000" w:rsidRDefault="00BA011E">
            <w:pPr>
              <w:jc w:val="both"/>
            </w:pPr>
            <w:r>
              <w:rPr>
                <w:rStyle w:val="s0"/>
              </w:rPr>
              <w:t>3) реализация отдельных видов нефтепродуктов - бензина, дизельного топлива и мазута;</w:t>
            </w:r>
          </w:p>
          <w:p w:rsidR="00000000" w:rsidRDefault="00BA011E">
            <w:pPr>
              <w:jc w:val="both"/>
            </w:pPr>
            <w:r>
              <w:rPr>
                <w:rStyle w:val="s0"/>
              </w:rPr>
              <w:t>4) организация и проведение лотерей (кроме государственных (национал</w:t>
            </w:r>
            <w:r>
              <w:rPr>
                <w:rStyle w:val="s0"/>
              </w:rPr>
              <w:t>ьных));</w:t>
            </w:r>
          </w:p>
          <w:p w:rsidR="00000000" w:rsidRDefault="00BA011E">
            <w:pPr>
              <w:jc w:val="both"/>
            </w:pPr>
            <w:r>
              <w:rPr>
                <w:rStyle w:val="s0"/>
              </w:rPr>
              <w:t>5) недропользование;</w:t>
            </w:r>
          </w:p>
          <w:p w:rsidR="00000000" w:rsidRDefault="00BA011E">
            <w:pPr>
              <w:jc w:val="both"/>
            </w:pPr>
            <w:r>
              <w:rPr>
                <w:rStyle w:val="s0"/>
              </w:rPr>
              <w:t>6) сбор и прием стеклопосуды;</w:t>
            </w:r>
          </w:p>
          <w:p w:rsidR="00000000" w:rsidRDefault="00BA011E">
            <w:pPr>
              <w:jc w:val="both"/>
            </w:pPr>
            <w:r>
              <w:rPr>
                <w:rStyle w:val="s0"/>
              </w:rPr>
              <w:t>7) сбор (заготовка), хранение, переработка и реализация лома и отходов цветных и черных металлов;</w:t>
            </w:r>
          </w:p>
          <w:p w:rsidR="00000000" w:rsidRDefault="00BA011E">
            <w:pPr>
              <w:jc w:val="both"/>
            </w:pPr>
            <w:r>
              <w:rPr>
                <w:rStyle w:val="s0"/>
              </w:rPr>
              <w:t>8) консультационные услуги;</w:t>
            </w:r>
          </w:p>
          <w:p w:rsidR="00000000" w:rsidRDefault="00BA011E">
            <w:pPr>
              <w:jc w:val="both"/>
            </w:pPr>
            <w:r>
              <w:rPr>
                <w:rStyle w:val="s0"/>
              </w:rPr>
              <w:t>9) деятельность в области бухгалтерского учета или аудита;</w:t>
            </w:r>
          </w:p>
          <w:p w:rsidR="00000000" w:rsidRDefault="00BA011E">
            <w:pPr>
              <w:jc w:val="both"/>
            </w:pPr>
            <w:r>
              <w:rPr>
                <w:rStyle w:val="s0"/>
              </w:rPr>
              <w:t>10) финансов</w:t>
            </w:r>
            <w:r>
              <w:rPr>
                <w:rStyle w:val="s0"/>
              </w:rPr>
              <w:t>ая, страховая деятельность и посредническая деятельность страхового брокера и страхового агента;</w:t>
            </w:r>
          </w:p>
          <w:p w:rsidR="00000000" w:rsidRDefault="00BA011E">
            <w:pPr>
              <w:jc w:val="both"/>
            </w:pPr>
            <w:r>
              <w:rPr>
                <w:rStyle w:val="s0"/>
              </w:rPr>
              <w:t>11) деятельность в области права, юстиции и правосудия.</w:t>
            </w:r>
          </w:p>
          <w:p w:rsidR="00000000" w:rsidRDefault="00BA011E">
            <w:pPr>
              <w:jc w:val="both"/>
            </w:pPr>
            <w:r>
              <w:rPr>
                <w:rStyle w:val="s0"/>
                <w:b/>
                <w:bCs/>
              </w:rPr>
              <w:t>5. Для целей статей 429 и 433 настоящего Кодекса предельный доход индивидуального предпринимателя состо</w:t>
            </w:r>
            <w:r>
              <w:rPr>
                <w:rStyle w:val="s0"/>
                <w:b/>
                <w:bCs/>
              </w:rPr>
              <w:t>ит из:</w:t>
            </w:r>
          </w:p>
          <w:p w:rsidR="00000000" w:rsidRDefault="00BA011E">
            <w:pPr>
              <w:jc w:val="both"/>
            </w:pPr>
            <w:r>
              <w:rPr>
                <w:rStyle w:val="s0"/>
                <w:b/>
                <w:bCs/>
              </w:rPr>
              <w:t>объекта налогообложения, определяемого в соответствии с пунктом 3 статьи 427 настоящего Кодекса;</w:t>
            </w:r>
          </w:p>
          <w:p w:rsidR="00000000" w:rsidRDefault="00BA011E">
            <w:pPr>
              <w:jc w:val="both"/>
            </w:pPr>
            <w:r>
              <w:rPr>
                <w:rStyle w:val="s0"/>
                <w:b/>
                <w:bCs/>
              </w:rPr>
              <w:t>доходов в виде прироста стоимости, указанных в статье 180 настоящего Кодекса, возникающих в связи с реализацией имущества, являющегося основными средств</w:t>
            </w:r>
            <w:r>
              <w:rPr>
                <w:rStyle w:val="s0"/>
                <w:b/>
                <w:bCs/>
              </w:rPr>
              <w:t>ами индивидуального предпринимателя;</w:t>
            </w:r>
          </w:p>
          <w:p w:rsidR="00000000" w:rsidRDefault="00BA011E">
            <w:pPr>
              <w:jc w:val="both"/>
            </w:pPr>
            <w:r>
              <w:rPr>
                <w:rStyle w:val="s0"/>
                <w:b/>
                <w:bCs/>
              </w:rPr>
              <w:t>дохода, определяемого в соответствии с пунктом 1 статьи 183 настоящего Кодекса.</w:t>
            </w:r>
          </w:p>
          <w:p w:rsidR="00000000" w:rsidRDefault="00BA011E">
            <w:pPr>
              <w:jc w:val="both"/>
            </w:pPr>
            <w:r>
              <w:rPr>
                <w:rStyle w:val="s0"/>
                <w:b/>
                <w:bCs/>
              </w:rPr>
              <w:t>6. Для целей статьи 433 настоящего Кодекса предельный доход юридического лица состоит из:</w:t>
            </w:r>
          </w:p>
          <w:p w:rsidR="00000000" w:rsidRDefault="00BA011E">
            <w:pPr>
              <w:jc w:val="both"/>
            </w:pPr>
            <w:r>
              <w:rPr>
                <w:rStyle w:val="s0"/>
                <w:b/>
                <w:bCs/>
              </w:rPr>
              <w:t>объекта налогообложения, определяемого в соответствии с пунктом 3 статьи 427 настоящего Кодекса;</w:t>
            </w:r>
          </w:p>
          <w:p w:rsidR="00000000" w:rsidRDefault="00BA011E">
            <w:pPr>
              <w:jc w:val="both"/>
            </w:pPr>
            <w:r>
              <w:rPr>
                <w:rStyle w:val="s0"/>
                <w:b/>
                <w:bCs/>
              </w:rPr>
              <w:t>совокупного годового дохода с учетом корректировок, предусмотренных статьей 99 настоящего Кодекса, определяемого в общеустановленном порядке.</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w:t>
            </w:r>
            <w:r>
              <w:rPr>
                <w:b/>
                <w:bCs/>
              </w:rPr>
              <w:t>вие с 01.01.2013 г.</w:t>
            </w:r>
          </w:p>
          <w:p w:rsidR="00000000" w:rsidRDefault="00BA011E">
            <w:pPr>
              <w:jc w:val="both"/>
            </w:pPr>
            <w:r>
              <w:t xml:space="preserve">По пункту 3. </w:t>
            </w:r>
          </w:p>
          <w:p w:rsidR="00000000" w:rsidRDefault="00BA011E">
            <w:pPr>
              <w:jc w:val="both"/>
            </w:pPr>
            <w:r>
              <w:t>Уточняющая поправка.</w:t>
            </w:r>
          </w:p>
          <w:p w:rsidR="00000000" w:rsidRDefault="00BA011E">
            <w:pPr>
              <w:jc w:val="both"/>
            </w:pPr>
            <w:r>
              <w:t>В связи с особенностью определения налоговой базы в рамках СНР для СМБ, где не учитываются расходы, предлагается установить ограничение на применение СНР для СМБ, Соответсвенно, применение налогоплател</w:t>
            </w:r>
            <w:r>
              <w:t>ьщиками, осуществляющими деятельность по агентским договорам (соглашениям), специальных налоговых режимов, в рамках которых налоговая база определяется только в виде доходов без учета расходов, противоречит концепции специального налогового режима.</w:t>
            </w:r>
          </w:p>
          <w:p w:rsidR="00000000" w:rsidRDefault="00BA011E">
            <w:pPr>
              <w:jc w:val="both"/>
            </w:pPr>
            <w:r>
              <w:t>3. В со</w:t>
            </w:r>
            <w:r>
              <w:t>ответствии со статьей 134 НК доходы некоммерческих организаций не подлежат налогообложению предлагается ограничить в применении СНР для СМБ.</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429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Статья 429. </w:t>
            </w:r>
            <w:r>
              <w:rPr>
                <w:b/>
                <w:bCs/>
              </w:rPr>
              <w:t>Общие положения</w:t>
            </w:r>
            <w:r>
              <w:t xml:space="preserve"> </w:t>
            </w:r>
          </w:p>
          <w:p w:rsidR="00000000" w:rsidRDefault="00BA011E">
            <w:pPr>
              <w:jc w:val="both"/>
            </w:pPr>
            <w:r>
              <w:t>Специальный налоговый режим на основе патента применяют инди</w:t>
            </w:r>
            <w:r>
              <w:t xml:space="preserve">видуальные </w:t>
            </w:r>
            <w:r>
              <w:rPr>
                <w:b/>
                <w:bCs/>
              </w:rPr>
              <w:t>предприниматели, соответствующие</w:t>
            </w:r>
            <w:r>
              <w:t xml:space="preserve"> следующим условиям: </w:t>
            </w:r>
          </w:p>
          <w:p w:rsidR="00000000" w:rsidRDefault="00BA011E">
            <w:pPr>
              <w:jc w:val="both"/>
            </w:pPr>
            <w:r>
              <w:t xml:space="preserve">1) не использующие труд работников; </w:t>
            </w:r>
          </w:p>
          <w:p w:rsidR="00000000" w:rsidRDefault="00BA011E">
            <w:pPr>
              <w:jc w:val="both"/>
            </w:pPr>
            <w:r>
              <w:t xml:space="preserve">2) осуществляющие деятельность в форме личного предпринимательства; </w:t>
            </w:r>
          </w:p>
          <w:p w:rsidR="00000000" w:rsidRDefault="00BA011E">
            <w:pPr>
              <w:jc w:val="thaiDistribute"/>
            </w:pPr>
            <w:r>
              <w:t xml:space="preserve">3) </w:t>
            </w:r>
            <w:r>
              <w:rPr>
                <w:b/>
                <w:bCs/>
              </w:rPr>
              <w:t>доход</w:t>
            </w:r>
            <w:r>
              <w:t xml:space="preserve"> которых за налоговый период не превышает </w:t>
            </w:r>
            <w:r>
              <w:rPr>
                <w:b/>
                <w:bCs/>
              </w:rPr>
              <w:t>200</w:t>
            </w:r>
            <w:r>
              <w:t xml:space="preserve">-кратного </w:t>
            </w:r>
            <w:hyperlink r:id="rId373" w:history="1">
              <w:r>
                <w:rPr>
                  <w:rStyle w:val="a8"/>
                </w:rPr>
                <w:t>минимального размера заработной</w:t>
              </w:r>
            </w:hyperlink>
            <w:r>
              <w:t xml:space="preserve"> платы</w:t>
            </w:r>
            <w:r>
              <w:rPr>
                <w:b/>
                <w:bCs/>
              </w:rPr>
              <w:t>,</w:t>
            </w:r>
            <w:r>
              <w:t xml:space="preserve"> установленного законом о республиканском бюджете и действующего на 1 января соответствующего финансового года.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429.</w:t>
            </w:r>
            <w:r>
              <w:rPr>
                <w:b/>
                <w:bCs/>
              </w:rPr>
              <w:t xml:space="preserve"> Условия применения </w:t>
            </w:r>
          </w:p>
          <w:p w:rsidR="00000000" w:rsidRDefault="00BA011E">
            <w:pPr>
              <w:jc w:val="both"/>
            </w:pPr>
            <w:r>
              <w:t>Специальный налоговый режим на основе патен</w:t>
            </w:r>
            <w:r>
              <w:t xml:space="preserve">та применяют индивидуальные предприниматели, </w:t>
            </w:r>
            <w:r>
              <w:rPr>
                <w:b/>
                <w:bCs/>
              </w:rPr>
              <w:t>которые не являются лицами, указанными в пунктах 3 и 4 статьи 428 настоящего Кодекса, и</w:t>
            </w:r>
            <w:r>
              <w:t xml:space="preserve"> </w:t>
            </w:r>
            <w:r>
              <w:rPr>
                <w:b/>
                <w:bCs/>
              </w:rPr>
              <w:t xml:space="preserve">соответствуют </w:t>
            </w:r>
            <w:r>
              <w:t xml:space="preserve">следующим условиям: </w:t>
            </w:r>
          </w:p>
          <w:p w:rsidR="00000000" w:rsidRDefault="00BA011E">
            <w:pPr>
              <w:jc w:val="both"/>
            </w:pPr>
            <w:r>
              <w:t xml:space="preserve">1) не используют труд работников; </w:t>
            </w:r>
          </w:p>
          <w:p w:rsidR="00000000" w:rsidRDefault="00BA011E">
            <w:pPr>
              <w:jc w:val="both"/>
            </w:pPr>
            <w:r>
              <w:t>2) осуществляют деятельность в форме личного предприн</w:t>
            </w:r>
            <w:r>
              <w:t xml:space="preserve">имательства; </w:t>
            </w:r>
          </w:p>
          <w:p w:rsidR="00000000" w:rsidRDefault="00BA011E">
            <w:pPr>
              <w:jc w:val="thaiDistribute"/>
            </w:pPr>
            <w:r>
              <w:t xml:space="preserve">3) </w:t>
            </w:r>
            <w:r>
              <w:rPr>
                <w:b/>
                <w:bCs/>
              </w:rPr>
              <w:t xml:space="preserve">предельный доход </w:t>
            </w:r>
            <w:r>
              <w:t xml:space="preserve">которых за налоговый период не превышает </w:t>
            </w:r>
            <w:r>
              <w:rPr>
                <w:b/>
                <w:bCs/>
              </w:rPr>
              <w:t>300</w:t>
            </w:r>
            <w:r>
              <w:t xml:space="preserve">-кратного </w:t>
            </w:r>
            <w:hyperlink r:id="rId374" w:history="1">
              <w:r>
                <w:rPr>
                  <w:rStyle w:val="a8"/>
                </w:rPr>
                <w:t>минимального размера заработной</w:t>
              </w:r>
            </w:hyperlink>
            <w:r>
              <w:t xml:space="preserve"> платы, установленного законом о республиканском бюджете и действующего на 1 января соответствующего финансо</w:t>
            </w:r>
            <w:r>
              <w:t>вого года.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Предельный доход увеличен для возможности применения СНР на основе патента более широким кругом налогоплательщиков, прежде всего в условиях отмены СНР на основе разового талона.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3, 4,</w:t>
            </w:r>
            <w:r>
              <w:rPr>
                <w:b/>
                <w:bCs/>
              </w:rPr>
              <w:t xml:space="preserve"> 5, 5-1, 6, 7, 8 статьи 431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431.</w:t>
            </w:r>
            <w:r>
              <w:rPr>
                <w:b/>
                <w:bCs/>
              </w:rPr>
              <w:t xml:space="preserve"> Условия применения</w:t>
            </w:r>
          </w:p>
          <w:p w:rsidR="00000000" w:rsidRDefault="00BA011E">
            <w:pPr>
              <w:jc w:val="both"/>
            </w:pPr>
            <w:r>
              <w:t xml:space="preserve">1. Для применения специального налогового режима на основе патента </w:t>
            </w:r>
            <w:r>
              <w:rPr>
                <w:b/>
                <w:bCs/>
              </w:rPr>
              <w:t>индивидуальный</w:t>
            </w:r>
            <w:r>
              <w:t xml:space="preserve"> </w:t>
            </w:r>
            <w:r>
              <w:rPr>
                <w:b/>
                <w:bCs/>
              </w:rPr>
              <w:t>предприниматель до начала его применения</w:t>
            </w:r>
            <w:r>
              <w:t xml:space="preserve"> </w:t>
            </w:r>
            <w:r>
              <w:rPr>
                <w:b/>
                <w:bCs/>
              </w:rPr>
              <w:t xml:space="preserve">представляет в налоговый орган по месту нахождения </w:t>
            </w:r>
            <w:hyperlink r:id="rId375" w:anchor="sub_id=9" w:history="1">
              <w:r>
                <w:rPr>
                  <w:rStyle w:val="a8"/>
                  <w:b/>
                  <w:bCs/>
                </w:rPr>
                <w:t>налоговое заявление.</w:t>
              </w:r>
            </w:hyperlink>
            <w:r>
              <w:t xml:space="preserve"> </w:t>
            </w:r>
          </w:p>
          <w:p w:rsidR="00000000" w:rsidRDefault="00BA011E">
            <w:pPr>
              <w:jc w:val="both"/>
            </w:pPr>
            <w:r>
              <w:rPr>
                <w:b/>
                <w:bCs/>
              </w:rPr>
              <w:t xml:space="preserve">Вновь образованные индивидуальные предприниматели представляют указанное заявление не позднее десяти календарных дней со дня государственной регистрации в </w:t>
            </w:r>
            <w:r>
              <w:rPr>
                <w:b/>
                <w:bCs/>
              </w:rPr>
              <w:t xml:space="preserve">качестве индивидуального предпринимателя. </w:t>
            </w:r>
          </w:p>
          <w:p w:rsidR="00000000" w:rsidRDefault="00BA011E">
            <w:pPr>
              <w:jc w:val="both"/>
            </w:pPr>
            <w:r>
              <w:rPr>
                <w:b/>
                <w:bCs/>
              </w:rPr>
              <w:t>Датой начала применения специального налогового режима для указанных индивидуальных предпринимателей будет являться дата государственной регистрации в качестве индивидуального предпринимателя.</w:t>
            </w:r>
          </w:p>
          <w:p w:rsidR="00000000" w:rsidRDefault="00BA011E">
            <w:pPr>
              <w:jc w:val="both"/>
            </w:pPr>
            <w:r>
              <w:t xml:space="preserve">Непредставление </w:t>
            </w:r>
            <w:r>
              <w:rPr>
                <w:b/>
                <w:bCs/>
              </w:rPr>
              <w:t>инди</w:t>
            </w:r>
            <w:r>
              <w:rPr>
                <w:b/>
                <w:bCs/>
              </w:rPr>
              <w:t>видуальным предпринимателем</w:t>
            </w:r>
            <w:r>
              <w:t xml:space="preserve"> </w:t>
            </w:r>
            <w:r>
              <w:rPr>
                <w:b/>
                <w:bCs/>
              </w:rPr>
              <w:t>налогового заявления</w:t>
            </w:r>
            <w:r>
              <w:t xml:space="preserve"> в сроки, указанные в настоящем пункте, считается его согласием осуществлять расчеты с бюджетом в общеустановленном порядке.</w:t>
            </w:r>
            <w:r>
              <w:rPr>
                <w:b/>
                <w:bCs/>
              </w:rPr>
              <w:t xml:space="preserve"> Одновременно с налоговым заявлением на применение специального налогового режима на</w:t>
            </w:r>
            <w:r>
              <w:rPr>
                <w:b/>
                <w:bCs/>
              </w:rPr>
              <w:t xml:space="preserve"> основе патента представляется Расчет для получения патента (далее в целях применения настоящей главы - расчет) по форме, установленной уполномоченным органом.</w:t>
            </w:r>
          </w:p>
          <w:p w:rsidR="00000000" w:rsidRDefault="00BA011E">
            <w:pPr>
              <w:jc w:val="both"/>
            </w:pPr>
            <w:r>
              <w:rPr>
                <w:b/>
                <w:bCs/>
              </w:rPr>
              <w:t>К расчету прилагаются документы, подтверждающие уплату в бюджет стоимости патента, социальных от</w:t>
            </w:r>
            <w:r>
              <w:rPr>
                <w:b/>
                <w:bCs/>
              </w:rPr>
              <w:t>числений, перечисление обязательных пенсионных взносов.</w:t>
            </w:r>
          </w:p>
          <w:p w:rsidR="00000000" w:rsidRDefault="00BA011E">
            <w:pPr>
              <w:jc w:val="both"/>
            </w:pPr>
            <w:r>
              <w:rPr>
                <w:b/>
                <w:bCs/>
              </w:rPr>
              <w:t>Налогоплательщики, представляющие расчет в электронном виде, указанные документы не представляют.</w:t>
            </w:r>
          </w:p>
          <w:p w:rsidR="00000000" w:rsidRDefault="00BA011E">
            <w:pPr>
              <w:jc w:val="both"/>
            </w:pPr>
            <w:r>
              <w:rPr>
                <w:b/>
                <w:bCs/>
              </w:rPr>
              <w:t>Расчет для получения очередного патента представляется до истечения срока действия предыдущего патента</w:t>
            </w:r>
            <w:r>
              <w:rPr>
                <w:b/>
                <w:bCs/>
              </w:rPr>
              <w:t xml:space="preserve"> без представления налогового заявления на применение специального налогового режима на основе патента. </w:t>
            </w:r>
          </w:p>
          <w:p w:rsidR="00000000" w:rsidRDefault="00BA011E">
            <w:pPr>
              <w:jc w:val="both"/>
            </w:pPr>
            <w:r>
              <w:rPr>
                <w:b/>
                <w:bCs/>
              </w:rPr>
              <w:t xml:space="preserve">2. В течение одного рабочего дня после представления расчета и документов, прилагаемых к расчету, налоговые органы производят выдачу </w:t>
            </w:r>
            <w:hyperlink r:id="rId376" w:anchor="sub_id=6" w:history="1">
              <w:r>
                <w:rPr>
                  <w:rStyle w:val="a8"/>
                  <w:b/>
                  <w:bCs/>
                </w:rPr>
                <w:t>патента</w:t>
              </w:r>
            </w:hyperlink>
            <w:r>
              <w:rPr>
                <w:b/>
                <w:bCs/>
              </w:rPr>
              <w:t xml:space="preserve"> или выносят решение об отказе в выдаче патента по форме, установленной Правительством Республики Казахстан. Решение оформляется в двух экземплярах, один из которых вручается налогоплатель</w:t>
            </w:r>
            <w:r>
              <w:rPr>
                <w:b/>
                <w:bCs/>
              </w:rPr>
              <w:t>щику под роспись.</w:t>
            </w:r>
          </w:p>
          <w:p w:rsidR="00000000" w:rsidRDefault="00BA011E">
            <w:pPr>
              <w:jc w:val="both"/>
            </w:pPr>
            <w:r>
              <w:rPr>
                <w:b/>
                <w:bCs/>
              </w:rPr>
              <w:t xml:space="preserve">Основанием для отказа в выдаче патента является несоответствие налогоплательщика условиям, указанным в </w:t>
            </w:r>
            <w:hyperlink r:id="rId377" w:anchor="sub_id=4280000" w:history="1">
              <w:r>
                <w:rPr>
                  <w:rStyle w:val="a8"/>
                  <w:b/>
                  <w:bCs/>
                </w:rPr>
                <w:t>статьях 428, 429</w:t>
              </w:r>
            </w:hyperlink>
            <w:r>
              <w:rPr>
                <w:b/>
                <w:bCs/>
              </w:rPr>
              <w:t xml:space="preserve"> настоящего Кодекса.</w:t>
            </w:r>
          </w:p>
          <w:p w:rsidR="00000000" w:rsidRDefault="00BA011E">
            <w:pPr>
              <w:jc w:val="both"/>
            </w:pPr>
            <w:r>
              <w:rPr>
                <w:b/>
                <w:bCs/>
              </w:rPr>
              <w:t>Патент выдает</w:t>
            </w:r>
            <w:r>
              <w:rPr>
                <w:b/>
                <w:bCs/>
              </w:rPr>
              <w:t>ся индивидуальному предпринимателю на срок</w:t>
            </w:r>
            <w:r>
              <w:t xml:space="preserve"> не менее одного месяца в пределах одного налогового периода, если иное не предусмотрено настоящим пунктом.</w:t>
            </w:r>
          </w:p>
          <w:p w:rsidR="00000000" w:rsidRDefault="00BA011E">
            <w:pPr>
              <w:jc w:val="both"/>
            </w:pPr>
            <w:r>
              <w:rPr>
                <w:b/>
                <w:bCs/>
              </w:rPr>
              <w:t>Патент может быть выдан</w:t>
            </w:r>
            <w:r>
              <w:t xml:space="preserve"> </w:t>
            </w:r>
            <w:r>
              <w:rPr>
                <w:b/>
                <w:bCs/>
              </w:rPr>
              <w:t>на срок менее одного месяца индивидуальным предпринимателям:</w:t>
            </w:r>
          </w:p>
          <w:p w:rsidR="00000000" w:rsidRDefault="00BA011E">
            <w:pPr>
              <w:jc w:val="both"/>
            </w:pPr>
            <w:r>
              <w:t>1) вновь зарегистрированным в последнем месяце текущего налогового периода;</w:t>
            </w:r>
          </w:p>
          <w:p w:rsidR="00000000" w:rsidRDefault="00BA011E">
            <w:pPr>
              <w:jc w:val="both"/>
            </w:pPr>
            <w:r>
              <w:t>2) возобновившим деятельность до или после окончания срока временного приостановления деятельности в последнем месяце текущего налогового периода.</w:t>
            </w:r>
          </w:p>
          <w:p w:rsidR="00000000" w:rsidRDefault="00BA011E">
            <w:pPr>
              <w:jc w:val="both"/>
            </w:pPr>
            <w:r>
              <w:rPr>
                <w:b/>
                <w:bCs/>
              </w:rPr>
              <w:t>Патент недействителен без предъяв</w:t>
            </w:r>
            <w:r>
              <w:rPr>
                <w:b/>
                <w:bCs/>
              </w:rPr>
              <w:t xml:space="preserve">ления </w:t>
            </w:r>
            <w:hyperlink r:id="rId378" w:history="1">
              <w:r>
                <w:rPr>
                  <w:rStyle w:val="a8"/>
                  <w:b/>
                  <w:bCs/>
                </w:rPr>
                <w:t>свидетельства о государственной регистрации индивидуального предпринимателя</w:t>
              </w:r>
            </w:hyperlink>
            <w:r>
              <w:t>.</w:t>
            </w:r>
          </w:p>
          <w:p w:rsidR="00000000" w:rsidRDefault="00BA011E">
            <w:pPr>
              <w:jc w:val="both"/>
            </w:pPr>
            <w:r>
              <w:t xml:space="preserve">3. В случае </w:t>
            </w:r>
            <w:r>
              <w:rPr>
                <w:b/>
                <w:bCs/>
              </w:rPr>
              <w:t>временного приостановления предпринимательской деятельности при применении специального налогово</w:t>
            </w:r>
            <w:r>
              <w:rPr>
                <w:b/>
                <w:bCs/>
              </w:rPr>
              <w:t>го режима на основе патента индивидуальным предпринимателем</w:t>
            </w:r>
            <w:r>
              <w:t xml:space="preserve"> в налоговый орган по месту нахождения представляется </w:t>
            </w:r>
            <w:hyperlink r:id="rId379" w:anchor="sub_id=10" w:history="1">
              <w:r>
                <w:rPr>
                  <w:rStyle w:val="a8"/>
                </w:rPr>
                <w:t>налоговое заявление</w:t>
              </w:r>
            </w:hyperlink>
            <w:r>
              <w:t xml:space="preserve"> в порядке, установленном </w:t>
            </w:r>
            <w:hyperlink r:id="rId380" w:anchor="sub_id=740000" w:history="1">
              <w:r>
                <w:rPr>
                  <w:rStyle w:val="a8"/>
                </w:rPr>
                <w:t>статьей 74</w:t>
              </w:r>
            </w:hyperlink>
            <w:r>
              <w:t xml:space="preserve"> настоящего Кодекса.</w:t>
            </w:r>
          </w:p>
          <w:p w:rsidR="00000000" w:rsidRDefault="00BA011E">
            <w:pPr>
              <w:jc w:val="both"/>
            </w:pPr>
            <w:r>
              <w:t>4.</w:t>
            </w:r>
            <w:r>
              <w:rPr>
                <w:b/>
                <w:bCs/>
              </w:rPr>
              <w:t xml:space="preserve"> Прекращение применения специального налогового режима на основе патента производится на основании </w:t>
            </w:r>
            <w:hyperlink r:id="rId381" w:history="1">
              <w:r>
                <w:rPr>
                  <w:rStyle w:val="a8"/>
                  <w:b/>
                  <w:bCs/>
                </w:rPr>
                <w:t>налогового заявления</w:t>
              </w:r>
            </w:hyperlink>
            <w:r>
              <w:rPr>
                <w:b/>
                <w:bCs/>
              </w:rPr>
              <w:t xml:space="preserve"> или по</w:t>
            </w:r>
            <w:r>
              <w:rPr>
                <w:b/>
                <w:bCs/>
              </w:rPr>
              <w:t xml:space="preserve"> решению налогового органа в случаях, предусмотренных пунктом 7 настоящей статьи.</w:t>
            </w:r>
          </w:p>
          <w:p w:rsidR="00000000" w:rsidRDefault="00BA011E">
            <w:pPr>
              <w:jc w:val="thaiDistribute"/>
            </w:pPr>
            <w:r>
              <w:t xml:space="preserve">5. </w:t>
            </w:r>
            <w:r>
              <w:rPr>
                <w:b/>
                <w:bCs/>
              </w:rPr>
              <w:t>При добровольном прекращении применения специального налогового режима на основе патента налоговое заявление представляется до истечения срока действия патента.</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будет являться последнее число срока действия патента;</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выбранного налогоплательщиком, будет являт</w:t>
            </w:r>
            <w:r>
              <w:rPr>
                <w:b/>
                <w:bCs/>
              </w:rPr>
              <w:t>ься дата, следующая за датой истечения срока действия патента.</w:t>
            </w:r>
          </w:p>
          <w:p w:rsidR="00000000" w:rsidRDefault="00BA011E">
            <w:pPr>
              <w:jc w:val="both"/>
            </w:pPr>
            <w:r>
              <w:rPr>
                <w:b/>
                <w:bCs/>
              </w:rPr>
              <w:t>6. В случаях возникновения условий, не позволяющих применять специальный налоговый режим на основе патента, индивидуальный предприниматель обязан:</w:t>
            </w:r>
          </w:p>
          <w:p w:rsidR="00000000" w:rsidRDefault="00BA011E">
            <w:pPr>
              <w:jc w:val="both"/>
            </w:pPr>
            <w:r>
              <w:rPr>
                <w:b/>
                <w:bCs/>
              </w:rPr>
              <w:t>1) представить в течение пяти рабочих дней с м</w:t>
            </w:r>
            <w:r>
              <w:rPr>
                <w:b/>
                <w:bCs/>
              </w:rPr>
              <w:t>омента возникновения несоответствия условиям:</w:t>
            </w:r>
          </w:p>
          <w:p w:rsidR="00000000" w:rsidRDefault="00BA011E">
            <w:pPr>
              <w:jc w:val="both"/>
            </w:pPr>
            <w:hyperlink r:id="rId382" w:anchor="sub_id=10" w:history="1">
              <w:r>
                <w:rPr>
                  <w:rStyle w:val="a8"/>
                  <w:b/>
                  <w:bCs/>
                </w:rPr>
                <w:t>налоговое заявление</w:t>
              </w:r>
            </w:hyperlink>
            <w:r>
              <w:rPr>
                <w:b/>
                <w:bCs/>
              </w:rPr>
              <w:t xml:space="preserve"> на прекращение применения специального налогового режима;</w:t>
            </w:r>
          </w:p>
          <w:p w:rsidR="00000000" w:rsidRDefault="00BA011E">
            <w:pPr>
              <w:jc w:val="both"/>
            </w:pPr>
            <w:r>
              <w:rPr>
                <w:b/>
                <w:bCs/>
              </w:rPr>
              <w:t xml:space="preserve">дополнительный расчет на сумму превышения, если фактический доход превысит размер дохода, установленный </w:t>
            </w:r>
            <w:hyperlink r:id="rId383" w:anchor="sub_id=4290000" w:history="1">
              <w:r>
                <w:rPr>
                  <w:rStyle w:val="a8"/>
                  <w:b/>
                  <w:bCs/>
                </w:rPr>
                <w:t>подпунктом 3) статьи 429</w:t>
              </w:r>
            </w:hyperlink>
            <w:r>
              <w:rPr>
                <w:b/>
                <w:bCs/>
              </w:rPr>
              <w:t xml:space="preserve"> настоящего Кодекса;</w:t>
            </w:r>
          </w:p>
          <w:p w:rsidR="00000000" w:rsidRDefault="00BA011E">
            <w:pPr>
              <w:jc w:val="both"/>
            </w:pPr>
            <w:r>
              <w:rPr>
                <w:b/>
                <w:bCs/>
              </w:rPr>
              <w:t>2) перейти на общеуста</w:t>
            </w:r>
            <w:r>
              <w:rPr>
                <w:b/>
                <w:bCs/>
              </w:rPr>
              <w:t>новленный порядок или иной специальный налоговый режим в порядке, установленном настоящим Кодексом, с месяца, следующего за месяцем, в котором возникли такие условия.</w:t>
            </w:r>
          </w:p>
          <w:p w:rsidR="00000000" w:rsidRDefault="00BA011E">
            <w:pPr>
              <w:jc w:val="thaiDistribute"/>
            </w:pPr>
            <w:r>
              <w:t xml:space="preserve">7. Налоговый орган при установлении факта несоответствия </w:t>
            </w:r>
            <w:r>
              <w:rPr>
                <w:b/>
                <w:bCs/>
              </w:rPr>
              <w:t>налогоплательщика</w:t>
            </w:r>
            <w:r>
              <w:t xml:space="preserve"> условиям, уста</w:t>
            </w:r>
            <w:r>
              <w:t xml:space="preserve">новленным </w:t>
            </w:r>
            <w:hyperlink r:id="rId384" w:anchor="sub_id=4280000" w:history="1">
              <w:r>
                <w:rPr>
                  <w:rStyle w:val="a8"/>
                </w:rPr>
                <w:t xml:space="preserve">статьями </w:t>
              </w:r>
              <w:r>
                <w:rPr>
                  <w:rStyle w:val="a8"/>
                  <w:b/>
                  <w:bCs/>
                </w:rPr>
                <w:t>428 и</w:t>
              </w:r>
              <w:r>
                <w:rPr>
                  <w:rStyle w:val="a8"/>
                </w:rPr>
                <w:t xml:space="preserve"> 429</w:t>
              </w:r>
            </w:hyperlink>
            <w:r>
              <w:t xml:space="preserve"> настоящего Кодекса, </w:t>
            </w:r>
            <w:r>
              <w:rPr>
                <w:b/>
                <w:bCs/>
              </w:rPr>
              <w:t>переводит данного налогоплательщика на общеустановленный порядок с месяца, следующего за месяцем, в котором возникло несоо</w:t>
            </w:r>
            <w:r>
              <w:rPr>
                <w:b/>
                <w:bCs/>
              </w:rPr>
              <w:t>тветствие.</w:t>
            </w:r>
          </w:p>
          <w:p w:rsidR="00000000" w:rsidRDefault="00BA011E">
            <w:pPr>
              <w:jc w:val="thaiDistribute"/>
            </w:pPr>
            <w:r>
              <w:rPr>
                <w:b/>
                <w:bCs/>
              </w:rPr>
              <w:t>При этом,</w:t>
            </w:r>
            <w:r>
              <w:t xml:space="preserve"> 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w:t>
            </w:r>
            <w:r>
              <w:t xml:space="preserve">ужбы по результатам камерального контроля, в сроки и порядке, которые установлены </w:t>
            </w:r>
            <w:hyperlink r:id="rId385" w:anchor="sub_id=6070000" w:history="1">
              <w:r>
                <w:rPr>
                  <w:rStyle w:val="a8"/>
                </w:rPr>
                <w:t>статьями 607 и 608</w:t>
              </w:r>
            </w:hyperlink>
            <w:r>
              <w:t xml:space="preserve"> настоящего Кодекса.</w:t>
            </w:r>
          </w:p>
          <w:p w:rsidR="00000000" w:rsidRDefault="00BA011E">
            <w:pPr>
              <w:jc w:val="thaiDistribute"/>
            </w:pPr>
            <w:r>
              <w:t xml:space="preserve">8. В случаях, указанных в </w:t>
            </w:r>
            <w:hyperlink r:id="rId386" w:anchor="sub_id=4310600" w:history="1">
              <w:r>
                <w:rPr>
                  <w:rStyle w:val="a8"/>
                </w:rPr>
                <w:t>пунктах 6 и 7</w:t>
              </w:r>
            </w:hyperlink>
            <w:r>
              <w:t xml:space="preserve"> настоящей статьи</w:t>
            </w:r>
            <w:r>
              <w:rPr>
                <w:b/>
                <w:bCs/>
              </w:rPr>
              <w:t>:</w:t>
            </w:r>
          </w:p>
          <w:p w:rsidR="00000000" w:rsidRDefault="00BA011E">
            <w:pPr>
              <w:jc w:val="thaiDistribute"/>
            </w:pPr>
            <w:r>
              <w:rPr>
                <w:b/>
                <w:bCs/>
              </w:rP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BA011E">
            <w:pPr>
              <w:jc w:val="thaiDistribute"/>
            </w:pPr>
            <w:r>
              <w:rPr>
                <w:b/>
                <w:bCs/>
              </w:rPr>
              <w:t>2) датой начала прим</w:t>
            </w:r>
            <w:r>
              <w:rPr>
                <w:b/>
                <w:bCs/>
              </w:rPr>
              <w:t>енения общеустановленного порядка будет являться первое число месяца, следующего за месяцем, в котором возникло такое несоответствие.</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431.</w:t>
            </w:r>
            <w:r>
              <w:rPr>
                <w:b/>
                <w:bCs/>
              </w:rPr>
              <w:t xml:space="preserve"> Порядок применения </w:t>
            </w:r>
          </w:p>
          <w:p w:rsidR="00000000" w:rsidRDefault="00BA011E">
            <w:pPr>
              <w:jc w:val="both"/>
            </w:pPr>
            <w:r>
              <w:t xml:space="preserve">1. Для применения специального налогового режима на основе патента </w:t>
            </w:r>
            <w:r>
              <w:rPr>
                <w:b/>
                <w:bCs/>
              </w:rPr>
              <w:t xml:space="preserve">в налоговый орган по месту нахождения представляется </w:t>
            </w:r>
            <w:hyperlink r:id="rId387" w:anchor="sub_id=9" w:history="1">
              <w:r>
                <w:rPr>
                  <w:rStyle w:val="a8"/>
                  <w:b/>
                  <w:bCs/>
                </w:rPr>
                <w:t>расчет стоимости патента (далее, в целях настоящей главы - расчет).</w:t>
              </w:r>
            </w:hyperlink>
          </w:p>
          <w:p w:rsidR="00000000" w:rsidRDefault="00BA011E">
            <w:pPr>
              <w:jc w:val="both"/>
            </w:pPr>
            <w:hyperlink r:id="rId388" w:anchor="sub_id=9" w:history="1">
              <w:r>
                <w:rPr>
                  <w:rStyle w:val="a8"/>
                  <w:b/>
                  <w:bCs/>
                </w:rPr>
                <w:t xml:space="preserve">Расчет представляется на бумажном носителе или в электронном виде, </w:t>
              </w:r>
              <w:r>
                <w:rPr>
                  <w:rStyle w:val="s0"/>
                  <w:b/>
                  <w:bCs/>
                </w:rPr>
                <w:t xml:space="preserve">в том числе посредством веб-портала «электронное правительство», </w:t>
              </w:r>
              <w:r>
                <w:rPr>
                  <w:rStyle w:val="a8"/>
                  <w:b/>
                  <w:bCs/>
                </w:rPr>
                <w:t>индивидуальными предпринимателями:</w:t>
              </w:r>
            </w:hyperlink>
          </w:p>
          <w:p w:rsidR="00000000" w:rsidRDefault="00BA011E">
            <w:pPr>
              <w:jc w:val="both"/>
            </w:pPr>
            <w:hyperlink r:id="rId389" w:anchor="sub_id=9" w:history="1">
              <w:r>
                <w:rPr>
                  <w:rStyle w:val="a8"/>
                  <w:b/>
                  <w:bCs/>
                </w:rPr>
                <w:t xml:space="preserve">1) вновь образованными - одновременно с налоговым заявлением о постановке </w:t>
              </w:r>
              <w:r>
                <w:rPr>
                  <w:rStyle w:val="s0"/>
                  <w:b/>
                  <w:bCs/>
                </w:rPr>
                <w:t>на регистрационный учет в качестве индивидуального предпринимателя;</w:t>
              </w:r>
            </w:hyperlink>
          </w:p>
          <w:p w:rsidR="00000000" w:rsidRDefault="00BA011E">
            <w:pPr>
              <w:jc w:val="both"/>
            </w:pPr>
            <w:hyperlink r:id="rId390" w:anchor="sub_id=9" w:history="1">
              <w:r>
                <w:rPr>
                  <w:rStyle w:val="a8"/>
                  <w:b/>
                  <w:bCs/>
                </w:rPr>
                <w:t>2) осуществляющими пер</w:t>
              </w:r>
              <w:r>
                <w:rPr>
                  <w:rStyle w:val="a8"/>
                  <w:b/>
                  <w:bCs/>
                </w:rPr>
                <w:t>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hyperlink>
          </w:p>
          <w:p w:rsidR="00000000" w:rsidRDefault="00BA011E">
            <w:pPr>
              <w:jc w:val="both"/>
            </w:pPr>
            <w:hyperlink r:id="rId391" w:anchor="sub_id=9" w:history="1">
              <w:r>
                <w:rPr>
                  <w:rStyle w:val="a8"/>
                  <w:b/>
                  <w:bCs/>
                </w:rPr>
                <w:t>3) применяющими специ</w:t>
              </w:r>
              <w:r>
                <w:rPr>
                  <w:rStyle w:val="a8"/>
                  <w:b/>
                  <w:bCs/>
                </w:rPr>
                <w:t>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hyperlink>
          </w:p>
          <w:p w:rsidR="00000000" w:rsidRDefault="00BA011E">
            <w:pPr>
              <w:jc w:val="both"/>
            </w:pPr>
            <w:r>
              <w:rPr>
                <w:b/>
                <w:bCs/>
              </w:rPr>
              <w:t>Датой начала применения специального налогового режима на основе пате</w:t>
            </w:r>
            <w:r>
              <w:rPr>
                <w:b/>
                <w:bCs/>
              </w:rPr>
              <w:t>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BA011E">
            <w:pPr>
              <w:jc w:val="both"/>
            </w:pPr>
            <w:r>
              <w:rPr>
                <w:b/>
                <w:bCs/>
              </w:rPr>
              <w:t>Для индивидуальных предпринимателей, указанных в подпункте 2) настоящего пункта, датой начала применения специа</w:t>
            </w:r>
            <w:r>
              <w:rPr>
                <w:b/>
                <w:bCs/>
              </w:rPr>
              <w:t xml:space="preserve">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 </w:t>
            </w:r>
          </w:p>
          <w:p w:rsidR="00000000" w:rsidRDefault="00BA011E">
            <w:pPr>
              <w:jc w:val="both"/>
            </w:pPr>
            <w:r>
              <w:rPr>
                <w:rStyle w:val="s0"/>
                <w:b/>
                <w:bCs/>
              </w:rPr>
              <w:t>2. Расчет является налоговой отчетностью для исчисления стоимости патента</w:t>
            </w:r>
            <w:r>
              <w:rPr>
                <w:b/>
                <w:bCs/>
              </w:rPr>
              <w:t xml:space="preserve">. </w:t>
            </w:r>
          </w:p>
          <w:p w:rsidR="00000000" w:rsidRDefault="00BA011E">
            <w:pPr>
              <w:jc w:val="both"/>
            </w:pPr>
            <w:r>
              <w:rPr>
                <w:b/>
                <w:bCs/>
              </w:rPr>
              <w:t>Стоимость патен</w:t>
            </w:r>
            <w:r>
              <w:rPr>
                <w:b/>
                <w:bCs/>
              </w:rPr>
              <w:t xml:space="preserve">та исчисляется в соответствии с пунктом 1 статьи 432 настоящего Кодекса. </w:t>
            </w:r>
          </w:p>
          <w:p w:rsidR="00000000" w:rsidRDefault="00BA011E">
            <w:pPr>
              <w:jc w:val="both"/>
            </w:pPr>
            <w:r>
              <w:rPr>
                <w:b/>
                <w:bCs/>
              </w:rPr>
              <w:t>Уплата стоимости патента производится налогоплательщиком до представления расчета.</w:t>
            </w:r>
            <w:r>
              <w:t xml:space="preserve"> </w:t>
            </w:r>
          </w:p>
          <w:p w:rsidR="00000000" w:rsidRDefault="00BA011E">
            <w:pPr>
              <w:jc w:val="both"/>
            </w:pPr>
            <w:r>
              <w:rPr>
                <w:b/>
                <w:bCs/>
              </w:rPr>
              <w:t>Документы, подтверждающие уплату стоимости патента, представляются при представлении расчета на бу</w:t>
            </w:r>
            <w:r>
              <w:rPr>
                <w:b/>
                <w:bCs/>
              </w:rPr>
              <w:t>мажном носителе.</w:t>
            </w:r>
          </w:p>
          <w:p w:rsidR="00000000" w:rsidRDefault="00BA011E">
            <w:pPr>
              <w:jc w:val="both"/>
            </w:pPr>
            <w:r>
              <w:rPr>
                <w:b/>
                <w:bCs/>
              </w:rPr>
              <w:t>В расчете, представленном в электронном виде, в том числе посредством веб-портала «электронное правительство», индивидуальными предпринимателями указываются сведения из платежных документов по уплате сумм налогов и платежей, включаемых в с</w:t>
            </w:r>
            <w:r>
              <w:rPr>
                <w:b/>
                <w:bCs/>
              </w:rPr>
              <w:t xml:space="preserve">тоимость патента. </w:t>
            </w:r>
          </w:p>
          <w:p w:rsidR="00000000" w:rsidRDefault="00BA011E">
            <w:pPr>
              <w:jc w:val="both"/>
            </w:pPr>
            <w:r>
              <w:rPr>
                <w:b/>
                <w:bCs/>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BA011E">
            <w:pPr>
              <w:jc w:val="both"/>
            </w:pPr>
            <w:r>
              <w:rPr>
                <w:rStyle w:val="s0"/>
                <w:b/>
                <w:bCs/>
              </w:rPr>
              <w:t>Форма пат</w:t>
            </w:r>
            <w:r>
              <w:rPr>
                <w:rStyle w:val="s0"/>
                <w:b/>
                <w:bCs/>
              </w:rPr>
              <w:t>ента утверждается</w:t>
            </w:r>
            <w:r>
              <w:rPr>
                <w:b/>
                <w:bCs/>
              </w:rPr>
              <w:t xml:space="preserve"> уполномоченным органом.</w:t>
            </w:r>
          </w:p>
          <w:p w:rsidR="00000000" w:rsidRDefault="00BA011E">
            <w:pPr>
              <w:jc w:val="both"/>
            </w:pPr>
            <w:r>
              <w:rPr>
                <w:b/>
                <w:bCs/>
              </w:rPr>
              <w:t>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BA011E">
            <w:pPr>
              <w:jc w:val="both"/>
            </w:pPr>
            <w:r>
              <w:rPr>
                <w:b/>
                <w:bCs/>
              </w:rPr>
              <w:t>Специальный налоговый режим на основе патента при</w:t>
            </w:r>
            <w:r>
              <w:rPr>
                <w:b/>
                <w:bCs/>
              </w:rPr>
              <w:t>меняется в течение срока менее одного месяца индивидуальными предпринимателями:</w:t>
            </w:r>
          </w:p>
          <w:p w:rsidR="00000000" w:rsidRDefault="00BA011E">
            <w:pPr>
              <w:jc w:val="both"/>
            </w:pPr>
            <w:r>
              <w:rPr>
                <w:b/>
                <w:bCs/>
              </w:rPr>
              <w:t>1) вновь зарегистрированными в последнем месяце текущего налогового периода;</w:t>
            </w:r>
          </w:p>
          <w:p w:rsidR="00000000" w:rsidRDefault="00BA011E">
            <w:pPr>
              <w:jc w:val="both"/>
            </w:pPr>
            <w:r>
              <w:rPr>
                <w:b/>
                <w:bCs/>
              </w:rPr>
              <w:t xml:space="preserve">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 </w:t>
            </w:r>
          </w:p>
          <w:p w:rsidR="00000000" w:rsidRDefault="00BA011E">
            <w:pPr>
              <w:jc w:val="both"/>
            </w:pPr>
            <w:r>
              <w:rPr>
                <w:b/>
                <w:bCs/>
              </w:rPr>
              <w:t>3. Для приостановления представления налоговой отчетности индивидуальными предпринимателями, при</w:t>
            </w:r>
            <w:r>
              <w:rPr>
                <w:b/>
                <w:bCs/>
              </w:rPr>
              <w:t>меняющими специальный налоговый режим на основе патента</w:t>
            </w:r>
            <w:r>
              <w:t xml:space="preserve">, </w:t>
            </w:r>
            <w:r>
              <w:rPr>
                <w:b/>
                <w:bCs/>
              </w:rPr>
              <w:t xml:space="preserve">в налоговый орган по месту нахождения представляется </w:t>
            </w:r>
            <w:hyperlink r:id="rId392" w:anchor="sub_id=10" w:history="1">
              <w:r>
                <w:rPr>
                  <w:rStyle w:val="a8"/>
                  <w:b/>
                  <w:bCs/>
                </w:rPr>
                <w:t>налоговое заявление</w:t>
              </w:r>
            </w:hyperlink>
            <w:r>
              <w:rPr>
                <w:b/>
                <w:bCs/>
              </w:rPr>
              <w:t xml:space="preserve"> в порядке, установленном </w:t>
            </w:r>
            <w:hyperlink r:id="rId393" w:anchor="sub_id=740000" w:history="1">
              <w:r>
                <w:rPr>
                  <w:rStyle w:val="a8"/>
                  <w:b/>
                  <w:bCs/>
                </w:rPr>
                <w:t>статьей 74</w:t>
              </w:r>
            </w:hyperlink>
            <w:r>
              <w:rPr>
                <w:b/>
                <w:bCs/>
              </w:rPr>
              <w:t xml:space="preserve"> настоящего Кодекса.</w:t>
            </w:r>
          </w:p>
          <w:p w:rsidR="00000000" w:rsidRDefault="00BA011E">
            <w:pPr>
              <w:jc w:val="both"/>
            </w:pPr>
            <w:r>
              <w:t xml:space="preserve">4. </w:t>
            </w:r>
            <w:r>
              <w:rPr>
                <w:b/>
                <w:bCs/>
              </w:rPr>
              <w:t>исключить.</w:t>
            </w:r>
          </w:p>
          <w:p w:rsidR="00000000" w:rsidRDefault="00BA011E">
            <w:pPr>
              <w:jc w:val="thaiDistribute"/>
            </w:pPr>
            <w:r>
              <w:t>5.</w:t>
            </w:r>
            <w:r>
              <w:rPr>
                <w:b/>
                <w:bCs/>
              </w:rPr>
              <w:t xml:space="preserve"> В случае принятия решения о переходе на общеустановленный порядок или иной специальный налоговый режим в связи с истечением срока действия патент</w:t>
            </w:r>
            <w:r>
              <w:rPr>
                <w:b/>
                <w:bCs/>
              </w:rPr>
              <w:t>а, индивидуальные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r>
              <w:t xml:space="preserve"> </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на основе патента</w:t>
            </w:r>
            <w:r>
              <w:rPr>
                <w:b/>
                <w:bCs/>
              </w:rPr>
              <w:t xml:space="preserve"> будет являться последнее число срока действия патента;</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датой истечения срока действия патента.</w:t>
            </w:r>
          </w:p>
          <w:p w:rsidR="00000000" w:rsidRDefault="00BA011E">
            <w:pPr>
              <w:jc w:val="thaiDistribute"/>
            </w:pPr>
            <w:r>
              <w:rPr>
                <w:b/>
                <w:bCs/>
              </w:rPr>
              <w:t>5-1.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приостановления представления налого</w:t>
            </w:r>
            <w:r>
              <w:rPr>
                <w:b/>
                <w:bCs/>
              </w:rPr>
              <w:t>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r>
              <w:t xml:space="preserve"> </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на основе патента будет являться п</w:t>
            </w:r>
            <w:r>
              <w:rPr>
                <w:b/>
                <w:bCs/>
              </w:rPr>
              <w:t>оследнее число месяца, в котором представлено уведомление о применяемом режиме налогообложения;</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выбранного налогоплательщиком, будет являться первое число месяца, следующего за месяцем, в котором представлено уведомление о применяемом режиме налогообложени</w:t>
            </w:r>
            <w:r>
              <w:rPr>
                <w:b/>
                <w:bCs/>
              </w:rPr>
              <w:t>я.</w:t>
            </w:r>
          </w:p>
          <w:p w:rsidR="00000000" w:rsidRDefault="00BA011E">
            <w:pPr>
              <w:jc w:val="both"/>
            </w:pPr>
            <w:r>
              <w:rPr>
                <w:b/>
                <w:bCs/>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w:t>
            </w:r>
            <w:r>
              <w:rPr>
                <w:b/>
                <w:bCs/>
              </w:rPr>
              <w:t>ы представить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BA011E">
            <w:pPr>
              <w:jc w:val="both"/>
            </w:pPr>
            <w:r>
              <w:rPr>
                <w:b/>
                <w:bCs/>
              </w:rPr>
              <w:t>При этом:</w:t>
            </w:r>
          </w:p>
          <w:p w:rsidR="00000000" w:rsidRDefault="00BA011E">
            <w:pPr>
              <w:jc w:val="both"/>
            </w:pPr>
            <w:r>
              <w:rPr>
                <w:b/>
                <w:bCs/>
              </w:rPr>
              <w:t>1) датой прекращения применения специального налогового режима на основе патента будет являться последн</w:t>
            </w:r>
            <w:r>
              <w:rPr>
                <w:b/>
                <w:bCs/>
              </w:rPr>
              <w:t>ее число месяца, предыдущего месяцу в котором возникли такие условия;</w:t>
            </w:r>
          </w:p>
          <w:p w:rsidR="00000000" w:rsidRDefault="00BA011E">
            <w:pPr>
              <w:jc w:val="both"/>
            </w:pPr>
            <w:r>
              <w:rPr>
                <w:b/>
                <w:bCs/>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такие условия.</w:t>
            </w:r>
          </w:p>
          <w:p w:rsidR="00000000" w:rsidRDefault="00BA011E">
            <w:pPr>
              <w:jc w:val="thaiDistribute"/>
            </w:pPr>
            <w:r>
              <w:t>7.</w:t>
            </w:r>
            <w:r>
              <w:rPr>
                <w:b/>
                <w:bCs/>
              </w:rPr>
              <w:t xml:space="preserve"> </w:t>
            </w:r>
            <w:r>
              <w:t>Налоговый орган пр</w:t>
            </w:r>
            <w:r>
              <w:t xml:space="preserve">и установлении факта несоответствия </w:t>
            </w:r>
            <w:r>
              <w:rPr>
                <w:b/>
                <w:bCs/>
              </w:rPr>
              <w:t>налогоплательщиков</w:t>
            </w:r>
            <w:r>
              <w:t xml:space="preserve"> условиям, установленным </w:t>
            </w:r>
            <w:hyperlink r:id="rId394" w:anchor="sub_id=4280000" w:history="1">
              <w:r>
                <w:rPr>
                  <w:rStyle w:val="a8"/>
                </w:rPr>
                <w:t>статьей 429</w:t>
              </w:r>
            </w:hyperlink>
            <w:r>
              <w:t xml:space="preserve"> настоящего Кодекса</w:t>
            </w:r>
            <w:r>
              <w:rPr>
                <w:b/>
                <w:bCs/>
              </w:rPr>
              <w:t>, переводит таких налогоплательщиков на общеустановленный поря</w:t>
            </w:r>
            <w:r>
              <w:rPr>
                <w:b/>
                <w:bCs/>
              </w:rPr>
              <w:t>док.</w:t>
            </w:r>
          </w:p>
          <w:p w:rsidR="00000000" w:rsidRDefault="00BA011E">
            <w:pPr>
              <w:jc w:val="thaiDistribute"/>
            </w:pPr>
            <w:r>
              <w:rPr>
                <w:b/>
                <w:bCs/>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w:t>
            </w:r>
            <w:r>
              <w:rPr>
                <w:b/>
                <w:bCs/>
              </w:rPr>
              <w:t xml:space="preserve">там камерального контроля, в сроки и порядке, которые установлены </w:t>
            </w:r>
            <w:hyperlink r:id="rId395" w:anchor="sub_id=6070000" w:history="1">
              <w:r>
                <w:rPr>
                  <w:rStyle w:val="a8"/>
                  <w:b/>
                  <w:bCs/>
                </w:rPr>
                <w:t>статьями 607 и 608</w:t>
              </w:r>
            </w:hyperlink>
            <w:r>
              <w:rPr>
                <w:b/>
                <w:bCs/>
              </w:rPr>
              <w:t xml:space="preserve"> настоящего Кодекса.</w:t>
            </w:r>
          </w:p>
          <w:p w:rsidR="00000000" w:rsidRDefault="00BA011E">
            <w:pPr>
              <w:jc w:val="both"/>
            </w:pPr>
            <w:r>
              <w:rPr>
                <w:b/>
                <w:bCs/>
              </w:rPr>
              <w:t>При этом:</w:t>
            </w:r>
          </w:p>
          <w:p w:rsidR="00000000" w:rsidRDefault="00BA011E">
            <w:pPr>
              <w:jc w:val="both"/>
            </w:pPr>
            <w:r>
              <w:rPr>
                <w:b/>
                <w:bCs/>
              </w:rPr>
              <w:t xml:space="preserve">1) датой прекращения применения специального налогового </w:t>
            </w:r>
            <w:r>
              <w:rPr>
                <w:b/>
                <w:bCs/>
              </w:rPr>
              <w:t>режима на основе патента будет являться последнее число месяца, предыдущего месяцу в котором возникло такое несоответствие;</w:t>
            </w:r>
          </w:p>
          <w:p w:rsidR="00000000" w:rsidRDefault="00BA011E">
            <w:pPr>
              <w:jc w:val="both"/>
            </w:pPr>
            <w:r>
              <w:rPr>
                <w:b/>
                <w:bCs/>
              </w:rPr>
              <w:t>2) датой начала применения общеустановленного порядка или иного специального налогового режима будет являться первое число месяца, в</w:t>
            </w:r>
            <w:r>
              <w:rPr>
                <w:b/>
                <w:bCs/>
              </w:rPr>
              <w:t xml:space="preserve"> котором возникло такое несоответствие.</w:t>
            </w:r>
          </w:p>
          <w:p w:rsidR="00000000" w:rsidRDefault="00BA011E">
            <w:pPr>
              <w:jc w:val="both"/>
            </w:pPr>
            <w:r>
              <w:rPr>
                <w:b/>
                <w:bCs/>
              </w:rPr>
              <w:t>8.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С целью упрощения процедур применения СНР предлагается исключить обязанность представления налогоплательщиком заявления, вынесения решения налоговым органом о примен</w:t>
            </w:r>
            <w:r>
              <w:t>ении (неприменении) СНР и ввести уведомительный характер применения СНР.</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3 и 4статьи 432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432. Исчисление стоимости патента</w:t>
            </w:r>
          </w:p>
          <w:p w:rsidR="00000000" w:rsidRDefault="00BA011E">
            <w:pPr>
              <w:autoSpaceDE w:val="0"/>
              <w:autoSpaceDN w:val="0"/>
              <w:jc w:val="both"/>
            </w:pPr>
            <w:r>
              <w:t xml:space="preserve">1. </w:t>
            </w:r>
            <w:r>
              <w:rPr>
                <w:b/>
                <w:bCs/>
              </w:rPr>
              <w:t>Исчисление стоимости патента производится путем применения ставки в размере 2 процентов к объекту налогообложения. Стоимость патента подлежит уплате в бюджет в виде:</w:t>
            </w:r>
          </w:p>
          <w:p w:rsidR="00000000" w:rsidRDefault="00BA011E">
            <w:pPr>
              <w:autoSpaceDE w:val="0"/>
              <w:autoSpaceDN w:val="0"/>
              <w:jc w:val="both"/>
            </w:pPr>
            <w:r>
              <w:t xml:space="preserve">1) индивидуального подоходного налога - в размере 1/2 части </w:t>
            </w:r>
            <w:r>
              <w:rPr>
                <w:b/>
                <w:bCs/>
              </w:rPr>
              <w:t>стоимости патента</w:t>
            </w:r>
            <w:r>
              <w:t>;</w:t>
            </w:r>
          </w:p>
          <w:p w:rsidR="00000000" w:rsidRDefault="00BA011E">
            <w:pPr>
              <w:autoSpaceDE w:val="0"/>
              <w:autoSpaceDN w:val="0"/>
              <w:jc w:val="both"/>
            </w:pPr>
            <w:r>
              <w:t>2) социальн</w:t>
            </w:r>
            <w:r>
              <w:t xml:space="preserve">ого налога - в размере 1/2 части </w:t>
            </w:r>
            <w:r>
              <w:rPr>
                <w:b/>
                <w:bCs/>
              </w:rPr>
              <w:t>стоимости патента</w:t>
            </w:r>
            <w:r>
              <w:t xml:space="preserve"> за минусом социальных отчислений</w:t>
            </w:r>
            <w:r>
              <w:rPr>
                <w:b/>
                <w:bCs/>
              </w:rPr>
              <w:t>, исчисленных в соответствии с Законом Республики Казахстан» Об обязательном социальном страховании»</w:t>
            </w:r>
            <w:r>
              <w:t>.</w:t>
            </w:r>
          </w:p>
          <w:p w:rsidR="00000000" w:rsidRDefault="00BA011E">
            <w:pPr>
              <w:autoSpaceDE w:val="0"/>
              <w:autoSpaceDN w:val="0"/>
              <w:jc w:val="both"/>
            </w:pPr>
            <w:r>
              <w:t>При превышении суммы социальных отчислений над суммой социального налог</w:t>
            </w:r>
            <w:r>
              <w:t>а сумма социального налога становится равной нулю.</w:t>
            </w:r>
          </w:p>
          <w:p w:rsidR="00000000" w:rsidRDefault="00BA011E">
            <w:pPr>
              <w:autoSpaceDE w:val="0"/>
              <w:autoSpaceDN w:val="0"/>
              <w:jc w:val="both"/>
            </w:pPr>
            <w:r>
              <w:t xml:space="preserve">2. Если фактический доход в течение срока действия патента превысит размер дохода, указанного в расчете, </w:t>
            </w:r>
            <w:r>
              <w:rPr>
                <w:b/>
                <w:bCs/>
              </w:rPr>
              <w:t>индивидуальный предприниматель обязан</w:t>
            </w:r>
            <w:r>
              <w:t xml:space="preserve"> </w:t>
            </w:r>
            <w:r>
              <w:rPr>
                <w:b/>
                <w:bCs/>
              </w:rPr>
              <w:t>в течение пяти рабочих дней</w:t>
            </w:r>
            <w:r>
              <w:t xml:space="preserve"> представить </w:t>
            </w:r>
            <w:r>
              <w:rPr>
                <w:b/>
                <w:bCs/>
              </w:rPr>
              <w:t xml:space="preserve">дополнительный </w:t>
            </w:r>
            <w:r>
              <w:t xml:space="preserve">расчет </w:t>
            </w:r>
            <w:r>
              <w:t xml:space="preserve">на сумму превышения и произвести уплату налогов с этой суммы. </w:t>
            </w:r>
          </w:p>
          <w:p w:rsidR="00000000" w:rsidRDefault="00BA011E">
            <w:pPr>
              <w:autoSpaceDE w:val="0"/>
              <w:autoSpaceDN w:val="0"/>
              <w:jc w:val="both"/>
            </w:pPr>
            <w:r>
              <w:rPr>
                <w:b/>
                <w:bCs/>
              </w:rPr>
              <w:t>На основании указанного расчета взамен ранее выданного патента выдается новый патент.</w:t>
            </w:r>
          </w:p>
          <w:p w:rsidR="00000000" w:rsidRDefault="00BA011E">
            <w:pPr>
              <w:autoSpaceDE w:val="0"/>
              <w:autoSpaceDN w:val="0"/>
              <w:jc w:val="both"/>
            </w:pPr>
            <w:r>
              <w:t>3. Если в течение срока действия патента фактический доход не достигнет размера дохода, указанного в расчет</w:t>
            </w:r>
            <w:r>
              <w:t xml:space="preserve">е, </w:t>
            </w:r>
            <w:r>
              <w:rPr>
                <w:b/>
                <w:bCs/>
              </w:rPr>
              <w:t xml:space="preserve">индивидуальный предприниматель </w:t>
            </w:r>
            <w:r>
              <w:t xml:space="preserve">вправе представить </w:t>
            </w:r>
            <w:r>
              <w:rPr>
                <w:b/>
                <w:bCs/>
              </w:rPr>
              <w:t>дополнительный</w:t>
            </w:r>
            <w:r>
              <w:t xml:space="preserve"> расчет на сумму уменьшения.</w:t>
            </w:r>
          </w:p>
          <w:p w:rsidR="00000000" w:rsidRDefault="00BA011E">
            <w:pPr>
              <w:autoSpaceDE w:val="0"/>
              <w:autoSpaceDN w:val="0"/>
              <w:jc w:val="both"/>
            </w:pPr>
            <w: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обследова</w:t>
            </w:r>
            <w:r>
              <w:t>ния, проведенного налоговым органом.</w:t>
            </w:r>
          </w:p>
          <w:p w:rsidR="00000000" w:rsidRDefault="00BA011E">
            <w:pPr>
              <w:autoSpaceDE w:val="0"/>
              <w:autoSpaceDN w:val="0"/>
              <w:jc w:val="both"/>
            </w:pPr>
            <w:r>
              <w:t xml:space="preserve">4. </w:t>
            </w:r>
            <w:r>
              <w:rPr>
                <w:b/>
                <w:bCs/>
              </w:rPr>
              <w:t>В случае превышения суммы фактически полученного дохода над суммой предельного дохода, установленного статьей 429 настоящего Кодекса, до истечения срока действия патента стоимость патента до даты перехода на иной реж</w:t>
            </w:r>
            <w:r>
              <w:rPr>
                <w:b/>
                <w:bCs/>
              </w:rPr>
              <w:t>им налогообложения в случаях, установленных пунктами 6 и 7 статьи 431 настоящего Кодекса, исчисляется по ставке, установленной пунктом 1 настоящей статьи.</w:t>
            </w:r>
          </w:p>
          <w:p w:rsidR="00000000" w:rsidRDefault="00BA011E">
            <w:pPr>
              <w:autoSpaceDE w:val="0"/>
              <w:autoSpaceDN w:val="0"/>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432. Исчисление стоимости патента</w:t>
            </w:r>
          </w:p>
          <w:p w:rsidR="00000000" w:rsidRDefault="00BA011E">
            <w:pPr>
              <w:jc w:val="both"/>
            </w:pPr>
            <w:r>
              <w:t xml:space="preserve">1. </w:t>
            </w:r>
            <w:r>
              <w:rPr>
                <w:b/>
                <w:bCs/>
              </w:rPr>
              <w:t>В стоимость патента включаются подлежащие уплате суммы</w:t>
            </w:r>
            <w:r>
              <w:rPr>
                <w:b/>
                <w:bCs/>
              </w:rPr>
              <w:t xml:space="preserve"> </w:t>
            </w:r>
            <w:r>
              <w:rPr>
                <w:rStyle w:val="s0"/>
                <w:b/>
                <w:bCs/>
              </w:rPr>
              <w:t>индивидуального подоходного налога (кроме индивидуального подоходного налога, удерживаемого у источника выплаты),</w:t>
            </w:r>
            <w:r>
              <w:rPr>
                <w:b/>
                <w:bCs/>
              </w:rPr>
              <w:t xml:space="preserve"> </w:t>
            </w:r>
            <w:r>
              <w:rPr>
                <w:rStyle w:val="s0"/>
                <w:b/>
                <w:bCs/>
              </w:rPr>
              <w:t xml:space="preserve">социального налога, </w:t>
            </w:r>
            <w:r>
              <w:rPr>
                <w:b/>
                <w:bCs/>
              </w:rPr>
              <w:t>обязательных пенсионных взносов и социальных отчислений.</w:t>
            </w:r>
          </w:p>
          <w:p w:rsidR="00000000" w:rsidRDefault="00BA011E">
            <w:pPr>
              <w:autoSpaceDE w:val="0"/>
              <w:autoSpaceDN w:val="0"/>
              <w:jc w:val="both"/>
            </w:pPr>
            <w:r>
              <w:rPr>
                <w:b/>
                <w:bCs/>
              </w:rPr>
              <w:t>Исчисление сумм индивидуального подоходного налога и социального</w:t>
            </w:r>
            <w:r>
              <w:rPr>
                <w:b/>
                <w:bCs/>
              </w:rPr>
              <w:t xml:space="preserve"> налога, включаемых в стоимость патента, производится</w:t>
            </w:r>
            <w:r>
              <w:t xml:space="preserve"> </w:t>
            </w:r>
            <w:r>
              <w:rPr>
                <w:b/>
                <w:bCs/>
              </w:rPr>
              <w:t>путем применения ставки в размере 2 процентов к объекту налогообложения. Исчисленная сумма подлежит уплате в бюджет в виде:</w:t>
            </w:r>
          </w:p>
          <w:p w:rsidR="00000000" w:rsidRDefault="00BA011E">
            <w:pPr>
              <w:autoSpaceDE w:val="0"/>
              <w:autoSpaceDN w:val="0"/>
              <w:jc w:val="both"/>
            </w:pPr>
            <w:r>
              <w:t xml:space="preserve">1) индивидуального подоходного налога - в размере 1/2 части </w:t>
            </w:r>
            <w:r>
              <w:rPr>
                <w:b/>
                <w:bCs/>
              </w:rPr>
              <w:t>исчисленной суммы</w:t>
            </w:r>
            <w:r>
              <w:t>;</w:t>
            </w:r>
          </w:p>
          <w:p w:rsidR="00000000" w:rsidRDefault="00BA011E">
            <w:pPr>
              <w:autoSpaceDE w:val="0"/>
              <w:autoSpaceDN w:val="0"/>
              <w:jc w:val="both"/>
            </w:pPr>
            <w:r>
              <w:t xml:space="preserve">2) социального налога - в размере 1/2 части </w:t>
            </w:r>
            <w:r>
              <w:rPr>
                <w:b/>
                <w:bCs/>
              </w:rPr>
              <w:t>исчисленной суммы</w:t>
            </w:r>
            <w:r>
              <w:t xml:space="preserve"> за минусом социальных отчислений.</w:t>
            </w:r>
          </w:p>
          <w:p w:rsidR="00000000" w:rsidRDefault="00BA011E">
            <w:pPr>
              <w:jc w:val="both"/>
            </w:pPr>
            <w:r>
              <w:rPr>
                <w:b/>
                <w:bCs/>
              </w:rPr>
              <w:t>Исчисление включаемых в стоимость патента обязательных пенсионных взносов и социальных отчислений производится в соответствии с законодательными актами о пенси</w:t>
            </w:r>
            <w:r>
              <w:rPr>
                <w:b/>
                <w:bCs/>
              </w:rPr>
              <w:t>онном обеспечении и социальном страховании.</w:t>
            </w:r>
          </w:p>
          <w:p w:rsidR="00000000" w:rsidRDefault="00BA011E">
            <w:pPr>
              <w:autoSpaceDE w:val="0"/>
              <w:autoSpaceDN w:val="0"/>
              <w:jc w:val="both"/>
            </w:pPr>
            <w:r>
              <w:t>При превышении суммы социальных отчислений над суммой социального налога сумма социального налога становится равной нулю.</w:t>
            </w:r>
          </w:p>
          <w:p w:rsidR="00000000" w:rsidRDefault="00BA011E">
            <w:pPr>
              <w:autoSpaceDE w:val="0"/>
              <w:autoSpaceDN w:val="0"/>
              <w:jc w:val="both"/>
            </w:pPr>
            <w:r>
              <w:t xml:space="preserve">2. Если сумма </w:t>
            </w:r>
            <w:r>
              <w:rPr>
                <w:b/>
                <w:bCs/>
              </w:rPr>
              <w:t>фактически полученного дохода</w:t>
            </w:r>
            <w:r>
              <w:t xml:space="preserve"> в течение срока действия патента превысит разм</w:t>
            </w:r>
            <w:r>
              <w:t xml:space="preserve">ер дохода, указанного в расчете, </w:t>
            </w:r>
            <w:r>
              <w:rPr>
                <w:b/>
                <w:bCs/>
              </w:rPr>
              <w:t>индивидуальные предприниматели обязаны</w:t>
            </w:r>
            <w:r>
              <w:t xml:space="preserve"> </w:t>
            </w:r>
            <w:r>
              <w:rPr>
                <w:b/>
                <w:bCs/>
              </w:rPr>
              <w:t>в течение пяти рабочих дней</w:t>
            </w:r>
            <w:r>
              <w:t xml:space="preserve"> представить </w:t>
            </w:r>
            <w:r>
              <w:rPr>
                <w:b/>
                <w:bCs/>
              </w:rPr>
              <w:t>расчет в виде дополнительной налоговой отчетности на</w:t>
            </w:r>
            <w:r>
              <w:t xml:space="preserve"> сумму превышения и произвести уплату налогов с этой суммы. </w:t>
            </w:r>
          </w:p>
          <w:p w:rsidR="00000000" w:rsidRDefault="00BA011E">
            <w:pPr>
              <w:autoSpaceDE w:val="0"/>
              <w:autoSpaceDN w:val="0"/>
              <w:jc w:val="both"/>
            </w:pPr>
            <w:r>
              <w:rPr>
                <w:b/>
                <w:bCs/>
              </w:rPr>
              <w:t xml:space="preserve">Положения настоящего пункта не </w:t>
            </w:r>
            <w:r>
              <w:rPr>
                <w:b/>
                <w:bCs/>
              </w:rPr>
              <w:t>применяются в случае, если сумма фактически полученного дохода превысила размер дохода, установленного подпунктом 3) статьи 429 настоящего Кодекса.</w:t>
            </w:r>
          </w:p>
          <w:p w:rsidR="00000000" w:rsidRDefault="00BA011E">
            <w:pPr>
              <w:autoSpaceDE w:val="0"/>
              <w:autoSpaceDN w:val="0"/>
              <w:jc w:val="both"/>
            </w:pPr>
            <w:r>
              <w:rPr>
                <w:b/>
                <w:bCs/>
              </w:rPr>
              <w:t>На основании указанного расчета взамен ранее сформированного патента формируется новый патент.</w:t>
            </w:r>
          </w:p>
          <w:p w:rsidR="00000000" w:rsidRDefault="00BA011E">
            <w:pPr>
              <w:autoSpaceDE w:val="0"/>
              <w:autoSpaceDN w:val="0"/>
              <w:jc w:val="both"/>
            </w:pPr>
            <w:r>
              <w:t xml:space="preserve">3. </w:t>
            </w:r>
            <w:r>
              <w:rPr>
                <w:b/>
                <w:bCs/>
              </w:rPr>
              <w:t>Если сумма</w:t>
            </w:r>
            <w:r>
              <w:rPr>
                <w:b/>
                <w:bCs/>
              </w:rPr>
              <w:t xml:space="preserve"> фактически полученного дохода в течение срока действия патента с учетом случаев его досрочного прекращения в соответствии с пунктами 5-1 и 6 статьи 431 настоящего Кодекса, менее размера дохода, указанного в расчете, индивидуальные предприниматели вправе</w:t>
            </w:r>
            <w:r>
              <w:t xml:space="preserve"> </w:t>
            </w:r>
            <w:r>
              <w:rPr>
                <w:b/>
                <w:bCs/>
              </w:rPr>
              <w:t>п</w:t>
            </w:r>
            <w:r>
              <w:rPr>
                <w:b/>
                <w:bCs/>
              </w:rPr>
              <w:t>редставить</w:t>
            </w:r>
            <w:r>
              <w:t xml:space="preserve"> </w:t>
            </w:r>
            <w:r>
              <w:rPr>
                <w:b/>
                <w:bCs/>
              </w:rPr>
              <w:t>расчет в виде дополнительной налоговой отчетности на сумму уменьшения стоимости патента</w:t>
            </w:r>
            <w:r>
              <w:t>.</w:t>
            </w:r>
          </w:p>
          <w:p w:rsidR="00000000" w:rsidRDefault="00BA011E">
            <w:pPr>
              <w:autoSpaceDE w:val="0"/>
              <w:autoSpaceDN w:val="0"/>
              <w:jc w:val="both"/>
            </w:pPr>
            <w:r>
              <w:t>В указанном случае возврат излишне уплаченных сумм налогов производится в порядке, установленном статьей 602 настоящего Кодекса, после хронометражного обсле</w:t>
            </w:r>
            <w:r>
              <w:t>дования, проведенного налоговым органом.</w:t>
            </w:r>
          </w:p>
          <w:p w:rsidR="00000000" w:rsidRDefault="00BA011E">
            <w:pPr>
              <w:jc w:val="both"/>
            </w:pPr>
            <w:r>
              <w:rPr>
                <w:b/>
                <w:bCs/>
              </w:rPr>
              <w:t>4. В случае превышения суммы фактически полученного дохода над суммой предельного дохода, установленного подпунктом 3) статьи 429 настоящего Кодекса, доход индивидуального предпринимателя, полученный с даты начала п</w:t>
            </w:r>
            <w:r>
              <w:rPr>
                <w:b/>
                <w:bCs/>
              </w:rPr>
              <w:t>рименения общеустановленного порядка или иного специального налогового режима, установленных пунктами 6 и 7 статьи 431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01.01.2013г.</w:t>
            </w:r>
          </w:p>
          <w:p w:rsidR="00000000" w:rsidRDefault="00BA011E">
            <w:pPr>
              <w:jc w:val="both"/>
            </w:pPr>
            <w:r>
              <w:t>В связи с внесением изменений в статью 429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433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433.</w:t>
            </w:r>
            <w:r>
              <w:rPr>
                <w:b/>
                <w:bCs/>
              </w:rPr>
              <w:t xml:space="preserve"> Общие положения</w:t>
            </w:r>
          </w:p>
          <w:p w:rsidR="00000000" w:rsidRDefault="00BA011E">
            <w:pPr>
              <w:jc w:val="both"/>
            </w:pPr>
            <w:r>
              <w:t xml:space="preserve">Специальный налоговый режим на основе упрощенной декларации применяют </w:t>
            </w:r>
            <w:r>
              <w:rPr>
                <w:b/>
                <w:bCs/>
              </w:rPr>
              <w:t>субъекты малого бизнеса</w:t>
            </w:r>
            <w:r>
              <w:t xml:space="preserve">, соответствующие следующим условиям: </w:t>
            </w:r>
          </w:p>
          <w:p w:rsidR="00000000" w:rsidRDefault="00BA011E">
            <w:pPr>
              <w:jc w:val="both"/>
            </w:pPr>
            <w:r>
              <w:t xml:space="preserve">1) для индивидуальных предпринимателей: </w:t>
            </w:r>
          </w:p>
          <w:p w:rsidR="00000000" w:rsidRDefault="00BA011E">
            <w:pPr>
              <w:jc w:val="both"/>
            </w:pPr>
            <w: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BA011E">
            <w:pPr>
              <w:jc w:val="both"/>
            </w:pPr>
            <w:r>
              <w:t>предельный доход за нал</w:t>
            </w:r>
            <w:r>
              <w:t xml:space="preserve">оговый период составляет </w:t>
            </w:r>
            <w:r>
              <w:rPr>
                <w:b/>
                <w:bCs/>
              </w:rPr>
              <w:t xml:space="preserve">10 000,0 тысяч тенге; </w:t>
            </w:r>
          </w:p>
          <w:p w:rsidR="00000000" w:rsidRDefault="00BA011E">
            <w:pPr>
              <w:jc w:val="both"/>
            </w:pPr>
            <w:r>
              <w:t xml:space="preserve">2) для юридических лиц: </w:t>
            </w:r>
          </w:p>
          <w:p w:rsidR="00000000" w:rsidRDefault="00BA011E">
            <w:pPr>
              <w:jc w:val="both"/>
            </w:pPr>
            <w:r>
              <w:t xml:space="preserve">предельная среднесписочная численность работников за налоговый период составляет пятьдесят человек; </w:t>
            </w:r>
          </w:p>
          <w:p w:rsidR="00000000" w:rsidRDefault="00BA011E">
            <w:pPr>
              <w:jc w:val="both"/>
            </w:pPr>
            <w:r>
              <w:t>предельный доход за налоговый период составляет 25 000,0 тысяч тенге.</w:t>
            </w:r>
          </w:p>
          <w:p w:rsidR="00000000" w:rsidRDefault="00BA011E">
            <w:pPr>
              <w:jc w:val="thaiDistribute"/>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w:t>
            </w:r>
            <w:r>
              <w:t>3.</w:t>
            </w:r>
            <w:r>
              <w:rPr>
                <w:b/>
                <w:bCs/>
              </w:rPr>
              <w:t xml:space="preserve"> Условия применения</w:t>
            </w:r>
          </w:p>
          <w:p w:rsidR="00000000" w:rsidRDefault="00BA011E">
            <w:pPr>
              <w:jc w:val="both"/>
            </w:pPr>
            <w:r>
              <w:t xml:space="preserve">Специальный налоговый режим на основе упрощенной декларации применяют </w:t>
            </w:r>
            <w:r>
              <w:rPr>
                <w:b/>
                <w:bCs/>
              </w:rPr>
              <w:t>индивидуальные предприниматели и юридические лица</w:t>
            </w:r>
            <w:r>
              <w:t xml:space="preserve">, которые не являются лицами, указанными </w:t>
            </w:r>
            <w:r>
              <w:rPr>
                <w:b/>
                <w:bCs/>
              </w:rPr>
              <w:t>в пунктах 3 и 4 статьи 428 настоящего Кодекса</w:t>
            </w:r>
            <w:r>
              <w:t>, и соответствуют следующим у</w:t>
            </w:r>
            <w:r>
              <w:t xml:space="preserve">словиям: </w:t>
            </w:r>
          </w:p>
          <w:p w:rsidR="00000000" w:rsidRDefault="00BA011E">
            <w:pPr>
              <w:jc w:val="both"/>
            </w:pPr>
            <w:r>
              <w:t xml:space="preserve">1) для индивидуальных предпринимателей: </w:t>
            </w:r>
          </w:p>
          <w:p w:rsidR="00000000" w:rsidRDefault="00BA011E">
            <w:pPr>
              <w:jc w:val="both"/>
            </w:pPr>
            <w:r>
              <w:t xml:space="preserve">предельная среднесписочная численность работников за налоговый период составляет двадцать пять человек, включая самого индивидуального предпринимателя; </w:t>
            </w:r>
          </w:p>
          <w:p w:rsidR="00000000" w:rsidRDefault="00BA011E">
            <w:pPr>
              <w:jc w:val="both"/>
            </w:pPr>
            <w:r>
              <w:t xml:space="preserve">предельный доход за налоговый период составляет </w:t>
            </w:r>
            <w:r>
              <w:rPr>
                <w:b/>
                <w:bCs/>
              </w:rPr>
              <w:t>1500</w:t>
            </w:r>
            <w:r>
              <w:rPr>
                <w:b/>
                <w:bCs/>
              </w:rPr>
              <w:t>-кратный минимальный размер заработной платы, установленный законодательством о республиканском бюджете и действующий на 1 января соответствующего финансового года</w:t>
            </w:r>
            <w:r>
              <w:t xml:space="preserve">; </w:t>
            </w:r>
          </w:p>
          <w:p w:rsidR="00000000" w:rsidRDefault="00BA011E">
            <w:pPr>
              <w:jc w:val="both"/>
            </w:pPr>
            <w:r>
              <w:t xml:space="preserve">2) для юридических лиц: </w:t>
            </w:r>
          </w:p>
          <w:p w:rsidR="00000000" w:rsidRDefault="00BA011E">
            <w:pPr>
              <w:jc w:val="both"/>
            </w:pPr>
            <w:r>
              <w:t>предельная среднесписочная численность работников за налоговый пе</w:t>
            </w:r>
            <w:r>
              <w:t xml:space="preserve">риод составляет пятьдесят человек; </w:t>
            </w:r>
          </w:p>
          <w:p w:rsidR="00000000" w:rsidRDefault="00BA011E">
            <w:pPr>
              <w:jc w:val="both"/>
            </w:pPr>
            <w:r>
              <w:t xml:space="preserve">предельный доход за налоговый период составляет </w:t>
            </w:r>
            <w:r>
              <w:rPr>
                <w:b/>
                <w:bCs/>
              </w:rPr>
              <w:t>3000-кратный минимальный размер заработной платы, установленный законодательством о республиканском бюджете и действующий на 1 января соответствующего финансового года</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 </w:t>
            </w:r>
          </w:p>
          <w:p w:rsidR="00000000" w:rsidRDefault="00BA011E">
            <w:pPr>
              <w:jc w:val="both"/>
            </w:pPr>
            <w:r>
              <w:t>Уточняющая поправка.</w:t>
            </w:r>
          </w:p>
          <w:p w:rsidR="00000000" w:rsidRDefault="00BA011E">
            <w:pPr>
              <w:jc w:val="both"/>
            </w:pPr>
            <w:r>
              <w:t>В целях установления предельного дохода в МЗП, который учитывает инфляцию, а не в абсолютной величине. По аналогии с СНР на основе патента.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434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Статья 434. Налоговый период </w:t>
            </w:r>
          </w:p>
          <w:p w:rsidR="00000000" w:rsidRDefault="00BA011E">
            <w:pPr>
              <w:jc w:val="both"/>
            </w:pPr>
            <w:r>
              <w:t>На</w:t>
            </w:r>
            <w:r>
              <w:t xml:space="preserve">логовым периодом является </w:t>
            </w:r>
            <w:r>
              <w:rPr>
                <w:b/>
                <w:bCs/>
              </w:rPr>
              <w:t>календарный квартал</w:t>
            </w: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Статья 434. Налоговый период </w:t>
            </w:r>
          </w:p>
          <w:p w:rsidR="00000000" w:rsidRDefault="00BA011E">
            <w:pPr>
              <w:jc w:val="both"/>
            </w:pPr>
            <w:r>
              <w:t xml:space="preserve">Налоговым периодом является </w:t>
            </w:r>
            <w:r>
              <w:rPr>
                <w:b/>
                <w:bCs/>
              </w:rPr>
              <w:t>полугодие</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rPr>
                <w:b/>
                <w:bCs/>
              </w:rPr>
              <w:t>В целях создания благоприятных условий для налогоплательщиков.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435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435.</w:t>
            </w:r>
            <w:r>
              <w:rPr>
                <w:b/>
                <w:bCs/>
              </w:rPr>
              <w:t xml:space="preserve"> </w:t>
            </w:r>
            <w:r>
              <w:rPr>
                <w:b/>
                <w:bCs/>
              </w:rPr>
              <w:t>Условия применения</w:t>
            </w:r>
          </w:p>
          <w:p w:rsidR="00000000" w:rsidRDefault="00BA011E">
            <w:pPr>
              <w:jc w:val="thaiDistribute"/>
            </w:pPr>
            <w:r>
              <w:t xml:space="preserve">1. Для применения специального налогового режима на основе упрощенной декларации </w:t>
            </w:r>
            <w:r>
              <w:rPr>
                <w:b/>
                <w:bCs/>
              </w:rPr>
              <w:t>при переходе с иных режимов налогообложения налогоплательщик</w:t>
            </w:r>
            <w:r>
              <w:t xml:space="preserve"> </w:t>
            </w:r>
            <w:r>
              <w:rPr>
                <w:b/>
                <w:bCs/>
              </w:rPr>
              <w:t>представляет до начала предстоящего налогового периода, если иное не установлено настоящим пунк</w:t>
            </w:r>
            <w:r>
              <w:rPr>
                <w:b/>
                <w:bCs/>
              </w:rPr>
              <w:t>том, в налоговый орган по месту нахождения налоговое заявление.</w:t>
            </w:r>
          </w:p>
          <w:p w:rsidR="00000000" w:rsidRDefault="00BA011E">
            <w:pPr>
              <w:jc w:val="thaiDistribute"/>
            </w:pPr>
            <w:r>
              <w:rPr>
                <w:b/>
                <w:bCs/>
              </w:rPr>
              <w:t>При этом датой начала применения специального налогового режима будет являться первое число налогового периода, следующего за датой представления указанного налогового заявления.</w:t>
            </w:r>
          </w:p>
          <w:p w:rsidR="00000000" w:rsidRDefault="00BA011E">
            <w:pPr>
              <w:jc w:val="thaiDistribute"/>
            </w:pPr>
            <w:r>
              <w:rPr>
                <w:b/>
                <w:bCs/>
              </w:rPr>
              <w:t>Вновь образованные индивидуальные предприниматели представляют налоговое заявление на применение специального налогового режима на основе упрощенной декларации в налоговый орган не позднее десяти рабочих дней со дня государственной регистрации в качестве и</w:t>
            </w:r>
            <w:r>
              <w:rPr>
                <w:b/>
                <w:bCs/>
              </w:rPr>
              <w:t>ндивидуального предпринимателя</w:t>
            </w:r>
            <w:r>
              <w:t>.</w:t>
            </w:r>
          </w:p>
          <w:p w:rsidR="00000000" w:rsidRDefault="00BA011E">
            <w:pPr>
              <w:jc w:val="thaiDistribute"/>
            </w:pPr>
            <w:r>
              <w:rPr>
                <w:b/>
                <w:bCs/>
              </w:rPr>
              <w:t>Вновь образованные юридические лица представляют налоговое заявление на применение специального налогового режима на основе упрощенной декларации в налоговый орган не позднее двадцати рабочих дней после государственной регис</w:t>
            </w:r>
            <w:r>
              <w:rPr>
                <w:b/>
                <w:bCs/>
              </w:rPr>
              <w:t>трации юридического лица в органе юстиции.</w:t>
            </w:r>
          </w:p>
          <w:p w:rsidR="00000000" w:rsidRDefault="00BA011E">
            <w:pPr>
              <w:jc w:val="thaiDistribute"/>
            </w:pPr>
            <w:r>
              <w:rPr>
                <w:b/>
                <w:bCs/>
              </w:rPr>
              <w:t>Датой начала применения специального налогового режима для указанных налогоплательщиков будет являться дата государственной регистрации индивидуального предпринимателя или юридического лица.</w:t>
            </w:r>
          </w:p>
          <w:p w:rsidR="00000000" w:rsidRDefault="00BA011E">
            <w:pPr>
              <w:jc w:val="thaiDistribute"/>
            </w:pPr>
            <w:r>
              <w:rPr>
                <w:b/>
                <w:bCs/>
              </w:rPr>
              <w:t>Для перехода на специа</w:t>
            </w:r>
            <w:r>
              <w:rPr>
                <w:b/>
                <w:bCs/>
              </w:rPr>
              <w:t>льный налоговый режим на основе упрощенной декларации со специального налогового режима на основе патента налоговое заявление представляется налогоплательщиком:</w:t>
            </w:r>
          </w:p>
          <w:p w:rsidR="00000000" w:rsidRDefault="00BA011E">
            <w:pPr>
              <w:jc w:val="thaiDistribute"/>
            </w:pPr>
            <w:r>
              <w:rPr>
                <w:b/>
                <w:bCs/>
              </w:rPr>
              <w:t>не позднее десяти календарных дней со дня возникновения несоответствия условиям применения спец</w:t>
            </w:r>
            <w:r>
              <w:rPr>
                <w:b/>
                <w:bCs/>
              </w:rPr>
              <w:t>иального налогового режима на основе патента;</w:t>
            </w:r>
          </w:p>
          <w:p w:rsidR="00000000" w:rsidRDefault="00BA011E">
            <w:pPr>
              <w:jc w:val="thaiDistribute"/>
            </w:pPr>
            <w:r>
              <w:rPr>
                <w:b/>
                <w:bCs/>
              </w:rPr>
              <w:t>в иных случаях - до окончания срока действия патента.</w:t>
            </w:r>
          </w:p>
          <w:p w:rsidR="00000000" w:rsidRDefault="00BA011E">
            <w:pPr>
              <w:jc w:val="thaiDistribute"/>
            </w:pPr>
            <w:r>
              <w:rPr>
                <w:b/>
                <w:bCs/>
              </w:rPr>
              <w:t>При этом датой начала применения специального налогового режима на основе упрощенной декларации будет являться:</w:t>
            </w:r>
          </w:p>
          <w:p w:rsidR="00000000" w:rsidRDefault="00BA011E">
            <w:pPr>
              <w:jc w:val="thaiDistribute"/>
            </w:pPr>
            <w:r>
              <w:rPr>
                <w:b/>
                <w:bCs/>
              </w:rPr>
              <w:t>первое число месяца, следующего за месяцем, в котором возникло несоответствие условиям применения специального налогового режима на основе патента;</w:t>
            </w:r>
          </w:p>
          <w:p w:rsidR="00000000" w:rsidRDefault="00BA011E">
            <w:pPr>
              <w:jc w:val="thaiDistribute"/>
            </w:pPr>
            <w:r>
              <w:rPr>
                <w:b/>
                <w:bCs/>
              </w:rPr>
              <w:t>в иных случаях - первый день после окончания срока действия патента.</w:t>
            </w:r>
          </w:p>
          <w:p w:rsidR="00000000" w:rsidRDefault="00BA011E">
            <w:pPr>
              <w:jc w:val="both"/>
            </w:pPr>
            <w:r>
              <w:rPr>
                <w:b/>
                <w:bCs/>
              </w:rPr>
              <w:t>Непредставление налогоплательщиком нало</w:t>
            </w:r>
            <w:r>
              <w:rPr>
                <w:b/>
                <w:bCs/>
              </w:rPr>
              <w:t>гового заявления в сроки, указанные в настоящем пункте, считается его согласием осуществлять расчеты с бюджетом в общеустановленном порядке.</w:t>
            </w:r>
          </w:p>
          <w:p w:rsidR="00000000" w:rsidRDefault="00BA011E">
            <w:pPr>
              <w:jc w:val="thaiDistribute"/>
            </w:pPr>
            <w:r>
              <w:rPr>
                <w:b/>
                <w:bCs/>
              </w:rPr>
              <w:t>2. Налоговый орган в течение трех рабочих дней со дня представления налогоплательщиком налогового заявления выносит</w:t>
            </w:r>
            <w:r>
              <w:rPr>
                <w:b/>
                <w:bCs/>
              </w:rPr>
              <w:t xml:space="preserve"> решение о применении специального налогового режима или об отказе в применении специального налогового режима по форме, установленной </w:t>
            </w:r>
            <w:hyperlink r:id="rId396" w:anchor="sub_id=17" w:history="1">
              <w:r>
                <w:rPr>
                  <w:rStyle w:val="a8"/>
                  <w:b/>
                  <w:bCs/>
                </w:rPr>
                <w:t>уполномоченным органом</w:t>
              </w:r>
            </w:hyperlink>
            <w:r>
              <w:rPr>
                <w:b/>
                <w:bCs/>
              </w:rPr>
              <w:t>. Решение оформляет</w:t>
            </w:r>
            <w:r>
              <w:rPr>
                <w:b/>
                <w:bCs/>
              </w:rPr>
              <w:t>ся в двух экземплярах.</w:t>
            </w:r>
          </w:p>
          <w:p w:rsidR="00000000" w:rsidRDefault="00BA011E">
            <w:pPr>
              <w:jc w:val="thaiDistribute"/>
            </w:pPr>
            <w:r>
              <w:rPr>
                <w:b/>
                <w:bCs/>
              </w:rP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w:t>
            </w:r>
            <w:r>
              <w:rPr>
                <w:b/>
                <w:bCs/>
              </w:rPr>
              <w:t>тия решения налоговым органом.</w:t>
            </w:r>
          </w:p>
          <w:p w:rsidR="00000000" w:rsidRDefault="00BA011E">
            <w:pPr>
              <w:jc w:val="thaiDistribute"/>
            </w:pPr>
            <w:r>
              <w:rPr>
                <w:b/>
                <w:bCs/>
              </w:rP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BA011E">
            <w:pPr>
              <w:jc w:val="both"/>
            </w:pPr>
            <w:r>
              <w:rPr>
                <w:b/>
                <w:bCs/>
              </w:rPr>
              <w:t>Основанием для отказа в применен</w:t>
            </w:r>
            <w:r>
              <w:rPr>
                <w:b/>
                <w:bCs/>
              </w:rPr>
              <w:t xml:space="preserve">ии специального налогового режима является несоответствие налогоплательщика условиям, указанным в </w:t>
            </w:r>
            <w:hyperlink r:id="rId397" w:anchor="sub_id=4280000" w:history="1">
              <w:r>
                <w:rPr>
                  <w:rStyle w:val="a8"/>
                  <w:b/>
                  <w:bCs/>
                </w:rPr>
                <w:t>статьях 428</w:t>
              </w:r>
            </w:hyperlink>
            <w:r>
              <w:rPr>
                <w:b/>
                <w:bCs/>
              </w:rPr>
              <w:t xml:space="preserve"> и </w:t>
            </w:r>
            <w:hyperlink r:id="rId398" w:history="1">
              <w:r>
                <w:rPr>
                  <w:rStyle w:val="a8"/>
                  <w:b/>
                  <w:bCs/>
                </w:rPr>
                <w:t>433</w:t>
              </w:r>
            </w:hyperlink>
            <w:r>
              <w:rPr>
                <w:b/>
                <w:bCs/>
              </w:rPr>
              <w:t xml:space="preserve"> настоящего Кодекса.</w:t>
            </w:r>
          </w:p>
          <w:p w:rsidR="00000000" w:rsidRDefault="00BA011E">
            <w:pPr>
              <w:jc w:val="both"/>
            </w:pPr>
            <w:r>
              <w:rPr>
                <w:b/>
                <w:bCs/>
              </w:rPr>
              <w:t xml:space="preserve">3. Прекращение применения специального налогового режима на основе упрощенной декларации производится на основании налогового заявления либо по решению налогового органа в случаях, предусмотренных </w:t>
            </w:r>
            <w:hyperlink r:id="rId399" w:anchor="sub_id=4350600" w:history="1">
              <w:r>
                <w:rPr>
                  <w:rStyle w:val="a8"/>
                  <w:b/>
                  <w:bCs/>
                </w:rPr>
                <w:t>пунктом 6</w:t>
              </w:r>
            </w:hyperlink>
            <w:r>
              <w:rPr>
                <w:b/>
                <w:bCs/>
              </w:rPr>
              <w:t xml:space="preserve"> настоящей статьи.</w:t>
            </w:r>
          </w:p>
          <w:p w:rsidR="00000000" w:rsidRDefault="00BA011E">
            <w:pPr>
              <w:jc w:val="thaiDistribute"/>
            </w:pPr>
            <w:r>
              <w:t xml:space="preserve">4. </w:t>
            </w:r>
            <w:r>
              <w:rPr>
                <w:b/>
                <w:bCs/>
              </w:rPr>
              <w:t xml:space="preserve">Если налогоплательщик принял решение добровольно прекратить применение специального налогового режима на основе упрощенной декларации, прекращение указанного режима производится налоговым органом с </w:t>
            </w:r>
            <w:r>
              <w:rPr>
                <w:b/>
                <w:bCs/>
              </w:rPr>
              <w:t>месяца, следующего за месяцем, в котором представлено налоговое заявление.</w:t>
            </w:r>
          </w:p>
          <w:p w:rsidR="00000000" w:rsidRDefault="00BA011E">
            <w:pPr>
              <w:jc w:val="thaiDistribute"/>
            </w:pPr>
            <w:r>
              <w:t>При этом:</w:t>
            </w:r>
          </w:p>
          <w:p w:rsidR="00000000" w:rsidRDefault="00BA011E">
            <w:pPr>
              <w:jc w:val="thaiDistribute"/>
            </w:pPr>
            <w:r>
              <w:t xml:space="preserve">1) датой прекращения применения специального налогового режима будет являться последнее число месяца, в котором представлено </w:t>
            </w:r>
            <w:r>
              <w:rPr>
                <w:b/>
                <w:bCs/>
              </w:rPr>
              <w:t>налоговое заявление;</w:t>
            </w:r>
          </w:p>
          <w:p w:rsidR="00000000" w:rsidRDefault="00BA011E">
            <w:pPr>
              <w:jc w:val="both"/>
            </w:pPr>
            <w:r>
              <w:t>2) датой начала применени</w:t>
            </w:r>
            <w:r>
              <w:t xml:space="preserve">я общеустановленного порядка будет являться первое число месяца, следующего за месяцем, в котором представлено </w:t>
            </w:r>
            <w:hyperlink r:id="rId400" w:anchor="sub_id=12" w:history="1">
              <w:r>
                <w:rPr>
                  <w:rStyle w:val="a8"/>
                  <w:b/>
                  <w:bCs/>
                </w:rPr>
                <w:t>налоговое заявление</w:t>
              </w:r>
            </w:hyperlink>
            <w:r>
              <w:rPr>
                <w:b/>
                <w:bCs/>
              </w:rPr>
              <w:t>.</w:t>
            </w:r>
          </w:p>
          <w:p w:rsidR="00000000" w:rsidRDefault="00BA011E">
            <w:pPr>
              <w:jc w:val="both"/>
            </w:pPr>
            <w:r>
              <w:t>5. В случае несоответствия условиям, установ</w:t>
            </w:r>
            <w:r>
              <w:t xml:space="preserve">ленным </w:t>
            </w:r>
            <w:hyperlink r:id="rId401" w:anchor="sub_id=4280000" w:history="1">
              <w:r>
                <w:rPr>
                  <w:rStyle w:val="a8"/>
                </w:rPr>
                <w:t>статьями 428</w:t>
              </w:r>
            </w:hyperlink>
            <w:r>
              <w:t xml:space="preserve"> и </w:t>
            </w:r>
            <w:hyperlink r:id="rId402" w:history="1">
              <w:r>
                <w:rPr>
                  <w:rStyle w:val="a8"/>
                </w:rPr>
                <w:t>433</w:t>
              </w:r>
            </w:hyperlink>
            <w:r>
              <w:t xml:space="preserve"> настоящего Кодекса,</w:t>
            </w:r>
            <w:r>
              <w:rPr>
                <w:b/>
                <w:bCs/>
              </w:rPr>
              <w:t xml:space="preserve"> налоговое заявление представляется в течение десяти календарных дней с момента возникнове</w:t>
            </w:r>
            <w:r>
              <w:rPr>
                <w:b/>
                <w:bCs/>
              </w:rPr>
              <w:t>ния несоответствия</w:t>
            </w:r>
            <w:r>
              <w:t xml:space="preserve">. </w:t>
            </w:r>
          </w:p>
          <w:p w:rsidR="00000000" w:rsidRDefault="00BA011E">
            <w:pPr>
              <w:jc w:val="both"/>
            </w:pPr>
            <w:r>
              <w:rPr>
                <w:b/>
                <w:bCs/>
              </w:rPr>
              <w:t>Прекращение специального налогового режима в указанном случае производится, начиная с месяца, следующего за месяцем, в котором возникло несоответствие.</w:t>
            </w:r>
          </w:p>
          <w:p w:rsidR="00000000" w:rsidRDefault="00BA011E">
            <w:pPr>
              <w:jc w:val="thaiDistribute"/>
            </w:pPr>
            <w:r>
              <w:t xml:space="preserve">6. Налоговый орган при установлении факта несоответствия </w:t>
            </w:r>
            <w:r>
              <w:rPr>
                <w:b/>
                <w:bCs/>
              </w:rPr>
              <w:t>налогоплательщика</w:t>
            </w:r>
            <w:r>
              <w:t xml:space="preserve"> условиям</w:t>
            </w:r>
            <w:r>
              <w:t xml:space="preserve">, установленным </w:t>
            </w:r>
            <w:hyperlink r:id="rId403" w:anchor="sub_id=4280000" w:history="1">
              <w:r>
                <w:rPr>
                  <w:rStyle w:val="a8"/>
                </w:rPr>
                <w:t>статьями 428</w:t>
              </w:r>
            </w:hyperlink>
            <w:r>
              <w:t xml:space="preserve"> и </w:t>
            </w:r>
            <w:hyperlink r:id="rId404" w:history="1">
              <w:r>
                <w:rPr>
                  <w:rStyle w:val="a8"/>
                </w:rPr>
                <w:t>433</w:t>
              </w:r>
            </w:hyperlink>
            <w:r>
              <w:t xml:space="preserve"> настоящего Кодекса, </w:t>
            </w:r>
            <w:r>
              <w:rPr>
                <w:b/>
                <w:bCs/>
              </w:rPr>
              <w:t>переводит данного налогоплательщика</w:t>
            </w:r>
            <w:r>
              <w:t xml:space="preserve"> </w:t>
            </w:r>
            <w:r>
              <w:rPr>
                <w:b/>
                <w:bCs/>
              </w:rPr>
              <w:t>на общеустановленный порядок с месяца, следующего за месяцем, в котором возникло несоответствие</w:t>
            </w:r>
            <w:r>
              <w:t>.</w:t>
            </w:r>
          </w:p>
          <w:p w:rsidR="00000000" w:rsidRDefault="00BA011E">
            <w:pPr>
              <w:jc w:val="both"/>
            </w:pPr>
            <w:r>
              <w:rPr>
                <w:b/>
                <w:bCs/>
              </w:rPr>
              <w:t>При этом, в</w:t>
            </w:r>
            <w:r>
              <w:t xml:space="preserve"> случае установления факта такого несоответствия в ходе камерального контроля налоговые органы до перевода на общеустановленный порядок направляют н</w:t>
            </w:r>
            <w:r>
              <w:t xml:space="preserve">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405" w:anchor="sub_id=6070000" w:history="1">
              <w:r>
                <w:rPr>
                  <w:rStyle w:val="a8"/>
                </w:rPr>
                <w:t>ста</w:t>
              </w:r>
              <w:r>
                <w:rPr>
                  <w:rStyle w:val="a8"/>
                </w:rPr>
                <w:t>тьями 607 и 608</w:t>
              </w:r>
            </w:hyperlink>
            <w:r>
              <w:t xml:space="preserve"> настоящего Кодекса.</w:t>
            </w:r>
          </w:p>
          <w:p w:rsidR="00000000" w:rsidRDefault="00BA011E">
            <w:pPr>
              <w:jc w:val="both"/>
            </w:pPr>
            <w:r>
              <w:rPr>
                <w:b/>
                <w:bCs/>
              </w:rPr>
              <w:t xml:space="preserve">7. В случаях, указанных в </w:t>
            </w:r>
            <w:hyperlink r:id="rId406" w:history="1">
              <w:r>
                <w:rPr>
                  <w:rStyle w:val="a8"/>
                  <w:b/>
                  <w:bCs/>
                </w:rPr>
                <w:t>пунктах 5 и 6</w:t>
              </w:r>
            </w:hyperlink>
            <w:r>
              <w:rPr>
                <w:b/>
                <w:bCs/>
              </w:rPr>
              <w:t xml:space="preserve"> настоящей статьи:</w:t>
            </w:r>
          </w:p>
          <w:p w:rsidR="00000000" w:rsidRDefault="00BA011E">
            <w:pPr>
              <w:jc w:val="thaiDistribute"/>
            </w:pPr>
            <w:r>
              <w:rPr>
                <w:b/>
                <w:bCs/>
              </w:rPr>
              <w:t>1) датой прекращения применения специального налогового режима будет являться последнее число месяца, в котором возникло такое</w:t>
            </w:r>
            <w:r>
              <w:rPr>
                <w:b/>
                <w:bCs/>
              </w:rPr>
              <w:t xml:space="preserve"> несоответствие;</w:t>
            </w:r>
          </w:p>
          <w:p w:rsidR="00000000" w:rsidRDefault="00BA011E">
            <w:pPr>
              <w:jc w:val="thaiDistribute"/>
            </w:pPr>
            <w:r>
              <w:rPr>
                <w:b/>
                <w:bCs/>
              </w:rP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435.</w:t>
            </w:r>
            <w:r>
              <w:rPr>
                <w:b/>
                <w:bCs/>
              </w:rPr>
              <w:t xml:space="preserve"> Порядок применения</w:t>
            </w:r>
          </w:p>
          <w:p w:rsidR="00000000" w:rsidRDefault="00BA011E">
            <w:pPr>
              <w:jc w:val="thaiDistribute"/>
            </w:pPr>
            <w:r>
              <w:t>1. Для применения специального налогового режима на о</w:t>
            </w:r>
            <w:r>
              <w:t xml:space="preserve">снове упрощенной декларации </w:t>
            </w:r>
            <w:r>
              <w:rPr>
                <w:b/>
                <w:bCs/>
              </w:rPr>
              <w:t xml:space="preserve">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 </w:t>
            </w:r>
          </w:p>
          <w:p w:rsidR="00000000" w:rsidRDefault="00BA011E">
            <w:pPr>
              <w:jc w:val="thaiDistribute"/>
            </w:pPr>
            <w:r>
              <w:rPr>
                <w:b/>
                <w:bCs/>
              </w:rPr>
              <w:t>Уведомление о применяемом режиме налогоо</w:t>
            </w:r>
            <w:r>
              <w:rPr>
                <w:b/>
                <w:bCs/>
              </w:rPr>
              <w:t>бложения представляется:</w:t>
            </w:r>
          </w:p>
          <w:p w:rsidR="00000000" w:rsidRDefault="00BA011E">
            <w:pPr>
              <w:jc w:val="thaiDistribute"/>
            </w:pPr>
            <w:r>
              <w:rPr>
                <w:b/>
                <w:bCs/>
              </w:rPr>
              <w:t xml:space="preserve">1) вновь созданными (возникшими) юридическими лицами не позднее пяти рабочих дней после государственной регистрации юридического лица в органе юстиции; </w:t>
            </w:r>
          </w:p>
          <w:p w:rsidR="00000000" w:rsidRDefault="00BA011E">
            <w:pPr>
              <w:jc w:val="thaiDistribute"/>
            </w:pPr>
            <w:r>
              <w:rPr>
                <w:b/>
                <w:bCs/>
              </w:rPr>
              <w:t>2) налогоплательщиками, за исключением указанных в подпункте 3) настоящего пун</w:t>
            </w:r>
            <w:r>
              <w:rPr>
                <w:b/>
                <w:bCs/>
              </w:rPr>
              <w:t>кта,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BA011E">
            <w:pPr>
              <w:jc w:val="thaiDistribute"/>
            </w:pPr>
            <w:r>
              <w:rPr>
                <w:b/>
                <w:bCs/>
              </w:rPr>
              <w:t>3) индивидуальными предпринимателями при переходе со специального н</w:t>
            </w:r>
            <w:r>
              <w:rPr>
                <w:b/>
                <w:bCs/>
              </w:rPr>
              <w:t>алогового режима на основе патента:</w:t>
            </w:r>
          </w:p>
          <w:p w:rsidR="00000000" w:rsidRDefault="00BA011E">
            <w:pPr>
              <w:jc w:val="thaiDistribute"/>
            </w:pPr>
            <w:r>
              <w:rPr>
                <w:b/>
                <w:bCs/>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BA011E">
            <w:pPr>
              <w:jc w:val="thaiDistribute"/>
            </w:pPr>
            <w:r>
              <w:rPr>
                <w:b/>
                <w:bCs/>
              </w:rPr>
              <w:t>в иных случаях - до окончания срока действия патента или временного приостановления представления налоговой отчетности.</w:t>
            </w:r>
          </w:p>
          <w:p w:rsidR="00000000" w:rsidRDefault="00BA011E">
            <w:pPr>
              <w:jc w:val="thaiDistribute"/>
            </w:pPr>
            <w:r>
              <w:rPr>
                <w:b/>
                <w:bCs/>
              </w:rPr>
              <w:t>2.</w:t>
            </w:r>
            <w:r>
              <w:t xml:space="preserve"> </w:t>
            </w:r>
            <w:r>
              <w:rPr>
                <w:b/>
                <w:bCs/>
              </w:rPr>
              <w:t>Датой начала применения специального налогового режима на основе упрощенной декларации является:</w:t>
            </w:r>
          </w:p>
          <w:p w:rsidR="00000000" w:rsidRDefault="00BA011E">
            <w:pPr>
              <w:jc w:val="thaiDistribute"/>
            </w:pPr>
            <w:r>
              <w:rPr>
                <w:b/>
                <w:bCs/>
              </w:rPr>
              <w:t>1) для вновь образованных индивидуал</w:t>
            </w:r>
            <w:r>
              <w:rPr>
                <w:b/>
                <w:bCs/>
              </w:rPr>
              <w:t>ьных предпринимателей - дата государственной регистрации в качестве индивидуального предпринимателя в налоговых органах;</w:t>
            </w:r>
          </w:p>
          <w:p w:rsidR="00000000" w:rsidRDefault="00BA011E">
            <w:pPr>
              <w:jc w:val="thaiDistribute"/>
            </w:pPr>
            <w:r>
              <w:rPr>
                <w:b/>
                <w:bCs/>
              </w:rPr>
              <w:t>2) для налогоплательщиков, указанных в подпункте 1) пункта 1 настоящей статьи, - дата государственной регистрации в органах юстиции;</w:t>
            </w:r>
          </w:p>
          <w:p w:rsidR="00000000" w:rsidRDefault="00BA011E">
            <w:pPr>
              <w:jc w:val="thaiDistribute"/>
            </w:pPr>
            <w:r>
              <w:rPr>
                <w:b/>
                <w:bCs/>
              </w:rPr>
              <w:t>3)</w:t>
            </w:r>
            <w:r>
              <w:rPr>
                <w:b/>
                <w:bCs/>
              </w:rPr>
              <w:t xml:space="preserve"> для налогоплательщиков, указанных в подпункте 2)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BA011E">
            <w:pPr>
              <w:jc w:val="thaiDistribute"/>
            </w:pPr>
            <w:r>
              <w:rPr>
                <w:b/>
                <w:bCs/>
              </w:rPr>
              <w:t>4) для налогоплательщиков, указанных в подпункте 3) пункта 1</w:t>
            </w:r>
            <w:r>
              <w:rPr>
                <w:b/>
                <w:bCs/>
              </w:rPr>
              <w:t xml:space="preserve"> настоящей статьи:</w:t>
            </w:r>
          </w:p>
          <w:p w:rsidR="00000000" w:rsidRDefault="00BA011E">
            <w:pPr>
              <w:jc w:val="thaiDistribute"/>
            </w:pPr>
            <w:r>
              <w:rPr>
                <w:b/>
                <w:bCs/>
              </w:rPr>
              <w:t>дата, следующая за датой истечения срока действия патента, в соответствии с пунктом 5 статьи 431 настоящего Кодекса;</w:t>
            </w:r>
          </w:p>
          <w:p w:rsidR="00000000" w:rsidRDefault="00BA011E">
            <w:pPr>
              <w:jc w:val="thaiDistribute"/>
            </w:pPr>
            <w:r>
              <w:rPr>
                <w:b/>
                <w:bCs/>
              </w:rPr>
              <w:t>первое число месяца, следующего за месяцем, в котором представлено уведомление о применяемом режиме налогообложения, в с</w:t>
            </w:r>
            <w:r>
              <w:rPr>
                <w:b/>
                <w:bCs/>
              </w:rPr>
              <w:t>оответствии с пунктом 5-1 статьи 431 настоящего Кодекса;</w:t>
            </w:r>
          </w:p>
          <w:p w:rsidR="00000000" w:rsidRDefault="00BA011E">
            <w:pPr>
              <w:jc w:val="thaiDistribute"/>
            </w:pPr>
            <w:r>
              <w:rPr>
                <w:b/>
                <w:bCs/>
              </w:rPr>
              <w:t>первое число месяца, в котором возникло несоответствие условиям применения специального налогового режима на основе патента, в соответствии с пунктом 6 статьи 431 настоящего Кодекса.</w:t>
            </w:r>
          </w:p>
          <w:p w:rsidR="00000000" w:rsidRDefault="00BA011E">
            <w:pPr>
              <w:jc w:val="both"/>
            </w:pPr>
            <w:r>
              <w:rPr>
                <w:b/>
                <w:bCs/>
              </w:rPr>
              <w:t xml:space="preserve">3. Исключить. </w:t>
            </w:r>
          </w:p>
          <w:p w:rsidR="00000000" w:rsidRDefault="00BA011E">
            <w:pPr>
              <w:jc w:val="both"/>
            </w:pPr>
            <w:r>
              <w:rPr>
                <w:b/>
                <w:bCs/>
              </w:rPr>
              <w:t>4</w:t>
            </w:r>
            <w:r>
              <w:t xml:space="preserve">. </w:t>
            </w:r>
            <w:r>
              <w:rPr>
                <w:b/>
                <w:bCs/>
              </w:rPr>
              <w:t>В случае принятия решения о переходе 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w:t>
            </w:r>
            <w:r>
              <w:rPr>
                <w:b/>
                <w:bCs/>
              </w:rPr>
              <w:t>льщики представляют в налоговый орган по месту нахождения уведомление о применяемом режиме налогообложения.</w:t>
            </w:r>
          </w:p>
          <w:p w:rsidR="00000000" w:rsidRDefault="00BA011E">
            <w:pPr>
              <w:jc w:val="thaiDistribute"/>
            </w:pPr>
            <w:r>
              <w:t>При этом:</w:t>
            </w:r>
          </w:p>
          <w:p w:rsidR="00000000" w:rsidRDefault="00BA011E">
            <w:pPr>
              <w:snapToGrid/>
              <w:jc w:val="thaiDistribute"/>
            </w:pPr>
            <w:r>
              <w:rPr>
                <w:b/>
                <w:bCs/>
              </w:rPr>
              <w:t xml:space="preserve">1) </w:t>
            </w:r>
            <w:r>
              <w:t xml:space="preserve">датой прекращения применения специального налогового режима </w:t>
            </w:r>
            <w:r>
              <w:rPr>
                <w:b/>
                <w:bCs/>
              </w:rPr>
              <w:t xml:space="preserve">на основе упрощенной декларации </w:t>
            </w:r>
            <w:r>
              <w:t>будет являться последнее число месяца, в ко</w:t>
            </w:r>
            <w:r>
              <w:t xml:space="preserve">тором представлено </w:t>
            </w:r>
            <w:r>
              <w:rPr>
                <w:b/>
                <w:bCs/>
              </w:rPr>
              <w:t>уведомление о применяемом режиме налогообложения</w:t>
            </w:r>
            <w:r>
              <w:t xml:space="preserve">; </w:t>
            </w:r>
          </w:p>
          <w:p w:rsidR="00000000" w:rsidRDefault="00BA011E">
            <w:pPr>
              <w:snapToGrid/>
              <w:jc w:val="thaiDistribute"/>
            </w:pPr>
            <w:r>
              <w:t xml:space="preserve">2) датой начала применения общеустановленного порядка </w:t>
            </w:r>
            <w:r>
              <w:rPr>
                <w:b/>
                <w:bCs/>
              </w:rPr>
              <w:t>или иного специального налогового режима</w:t>
            </w:r>
            <w:r>
              <w:t xml:space="preserve"> будет являться первое число месяца, следующего за месяцем, в котором представлено </w:t>
            </w:r>
            <w:r>
              <w:rPr>
                <w:b/>
                <w:bCs/>
              </w:rPr>
              <w:t>уведомлен</w:t>
            </w:r>
            <w:r>
              <w:rPr>
                <w:b/>
                <w:bCs/>
              </w:rPr>
              <w:t>ие о применяемом режиме налогообложения</w:t>
            </w:r>
            <w:r>
              <w:t>.</w:t>
            </w:r>
          </w:p>
          <w:p w:rsidR="00000000" w:rsidRDefault="00BA011E">
            <w:pPr>
              <w:jc w:val="thaiDistribute"/>
            </w:pPr>
            <w:r>
              <w:t xml:space="preserve">5. В случае несоответствия условиям, установленным </w:t>
            </w:r>
            <w:hyperlink r:id="rId407" w:anchor="sub_id=4280000" w:history="1">
              <w:r>
                <w:rPr>
                  <w:rStyle w:val="a8"/>
                </w:rPr>
                <w:t>статьей</w:t>
              </w:r>
            </w:hyperlink>
            <w:r>
              <w:t xml:space="preserve"> </w:t>
            </w:r>
            <w:hyperlink r:id="rId408" w:history="1">
              <w:r>
                <w:rPr>
                  <w:rStyle w:val="a8"/>
                </w:rPr>
                <w:t>433</w:t>
              </w:r>
            </w:hyperlink>
            <w:r>
              <w:t xml:space="preserve"> настоящего Кодекса,</w:t>
            </w:r>
            <w:r>
              <w:rPr>
                <w:b/>
                <w:bCs/>
              </w:rPr>
              <w:t xml:space="preserve"> налогоплате</w:t>
            </w:r>
            <w:r>
              <w:rPr>
                <w:b/>
                <w:bCs/>
              </w:rPr>
              <w:t>льщики в течение пяти рабочих дней с даты возникновения несоответствия условиям обязаны представить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режим налогообложе</w:t>
            </w:r>
            <w:r>
              <w:rPr>
                <w:b/>
                <w:bCs/>
              </w:rPr>
              <w:t>ния.</w:t>
            </w:r>
          </w:p>
          <w:p w:rsidR="00000000" w:rsidRDefault="00BA011E">
            <w:pPr>
              <w:jc w:val="thaiDistribute"/>
            </w:pPr>
            <w:r>
              <w:rPr>
                <w:b/>
                <w:bCs/>
              </w:rPr>
              <w:t>При этом:</w:t>
            </w:r>
          </w:p>
          <w:p w:rsidR="00000000" w:rsidRDefault="00BA011E">
            <w:pPr>
              <w:jc w:val="thaiDistribute"/>
            </w:pPr>
            <w:r>
              <w:rPr>
                <w:b/>
                <w:bCs/>
              </w:rPr>
              <w:t xml:space="preserve">1) датой прекращения применения специального налогового режима на основе упрощенной декларации будет являться последнее число месяца, предыдущего месяцу, в котором возникло несоответствие </w:t>
            </w:r>
            <w:r>
              <w:t xml:space="preserve">условиям, установленным </w:t>
            </w:r>
            <w:hyperlink r:id="rId409" w:history="1">
              <w:r>
                <w:rPr>
                  <w:rStyle w:val="a8"/>
                </w:rPr>
                <w:t>статьей</w:t>
              </w:r>
            </w:hyperlink>
            <w:r>
              <w:t xml:space="preserve"> </w:t>
            </w:r>
            <w:hyperlink r:id="rId410" w:anchor="sub_id=4330000" w:history="1">
              <w:r>
                <w:rPr>
                  <w:rStyle w:val="a8"/>
                </w:rPr>
                <w:t>433</w:t>
              </w:r>
            </w:hyperlink>
            <w:r>
              <w:t xml:space="preserve"> настоящего Кодекса</w:t>
            </w:r>
            <w:r>
              <w:rPr>
                <w:b/>
                <w:bCs/>
              </w:rPr>
              <w:t>;</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будет яв</w:t>
            </w:r>
            <w:r>
              <w:rPr>
                <w:b/>
                <w:bCs/>
              </w:rPr>
              <w:t xml:space="preserve">ляться первое число месяца, в котором возникло несоответствие </w:t>
            </w:r>
            <w:r>
              <w:t xml:space="preserve">условиям, установленным </w:t>
            </w:r>
            <w:hyperlink r:id="rId411" w:anchor="sub_id=4280000" w:history="1">
              <w:r>
                <w:rPr>
                  <w:rStyle w:val="a8"/>
                </w:rPr>
                <w:t>статьей</w:t>
              </w:r>
            </w:hyperlink>
            <w:r>
              <w:t xml:space="preserve"> </w:t>
            </w:r>
            <w:hyperlink r:id="rId412" w:history="1">
              <w:r>
                <w:rPr>
                  <w:rStyle w:val="a8"/>
                </w:rPr>
                <w:t>433</w:t>
              </w:r>
            </w:hyperlink>
            <w:r>
              <w:t xml:space="preserve"> настоящего Кодекса</w:t>
            </w:r>
            <w:r>
              <w:rPr>
                <w:b/>
                <w:bCs/>
              </w:rPr>
              <w:t>.</w:t>
            </w:r>
          </w:p>
          <w:p w:rsidR="00000000" w:rsidRDefault="00BA011E">
            <w:pPr>
              <w:jc w:val="thaiDistribute"/>
            </w:pPr>
            <w:r>
              <w:t>6. Налоговый орга</w:t>
            </w:r>
            <w:r>
              <w:t xml:space="preserve">н при установлении факта несоответствия </w:t>
            </w:r>
            <w:r>
              <w:rPr>
                <w:b/>
                <w:bCs/>
              </w:rPr>
              <w:t>налогоплательщиков</w:t>
            </w:r>
            <w:r>
              <w:t xml:space="preserve"> условиям, установленным </w:t>
            </w:r>
            <w:hyperlink r:id="rId413" w:anchor="sub_id=4280000" w:history="1">
              <w:r>
                <w:rPr>
                  <w:rStyle w:val="a8"/>
                </w:rPr>
                <w:t>статьей</w:t>
              </w:r>
            </w:hyperlink>
            <w:r>
              <w:t xml:space="preserve"> </w:t>
            </w:r>
            <w:hyperlink r:id="rId414" w:anchor="sub_id=4330000" w:history="1">
              <w:r>
                <w:rPr>
                  <w:rStyle w:val="a8"/>
                </w:rPr>
                <w:t>433</w:t>
              </w:r>
            </w:hyperlink>
            <w:r>
              <w:t xml:space="preserve"> настоящего Кодекса, </w:t>
            </w:r>
            <w:r>
              <w:rPr>
                <w:b/>
                <w:bCs/>
              </w:rPr>
              <w:t>переводит таких налогоплательщиков</w:t>
            </w:r>
            <w:r>
              <w:t xml:space="preserve"> </w:t>
            </w:r>
            <w:r>
              <w:rPr>
                <w:b/>
                <w:bCs/>
              </w:rPr>
              <w:t>на общеустановленный порядок.</w:t>
            </w:r>
          </w:p>
          <w:p w:rsidR="00000000" w:rsidRDefault="00BA011E">
            <w:pPr>
              <w:jc w:val="both"/>
            </w:pPr>
            <w: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w:t>
            </w:r>
            <w:r>
              <w:t xml:space="preserve">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415" w:history="1">
              <w:r>
                <w:rPr>
                  <w:rStyle w:val="a8"/>
                </w:rPr>
                <w:t>статьями 607 и 608</w:t>
              </w:r>
            </w:hyperlink>
            <w:r>
              <w:t xml:space="preserve"> настоящего Кодекса.</w:t>
            </w:r>
          </w:p>
          <w:p w:rsidR="00000000" w:rsidRDefault="00BA011E">
            <w:pPr>
              <w:jc w:val="thaiDistribute"/>
            </w:pPr>
            <w:r>
              <w:rPr>
                <w:b/>
                <w:bCs/>
              </w:rPr>
              <w:t>При этом:</w:t>
            </w:r>
          </w:p>
          <w:p w:rsidR="00000000" w:rsidRDefault="00BA011E">
            <w:pPr>
              <w:jc w:val="thaiDistribute"/>
            </w:pPr>
            <w:r>
              <w:rPr>
                <w:b/>
                <w:bCs/>
              </w:rPr>
              <w:t>1) датой прекращ</w:t>
            </w:r>
            <w:r>
              <w:rPr>
                <w:b/>
                <w:bCs/>
              </w:rPr>
              <w:t xml:space="preserve">ения применения специального налогового режима на основе упрощенной декларации будет являться последнее число месяца, предыдущего месяцу, в котором возникло несоответствие условиям, установленным </w:t>
            </w:r>
            <w:hyperlink r:id="rId416" w:history="1">
              <w:r>
                <w:rPr>
                  <w:rStyle w:val="a8"/>
                  <w:b/>
                  <w:bCs/>
                </w:rPr>
                <w:t>статьей</w:t>
              </w:r>
            </w:hyperlink>
            <w:r>
              <w:rPr>
                <w:b/>
                <w:bCs/>
              </w:rPr>
              <w:t xml:space="preserve"> </w:t>
            </w:r>
            <w:hyperlink r:id="rId417" w:anchor="sub_id=4330000" w:history="1">
              <w:r>
                <w:rPr>
                  <w:rStyle w:val="a8"/>
                  <w:b/>
                  <w:bCs/>
                </w:rPr>
                <w:t>433</w:t>
              </w:r>
            </w:hyperlink>
            <w:r>
              <w:rPr>
                <w:b/>
                <w:bCs/>
              </w:rPr>
              <w:t xml:space="preserve"> настоящего Кодекса;</w:t>
            </w:r>
          </w:p>
          <w:p w:rsidR="00000000" w:rsidRDefault="00BA011E">
            <w:pPr>
              <w:jc w:val="thaiDistribute"/>
            </w:pPr>
            <w:r>
              <w:rPr>
                <w:b/>
                <w:bCs/>
              </w:rPr>
              <w:t xml:space="preserve">2) датой начала применения общеустановленного порядка будет являться первое число месяца, в котором возникло несоответствие условиям, установленным </w:t>
            </w:r>
            <w:hyperlink r:id="rId418" w:history="1">
              <w:r>
                <w:rPr>
                  <w:rStyle w:val="a8"/>
                  <w:b/>
                  <w:bCs/>
                </w:rPr>
                <w:t>статьей</w:t>
              </w:r>
            </w:hyperlink>
            <w:r>
              <w:rPr>
                <w:b/>
                <w:bCs/>
              </w:rPr>
              <w:t xml:space="preserve"> </w:t>
            </w:r>
            <w:hyperlink r:id="rId419" w:anchor="sub_id=4330000" w:history="1">
              <w:r>
                <w:rPr>
                  <w:rStyle w:val="a8"/>
                  <w:b/>
                  <w:bCs/>
                </w:rPr>
                <w:t>433</w:t>
              </w:r>
            </w:hyperlink>
            <w:r>
              <w:rPr>
                <w:b/>
                <w:bCs/>
              </w:rPr>
              <w:t xml:space="preserve"> настоящего Кодекса.</w:t>
            </w:r>
          </w:p>
          <w:p w:rsidR="00000000" w:rsidRDefault="00BA011E">
            <w:pPr>
              <w:jc w:val="both"/>
            </w:pPr>
            <w:r>
              <w:rPr>
                <w:b/>
                <w:bCs/>
              </w:rPr>
              <w:t>7.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С целью упрощения процедур применения СНР предлагается исключить обязанность представления налогоплательщиком заявления, вынесения решения налоговым органом о применении (неприменении) СНР и ввести уведомительный характер применения СНР</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w:t>
            </w:r>
            <w:r>
              <w:t xml:space="preserve"> 436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436. Исчисление налогов по упрощенной декларации </w:t>
            </w:r>
          </w:p>
          <w:p w:rsidR="00000000" w:rsidRDefault="00BA011E">
            <w:pPr>
              <w:jc w:val="both"/>
            </w:pPr>
            <w: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BA011E">
            <w:pPr>
              <w:jc w:val="both"/>
            </w:pPr>
            <w:r>
              <w:t>2. Сумма налогов, исчисленная за налоговый период сог</w:t>
            </w:r>
            <w:r>
              <w:t>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среднемесячная заработная плата работников по итогам о</w:t>
            </w:r>
            <w:r>
              <w:t xml:space="preserve">тчетного периода составила у индивидуальных предпринимателей не менее 2-кратного, юридических лиц - не менее 2,5-кратного </w:t>
            </w:r>
            <w:hyperlink r:id="rId420" w:history="1">
              <w:r>
                <w:rPr>
                  <w:rStyle w:val="a8"/>
                </w:rPr>
                <w:t>минимального размера заработной платы</w:t>
              </w:r>
            </w:hyperlink>
            <w:r>
              <w:t>, установленного законом о респуб</w:t>
            </w:r>
            <w:r>
              <w:t xml:space="preserve">ликанском бюджете и действующего на первое число налогового периода. </w:t>
            </w:r>
          </w:p>
          <w:p w:rsidR="00000000" w:rsidRDefault="00BA011E">
            <w:pPr>
              <w:jc w:val="both"/>
            </w:pPr>
            <w:r>
              <w:rPr>
                <w:b/>
                <w:bCs/>
              </w:rPr>
              <w:t xml:space="preserve">3. В случае превышения в течение налогового периода суммы фактически полученного дохода над суммой дохода, установленного </w:t>
            </w:r>
            <w:hyperlink r:id="rId421" w:anchor="sub_id=4330000" w:history="1">
              <w:r>
                <w:rPr>
                  <w:rStyle w:val="a8"/>
                  <w:b/>
                  <w:bCs/>
                </w:rPr>
                <w:t>статьей 433</w:t>
              </w:r>
            </w:hyperlink>
            <w:r>
              <w:rPr>
                <w:b/>
                <w:bCs/>
              </w:rPr>
              <w:t xml:space="preserve"> настоящего Кодекса, исчисление налогов до даты перехода (перевода) на общеустановленный порядок налогообложения либо иной специальный налоговый режим производится по ставке, установленной пунктом 1 настоящей статьи. </w:t>
            </w:r>
          </w:p>
          <w:p w:rsidR="00000000" w:rsidRDefault="00BA011E">
            <w:pPr>
              <w:jc w:val="both"/>
            </w:pPr>
            <w:r>
              <w:t>4. В с</w:t>
            </w:r>
            <w:r>
              <w:t xml:space="preserve">лучае, указанном в пункте 3 настоящей статьи, корректировке, предусмотренной пунктом 2 настоящей статьи, подлежит только сумма налога, исчисленного с суммы дохода, установленного </w:t>
            </w:r>
            <w:hyperlink r:id="rId422" w:anchor="sub_id=4330000" w:history="1">
              <w:r>
                <w:rPr>
                  <w:rStyle w:val="a8"/>
                </w:rPr>
                <w:t>статьей 433</w:t>
              </w:r>
            </w:hyperlink>
            <w:r>
              <w:t xml:space="preserve"> настоящего Кодекса. </w:t>
            </w:r>
          </w:p>
          <w:p w:rsidR="00000000" w:rsidRDefault="00BA011E">
            <w:pPr>
              <w:jc w:val="both"/>
            </w:pPr>
            <w:r>
              <w:rPr>
                <w:b/>
                <w:bCs/>
              </w:rPr>
              <w:t xml:space="preserve">5. При превышении за налоговый период предельной среднесписочной численности, установленной </w:t>
            </w:r>
            <w:hyperlink r:id="rId423" w:history="1">
              <w:r>
                <w:rPr>
                  <w:rStyle w:val="a8"/>
                  <w:b/>
                  <w:bCs/>
                </w:rPr>
                <w:t>статьей 433</w:t>
              </w:r>
            </w:hyperlink>
            <w:r>
              <w:rPr>
                <w:b/>
                <w:bCs/>
              </w:rPr>
              <w:t xml:space="preserve"> настоящего Кодекса, корректировка, предусмотренная пунктом 2 настоящей стат</w:t>
            </w:r>
            <w:r>
              <w:rPr>
                <w:b/>
                <w:bCs/>
              </w:rPr>
              <w:t xml:space="preserve">ьи, производится только на предельную среднесписочную численность.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436. Исчисление налогов по упрощенной декларации </w:t>
            </w:r>
          </w:p>
          <w:p w:rsidR="00000000" w:rsidRDefault="00BA011E">
            <w:pPr>
              <w:jc w:val="both"/>
            </w:pPr>
            <w:r>
              <w:t>1. Исчисление налогов на основе упрощенной декларации производится налогоплательщиком самостоятельно путем применения к объекту на</w:t>
            </w:r>
            <w:r>
              <w:t>логообложения за отчетный налоговый период ставки в размере 3 процентов.</w:t>
            </w:r>
          </w:p>
          <w:p w:rsidR="00000000" w:rsidRDefault="00BA011E">
            <w:pPr>
              <w:jc w:val="both"/>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w:t>
            </w:r>
            <w:r>
              <w:t xml:space="preserve">ждого работника,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424" w:history="1">
              <w:r>
                <w:rPr>
                  <w:rStyle w:val="a8"/>
                </w:rPr>
                <w:t>минимального размера заработной платы</w:t>
              </w:r>
            </w:hyperlink>
            <w:r>
              <w:t xml:space="preserve">, установленного законом о республиканском бюджете и действующего на первое число налогового периода. </w:t>
            </w:r>
          </w:p>
          <w:p w:rsidR="00000000" w:rsidRDefault="00BA011E">
            <w:pPr>
              <w:jc w:val="both"/>
            </w:pPr>
            <w:r>
              <w:rPr>
                <w:b/>
                <w:bCs/>
              </w:rPr>
              <w:t>3.</w:t>
            </w:r>
            <w:r>
              <w:t xml:space="preserve"> </w:t>
            </w:r>
            <w:r>
              <w:rPr>
                <w:b/>
                <w:bCs/>
              </w:rPr>
              <w:t>При возникновении случаев, указанных в пунктах 5 и 6 статьи 435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w:t>
            </w:r>
            <w:r>
              <w:rPr>
                <w:b/>
                <w:bCs/>
              </w:rPr>
              <w:t>новленном порядке или в порядке, установленном иным специальным налоговым режимом.</w:t>
            </w:r>
          </w:p>
          <w:p w:rsidR="00000000" w:rsidRDefault="00BA011E">
            <w:pPr>
              <w:jc w:val="both"/>
            </w:pPr>
            <w:r>
              <w:t>4. В случае, указанном в пункте 3 настоящей статьи, корректировке, предусмотренной пунктом 2 настоящей статьи, подлежит только сумма налога, исчисленного с суммы дохода, уст</w:t>
            </w:r>
            <w:r>
              <w:t xml:space="preserve">ановленного </w:t>
            </w:r>
            <w:hyperlink r:id="rId425" w:anchor="sub_id=4330000" w:history="1">
              <w:r>
                <w:rPr>
                  <w:rStyle w:val="a8"/>
                </w:rPr>
                <w:t>статьей 433</w:t>
              </w:r>
            </w:hyperlink>
            <w:r>
              <w:t xml:space="preserve"> настоящего Кодекса. </w:t>
            </w:r>
          </w:p>
          <w:p w:rsidR="00000000" w:rsidRDefault="00BA011E">
            <w:pPr>
              <w:jc w:val="both"/>
            </w:pPr>
            <w:r>
              <w:rPr>
                <w:b/>
                <w:bCs/>
              </w:rPr>
              <w:t>5.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действиес 01.01.2013 г.</w:t>
            </w:r>
          </w:p>
          <w:p w:rsidR="00000000" w:rsidRDefault="00BA011E">
            <w:pPr>
              <w:jc w:val="both"/>
            </w:pPr>
            <w:r>
              <w:t>Уточняющая поправка.</w:t>
            </w:r>
          </w:p>
          <w:p w:rsidR="00000000" w:rsidRDefault="00BA011E">
            <w:pPr>
              <w:jc w:val="both"/>
            </w:pPr>
            <w:r>
              <w:t> </w:t>
            </w:r>
          </w:p>
          <w:p w:rsidR="00000000" w:rsidRDefault="00BA011E">
            <w:pPr>
              <w:jc w:val="both"/>
            </w:pPr>
            <w:r>
              <w:t>Пункт 5 исключается в соответствии с изменением редакц</w:t>
            </w:r>
            <w:r>
              <w:t>ии пункта 3 настоящей статьи.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439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439. Общие положения</w:t>
            </w:r>
          </w:p>
          <w:p w:rsidR="00000000" w:rsidRDefault="00BA011E">
            <w:pPr>
              <w:jc w:val="both"/>
            </w:pPr>
            <w:r>
              <w:rPr>
                <w:b/>
                <w:bCs/>
              </w:rPr>
              <w:t xml:space="preserve">1. </w:t>
            </w:r>
            <w:r>
              <w:t>Крестьянские или фермерские хозяйства вправе самостоятельно выбрать</w:t>
            </w:r>
            <w:r>
              <w:rPr>
                <w:b/>
                <w:bCs/>
              </w:rPr>
              <w:t xml:space="preserve"> специальный налоговый режим, установленный настоящей главой, или общеустановленный порядок. </w:t>
            </w:r>
          </w:p>
          <w:p w:rsidR="00000000" w:rsidRDefault="00BA011E">
            <w:pPr>
              <w:jc w:val="both"/>
            </w:pPr>
            <w:r>
              <w:rPr>
                <w:b/>
                <w:bCs/>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439. Общие положения</w:t>
            </w:r>
          </w:p>
          <w:p w:rsidR="00000000" w:rsidRDefault="00BA011E">
            <w:pPr>
              <w:jc w:val="both"/>
            </w:pPr>
            <w:r>
              <w:rPr>
                <w:b/>
                <w:bCs/>
              </w:rPr>
              <w:t xml:space="preserve">1. </w:t>
            </w:r>
            <w:r>
              <w:t>Крестьянские или фермерские хозяйства вправе самостоятельно выбрать</w:t>
            </w:r>
            <w:r>
              <w:rPr>
                <w:b/>
                <w:bCs/>
              </w:rPr>
              <w:t xml:space="preserve"> один из следующих режимов налогообложения:</w:t>
            </w:r>
          </w:p>
          <w:p w:rsidR="00000000" w:rsidRDefault="00BA011E">
            <w:pPr>
              <w:jc w:val="both"/>
            </w:pPr>
            <w:r>
              <w:rPr>
                <w:b/>
                <w:bCs/>
              </w:rPr>
              <w:t>1) специальный налоговый режим для крестьянских или фермерских хозяйств;</w:t>
            </w:r>
          </w:p>
          <w:p w:rsidR="00000000" w:rsidRDefault="00BA011E">
            <w:pPr>
              <w:jc w:val="both"/>
            </w:pPr>
            <w:r>
              <w:rPr>
                <w:b/>
                <w:bCs/>
              </w:rPr>
              <w:t>2) специальный налоговый режим для субъектов малого бизнеса;</w:t>
            </w:r>
          </w:p>
          <w:p w:rsidR="00000000" w:rsidRDefault="00BA011E">
            <w:pPr>
              <w:jc w:val="both"/>
            </w:pPr>
            <w:r>
              <w:rPr>
                <w:b/>
                <w:bCs/>
              </w:rPr>
              <w:t xml:space="preserve">3) общеустановленный порядок. </w:t>
            </w:r>
          </w:p>
          <w:p w:rsidR="00000000" w:rsidRDefault="00BA011E">
            <w:pPr>
              <w:jc w:val="both"/>
            </w:pPr>
            <w:r>
              <w:rPr>
                <w:b/>
                <w:bCs/>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С целью предоставления возможности КФХ применять иные режимы налогообложения.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441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441. Условия применения</w:t>
            </w:r>
          </w:p>
          <w:p w:rsidR="00000000" w:rsidRDefault="00BA011E">
            <w:pPr>
              <w:jc w:val="thaiDistribute"/>
            </w:pPr>
            <w:r>
              <w:t xml:space="preserve">1. Для применения специального налогового режима </w:t>
            </w:r>
            <w:r>
              <w:rPr>
                <w:b/>
                <w:bCs/>
              </w:rPr>
              <w:t>крестьянские или фермерские хозяйства</w:t>
            </w:r>
            <w:r>
              <w:t xml:space="preserve"> </w:t>
            </w:r>
            <w:r>
              <w:rPr>
                <w:b/>
                <w:bCs/>
              </w:rPr>
              <w:t>не позднее 20 февраля первого года применения указанного режима представляют в налоговый орган по месту нахождения земельного участка</w:t>
            </w:r>
            <w:r>
              <w:t xml:space="preserve"> </w:t>
            </w:r>
            <w:r>
              <w:rPr>
                <w:b/>
                <w:bCs/>
              </w:rPr>
              <w:t>нало</w:t>
            </w:r>
            <w:r>
              <w:rPr>
                <w:b/>
                <w:bCs/>
              </w:rPr>
              <w:t>говое заявление.</w:t>
            </w:r>
          </w:p>
          <w:p w:rsidR="00000000" w:rsidRDefault="00BA011E">
            <w:pPr>
              <w:jc w:val="thaiDistribute"/>
            </w:pPr>
            <w:r>
              <w:rPr>
                <w:b/>
                <w:bCs/>
              </w:rP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BA011E">
            <w:pPr>
              <w:jc w:val="thaiDistribute"/>
            </w:pPr>
            <w:r>
              <w:rPr>
                <w:b/>
                <w:bCs/>
              </w:rPr>
              <w:t>Выбранный режим налогообложения изменению в течение налогового периода не подлежит, если иное не установлено настоящей статьей.</w:t>
            </w:r>
          </w:p>
          <w:p w:rsidR="00000000" w:rsidRDefault="00BA011E">
            <w:pPr>
              <w:jc w:val="thaiDistribute"/>
            </w:pPr>
            <w:r>
              <w:rPr>
                <w:b/>
                <w:bCs/>
              </w:rPr>
              <w:t xml:space="preserve">Одновременно с налоговым заявлением представляются копии следующих документов: </w:t>
            </w:r>
          </w:p>
          <w:p w:rsidR="00000000" w:rsidRDefault="00BA011E">
            <w:pPr>
              <w:jc w:val="both"/>
            </w:pPr>
            <w:r>
              <w:rPr>
                <w:b/>
                <w:bCs/>
              </w:rPr>
              <w:t>1) правоустанавливающих, идентификационных докум</w:t>
            </w:r>
            <w:r>
              <w:rPr>
                <w:b/>
                <w:bCs/>
              </w:rPr>
              <w:t>ентов на земельные участки, засвидетельствованные нотариально или сельскими (поселковыми) исполнительными органами;</w:t>
            </w:r>
          </w:p>
          <w:p w:rsidR="00000000" w:rsidRDefault="00BA011E">
            <w:pPr>
              <w:jc w:val="thaiDistribute"/>
            </w:pPr>
            <w:r>
              <w:rPr>
                <w:b/>
                <w:bCs/>
              </w:rPr>
              <w:t>2) актов определения оценочной стоимости земельных участков, выданных уполномоченным государственным органом по управлению земельными ресурс</w:t>
            </w:r>
            <w:r>
              <w:rPr>
                <w:b/>
                <w:bCs/>
              </w:rPr>
              <w:t>ами, засвидетельствованные нотариально или сельскими (поселковыми) исполнительными органами.</w:t>
            </w:r>
          </w:p>
          <w:p w:rsidR="00000000" w:rsidRDefault="00BA011E">
            <w:pPr>
              <w:jc w:val="thaiDistribute"/>
            </w:pPr>
            <w:r>
              <w:rPr>
                <w:b/>
                <w:bCs/>
              </w:rPr>
              <w:t>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w:t>
            </w:r>
            <w:r>
              <w:rPr>
                <w:b/>
                <w:bCs/>
              </w:rPr>
              <w:t>м уполномоченным государственным органом по управлению земельными ресурсами.</w:t>
            </w:r>
          </w:p>
          <w:p w:rsidR="00000000" w:rsidRDefault="00BA011E">
            <w:pPr>
              <w:jc w:val="thaiDistribute"/>
            </w:pPr>
            <w:r>
              <w:rPr>
                <w:b/>
                <w:bCs/>
              </w:rPr>
              <w:t>Крестьянские или фермерские хозяйства, образованные после 20 февраля,</w:t>
            </w:r>
            <w:r>
              <w:t xml:space="preserve"> </w:t>
            </w:r>
            <w:r>
              <w:rPr>
                <w:b/>
                <w:bCs/>
              </w:rPr>
              <w:t>представляют</w:t>
            </w:r>
            <w:r>
              <w:t xml:space="preserve"> </w:t>
            </w:r>
            <w:r>
              <w:rPr>
                <w:b/>
                <w:bCs/>
              </w:rPr>
              <w:t>налоговое заявление на право применения специального налогового режима в налоговый орган не позд</w:t>
            </w:r>
            <w:r>
              <w:rPr>
                <w:b/>
                <w:bCs/>
              </w:rPr>
              <w:t>нее тридцати рабочих дней после получения свидетельства о государственной регистрации индивидуального предпринимателя.</w:t>
            </w:r>
          </w:p>
          <w:p w:rsidR="00000000" w:rsidRDefault="00BA011E">
            <w:pPr>
              <w:jc w:val="thaiDistribute"/>
            </w:pPr>
            <w:r>
              <w:rPr>
                <w:b/>
                <w:bCs/>
              </w:rPr>
              <w:t>При возникновении права на земельный участок после 20 февраля на территории другой административно-территориальной единицы крестьянское и</w:t>
            </w:r>
            <w:r>
              <w:rPr>
                <w:b/>
                <w:bCs/>
              </w:rPr>
              <w:t>ли фермерское хозяйство представляет налоговое заявление на право применения специального налогового режима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BA011E">
            <w:pPr>
              <w:jc w:val="thaiDistribute"/>
            </w:pPr>
            <w:r>
              <w:rPr>
                <w:b/>
                <w:bCs/>
              </w:rPr>
              <w:t>П</w:t>
            </w:r>
            <w:r>
              <w:rPr>
                <w:b/>
                <w:bCs/>
              </w:rPr>
              <w:t>ри возникновении права на земельный участок после 20 февраля у налогоплательщика, осуществляющего виды деятельности, на которые не распространяется данный специальный налоговый режим, налоговое заявление на право применения специального налогового режима п</w:t>
            </w:r>
            <w:r>
              <w:rPr>
                <w:b/>
                <w:bCs/>
              </w:rPr>
              <w:t>редставляется в налоговый орган в течение тридцати календарных дней с момента постановки на регистрационный учет по месту нахождения данного земельного участка.</w:t>
            </w:r>
          </w:p>
          <w:p w:rsidR="00000000" w:rsidRDefault="00BA011E">
            <w:pPr>
              <w:jc w:val="thaiDistribute"/>
            </w:pPr>
            <w:r>
              <w:rPr>
                <w:b/>
                <w:bCs/>
              </w:rPr>
              <w:t>Крестьянские или фермерские хозяйства, применяющие специальный налоговый режим, вновь представл</w:t>
            </w:r>
            <w:r>
              <w:rPr>
                <w:b/>
                <w:bCs/>
              </w:rPr>
              <w:t>яют налоговое заявление и документы, указанные в подпунктах 1) и 2) части четвертой настоящего пункта, при изменении данных в них либо возникновении права на другие земельные участки.</w:t>
            </w:r>
          </w:p>
          <w:p w:rsidR="00000000" w:rsidRDefault="00BA011E">
            <w:pPr>
              <w:jc w:val="thaiDistribute"/>
            </w:pPr>
            <w:r>
              <w:rPr>
                <w:b/>
                <w:bCs/>
              </w:rPr>
              <w:t>2. Налоговый орган в течение трех рабочих дней со дня представления нало</w:t>
            </w:r>
            <w:r>
              <w:rPr>
                <w:b/>
                <w:bCs/>
              </w:rPr>
              <w:t xml:space="preserve">гового заявления выносит решение о применении специального налогового режима или об отказе в применении специального налогового режима по форме, установленной </w:t>
            </w:r>
            <w:hyperlink r:id="rId426" w:history="1">
              <w:r>
                <w:rPr>
                  <w:rStyle w:val="a8"/>
                  <w:b/>
                  <w:bCs/>
                </w:rPr>
                <w:t>уполномоченным органом</w:t>
              </w:r>
            </w:hyperlink>
            <w:r>
              <w:rPr>
                <w:b/>
                <w:bCs/>
              </w:rPr>
              <w:t>. Решение оформляется в двух экземплярах.</w:t>
            </w:r>
          </w:p>
          <w:p w:rsidR="00000000" w:rsidRDefault="00BA011E">
            <w:pPr>
              <w:jc w:val="thaiDistribute"/>
            </w:pPr>
            <w:r>
              <w:rPr>
                <w:b/>
                <w:bCs/>
              </w:rPr>
              <w:t>Од</w:t>
            </w:r>
            <w:r>
              <w:rPr>
                <w:b/>
                <w:bCs/>
              </w:rPr>
              <w:t>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орг</w:t>
            </w:r>
            <w:r>
              <w:rPr>
                <w:b/>
                <w:bCs/>
              </w:rPr>
              <w:t>аном.</w:t>
            </w:r>
          </w:p>
          <w:p w:rsidR="00000000" w:rsidRDefault="00BA011E">
            <w:pPr>
              <w:jc w:val="thaiDistribute"/>
            </w:pPr>
            <w:r>
              <w:rPr>
                <w:b/>
                <w:bCs/>
              </w:rP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BA011E">
            <w:pPr>
              <w:jc w:val="both"/>
            </w:pPr>
            <w:r>
              <w:rPr>
                <w:b/>
                <w:bCs/>
              </w:rPr>
              <w:t>Основанием для отказа в применении специального налоговог</w:t>
            </w:r>
            <w:r>
              <w:rPr>
                <w:b/>
                <w:bCs/>
              </w:rPr>
              <w:t xml:space="preserve">о режима является несоответствие налогоплательщика условиям, указанным в </w:t>
            </w:r>
            <w:hyperlink r:id="rId427" w:anchor="sub_id=4390000" w:history="1">
              <w:r>
                <w:rPr>
                  <w:rStyle w:val="a8"/>
                  <w:b/>
                  <w:bCs/>
                </w:rPr>
                <w:t>статье 439</w:t>
              </w:r>
            </w:hyperlink>
            <w:r>
              <w:rPr>
                <w:b/>
                <w:bCs/>
              </w:rPr>
              <w:t xml:space="preserve"> настоящего Кодекса, и непредставление налогоплательщиком документов, указанных в </w:t>
            </w:r>
            <w:hyperlink r:id="rId428" w:history="1">
              <w:r>
                <w:rPr>
                  <w:rStyle w:val="a8"/>
                  <w:b/>
                  <w:bCs/>
                </w:rPr>
                <w:t>пункте 1</w:t>
              </w:r>
            </w:hyperlink>
            <w:r>
              <w:rPr>
                <w:b/>
                <w:bCs/>
              </w:rPr>
              <w:t xml:space="preserve"> настоящей статьи.</w:t>
            </w:r>
          </w:p>
          <w:p w:rsidR="00000000" w:rsidRDefault="00BA011E">
            <w:pPr>
              <w:jc w:val="both"/>
            </w:pPr>
            <w:r>
              <w:rPr>
                <w:b/>
                <w:bCs/>
              </w:rPr>
              <w:t>3</w:t>
            </w:r>
            <w:r>
              <w:t xml:space="preserve">. </w:t>
            </w:r>
            <w:r>
              <w:rPr>
                <w:b/>
                <w:bCs/>
              </w:rPr>
              <w:t>Прекращение применения специального налогового режима производится на основании налогового заявления в порядке, предусмотренном данным пунктом, либо по решению налогового органа в случаях, предусм</w:t>
            </w:r>
            <w:r>
              <w:rPr>
                <w:b/>
                <w:bCs/>
              </w:rPr>
              <w:t>отренных настоящей статьей.</w:t>
            </w:r>
          </w:p>
          <w:p w:rsidR="00000000" w:rsidRDefault="00BA011E">
            <w:pPr>
              <w:jc w:val="thaiDistribute"/>
            </w:pPr>
            <w:r>
              <w:rPr>
                <w:b/>
                <w:bCs/>
              </w:rPr>
              <w:t>В случаях возникновения условий, не позволяющих применять специальный налоговый режим, налогоплательщик представляет налоговое заявление в налоговый орган в течение пяти рабочих дней с момента возникновения несоответствия услови</w:t>
            </w:r>
            <w:r>
              <w:rPr>
                <w:b/>
                <w:bCs/>
              </w:rPr>
              <w:t>ям и переходит на общеустановленный порядок с месяца, следующего за месяцем, в котором возникло несоответствие.</w:t>
            </w:r>
          </w:p>
          <w:p w:rsidR="00000000" w:rsidRDefault="00BA011E">
            <w:pPr>
              <w:jc w:val="thaiDistribute"/>
            </w:pPr>
            <w:r>
              <w:rPr>
                <w:b/>
                <w:bCs/>
              </w:rPr>
              <w:t>При добровольном прекращении применения специального налогового режима перевод на общеустановленный порядок производится с месяца, следующего за</w:t>
            </w:r>
            <w:r>
              <w:rPr>
                <w:b/>
                <w:bCs/>
              </w:rPr>
              <w:t xml:space="preserve"> отчетным периодом, на основании налогового заявления налогоплательщика, которое представляется не позднее 31 декабря налогового периода, предшествующего году прекращения данного режима.</w:t>
            </w:r>
          </w:p>
          <w:p w:rsidR="00000000" w:rsidRDefault="00BA011E">
            <w:pPr>
              <w:jc w:val="thaiDistribute"/>
            </w:pPr>
            <w:r>
              <w:rPr>
                <w:b/>
                <w:bCs/>
              </w:rPr>
              <w:t>Налоговый орган при установлении факта несоответствия налогоплательщи</w:t>
            </w:r>
            <w:r>
              <w:rPr>
                <w:b/>
                <w:bCs/>
              </w:rPr>
              <w:t>ка условиям применения данного режима на основе принятого решения уведомляет налогоплательщика о переводе его на общеустановленный порядок с месяца, следующего за месяцем, в котором возникло несоответствие.</w:t>
            </w:r>
          </w:p>
          <w:p w:rsidR="00000000" w:rsidRDefault="00BA011E">
            <w:pPr>
              <w:jc w:val="thaiDistribute"/>
            </w:pPr>
            <w:r>
              <w:t>4.</w:t>
            </w:r>
            <w:r>
              <w:rPr>
                <w:b/>
                <w:bCs/>
              </w:rPr>
              <w:t xml:space="preserve"> При добровольном прекращении применения специа</w:t>
            </w:r>
            <w:r>
              <w:rPr>
                <w:b/>
                <w:bCs/>
              </w:rPr>
              <w:t>льного налогового режима перевод на общеустановленный порядок производится на основании налогового заявления налогоплательщика, которое представляется не позднее 31 декабря налогового периода, предшествующего году начала применения общеустановленного поряд</w:t>
            </w:r>
            <w:r>
              <w:rPr>
                <w:b/>
                <w:bCs/>
              </w:rPr>
              <w:t>ка.</w:t>
            </w:r>
          </w:p>
          <w:p w:rsidR="00000000" w:rsidRDefault="00BA011E">
            <w:pPr>
              <w:jc w:val="thaiDistribute"/>
            </w:pPr>
            <w:r>
              <w:t>При этом:</w:t>
            </w:r>
          </w:p>
          <w:p w:rsidR="00000000" w:rsidRDefault="00BA011E">
            <w:pPr>
              <w:jc w:val="thaiDistribute"/>
            </w:pPr>
            <w:r>
              <w:t xml:space="preserve">1) датой прекращения применения специального налогового режима будет являться 31 декабря </w:t>
            </w:r>
            <w:r>
              <w:rPr>
                <w:b/>
                <w:bCs/>
              </w:rPr>
              <w:t>налогового периода</w:t>
            </w:r>
            <w:r>
              <w:t xml:space="preserve">, </w:t>
            </w:r>
            <w:r>
              <w:rPr>
                <w:b/>
                <w:bCs/>
              </w:rPr>
              <w:t>в котором представлено налоговое заявление</w:t>
            </w:r>
            <w:r>
              <w:t>;</w:t>
            </w:r>
          </w:p>
          <w:p w:rsidR="00000000" w:rsidRDefault="00BA011E">
            <w:pPr>
              <w:jc w:val="thaiDistribute"/>
            </w:pPr>
            <w:r>
              <w:t xml:space="preserve">2) датой начала применения общеустановленного порядка будет являться 1 января </w:t>
            </w:r>
            <w:r>
              <w:rPr>
                <w:b/>
                <w:bCs/>
              </w:rPr>
              <w:t xml:space="preserve">налогового </w:t>
            </w:r>
            <w:r>
              <w:rPr>
                <w:b/>
                <w:bCs/>
              </w:rPr>
              <w:t>периода</w:t>
            </w:r>
            <w:r>
              <w:t xml:space="preserve">, следующего за </w:t>
            </w:r>
            <w:r>
              <w:rPr>
                <w:b/>
                <w:bCs/>
              </w:rPr>
              <w:t>периодом</w:t>
            </w:r>
            <w:r>
              <w:t xml:space="preserve">, в котором представлено </w:t>
            </w:r>
            <w:r>
              <w:rPr>
                <w:b/>
                <w:bCs/>
              </w:rPr>
              <w:t>налоговое заявление.</w:t>
            </w:r>
          </w:p>
          <w:p w:rsidR="00000000" w:rsidRDefault="00BA011E">
            <w:pPr>
              <w:jc w:val="thaiDistribute"/>
            </w:pPr>
            <w:r>
              <w:t> </w:t>
            </w:r>
          </w:p>
          <w:p w:rsidR="00000000" w:rsidRDefault="00BA011E">
            <w:pPr>
              <w:jc w:val="thaiDistribute"/>
            </w:pPr>
            <w:r>
              <w:t> </w:t>
            </w:r>
          </w:p>
          <w:p w:rsidR="00000000" w:rsidRDefault="00BA011E">
            <w:pPr>
              <w:jc w:val="thaiDistribute"/>
            </w:pPr>
            <w:r>
              <w:t xml:space="preserve">5. В случаях возникновения условий, не позволяющих применять специальный налоговый режим, </w:t>
            </w:r>
            <w:r>
              <w:rPr>
                <w:b/>
                <w:bCs/>
              </w:rPr>
              <w:t>налогоплательщик представляет</w:t>
            </w:r>
            <w:r>
              <w:t xml:space="preserve"> </w:t>
            </w:r>
            <w:r>
              <w:rPr>
                <w:b/>
                <w:bCs/>
              </w:rPr>
              <w:t>налоговое заявление</w:t>
            </w:r>
            <w:r>
              <w:t xml:space="preserve"> в налоговый орган в течение пяти ра</w:t>
            </w:r>
            <w:r>
              <w:t>бочих дней с даты возникновения несоответствия условиям и переходит на общеустановленный порядок с месяца, следующего за месяцем, в котором возникло такое несоответствие.</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xml:space="preserve">6. Налоговый орган при установлении факта несоответствия </w:t>
            </w:r>
            <w:r>
              <w:rPr>
                <w:b/>
                <w:bCs/>
              </w:rPr>
              <w:t>налогоплательщика</w:t>
            </w:r>
            <w:r>
              <w:t xml:space="preserve"> условиям, установленным статьей 439 настоящего Кодекса, </w:t>
            </w:r>
            <w:r>
              <w:rPr>
                <w:b/>
                <w:bCs/>
              </w:rPr>
              <w:t>переводит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BA011E">
            <w:pPr>
              <w:autoSpaceDE w:val="0"/>
              <w:autoSpaceDN w:val="0"/>
              <w:jc w:val="both"/>
            </w:pPr>
            <w:r>
              <w:rPr>
                <w:b/>
                <w:bCs/>
              </w:rPr>
              <w:t>При этом</w:t>
            </w:r>
            <w:r>
              <w:t xml:space="preserve"> в случае установления факта такого несоответствия в ходе камерального контроля налоговые органы до перевода </w:t>
            </w:r>
            <w:r>
              <w:t>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статьями 607 и 608 настоящего Кодекса.</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 </w:t>
            </w:r>
          </w:p>
          <w:p w:rsidR="00000000" w:rsidRDefault="00BA011E">
            <w:pPr>
              <w:autoSpaceDE w:val="0"/>
              <w:autoSpaceDN w:val="0"/>
              <w:jc w:val="both"/>
            </w:pPr>
            <w:r>
              <w:rPr>
                <w:b/>
                <w:bCs/>
              </w:rPr>
              <w:t>7. В случаях, указанных в пунктах 5 и 6 настоящей статьи:</w:t>
            </w:r>
          </w:p>
          <w:p w:rsidR="00000000" w:rsidRDefault="00BA011E">
            <w:pPr>
              <w:autoSpaceDE w:val="0"/>
              <w:autoSpaceDN w:val="0"/>
              <w:jc w:val="both"/>
            </w:pPr>
            <w:r>
              <w:rPr>
                <w:b/>
                <w:bCs/>
              </w:rPr>
              <w:t>1) датой прекращения применения специального налогового режима будет являться последнее число месяца, в котором возникло такое несоответствие;</w:t>
            </w:r>
          </w:p>
          <w:p w:rsidR="00000000" w:rsidRDefault="00BA011E">
            <w:pPr>
              <w:autoSpaceDE w:val="0"/>
              <w:autoSpaceDN w:val="0"/>
              <w:jc w:val="both"/>
            </w:pPr>
            <w:r>
              <w:rPr>
                <w:b/>
                <w:bCs/>
              </w:rP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441. Порядок применения</w:t>
            </w:r>
          </w:p>
          <w:p w:rsidR="00000000" w:rsidRDefault="00BA011E">
            <w:pPr>
              <w:jc w:val="thaiDistribute"/>
            </w:pPr>
            <w:r>
              <w:t xml:space="preserve">1. Для применения специального налогового режима </w:t>
            </w:r>
            <w:r>
              <w:rPr>
                <w:b/>
                <w:bCs/>
              </w:rPr>
              <w:t xml:space="preserve">для крестьянских или </w:t>
            </w:r>
            <w:r>
              <w:rPr>
                <w:b/>
                <w:bCs/>
              </w:rPr>
              <w:t>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участка представляется уведомление о применяемом режиме налогообложения.</w:t>
            </w:r>
          </w:p>
          <w:p w:rsidR="00000000" w:rsidRDefault="00BA011E">
            <w:pPr>
              <w:jc w:val="thaiDistribute"/>
            </w:pPr>
            <w:r>
              <w:rPr>
                <w:b/>
                <w:bCs/>
              </w:rPr>
              <w:t>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пункта 3 статьи 426 настоящего Кодекса.</w:t>
            </w:r>
          </w:p>
          <w:p w:rsidR="00000000" w:rsidRDefault="00BA011E">
            <w:pPr>
              <w:jc w:val="thaiDistribute"/>
            </w:pPr>
            <w:r>
              <w:rPr>
                <w:b/>
                <w:bCs/>
              </w:rPr>
              <w:t>При этом, датой начала применения указанног</w:t>
            </w:r>
            <w:r>
              <w:rPr>
                <w:b/>
                <w:bCs/>
              </w:rPr>
              <w:t>о специального налогового режима является:</w:t>
            </w:r>
          </w:p>
          <w:p w:rsidR="00000000" w:rsidRDefault="00BA011E">
            <w:pPr>
              <w:jc w:val="thaiDistribute"/>
            </w:pPr>
            <w:r>
              <w:rPr>
                <w:b/>
                <w:bCs/>
              </w:rPr>
              <w:t>для вновь образованных индивидуальных предпринимателей - дата государственной регистрации индивидуального предпринимателя в налоговых органах;</w:t>
            </w:r>
          </w:p>
          <w:p w:rsidR="00000000" w:rsidRDefault="00BA011E">
            <w:pPr>
              <w:jc w:val="thaiDistribute"/>
            </w:pPr>
            <w:r>
              <w:rPr>
                <w:b/>
                <w:bCs/>
              </w:rPr>
              <w:t xml:space="preserve">для индивидуальных предпринимателей при переходе с общеустановленного </w:t>
            </w:r>
            <w:r>
              <w:rPr>
                <w:b/>
                <w:bCs/>
              </w:rPr>
              <w:t>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применяемом режиме налогообложения.</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2.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 Исключить.</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 </w:t>
            </w:r>
          </w:p>
          <w:p w:rsidR="00000000" w:rsidRDefault="00BA011E">
            <w:pPr>
              <w:jc w:val="thaiDistribute"/>
            </w:pPr>
            <w:r>
              <w:rPr>
                <w:b/>
                <w:bCs/>
              </w:rPr>
              <w:t>4</w:t>
            </w:r>
            <w:r>
              <w:t>.</w:t>
            </w:r>
            <w:r>
              <w:rPr>
                <w:b/>
                <w:bCs/>
              </w:rPr>
              <w:t xml:space="preserve"> </w:t>
            </w:r>
            <w:r>
              <w:rPr>
                <w:b/>
                <w:bCs/>
              </w:rPr>
              <w:t>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w:t>
            </w:r>
          </w:p>
          <w:p w:rsidR="00000000" w:rsidRDefault="00BA011E">
            <w:pPr>
              <w:jc w:val="thaiDistribute"/>
            </w:pPr>
            <w:r>
              <w:rPr>
                <w:b/>
                <w:bCs/>
              </w:rPr>
              <w:t> При этом:</w:t>
            </w:r>
          </w:p>
          <w:p w:rsidR="00000000" w:rsidRDefault="00BA011E">
            <w:pPr>
              <w:jc w:val="thaiDistribute"/>
            </w:pPr>
            <w:r>
              <w:rPr>
                <w:b/>
                <w:bCs/>
              </w:rPr>
              <w:t xml:space="preserve">1) датой прекращения применения специального </w:t>
            </w:r>
            <w:r>
              <w:rPr>
                <w:b/>
                <w:bCs/>
              </w:rPr>
              <w:t>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BA011E">
            <w:pPr>
              <w:jc w:val="thaiDistribute"/>
            </w:pPr>
            <w:r>
              <w:rPr>
                <w:b/>
                <w:bCs/>
              </w:rPr>
              <w:t>2) датой начала применения общеустановленного порядка или иного специального налогово</w:t>
            </w:r>
            <w:r>
              <w:rPr>
                <w:b/>
                <w:bCs/>
              </w:rPr>
              <w:t>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A011E">
            <w:pPr>
              <w:jc w:val="thaiDistribute"/>
            </w:pPr>
            <w:r>
              <w:rPr>
                <w:b/>
                <w:bCs/>
              </w:rPr>
              <w:t>5. В случаях возникновения условий, не позволяющих применять специальный налоговый режим для крестьянских или ферм</w:t>
            </w:r>
            <w:r>
              <w:rPr>
                <w:b/>
                <w:bCs/>
              </w:rPr>
              <w:t>ерских хозяйств, индивидуальные предприниматели представляют уведомление о применяемом режиме налогообложения в налоговый орган в течение пяти рабочих дней с даты возникновения несоответствия условиям и переходит на общеустановленный порядок или иной специ</w:t>
            </w:r>
            <w:r>
              <w:rPr>
                <w:b/>
                <w:bCs/>
              </w:rPr>
              <w:t>альный налоговый режим.</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для крестьянских или фермерских хозяйств будет являться последнее число месяца, предыдущего месяцу, в котором возникли условия, не позволяющие применять специа</w:t>
            </w:r>
            <w:r>
              <w:rPr>
                <w:b/>
                <w:bCs/>
              </w:rPr>
              <w:t>льный налоговый режим для крестьянских или фермерских хозяйств;</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w:t>
            </w:r>
            <w:r>
              <w:rPr>
                <w:b/>
                <w:bCs/>
              </w:rPr>
              <w:t>ный налоговый режим для крестьянских или фермерских хозяйств.</w:t>
            </w:r>
          </w:p>
          <w:p w:rsidR="00000000" w:rsidRDefault="00BA011E">
            <w:pPr>
              <w:autoSpaceDE w:val="0"/>
              <w:autoSpaceDN w:val="0"/>
              <w:jc w:val="both"/>
            </w:pPr>
            <w:r>
              <w:t xml:space="preserve">6. Налоговый орган при установлении факта несоответствия </w:t>
            </w:r>
            <w:r>
              <w:rPr>
                <w:b/>
                <w:bCs/>
              </w:rPr>
              <w:t>индивидуальных предпринимателей</w:t>
            </w:r>
            <w:r>
              <w:t xml:space="preserve"> условиям, установленным статьей 439 настоящего Кодекса, </w:t>
            </w:r>
            <w:r>
              <w:rPr>
                <w:b/>
                <w:bCs/>
              </w:rPr>
              <w:t>переводит данных налогоплательщиков на общеустано</w:t>
            </w:r>
            <w:r>
              <w:rPr>
                <w:b/>
                <w:bCs/>
              </w:rPr>
              <w:t xml:space="preserve">вленный порядок. </w:t>
            </w:r>
          </w:p>
          <w:p w:rsidR="00000000" w:rsidRDefault="00BA011E">
            <w:pPr>
              <w:autoSpaceDE w:val="0"/>
              <w:autoSpaceDN w:val="0"/>
              <w:jc w:val="both"/>
            </w:pPr>
            <w: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органами налоговой служб</w:t>
            </w:r>
            <w:r>
              <w:t>ы по результатам камерального контроля, в сроки и порядке, которые установлены статьями 607 и 608 настоящего Кодекса.</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для крестьянских или фермерских хозяйств будет являться последнее</w:t>
            </w:r>
            <w:r>
              <w:rPr>
                <w:b/>
                <w:bCs/>
              </w:rPr>
              <w:t xml:space="preserve">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BA011E">
            <w:pPr>
              <w:autoSpaceDE w:val="0"/>
              <w:autoSpaceDN w:val="0"/>
              <w:jc w:val="both"/>
            </w:pPr>
            <w:r>
              <w:rPr>
                <w:b/>
                <w:bCs/>
              </w:rPr>
              <w:t>7.</w:t>
            </w:r>
            <w:r>
              <w:rPr>
                <w:b/>
                <w:bCs/>
              </w:rPr>
              <w:t xml:space="preserve">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С целью упрощения процедур применения СНР предлагается исключить обязанность представления налогоплательщиком, правоустанавливающих документов на земельный участок, заявления, вынесения решения налоговым орг</w:t>
            </w:r>
            <w:r>
              <w:t>аном о применении (неприменении) СНР и ввести уведомительный характер применения СНР.</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исключением решения налогового органа (п.1) и дублированием абзацев 2, 3, 4 пункта 3 в пунктах 5, 4, 6 настоящей статьи.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связи с исключением решения налогового органа (п.1) и дублированием абзацев 2, 3, 4 пункта 3 в пунктах 5, 4, 6 настоящей статьи</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442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442. Особенности применения специального налогового режима</w:t>
            </w:r>
          </w:p>
          <w:p w:rsidR="00000000" w:rsidRDefault="00BA011E">
            <w:pPr>
              <w:jc w:val="both"/>
            </w:pPr>
            <w:r>
              <w:t>…</w:t>
            </w:r>
          </w:p>
          <w:p w:rsidR="00000000" w:rsidRDefault="00BA011E">
            <w:pPr>
              <w:jc w:val="both"/>
            </w:pPr>
            <w:r>
              <w:t xml:space="preserve">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w:t>
            </w:r>
            <w:r>
              <w:t xml:space="preserve">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w:t>
            </w:r>
            <w:r>
              <w:rPr>
                <w:b/>
                <w:bCs/>
              </w:rPr>
              <w:t xml:space="preserve">в порядке, установленном настоящим Кодексом. </w:t>
            </w:r>
          </w:p>
          <w:p w:rsidR="00000000" w:rsidRDefault="00BA011E">
            <w:pPr>
              <w:jc w:val="both"/>
            </w:pPr>
            <w:r>
              <w:rPr>
                <w:b/>
                <w:bCs/>
              </w:rPr>
              <w:t>4.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442.</w:t>
            </w:r>
            <w:r>
              <w:t xml:space="preserve"> Особенности применения специального налогового режима</w:t>
            </w:r>
          </w:p>
          <w:p w:rsidR="00000000" w:rsidRDefault="00BA011E">
            <w:pPr>
              <w:jc w:val="both"/>
            </w:pPr>
            <w:r>
              <w:t>…</w:t>
            </w:r>
          </w:p>
          <w:p w:rsidR="00000000" w:rsidRDefault="00BA011E">
            <w:pPr>
              <w:jc w:val="both"/>
            </w:pPr>
            <w:r>
              <w:t>3. При осуществлении видов деятельности, на которые не распространяется специальный налоговый режим для крестьянских или фермерских хозяйств, плательщики единого земельного налога обязаны вести разде</w:t>
            </w:r>
            <w:r>
              <w:t xml:space="preserve">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w:t>
            </w:r>
            <w:r>
              <w:rPr>
                <w:b/>
                <w:bCs/>
              </w:rPr>
              <w:t>общеустановленном порядке</w:t>
            </w:r>
            <w:r>
              <w:t xml:space="preserve">. </w:t>
            </w:r>
          </w:p>
          <w:p w:rsidR="00000000" w:rsidRDefault="00BA011E">
            <w:pPr>
              <w:jc w:val="both"/>
            </w:pPr>
            <w:r>
              <w:rPr>
                <w:b/>
                <w:bCs/>
              </w:rPr>
              <w:t>4.</w:t>
            </w:r>
            <w:r>
              <w:t xml:space="preserve"> </w:t>
            </w:r>
            <w:r>
              <w:rPr>
                <w:b/>
                <w:bCs/>
              </w:rPr>
              <w:t>При возникновении случаев, указанных в пунктах 5 и 6</w:t>
            </w:r>
            <w:r>
              <w:rPr>
                <w:b/>
                <w:bCs/>
              </w:rPr>
              <w:t xml:space="preserve"> статьи 441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w:t>
            </w:r>
            <w:r>
              <w:rPr>
                <w:b/>
                <w:bCs/>
              </w:rPr>
              <w:t>специальным налоговым режимом.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443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443. Объект налогообложения</w:t>
            </w:r>
          </w:p>
          <w:p w:rsidR="00000000" w:rsidRDefault="00BA011E">
            <w:pPr>
              <w:jc w:val="both"/>
            </w:pPr>
            <w:r>
              <w:t xml:space="preserve">Объектом налогообложения для исчисления единого земельного налога является оценочная стоимость земельного </w:t>
            </w:r>
            <w:r>
              <w:rPr>
                <w:b/>
                <w:bCs/>
              </w:rPr>
              <w:t>участка.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443. Объект налогообложения</w:t>
            </w:r>
          </w:p>
          <w:p w:rsidR="00000000" w:rsidRDefault="00BA011E">
            <w:pPr>
              <w:jc w:val="thaiDistribute"/>
            </w:pPr>
            <w:r>
              <w:t>Объектом налгообложения для исчисления единого земельного налога является оценочная стоимость земельного участка, установленная</w:t>
            </w:r>
            <w:r>
              <w:rPr>
                <w:b/>
                <w:bCs/>
              </w:rPr>
              <w:t xml:space="preserve"> на основании акта определения оценочной стоимости земельных участков, выданного упо</w:t>
            </w:r>
            <w:r>
              <w:rPr>
                <w:b/>
                <w:bCs/>
              </w:rPr>
              <w:t>лномоченным государственным органом по управлению земельными ресурсами.</w:t>
            </w:r>
          </w:p>
          <w:p w:rsidR="00000000" w:rsidRDefault="00BA011E">
            <w:pPr>
              <w:jc w:val="thaiDistribute"/>
            </w:pPr>
            <w:r>
              <w:rPr>
                <w:b/>
                <w:bCs/>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оценочная стоимость земельн</w:t>
            </w:r>
            <w:r>
              <w:rPr>
                <w:b/>
                <w:bCs/>
              </w:rPr>
              <w:t>ого участка определяется исходя из оценочной стоимости 1 гектара земли в среднем по соответствующей административно - территориальной единице (район, район в городе, город) по данным, предоставленным уполномоченным государственным органом по управлению зем</w:t>
            </w:r>
            <w:r>
              <w:rPr>
                <w:b/>
                <w:bCs/>
              </w:rPr>
              <w:t>ельными ресурсами, и площади земельного участка.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w:t>
            </w:r>
          </w:p>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статья 444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444. Порядок исчисления единого земельного налога</w:t>
            </w:r>
          </w:p>
          <w:p w:rsidR="00000000" w:rsidRDefault="00BA011E">
            <w:pPr>
              <w:jc w:val="both"/>
            </w:pPr>
            <w:r>
              <w:t>…</w:t>
            </w:r>
          </w:p>
          <w:p w:rsidR="00000000" w:rsidRDefault="00BA011E">
            <w:pPr>
              <w:jc w:val="both"/>
            </w:pPr>
            <w:r>
              <w:t xml:space="preserve">2. Крестьянские или фермерские хозяйства исчисляют единый земельный налог за фактический период </w:t>
            </w:r>
            <w:r>
              <w:rPr>
                <w:b/>
                <w:bCs/>
              </w:rPr>
              <w:t xml:space="preserve">пользования </w:t>
            </w:r>
            <w:r>
              <w:t>земельным участком на праве землепользования.</w:t>
            </w:r>
          </w:p>
          <w:p w:rsidR="00000000" w:rsidRDefault="00BA011E">
            <w:pPr>
              <w:jc w:val="both"/>
            </w:pPr>
            <w:r>
              <w:t xml:space="preserve">Оценочная стоимость земельного участка за фактический период </w:t>
            </w:r>
            <w:r>
              <w:rPr>
                <w:b/>
                <w:bCs/>
              </w:rPr>
              <w:t xml:space="preserve">пользования </w:t>
            </w:r>
            <w:r>
              <w:t>земельным участком определяет</w:t>
            </w:r>
            <w:r>
              <w:t xml:space="preserve">ся путем деления оценочной стоимости земельного участка на двенадцать и умножения на количество месяцев фактического периода </w:t>
            </w:r>
            <w:r>
              <w:rPr>
                <w:b/>
                <w:bCs/>
              </w:rPr>
              <w:t>пользования</w:t>
            </w:r>
            <w:r>
              <w:t xml:space="preserve"> земельным участком.</w:t>
            </w:r>
          </w:p>
          <w:p w:rsidR="00000000" w:rsidRDefault="00BA011E">
            <w:pPr>
              <w:jc w:val="both"/>
            </w:pPr>
            <w:r>
              <w:t>При передаче крестьянским или фермерским хозяйством земельного участка в аренду другому крестьянско</w:t>
            </w:r>
            <w:r>
              <w:t xml:space="preserve">му или фермерскому хозяйству каждая из сторон исчисляет единый земельный налог за фактический период </w:t>
            </w:r>
            <w:r>
              <w:rPr>
                <w:b/>
                <w:bCs/>
              </w:rPr>
              <w:t>пользования</w:t>
            </w:r>
            <w:r>
              <w:t xml:space="preserve"> земельным участком. </w:t>
            </w:r>
          </w:p>
          <w:p w:rsidR="00000000" w:rsidRDefault="00BA011E">
            <w:pPr>
              <w:jc w:val="both"/>
            </w:pPr>
            <w:r>
              <w:rPr>
                <w:b/>
                <w:bCs/>
              </w:rPr>
              <w:t>Исчисление единого земельного налога арендатором производится начиная с месяца, следующего за месяцем получения земельного</w:t>
            </w:r>
            <w:r>
              <w:rPr>
                <w:b/>
                <w:bCs/>
              </w:rPr>
              <w:t xml:space="preserve"> участка в аренду.</w:t>
            </w:r>
          </w:p>
          <w:p w:rsidR="00000000" w:rsidRDefault="00BA011E">
            <w:pPr>
              <w:jc w:val="both"/>
            </w:pPr>
            <w:r>
              <w:rPr>
                <w:b/>
                <w:bCs/>
              </w:rPr>
              <w:t xml:space="preserve">В период фактического пользования земельным участком арендодателю при исчислении единого земельного налога включается месяц, в котором земельный участок был передан в аренду.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Статья 444. Порядок исчисления единого земельного налога</w:t>
            </w:r>
          </w:p>
          <w:p w:rsidR="00000000" w:rsidRDefault="00BA011E">
            <w:pPr>
              <w:jc w:val="both"/>
            </w:pPr>
            <w:r>
              <w:rPr>
                <w:b/>
                <w:bCs/>
              </w:rPr>
              <w:t>…</w:t>
            </w:r>
          </w:p>
          <w:p w:rsidR="00000000" w:rsidRDefault="00BA011E">
            <w:pPr>
              <w:jc w:val="both"/>
            </w:pPr>
            <w:r>
              <w:t xml:space="preserve">2. Крестьянские или фермерские хозяйства исчисляют единый земельный налог за фактический период </w:t>
            </w:r>
            <w:r>
              <w:rPr>
                <w:b/>
                <w:bCs/>
              </w:rPr>
              <w:t xml:space="preserve">владения </w:t>
            </w:r>
            <w:r>
              <w:t>земельным участком на праве землепользования.</w:t>
            </w:r>
          </w:p>
          <w:p w:rsidR="00000000" w:rsidRDefault="00BA011E">
            <w:pPr>
              <w:jc w:val="thaiDistribute"/>
            </w:pPr>
            <w:r>
              <w:t xml:space="preserve">Оценочная стоимость земельного участка за фактический период </w:t>
            </w:r>
            <w:r>
              <w:rPr>
                <w:b/>
                <w:bCs/>
              </w:rPr>
              <w:t>владения</w:t>
            </w:r>
            <w:r>
              <w:t xml:space="preserve"> земельным участком определяется пу</w:t>
            </w:r>
            <w:r>
              <w:t>тем деления оценочной стоимости земельного участка</w:t>
            </w:r>
            <w:r>
              <w:rPr>
                <w:b/>
                <w:bCs/>
              </w:rPr>
              <w:t xml:space="preserve"> </w:t>
            </w:r>
            <w:r>
              <w:t xml:space="preserve">на двенадцать и умножения на количество месяцев фактического периода </w:t>
            </w:r>
            <w:r>
              <w:rPr>
                <w:b/>
                <w:bCs/>
              </w:rPr>
              <w:t>владения</w:t>
            </w:r>
            <w:r>
              <w:t xml:space="preserve"> земельным участком.</w:t>
            </w:r>
            <w:r>
              <w:rPr>
                <w:b/>
                <w:bCs/>
              </w:rPr>
              <w:t xml:space="preserve"> </w:t>
            </w:r>
          </w:p>
          <w:p w:rsidR="00000000" w:rsidRDefault="00BA011E">
            <w:pPr>
              <w:jc w:val="both"/>
            </w:pPr>
            <w:r>
              <w:t xml:space="preserve">При передаче крестьянским или фермерским хозяйством земельного участка в аренду другому крестьянскому или </w:t>
            </w:r>
            <w:r>
              <w:t xml:space="preserve">фермерскому хозяйству каждая из сторон исчисляет единый земельный налог за фактический период </w:t>
            </w:r>
            <w:r>
              <w:rPr>
                <w:b/>
                <w:bCs/>
              </w:rPr>
              <w:t>владения</w:t>
            </w:r>
            <w:r>
              <w:t xml:space="preserve"> </w:t>
            </w:r>
            <w:r>
              <w:rPr>
                <w:b/>
                <w:bCs/>
              </w:rPr>
              <w:t>(пользования)</w:t>
            </w:r>
            <w:r>
              <w:t xml:space="preserve"> земельным участком. </w:t>
            </w:r>
          </w:p>
          <w:p w:rsidR="00000000" w:rsidRDefault="00BA011E">
            <w:pPr>
              <w:jc w:val="both"/>
            </w:pPr>
            <w:r>
              <w:rPr>
                <w:b/>
                <w:bCs/>
              </w:rPr>
              <w:t>Исчисление единого земельного налога арендатором за фактический период пользования производится начиная с месяца, след</w:t>
            </w:r>
            <w:r>
              <w:rPr>
                <w:b/>
                <w:bCs/>
              </w:rPr>
              <w:t>ующего за месяцем получения земельного участка в аренду.</w:t>
            </w:r>
          </w:p>
          <w:p w:rsidR="00000000" w:rsidRDefault="00BA011E">
            <w:pPr>
              <w:jc w:val="both"/>
            </w:pPr>
            <w:r>
              <w:rPr>
                <w:b/>
                <w:bCs/>
              </w:rPr>
              <w:t>Исчисление единого земельного налога арендодателем производится за период фактического владения земельным участком включая месяц, в котором земельный участок был передан в аренду.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w:t>
            </w:r>
            <w:r>
              <w:rPr>
                <w:b/>
                <w:bCs/>
              </w:rPr>
              <w:t>е с 01.01.2013 г.</w:t>
            </w:r>
          </w:p>
          <w:p w:rsidR="00000000" w:rsidRDefault="00BA011E">
            <w:pPr>
              <w:jc w:val="both"/>
            </w:pPr>
            <w:r>
              <w:t>В соответствии с п. 1 статьи 2 ЗРК «О крестьянском или фермерском хозяйстве» КФХ создается на добровольных началах и считается созданным с момента государственной регистрации права на земельный участок.</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448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448. Общие положения</w:t>
            </w:r>
          </w:p>
          <w:p w:rsidR="00000000" w:rsidRDefault="00BA011E">
            <w:pPr>
              <w:jc w:val="both"/>
            </w:pPr>
            <w:r>
              <w:rPr>
                <w:rStyle w:val="s0"/>
                <w:color w:val="auto"/>
              </w:rPr>
              <w:t xml:space="preserve">1. </w:t>
            </w:r>
            <w:r>
              <w:rPr>
                <w:rStyle w:val="s0"/>
                <w:b/>
                <w:bCs/>
                <w:color w:val="auto"/>
              </w:rPr>
              <w:t>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 специальный налоговый режим, установленный настоящей с</w:t>
            </w:r>
            <w:r>
              <w:rPr>
                <w:rStyle w:val="s0"/>
                <w:b/>
                <w:bCs/>
                <w:color w:val="auto"/>
              </w:rPr>
              <w:t>татьей, или общеустановленный порядок.</w:t>
            </w:r>
            <w:r>
              <w:rPr>
                <w:rStyle w:val="s0"/>
                <w:color w:val="auto"/>
              </w:rPr>
              <w:t xml:space="preserve"> </w:t>
            </w:r>
          </w:p>
          <w:p w:rsidR="00000000" w:rsidRDefault="00BA011E">
            <w:pPr>
              <w:jc w:val="both"/>
            </w:pPr>
            <w:r>
              <w:rPr>
                <w:rStyle w:val="s0"/>
                <w:b/>
                <w:bCs/>
                <w:color w:val="auto"/>
              </w:rPr>
              <w:t>Специальный налоговый режим для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w:t>
            </w:r>
            <w:r>
              <w:rPr>
                <w:rStyle w:val="s0"/>
                <w:color w:val="auto"/>
              </w:rPr>
              <w:t xml:space="preserve"> пред</w:t>
            </w:r>
            <w:r>
              <w:rPr>
                <w:rStyle w:val="s0"/>
                <w:color w:val="auto"/>
              </w:rPr>
              <w:t xml:space="preserve">усматривает особый порядок исчисления корпоративного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Специальный налоговый режим распространяется на:</w:t>
            </w:r>
          </w:p>
          <w:p w:rsidR="00000000" w:rsidRDefault="00BA011E">
            <w:pPr>
              <w:jc w:val="both"/>
            </w:pPr>
            <w:r>
              <w:rPr>
                <w:rStyle w:val="s0"/>
                <w:color w:val="auto"/>
              </w:rPr>
              <w:t>1) деятельность юридических лиц - производителей сельскохозяйственной продукции, продукции аквакультуры (рыбоводства) по:</w:t>
            </w:r>
          </w:p>
          <w:p w:rsidR="00000000" w:rsidRDefault="00BA011E">
            <w:pPr>
              <w:jc w:val="both"/>
            </w:pPr>
            <w:r>
              <w:rPr>
                <w:rStyle w:val="s0"/>
                <w:color w:val="auto"/>
              </w:rPr>
              <w:t xml:space="preserve">производству сельскохозяйственной продукции, продукции аквакультуры (рыбоводства) с использованием земли, переработке и реализации указанной продукции собственного производства; </w:t>
            </w:r>
          </w:p>
          <w:p w:rsidR="00000000" w:rsidRDefault="00BA011E">
            <w:pPr>
              <w:jc w:val="both"/>
            </w:pPr>
            <w:r>
              <w:rPr>
                <w:rStyle w:val="s0"/>
                <w:color w:val="auto"/>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продукции собственного производства;</w:t>
            </w:r>
          </w:p>
          <w:p w:rsidR="00000000" w:rsidRDefault="00BA011E">
            <w:pPr>
              <w:jc w:val="both"/>
            </w:pPr>
            <w:r>
              <w:rPr>
                <w:rStyle w:val="s0"/>
                <w:color w:val="auto"/>
              </w:rPr>
              <w:t>2) де</w:t>
            </w:r>
            <w:r>
              <w:rPr>
                <w:rStyle w:val="s0"/>
                <w:color w:val="auto"/>
              </w:rPr>
              <w:t>ятельность сельских потребительских кооперативов по:</w:t>
            </w:r>
          </w:p>
          <w:p w:rsidR="00000000" w:rsidRDefault="00BA011E">
            <w:pPr>
              <w:jc w:val="both"/>
            </w:pPr>
            <w:r>
              <w:rPr>
                <w:rStyle w:val="s0"/>
                <w:color w:val="auto"/>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w:t>
            </w:r>
          </w:p>
          <w:p w:rsidR="00000000" w:rsidRDefault="00BA011E">
            <w:pPr>
              <w:jc w:val="both"/>
            </w:pPr>
            <w:r>
              <w:rPr>
                <w:rStyle w:val="s0"/>
                <w:color w:val="auto"/>
              </w:rPr>
              <w:t>переработке сельскохозя</w:t>
            </w:r>
            <w:r>
              <w:rPr>
                <w:rStyle w:val="s0"/>
                <w:color w:val="auto"/>
              </w:rPr>
              <w:t>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данной продукции.</w:t>
            </w:r>
          </w:p>
          <w:p w:rsidR="00000000" w:rsidRDefault="00BA011E">
            <w:pPr>
              <w:jc w:val="both"/>
            </w:pPr>
            <w:r>
              <w:rPr>
                <w:rStyle w:val="s0"/>
                <w:color w:val="auto"/>
              </w:rPr>
              <w:t>…</w:t>
            </w:r>
          </w:p>
          <w:p w:rsidR="00000000" w:rsidRDefault="00BA011E">
            <w:pPr>
              <w:jc w:val="both"/>
            </w:pPr>
            <w:r>
              <w:t>4. Специальный нал</w:t>
            </w:r>
            <w:r>
              <w:t xml:space="preserve">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BA011E">
            <w:pPr>
              <w:jc w:val="both"/>
            </w:pPr>
            <w:r>
              <w:t>При осуществлении видов деятельности, на которые не распространяется данный специальный налоговый режим, налогоплательщики о</w:t>
            </w:r>
            <w:r>
              <w:t xml:space="preserve">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w:t>
            </w:r>
            <w:r>
              <w:rPr>
                <w:b/>
                <w:bCs/>
              </w:rPr>
              <w:t xml:space="preserve">в порядке, установленном настоящим Кодексом.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448. Общие по</w:t>
            </w:r>
            <w:r>
              <w:rPr>
                <w:rStyle w:val="s1"/>
                <w:color w:val="auto"/>
              </w:rPr>
              <w:t>ложения</w:t>
            </w:r>
          </w:p>
          <w:p w:rsidR="00000000" w:rsidRDefault="00BA011E">
            <w:pPr>
              <w:jc w:val="both"/>
            </w:pPr>
            <w:r>
              <w:rPr>
                <w:rStyle w:val="s0"/>
              </w:rPr>
              <w:t xml:space="preserve">1. </w:t>
            </w:r>
            <w:r>
              <w:rPr>
                <w:rStyle w:val="s0"/>
                <w:b/>
                <w:bCs/>
              </w:rPr>
              <w:t>Юридические лица - производители сельскохозяйственной продукции, продукции аквакультуры (рыбоводства) и сельские потребительские кооперативы, вправе самостоятельно выбрать</w:t>
            </w:r>
            <w:r>
              <w:rPr>
                <w:b/>
                <w:bCs/>
              </w:rPr>
              <w:t xml:space="preserve"> один из следующих режимов налогообложения:</w:t>
            </w:r>
          </w:p>
          <w:p w:rsidR="00000000" w:rsidRDefault="00BA011E">
            <w:pPr>
              <w:jc w:val="both"/>
            </w:pPr>
            <w:r>
              <w:rPr>
                <w:b/>
                <w:bCs/>
              </w:rPr>
              <w:t>с</w:t>
            </w:r>
            <w:r>
              <w:rPr>
                <w:rStyle w:val="s0"/>
                <w:b/>
                <w:bCs/>
                <w:color w:val="auto"/>
              </w:rPr>
              <w:t>пециальный налоговый режим дл</w:t>
            </w:r>
            <w:r>
              <w:rPr>
                <w:rStyle w:val="s0"/>
                <w:b/>
                <w:bCs/>
                <w:color w:val="auto"/>
              </w:rPr>
              <w:t>я юридических лиц - производителей сельскохозяйственной продукции, продукции аквакультуры (рыбоводства) и сельских потребительских кооперативов (далее - специальный налоговый режим)</w:t>
            </w:r>
            <w:r>
              <w:rPr>
                <w:b/>
                <w:bCs/>
              </w:rPr>
              <w:t>;</w:t>
            </w:r>
          </w:p>
          <w:p w:rsidR="00000000" w:rsidRDefault="00BA011E">
            <w:pPr>
              <w:jc w:val="both"/>
            </w:pPr>
            <w:r>
              <w:rPr>
                <w:b/>
                <w:bCs/>
              </w:rPr>
              <w:t>специальный налоговый режим на основе упрощенной декларации;</w:t>
            </w:r>
          </w:p>
          <w:p w:rsidR="00000000" w:rsidRDefault="00BA011E">
            <w:pPr>
              <w:jc w:val="both"/>
            </w:pPr>
            <w:r>
              <w:rPr>
                <w:b/>
                <w:bCs/>
              </w:rPr>
              <w:t>общеустановл</w:t>
            </w:r>
            <w:r>
              <w:rPr>
                <w:b/>
                <w:bCs/>
              </w:rPr>
              <w:t xml:space="preserve">енный порядок. </w:t>
            </w:r>
          </w:p>
          <w:p w:rsidR="00000000" w:rsidRDefault="00BA011E">
            <w:pPr>
              <w:jc w:val="both"/>
            </w:pPr>
            <w:r>
              <w:rPr>
                <w:rStyle w:val="s0"/>
                <w:b/>
                <w:bCs/>
              </w:rPr>
              <w:t xml:space="preserve">При выборе специального налогового режима, установленного настоящей статьей, юридическими лицами - производителями сельскохозяйственной продукции, продукции аквакультуры (рыбоводства) и сельскими потребительскими кооперативами данный режим </w:t>
            </w:r>
            <w:r>
              <w:rPr>
                <w:rStyle w:val="s0"/>
                <w:b/>
                <w:bCs/>
              </w:rPr>
              <w:t>применяется сроком не менее одного календарного года при соответствии условиям применения данного режима, за исключением случаев, установленных статьей 450 настоящего Кодекса</w:t>
            </w:r>
            <w:r>
              <w:rPr>
                <w:rStyle w:val="s0"/>
              </w:rPr>
              <w:t xml:space="preserve">. </w:t>
            </w:r>
          </w:p>
          <w:p w:rsidR="00000000" w:rsidRDefault="00BA011E">
            <w:pPr>
              <w:jc w:val="both"/>
            </w:pPr>
            <w:r>
              <w:rPr>
                <w:rStyle w:val="s0"/>
                <w:b/>
                <w:bCs/>
                <w:color w:val="auto"/>
              </w:rPr>
              <w:t xml:space="preserve">Специальный налоговый режим </w:t>
            </w:r>
            <w:r>
              <w:rPr>
                <w:rStyle w:val="s0"/>
                <w:color w:val="auto"/>
              </w:rPr>
              <w:t>предусматривает особый порядок исчисления корпорати</w:t>
            </w:r>
            <w:r>
              <w:rPr>
                <w:rStyle w:val="s0"/>
                <w:color w:val="auto"/>
              </w:rPr>
              <w:t xml:space="preserve">вного подоходного налога, налога на добавленную стоимость, социального налога, земельного налога, платы за пользование земельными участками, налога на имущество, налога на транспортные средства. </w:t>
            </w:r>
          </w:p>
          <w:p w:rsidR="00000000" w:rsidRDefault="00BA011E">
            <w:pPr>
              <w:jc w:val="both"/>
            </w:pPr>
            <w:r>
              <w:rPr>
                <w:rStyle w:val="s0"/>
                <w:color w:val="auto"/>
              </w:rPr>
              <w:t>Специальный налоговый режим распространяется на:</w:t>
            </w:r>
          </w:p>
          <w:p w:rsidR="00000000" w:rsidRDefault="00BA011E">
            <w:pPr>
              <w:jc w:val="both"/>
            </w:pPr>
            <w:r>
              <w:rPr>
                <w:rStyle w:val="s0"/>
                <w:color w:val="auto"/>
              </w:rPr>
              <w:t>1) деятельн</w:t>
            </w:r>
            <w:r>
              <w:rPr>
                <w:rStyle w:val="s0"/>
                <w:color w:val="auto"/>
              </w:rPr>
              <w:t>ость юридических лиц - производителей сельскохозяйственной продукции, продукции аквакультуры (рыбоводства) по:</w:t>
            </w:r>
          </w:p>
          <w:p w:rsidR="00000000" w:rsidRDefault="00BA011E">
            <w:pPr>
              <w:jc w:val="both"/>
            </w:pPr>
            <w:r>
              <w:rPr>
                <w:rStyle w:val="s0"/>
                <w:color w:val="auto"/>
              </w:rPr>
              <w:t>производству сельскохозяйственной продукции, продукции аквакультуры (рыбоводства) с использованием земли, переработке и реализации указанной прод</w:t>
            </w:r>
            <w:r>
              <w:rPr>
                <w:rStyle w:val="s0"/>
                <w:color w:val="auto"/>
              </w:rPr>
              <w:t xml:space="preserve">укции собственного производства; </w:t>
            </w:r>
          </w:p>
          <w:p w:rsidR="00000000" w:rsidRDefault="00BA011E">
            <w:pPr>
              <w:jc w:val="both"/>
            </w:pPr>
            <w:r>
              <w:rPr>
                <w:rStyle w:val="s0"/>
                <w:color w:val="auto"/>
              </w:rPr>
              <w:t>производству продукции животноводства и птицеводства (в том числе племенного) с полным циклом (начиная с выращивания молодняка), пчеловодства, аквакультуры (рыбоводства), а также переработке и реализации указанной продукци</w:t>
            </w:r>
            <w:r>
              <w:rPr>
                <w:rStyle w:val="s0"/>
                <w:color w:val="auto"/>
              </w:rPr>
              <w:t>и собственного производства;</w:t>
            </w:r>
          </w:p>
          <w:p w:rsidR="00000000" w:rsidRDefault="00BA011E">
            <w:pPr>
              <w:jc w:val="both"/>
            </w:pPr>
            <w:r>
              <w:rPr>
                <w:rStyle w:val="s0"/>
                <w:color w:val="auto"/>
              </w:rPr>
              <w:t>2) деятельность сельских потребительских кооперативов по:</w:t>
            </w:r>
          </w:p>
          <w:p w:rsidR="00000000" w:rsidRDefault="00BA011E">
            <w:pPr>
              <w:jc w:val="both"/>
            </w:pPr>
            <w:r>
              <w:rPr>
                <w:rStyle w:val="s0"/>
                <w:color w:val="auto"/>
              </w:rPr>
              <w:t>реализации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w:t>
            </w:r>
            <w:r>
              <w:rPr>
                <w:rStyle w:val="s0"/>
                <w:color w:val="auto"/>
              </w:rPr>
              <w:t>перативов;</w:t>
            </w:r>
          </w:p>
          <w:p w:rsidR="00000000" w:rsidRDefault="00BA011E">
            <w:pPr>
              <w:jc w:val="both"/>
            </w:pPr>
            <w:r>
              <w:rPr>
                <w:rStyle w:val="s0"/>
                <w:color w:val="auto"/>
              </w:rPr>
              <w:t>переработке сельскохозяйственной продукции, продукции аквакультуры (рыбоводства), произведенной крестьянскими или фермерскими хозяйствами - членами (пайщиками) данных кооперативов, и реализации продукции, полученной в результате переработки данн</w:t>
            </w:r>
            <w:r>
              <w:rPr>
                <w:rStyle w:val="s0"/>
                <w:color w:val="auto"/>
              </w:rPr>
              <w:t>ой продукции.</w:t>
            </w:r>
          </w:p>
          <w:p w:rsidR="00000000" w:rsidRDefault="00BA011E">
            <w:pPr>
              <w:jc w:val="both"/>
            </w:pPr>
            <w:r>
              <w:rPr>
                <w:rStyle w:val="s0"/>
                <w:color w:val="auto"/>
              </w:rPr>
              <w:t>…</w:t>
            </w:r>
          </w:p>
          <w:p w:rsidR="00000000" w:rsidRDefault="00BA011E">
            <w:pPr>
              <w:jc w:val="both"/>
            </w:pPr>
            <w:r>
              <w:t xml:space="preserve">4. Специальный налоговый режим не распространяется на деятельность налогоплательщиков по производству, переработке и реализации подакцизных товаров. </w:t>
            </w:r>
          </w:p>
          <w:p w:rsidR="00000000" w:rsidRDefault="00BA011E">
            <w:pPr>
              <w:jc w:val="both"/>
            </w:pPr>
            <w:r>
              <w:t>При осуществлении видов деятельности, на которые не распространяется данный специальный на</w:t>
            </w:r>
            <w:r>
              <w:t xml:space="preserve">логовый режим, налогоплательщики обязаны вести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w:t>
            </w:r>
            <w:r>
              <w:rPr>
                <w:b/>
                <w:bCs/>
              </w:rPr>
              <w:t>общеустановленном порядке</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w:t>
            </w:r>
            <w:r>
              <w:rPr>
                <w:b/>
                <w:bCs/>
              </w:rPr>
              <w:t>дится в действие с 01.01.2013 г.</w:t>
            </w:r>
          </w:p>
          <w:p w:rsidR="00000000" w:rsidRDefault="00BA011E">
            <w:pPr>
              <w:jc w:val="both"/>
            </w:pPr>
            <w:r>
              <w:t>С целью предоставления ЮЛ- СХТП возможности применять иные режимы налогообложения.</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Уточняющая поправка.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450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thaiDistribute"/>
            </w:pPr>
            <w:r>
              <w:rPr>
                <w:rStyle w:val="s1"/>
              </w:rPr>
              <w:t>Статья 450. Условия применения</w:t>
            </w:r>
          </w:p>
          <w:p w:rsidR="00000000" w:rsidRDefault="00BA011E">
            <w:pPr>
              <w:jc w:val="thaiDistribute"/>
            </w:pPr>
            <w:r>
              <w:t xml:space="preserve">1.Для применения специального налогового режима </w:t>
            </w:r>
            <w:r>
              <w:rPr>
                <w:b/>
                <w:bCs/>
              </w:rPr>
              <w:t xml:space="preserve">налогоплательщик представляет в налоговый орган по месту нахождения </w:t>
            </w:r>
            <w:hyperlink r:id="rId429" w:anchor="sub_id=15" w:history="1">
              <w:r>
                <w:rPr>
                  <w:rStyle w:val="a8"/>
                  <w:b/>
                  <w:bCs/>
                </w:rPr>
                <w:t>налоговое заявление</w:t>
              </w:r>
            </w:hyperlink>
            <w:r>
              <w:rPr>
                <w:b/>
                <w:bCs/>
              </w:rPr>
              <w:t>.</w:t>
            </w:r>
          </w:p>
          <w:p w:rsidR="00000000" w:rsidRDefault="00BA011E">
            <w:pPr>
              <w:jc w:val="thaiDistribute"/>
            </w:pPr>
            <w:r>
              <w:rPr>
                <w:b/>
                <w:bCs/>
              </w:rPr>
              <w:t>Налоговое заявление представляется не позднее 10 декабря года, предшествующего году, указанному в заявлении на применение специального налогового режима.</w:t>
            </w:r>
          </w:p>
          <w:p w:rsidR="00000000" w:rsidRDefault="00BA011E">
            <w:pPr>
              <w:jc w:val="both"/>
            </w:pPr>
            <w:r>
              <w:rPr>
                <w:b/>
                <w:bCs/>
              </w:rPr>
              <w:t xml:space="preserve">В случае возникновения права на земельный участок после вышеуказанной даты до 31 </w:t>
            </w:r>
            <w:r>
              <w:rPr>
                <w:b/>
                <w:bCs/>
              </w:rPr>
              <w:t>декабря текущего календарного года, налоговое заявление на право применения специального налогового режима с начала календарного года, следующего за текущим годом, представляется в налоговый орган в течение тридцати календарных дней с даты постановки на ре</w:t>
            </w:r>
            <w:r>
              <w:rPr>
                <w:b/>
                <w:bCs/>
              </w:rPr>
              <w:t>гистрационный учет по месту нахождения данного земельного участка.</w:t>
            </w:r>
          </w:p>
          <w:p w:rsidR="00000000" w:rsidRDefault="00BA011E">
            <w:pPr>
              <w:jc w:val="thaiDistribute"/>
            </w:pPr>
            <w:r>
              <w:rPr>
                <w:b/>
                <w:bCs/>
              </w:rPr>
              <w:t>Непредставление налогового заявления к указанному сроку считается согласием налогоплательщика осуществлять расчеты с бюджетом в общеустановленном порядке.</w:t>
            </w:r>
          </w:p>
          <w:p w:rsidR="00000000" w:rsidRDefault="00BA011E">
            <w:pPr>
              <w:jc w:val="thaiDistribute"/>
            </w:pPr>
            <w:r>
              <w:rPr>
                <w:b/>
                <w:bCs/>
              </w:rPr>
              <w:t>2. Выбранный режим налогообложения</w:t>
            </w:r>
            <w:r>
              <w:rPr>
                <w:b/>
                <w:bCs/>
              </w:rPr>
              <w:t xml:space="preserve"> изменению в течение календарного года не подлежит, за исключением случаев, предусмотренных настоящей статьей.</w:t>
            </w:r>
          </w:p>
          <w:p w:rsidR="00000000" w:rsidRDefault="00BA011E">
            <w:pPr>
              <w:jc w:val="thaiDistribute"/>
            </w:pPr>
            <w:r>
              <w:t>3</w:t>
            </w:r>
            <w:r>
              <w:rPr>
                <w:b/>
                <w:bCs/>
              </w:rPr>
              <w:t xml:space="preserve">. </w:t>
            </w:r>
            <w:r>
              <w:t>Одновременно с</w:t>
            </w:r>
            <w:r>
              <w:rPr>
                <w:b/>
                <w:bCs/>
              </w:rPr>
              <w:t xml:space="preserve"> налоговым заявлением</w:t>
            </w:r>
            <w:r>
              <w:t xml:space="preserve"> юридические лица - производители сельскохозяйственной продукции, продукции аквакультуры (рыбоводства) пред</w:t>
            </w:r>
            <w:r>
              <w:t>ставляют копии правоустанавливающих, идентификационных документов на земельные участки, засвидетельствованные нотариально или сельскими (поселковыми) исполнительными органами.</w:t>
            </w:r>
          </w:p>
          <w:p w:rsidR="00000000" w:rsidRDefault="00BA011E">
            <w:pPr>
              <w:jc w:val="thaiDistribute"/>
            </w:pPr>
            <w:r>
              <w:t>Указанные документы представляются вновь при изменении данных в них либо при воз</w:t>
            </w:r>
            <w:r>
              <w:t>никновении права на другие земельные участки.</w:t>
            </w:r>
          </w:p>
          <w:p w:rsidR="00000000" w:rsidRDefault="00BA011E">
            <w:pPr>
              <w:jc w:val="thaiDistribute"/>
            </w:pPr>
            <w:r>
              <w:t xml:space="preserve">4. Вновь образованные налогоплательщики для применения специального налогового режима представляют </w:t>
            </w:r>
            <w:r>
              <w:rPr>
                <w:b/>
                <w:bCs/>
              </w:rPr>
              <w:t>налоговое заявление</w:t>
            </w:r>
            <w:r>
              <w:t xml:space="preserve"> в течение тридцати календарных дней с даты государственной регистрации в органе юстиции.</w:t>
            </w:r>
          </w:p>
          <w:p w:rsidR="00000000" w:rsidRDefault="00BA011E">
            <w:pPr>
              <w:jc w:val="both"/>
            </w:pPr>
            <w:r>
              <w:t>5.</w:t>
            </w:r>
            <w:r>
              <w:t xml:space="preserve"> </w:t>
            </w:r>
            <w:r>
              <w:rPr>
                <w:b/>
                <w:bCs/>
              </w:rPr>
              <w:t>Юридические лица - производители сельскохозяйственной продукции, продукции аквакультуры (рыбоводства)</w:t>
            </w:r>
            <w:r>
              <w:t>, осуществляющие виды деятельности, на которые не распространяется данный специальный налоговый режим, в случае возникновения права на земельный участок в</w:t>
            </w:r>
            <w:r>
              <w:t xml:space="preserve"> период после 1 января текущего календарного года представляют в налоговый орган в течение тридцати календарных дней с даты постановки на регистрационный учет по месту нахождения данного земельного участка </w:t>
            </w:r>
            <w:r>
              <w:rPr>
                <w:b/>
                <w:bCs/>
              </w:rPr>
              <w:t>налоговое заявление</w:t>
            </w:r>
            <w:r>
              <w:t xml:space="preserve"> </w:t>
            </w:r>
            <w:r>
              <w:rPr>
                <w:b/>
                <w:bCs/>
              </w:rPr>
              <w:t>на право применения</w:t>
            </w:r>
            <w:r>
              <w:t xml:space="preserve"> </w:t>
            </w:r>
            <w:r>
              <w:rPr>
                <w:b/>
                <w:bCs/>
              </w:rPr>
              <w:t>специально</w:t>
            </w:r>
            <w:r>
              <w:rPr>
                <w:b/>
                <w:bCs/>
              </w:rPr>
              <w:t>го налогового режима в текущем календарном году с даты возникновения права на земельный участок.</w:t>
            </w:r>
          </w:p>
          <w:p w:rsidR="00000000" w:rsidRDefault="00BA011E">
            <w:pPr>
              <w:jc w:val="thaiDistribute"/>
            </w:pPr>
            <w:r>
              <w:rPr>
                <w:b/>
                <w:bCs/>
              </w:rPr>
              <w:t>6. Налоговый орган в течение трех рабочих дней со дня представления налогового заявления выносит решение о применении специального налогового режима или об отк</w:t>
            </w:r>
            <w:r>
              <w:rPr>
                <w:b/>
                <w:bCs/>
              </w:rPr>
              <w:t xml:space="preserve">азе в применении специального налогового режима </w:t>
            </w:r>
            <w:hyperlink r:id="rId430" w:anchor="sub_id=17" w:history="1">
              <w:r>
                <w:rPr>
                  <w:rStyle w:val="a8"/>
                  <w:b/>
                  <w:bCs/>
                </w:rPr>
                <w:t>по форме, установленной уполномоченным органом.</w:t>
              </w:r>
            </w:hyperlink>
            <w:r>
              <w:rPr>
                <w:b/>
                <w:bCs/>
              </w:rPr>
              <w:t xml:space="preserve"> Решение оформляется в двух экземплярах.</w:t>
            </w:r>
          </w:p>
          <w:p w:rsidR="00000000" w:rsidRDefault="00BA011E">
            <w:pPr>
              <w:jc w:val="thaiDistribute"/>
            </w:pPr>
            <w:r>
              <w:rPr>
                <w:b/>
                <w:bCs/>
              </w:rPr>
              <w:t>Один экземпляр вручается налогоплательщику под роспись или направляется по почте заказным письмом с уведомлением в случае неявки налогоплательщика в налоговый орган для получения решения в течение десяти календарных дней со дня принятия решения налоговым о</w:t>
            </w:r>
            <w:r>
              <w:rPr>
                <w:b/>
                <w:bCs/>
              </w:rPr>
              <w:t>рганом.</w:t>
            </w:r>
          </w:p>
          <w:p w:rsidR="00000000" w:rsidRDefault="00BA011E">
            <w:pPr>
              <w:jc w:val="thaiDistribute"/>
            </w:pPr>
            <w:r>
              <w:rPr>
                <w:b/>
                <w:bCs/>
              </w:rPr>
              <w:t>Решение, направленное по почте заказным письмом с уведомлением, считается врученным налогоплательщику с даты отметки налогоплательщиком в уведомлении почтовой связи или иной организации связи.</w:t>
            </w:r>
          </w:p>
          <w:p w:rsidR="00000000" w:rsidRDefault="00BA011E">
            <w:pPr>
              <w:jc w:val="thaiDistribute"/>
            </w:pPr>
            <w:r>
              <w:rPr>
                <w:b/>
                <w:bCs/>
              </w:rPr>
              <w:t>Основанием для отказа в применении специального налогов</w:t>
            </w:r>
            <w:r>
              <w:rPr>
                <w:b/>
                <w:bCs/>
              </w:rPr>
              <w:t xml:space="preserve">ого режима является несоответствие налогоплательщика условиям, указанным в </w:t>
            </w:r>
            <w:hyperlink r:id="rId431" w:history="1">
              <w:r>
                <w:rPr>
                  <w:rStyle w:val="a8"/>
                  <w:b/>
                  <w:bCs/>
                </w:rPr>
                <w:t>статье 448</w:t>
              </w:r>
            </w:hyperlink>
            <w:r>
              <w:rPr>
                <w:b/>
                <w:bCs/>
              </w:rPr>
              <w:t xml:space="preserve"> настоящего Кодекса, и непредставление налогоплательщиком в сроки, установленные настоящей статьей, документов, указанных в настоящей с</w:t>
            </w:r>
            <w:r>
              <w:rPr>
                <w:b/>
                <w:bCs/>
              </w:rPr>
              <w:t>татье.</w:t>
            </w:r>
          </w:p>
          <w:p w:rsidR="00000000" w:rsidRDefault="00BA011E">
            <w:pPr>
              <w:jc w:val="thaiDistribute"/>
            </w:pPr>
            <w:r>
              <w:t xml:space="preserve">7. В случаях несоответствия условиям, установленным </w:t>
            </w:r>
            <w:hyperlink r:id="rId432" w:anchor="sub_id=4480000" w:history="1">
              <w:r>
                <w:rPr>
                  <w:rStyle w:val="a8"/>
                </w:rPr>
                <w:t>статьей 448</w:t>
              </w:r>
            </w:hyperlink>
            <w:r>
              <w:t xml:space="preserve"> настоящего Кодекса, налогоплательщик представляет </w:t>
            </w:r>
            <w:r>
              <w:rPr>
                <w:b/>
                <w:bCs/>
              </w:rPr>
              <w:t>налоговое заявление на прекращение применения спец</w:t>
            </w:r>
            <w:r>
              <w:rPr>
                <w:b/>
                <w:bCs/>
              </w:rPr>
              <w:t>иального налогового режима</w:t>
            </w:r>
            <w:r>
              <w:t xml:space="preserve"> в налоговый орган в течение пяти рабочих дней с даты возникновения такого несоответствия.</w:t>
            </w:r>
          </w:p>
          <w:p w:rsidR="00000000" w:rsidRDefault="00BA011E">
            <w:pPr>
              <w:jc w:val="thaiDistribute"/>
            </w:pPr>
            <w:r>
              <w:t>8. Налоговый орган при установлении факта несоответствия налогоплательщика условиям, установленным статьей 448 настоящего Кодекса, переводи</w:t>
            </w:r>
            <w:r>
              <w:t>т данного налогоплательщика на общеустановленный порядок с месяца, следующего за месяцем, в котором возникло такое несоответствие.</w:t>
            </w:r>
          </w:p>
          <w:p w:rsidR="00000000" w:rsidRDefault="00BA011E">
            <w:pPr>
              <w:jc w:val="thaiDistribute"/>
            </w:pPr>
            <w:r>
              <w:t>При этом в случае установления факта несоответствия в ходе камерального контроля налоговые органы до перевода на общеустановл</w:t>
            </w:r>
            <w:r>
              <w:t xml:space="preserve">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433" w:anchor="sub_id=6070000" w:history="1">
              <w:r>
                <w:rPr>
                  <w:rStyle w:val="a8"/>
                </w:rPr>
                <w:t>статьями 607 и 608</w:t>
              </w:r>
            </w:hyperlink>
            <w:r>
              <w:t xml:space="preserve"> настоящего Кодекса.</w:t>
            </w:r>
          </w:p>
          <w:p w:rsidR="00000000" w:rsidRDefault="00BA011E">
            <w:pPr>
              <w:jc w:val="thaiDistribute"/>
            </w:pPr>
            <w:r>
              <w:t xml:space="preserve">9. В случаях, указанных в </w:t>
            </w:r>
            <w:hyperlink r:id="rId434" w:anchor="sub_id=4500700" w:history="1">
              <w:r>
                <w:rPr>
                  <w:rStyle w:val="a8"/>
                </w:rPr>
                <w:t>пунктах 7 и 8</w:t>
              </w:r>
            </w:hyperlink>
            <w:r>
              <w:t xml:space="preserve"> настоящей статьи:</w:t>
            </w:r>
          </w:p>
          <w:p w:rsidR="00000000" w:rsidRDefault="00BA011E">
            <w:pPr>
              <w:jc w:val="thaiDistribute"/>
            </w:pPr>
            <w:r>
              <w:t>1) датой прекращения применения специального налого</w:t>
            </w:r>
            <w:r>
              <w:t>вого режима будет являться последнее число месяца, в котором возникло такое несоответствие;</w:t>
            </w:r>
          </w:p>
          <w:p w:rsidR="00000000" w:rsidRDefault="00BA011E">
            <w:pPr>
              <w:jc w:val="thaiDistribute"/>
            </w:pPr>
            <w:r>
              <w:t>2) датой начала применения общеустановленного порядка будет являться первое число месяца, следующего за месяцем, в котором возникло такое несоответствие.</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thaiDistribute"/>
            </w:pPr>
            <w:r>
              <w:rPr>
                <w:rStyle w:val="s1"/>
              </w:rPr>
              <w:t>Статья 45</w:t>
            </w:r>
            <w:r>
              <w:rPr>
                <w:rStyle w:val="s1"/>
              </w:rPr>
              <w:t>0. Условия применения</w:t>
            </w:r>
          </w:p>
          <w:p w:rsidR="00000000" w:rsidRDefault="00BA011E">
            <w:pPr>
              <w:jc w:val="thaiDistribute"/>
            </w:pPr>
            <w:r>
              <w:t>1. Для применения специального налогового режима</w:t>
            </w:r>
            <w:r>
              <w:rPr>
                <w:b/>
                <w:bCs/>
              </w:rPr>
              <w:t xml:space="preserve"> при переходе с общеустановленного порядка или иного специального налогового режима налогоплательщиком в налоговый орган по месту нахождения земельного участка представляется уведомление</w:t>
            </w:r>
            <w:r>
              <w:rPr>
                <w:b/>
                <w:bCs/>
              </w:rPr>
              <w:t xml:space="preserve">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BA011E">
            <w:pPr>
              <w:jc w:val="both"/>
            </w:pPr>
            <w:r>
              <w:rPr>
                <w:b/>
                <w:bCs/>
              </w:rPr>
              <w:t>В случае возникновения права на земельный участок после вышеуказанной даты до 31 декабря текущего календарного года, у</w:t>
            </w:r>
            <w:r>
              <w:rPr>
                <w:b/>
                <w:bCs/>
              </w:rPr>
              <w:t xml:space="preserve">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 </w:t>
            </w:r>
          </w:p>
          <w:p w:rsidR="00000000" w:rsidRDefault="00BA011E">
            <w:pPr>
              <w:jc w:val="thaiDistribute"/>
            </w:pPr>
            <w:r>
              <w:rPr>
                <w:b/>
                <w:bCs/>
              </w:rPr>
              <w:t>Вновь созданные (возникшие) юридические лица для</w:t>
            </w:r>
            <w:r>
              <w:rPr>
                <w:b/>
                <w:bCs/>
              </w:rPr>
              <w:t xml:space="preserve"> применения специального налогового режима представляют уведомление о применяемом режиме налогообложения в налоговый орган одновременно с налоговым заявлением о постановке на регистрационный учет в соответствии с пунктом 3 статьи 577 настоящего Кодекса.</w:t>
            </w:r>
          </w:p>
          <w:p w:rsidR="00000000" w:rsidRDefault="00BA011E">
            <w:pPr>
              <w:jc w:val="thaiDistribute"/>
            </w:pPr>
            <w:r>
              <w:rPr>
                <w:b/>
                <w:bCs/>
              </w:rPr>
              <w:t>Пр</w:t>
            </w:r>
            <w:r>
              <w:rPr>
                <w:b/>
                <w:bCs/>
              </w:rPr>
              <w:t>и этом, датой начала применения специального налогового режима является:</w:t>
            </w:r>
          </w:p>
          <w:p w:rsidR="00000000" w:rsidRDefault="00BA011E">
            <w:pPr>
              <w:jc w:val="thaiDistribute"/>
            </w:pPr>
            <w:r>
              <w:rPr>
                <w:b/>
                <w:bCs/>
              </w:rPr>
              <w:t>для вновь созданных (возникших) налогоплательщиков - дата государственной регистрации юридического лица в органах юстиции;</w:t>
            </w:r>
          </w:p>
          <w:p w:rsidR="00000000" w:rsidRDefault="00BA011E">
            <w:pPr>
              <w:jc w:val="thaiDistribute"/>
            </w:pPr>
            <w:r>
              <w:rPr>
                <w:b/>
                <w:bCs/>
              </w:rPr>
              <w:t>для налогоплательщиков, за исключением вновь созданных (возн</w:t>
            </w:r>
            <w:r>
              <w:rPr>
                <w:b/>
                <w:bCs/>
              </w:rPr>
              <w:t>икших) - первое число календарного года, следующего за годом, в котором представлено уведомление о применяемом режиме налогообложения.</w:t>
            </w:r>
          </w:p>
          <w:p w:rsidR="00000000" w:rsidRDefault="00BA011E">
            <w:pPr>
              <w:jc w:val="both"/>
            </w:pPr>
            <w:r>
              <w:rPr>
                <w:b/>
                <w:bCs/>
              </w:rPr>
              <w:t>2. Исключить</w:t>
            </w:r>
          </w:p>
          <w:p w:rsidR="00000000" w:rsidRDefault="00BA011E">
            <w:pPr>
              <w:jc w:val="thaiDistribute"/>
            </w:pPr>
            <w:r>
              <w:rPr>
                <w:b/>
                <w:bCs/>
              </w:rPr>
              <w:t>3. Исключить.</w:t>
            </w:r>
          </w:p>
          <w:p w:rsidR="00000000" w:rsidRDefault="00BA011E">
            <w:pPr>
              <w:jc w:val="thaiDistribute"/>
            </w:pPr>
            <w:r>
              <w:rPr>
                <w:b/>
                <w:bCs/>
              </w:rPr>
              <w:t>4. Исключить</w:t>
            </w:r>
          </w:p>
          <w:p w:rsidR="00000000" w:rsidRDefault="00BA011E">
            <w:pPr>
              <w:jc w:val="thaiDistribute"/>
            </w:pPr>
            <w:r>
              <w:rPr>
                <w:b/>
                <w:bCs/>
              </w:rPr>
              <w:t>5. Исключить</w:t>
            </w:r>
          </w:p>
          <w:p w:rsidR="00000000" w:rsidRDefault="00BA011E">
            <w:pPr>
              <w:jc w:val="thaiDistribute"/>
            </w:pPr>
            <w:r>
              <w:rPr>
                <w:b/>
                <w:bCs/>
              </w:rPr>
              <w:t>6.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BA011E">
            <w:pPr>
              <w:jc w:val="thaiDistribute"/>
            </w:pPr>
            <w:r>
              <w:rPr>
                <w:b/>
                <w:bCs/>
              </w:rPr>
              <w:t> При этом:</w:t>
            </w:r>
          </w:p>
          <w:p w:rsidR="00000000" w:rsidRDefault="00BA011E">
            <w:pPr>
              <w:jc w:val="thaiDistribute"/>
            </w:pPr>
            <w:r>
              <w:rPr>
                <w:b/>
                <w:bCs/>
              </w:rPr>
              <w:t>1) датой прекращения применения специального налогового р</w:t>
            </w:r>
            <w:r>
              <w:rPr>
                <w:b/>
                <w:bCs/>
              </w:rPr>
              <w:t>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будет являться первое число кале</w:t>
            </w:r>
            <w:r>
              <w:rPr>
                <w:b/>
                <w:bCs/>
              </w:rPr>
              <w:t>ндарного года, следующего за годом, в котором представлено уведомление о применяемом режиме налогообложения.</w:t>
            </w:r>
          </w:p>
          <w:p w:rsidR="00000000" w:rsidRDefault="00BA011E">
            <w:pPr>
              <w:jc w:val="thaiDistribute"/>
            </w:pPr>
            <w:r>
              <w:t xml:space="preserve">7. В случаях несоответствия условиям, установленным </w:t>
            </w:r>
            <w:hyperlink r:id="rId435" w:anchor="sub_id=4480000" w:history="1">
              <w:r>
                <w:rPr>
                  <w:rStyle w:val="a8"/>
                </w:rPr>
                <w:t>статьей 44</w:t>
              </w:r>
              <w:r>
                <w:rPr>
                  <w:rStyle w:val="a8"/>
                </w:rPr>
                <w:t>8</w:t>
              </w:r>
            </w:hyperlink>
            <w:r>
              <w:t xml:space="preserve"> настоящего Кодекса, налогоплательщик представляет</w:t>
            </w:r>
            <w:r>
              <w:rPr>
                <w:b/>
                <w:bCs/>
              </w:rPr>
              <w:t xml:space="preserve"> уведомление о применяемом режиме налогообложения</w:t>
            </w:r>
            <w:r>
              <w:t xml:space="preserve"> в налоговый орган в течение пяти рабочих дней с даты возникновения такого несоответствия </w:t>
            </w:r>
            <w:r>
              <w:rPr>
                <w:b/>
                <w:bCs/>
              </w:rPr>
              <w:t>и переходит на общеустановленный порядок или иной специальный нало</w:t>
            </w:r>
            <w:r>
              <w:rPr>
                <w:b/>
                <w:bCs/>
              </w:rPr>
              <w:t>говый режим.</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будет являться последнее число месяца, предыдущего месяцу, в котором возникли условия, не позволяющие применять специальный налоговый режим;</w:t>
            </w:r>
          </w:p>
          <w:p w:rsidR="00000000" w:rsidRDefault="00BA011E">
            <w:pPr>
              <w:jc w:val="both"/>
            </w:pPr>
            <w:r>
              <w:rPr>
                <w:b/>
                <w:bCs/>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A011E">
            <w:pPr>
              <w:jc w:val="thaiDistribute"/>
            </w:pPr>
            <w:r>
              <w:t>8. Налоговый орган при установлении факта н</w:t>
            </w:r>
            <w:r>
              <w:t>есоответствия налогоплательщика условиям, установленным статьей 448 настоящего Кодекса, переводит данного налогоплательщика на общеустановленный порядок.</w:t>
            </w:r>
          </w:p>
          <w:p w:rsidR="00000000" w:rsidRDefault="00BA011E">
            <w:pPr>
              <w:jc w:val="thaiDistribute"/>
            </w:pPr>
            <w:r>
              <w:t>При этом в случае установления факта несоответствия в ходе камерального контроля налоговые органы до п</w:t>
            </w:r>
            <w:r>
              <w:t xml:space="preserve">еревода на общеустановленный порядок направляют налогоплательщику уведомление об устранении нарушений, выявленных органами налоговой службы по результатам камерального контроля, в сроки и порядке, которые установлены </w:t>
            </w:r>
            <w:hyperlink r:id="rId436" w:anchor="sub_id=6070000" w:history="1">
              <w:r>
                <w:rPr>
                  <w:rStyle w:val="a8"/>
                </w:rPr>
                <w:t>статьями 607 и 608</w:t>
              </w:r>
            </w:hyperlink>
            <w:r>
              <w:t xml:space="preserve"> настоящего Кодекса.</w:t>
            </w:r>
          </w:p>
          <w:p w:rsidR="00000000" w:rsidRDefault="00BA011E">
            <w:pPr>
              <w:jc w:val="thaiDistribute"/>
            </w:pPr>
            <w:r>
              <w:rPr>
                <w:b/>
                <w:bCs/>
              </w:rPr>
              <w:t>При этом:</w:t>
            </w:r>
          </w:p>
          <w:p w:rsidR="00000000" w:rsidRDefault="00BA011E">
            <w:pPr>
              <w:jc w:val="thaiDistribute"/>
            </w:pPr>
            <w:r>
              <w:rPr>
                <w:b/>
                <w:bCs/>
              </w:rPr>
              <w:t>1) датой прекращения применения специального налогового режима будет являться последнее число месяца, предыдущего месяцу, в котором возникли условия, не позволяю</w:t>
            </w:r>
            <w:r>
              <w:rPr>
                <w:b/>
                <w:bCs/>
              </w:rPr>
              <w:t>щие применять специальный налоговый режим;</w:t>
            </w:r>
          </w:p>
          <w:p w:rsidR="00000000" w:rsidRDefault="00BA011E">
            <w:pPr>
              <w:jc w:val="thaiDistribute"/>
            </w:pPr>
            <w:r>
              <w:rPr>
                <w:b/>
                <w:bCs/>
              </w:rPr>
              <w:t>2) датой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A011E">
            <w:pPr>
              <w:jc w:val="both"/>
            </w:pPr>
            <w:r>
              <w:rPr>
                <w:b/>
                <w:bCs/>
              </w:rPr>
              <w:t xml:space="preserve">9. При возникновении случаев, указанных в пунктах 7 и 8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w:t>
            </w:r>
            <w:r>
              <w:rPr>
                <w:b/>
                <w:bCs/>
              </w:rPr>
              <w:t xml:space="preserve">порядке или в порядке, установленном иным специальным налоговым режимом.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01.01.2013г.</w:t>
            </w:r>
          </w:p>
          <w:p w:rsidR="00000000" w:rsidRDefault="00BA011E">
            <w:pPr>
              <w:jc w:val="both"/>
            </w:pPr>
            <w:r>
              <w:t xml:space="preserve">С целью упрощения процедур применения СНР предлагается исключить обязанность представления налогоплательщиком, правоустанавливающих документов на </w:t>
            </w:r>
            <w:r>
              <w:t>земельный участок, заявления, вынесения решения налоговым органом о применении (неприменении) СНР и ввести уведомительный характер применения СНР.</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451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451. Особенность исчисления отдельных видов налогов и платы за пользование земельными участками</w:t>
            </w:r>
          </w:p>
          <w:p w:rsidR="00000000" w:rsidRDefault="00BA011E">
            <w:pPr>
              <w:jc w:val="both"/>
            </w:pPr>
            <w:r>
              <w:rPr>
                <w:b/>
                <w:bCs/>
              </w:rPr>
              <w:t>С</w:t>
            </w:r>
            <w:r>
              <w:t>уммы корпоративного подоходного налога, налога на добавленную стоимость, социального налога, земельного налога, платы за пользование земельными участкам</w:t>
            </w:r>
            <w:r>
              <w:t xml:space="preserve">и, налога на имущество, налога на транспортные средства, исчисленные в общеустановленном порядке, подлежат уменьшению на 70 процентов. </w:t>
            </w:r>
          </w:p>
          <w:p w:rsidR="00000000" w:rsidRDefault="00BA011E">
            <w:pPr>
              <w:jc w:val="both"/>
            </w:pPr>
            <w:r>
              <w:rPr>
                <w:b/>
                <w:bCs/>
              </w:rPr>
              <w:t>У</w:t>
            </w:r>
            <w:r>
              <w:t xml:space="preserve">меньшение суммы корпоративного подоходного налога, предусмотренное настоящей статьей, применяется также при исчислении </w:t>
            </w:r>
            <w:r>
              <w:t xml:space="preserve">сумм авансовых платежей по корпоративному подоходному налогу, определяемых в соответствии со </w:t>
            </w:r>
            <w:hyperlink r:id="rId437" w:history="1">
              <w:r>
                <w:rPr>
                  <w:rStyle w:val="a8"/>
                </w:rPr>
                <w:t>статьей 141</w:t>
              </w:r>
            </w:hyperlink>
            <w:r>
              <w:t xml:space="preserve"> настоящего Кодекса.</w:t>
            </w:r>
          </w:p>
          <w:p w:rsidR="00000000" w:rsidRDefault="00BA011E">
            <w:pPr>
              <w:jc w:val="both"/>
            </w:pPr>
            <w:r>
              <w:rPr>
                <w:b/>
                <w:bCs/>
              </w:rPr>
              <w:t>Превышение суммы налога на добавленную стоимость, относимого в зачет, над суммой начисленного н</w:t>
            </w:r>
            <w:r>
              <w:rPr>
                <w:b/>
                <w:bCs/>
              </w:rPr>
              <w:t>алога, сложившееся по декларации по итогам отчетного налогового периода, подлежит уменьшению на 70 процентов при определении суммы превышения налога на добавленную стоимость, зачитываемого в счет предстоящих платежей по налогу на добавленную стоимость.</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451. Особенность исчисления отдельных видов налогов и платы за пользование земельными участками</w:t>
            </w:r>
          </w:p>
          <w:p w:rsidR="00000000" w:rsidRDefault="00BA011E">
            <w:pPr>
              <w:jc w:val="both"/>
            </w:pPr>
            <w:r>
              <w:rPr>
                <w:b/>
                <w:bCs/>
              </w:rPr>
              <w:t>1.</w:t>
            </w:r>
            <w:r>
              <w:t xml:space="preserve"> Суммы корпоративного подоходного налога, социального налога, земельного налога, платы за пользование земельными участками, налога на имущество, налога</w:t>
            </w:r>
            <w:r>
              <w:t xml:space="preserve"> на транспортные средства, исчисленные в общеустановленном порядке, подлежат уменьшению на 70 процентов. </w:t>
            </w:r>
          </w:p>
          <w:p w:rsidR="00000000" w:rsidRDefault="00BA011E">
            <w:pPr>
              <w:jc w:val="both"/>
            </w:pPr>
            <w:r>
              <w:rPr>
                <w:b/>
                <w:bCs/>
              </w:rPr>
              <w:t>2.</w:t>
            </w:r>
            <w:r>
              <w:t xml:space="preserve"> Уменьшение суммы корпоративного подоходного налога, предусмотренное настоящей статьей, применяется также при исчислении сумм авансовых платежей по </w:t>
            </w:r>
            <w:r>
              <w:t xml:space="preserve">корпоративному подоходному налогу, определяемых в соответствии со </w:t>
            </w:r>
            <w:hyperlink r:id="rId438" w:history="1">
              <w:r>
                <w:rPr>
                  <w:rStyle w:val="a8"/>
                </w:rPr>
                <w:t>статьей 141</w:t>
              </w:r>
            </w:hyperlink>
            <w:r>
              <w:t xml:space="preserve"> настоящего Кодекса.</w:t>
            </w:r>
          </w:p>
          <w:p w:rsidR="00000000" w:rsidRDefault="00BA011E">
            <w:pPr>
              <w:pStyle w:val="aa"/>
              <w:jc w:val="both"/>
            </w:pPr>
            <w:r>
              <w:rPr>
                <w:b/>
                <w:bCs/>
              </w:rPr>
              <w:t>3. В целях определения суммы налога на добавленную стоимость, подлежащей уплате в бюджет при применении настоящей статьи:</w:t>
            </w:r>
          </w:p>
          <w:p w:rsidR="00000000" w:rsidRDefault="00BA011E">
            <w:pPr>
              <w:pStyle w:val="aa"/>
              <w:jc w:val="both"/>
            </w:pPr>
            <w:r>
              <w:rPr>
                <w:b/>
                <w:bCs/>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b/>
                <w:bCs/>
              </w:rPr>
              <w:t>енная в соответствии со статьей 266 настоящего Кодекса сумма налога на добавленную стоимость, подлежащая уплате в бюджет, уменьшается на 70 процентов;</w:t>
            </w:r>
          </w:p>
          <w:p w:rsidR="00000000" w:rsidRDefault="00BA011E">
            <w:pPr>
              <w:pStyle w:val="aa"/>
              <w:jc w:val="both"/>
            </w:pPr>
            <w:r>
              <w:rPr>
                <w:b/>
                <w:bCs/>
              </w:rPr>
              <w:t>2) в случае наличия сложившегося на начало отчетного налогового периода нарастающим итогом превышения нал</w:t>
            </w:r>
            <w:r>
              <w:rPr>
                <w:b/>
                <w:bCs/>
              </w:rPr>
              <w:t>ога на добавленную стоимость - уменьшению на 70 процентов подлежит превышение исчисленной в соответствии со статьей 266 настоящего Кодекса суммы налога на добавленную стоимость, подлежащей уплате в бюджет, над суммой превышения налога на добавленную стоимо</w:t>
            </w:r>
            <w:r>
              <w:rPr>
                <w:b/>
                <w:bCs/>
              </w:rPr>
              <w:t xml:space="preserve">сть, сложившегося нарастающим итогом на начало отчетного налогового периода.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Уточнение редакции.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rPr>
              <w:t>Статья 455</w:t>
            </w:r>
          </w:p>
          <w:p w:rsidR="00000000" w:rsidRDefault="00BA011E">
            <w:pPr>
              <w:jc w:val="both"/>
            </w:pPr>
            <w:r>
              <w:t> </w:t>
            </w:r>
          </w:p>
          <w:p w:rsidR="00000000" w:rsidRDefault="00BA011E">
            <w:pPr>
              <w:jc w:val="both"/>
            </w:pPr>
            <w:r>
              <w:t> </w:t>
            </w:r>
          </w:p>
          <w:p w:rsidR="00000000" w:rsidRDefault="00BA011E">
            <w:pPr>
              <w:jc w:val="both"/>
            </w:pPr>
            <w: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455. Объект обложения</w:t>
            </w:r>
          </w:p>
          <w:p w:rsidR="00000000" w:rsidRDefault="00BA011E">
            <w:pPr>
              <w:jc w:val="both"/>
            </w:pPr>
            <w:r>
              <w:rPr>
                <w:rStyle w:val="s0"/>
              </w:rPr>
              <w:t>Сборы взимаются за следующие регистрационные действия:</w:t>
            </w:r>
          </w:p>
          <w:p w:rsidR="00000000" w:rsidRDefault="00BA011E">
            <w:pPr>
              <w:jc w:val="both"/>
            </w:pPr>
            <w:r>
              <w:rPr>
                <w:rStyle w:val="s0"/>
              </w:rPr>
              <w:t>1) государственную регистрацию (постановку на учет):</w:t>
            </w:r>
          </w:p>
          <w:p w:rsidR="00000000" w:rsidRDefault="00BA011E">
            <w:pPr>
              <w:jc w:val="both"/>
            </w:pPr>
            <w:r>
              <w:rPr>
                <w:rStyle w:val="s0"/>
              </w:rPr>
              <w:t>юридических лиц и учетную регистрацию филиалов и представительств, а также их перерегистрацию;</w:t>
            </w:r>
          </w:p>
          <w:p w:rsidR="00000000" w:rsidRDefault="00BA011E">
            <w:pPr>
              <w:jc w:val="both"/>
            </w:pPr>
            <w:r>
              <w:rPr>
                <w:rStyle w:val="s0"/>
              </w:rPr>
              <w:t>индивидуальных предпринимателей;</w:t>
            </w:r>
          </w:p>
          <w:p w:rsidR="00000000" w:rsidRDefault="00BA011E">
            <w:pPr>
              <w:jc w:val="both"/>
            </w:pPr>
            <w:r>
              <w:rPr>
                <w:rStyle w:val="s0"/>
              </w:rPr>
              <w:t xml:space="preserve">прав на недвижимое имущество; </w:t>
            </w:r>
          </w:p>
          <w:p w:rsidR="00000000" w:rsidRDefault="00BA011E">
            <w:pPr>
              <w:jc w:val="both"/>
            </w:pPr>
            <w:r>
              <w:rPr>
                <w:rStyle w:val="s0"/>
              </w:rPr>
              <w:t>залога движимого имущества и ипотеки судна и</w:t>
            </w:r>
            <w:r>
              <w:rPr>
                <w:rStyle w:val="s0"/>
              </w:rPr>
              <w:t xml:space="preserve">ли строящегося судна; </w:t>
            </w:r>
          </w:p>
          <w:p w:rsidR="00000000" w:rsidRDefault="00BA011E">
            <w:pPr>
              <w:jc w:val="both"/>
            </w:pPr>
            <w:r>
              <w:rPr>
                <w:rStyle w:val="s0"/>
              </w:rPr>
              <w:t> </w:t>
            </w:r>
          </w:p>
          <w:p w:rsidR="00000000" w:rsidRDefault="00BA011E">
            <w:pPr>
              <w:jc w:val="both"/>
            </w:pPr>
            <w:r>
              <w:rPr>
                <w:rStyle w:val="s0"/>
              </w:rPr>
              <w:t>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455. Объект обложения</w:t>
            </w:r>
          </w:p>
          <w:p w:rsidR="00000000" w:rsidRDefault="00BA011E">
            <w:pPr>
              <w:jc w:val="both"/>
            </w:pPr>
            <w:r>
              <w:rPr>
                <w:rStyle w:val="s0"/>
              </w:rPr>
              <w:t>Сборы взимаются за следующие регистрационные действия:</w:t>
            </w:r>
          </w:p>
          <w:p w:rsidR="00000000" w:rsidRDefault="00BA011E">
            <w:pPr>
              <w:jc w:val="both"/>
            </w:pPr>
            <w:r>
              <w:rPr>
                <w:rStyle w:val="s0"/>
              </w:rPr>
              <w:t>1) государственную регистрацию (постановку на учет):</w:t>
            </w:r>
          </w:p>
          <w:p w:rsidR="00000000" w:rsidRDefault="00BA011E">
            <w:pPr>
              <w:jc w:val="both"/>
            </w:pPr>
            <w:r>
              <w:rPr>
                <w:rStyle w:val="s0"/>
              </w:rPr>
              <w:t>юридических лиц и учетную регистрацию филиалов и представительств, а также их перерегистр</w:t>
            </w:r>
            <w:r>
              <w:rPr>
                <w:rStyle w:val="s0"/>
              </w:rPr>
              <w:t>ацию;</w:t>
            </w:r>
          </w:p>
          <w:p w:rsidR="00000000" w:rsidRDefault="00BA011E">
            <w:pPr>
              <w:jc w:val="both"/>
            </w:pPr>
            <w:r>
              <w:rPr>
                <w:rStyle w:val="s0"/>
              </w:rPr>
              <w:t>индивидуальных предпринимателей;</w:t>
            </w:r>
          </w:p>
          <w:p w:rsidR="00000000" w:rsidRDefault="00BA011E">
            <w:pPr>
              <w:jc w:val="both"/>
            </w:pPr>
            <w:r>
              <w:rPr>
                <w:rStyle w:val="s0"/>
              </w:rPr>
              <w:t xml:space="preserve">прав на недвижимое имущество; </w:t>
            </w:r>
          </w:p>
          <w:p w:rsidR="00000000" w:rsidRDefault="00BA011E">
            <w:pPr>
              <w:jc w:val="both"/>
            </w:pPr>
            <w:r>
              <w:rPr>
                <w:rStyle w:val="s0"/>
              </w:rPr>
              <w:t xml:space="preserve">залога движимого имущества и ипотеки судна или строящегося судна, </w:t>
            </w:r>
            <w:r>
              <w:rPr>
                <w:rStyle w:val="s0"/>
                <w:b/>
                <w:bCs/>
              </w:rPr>
              <w:t>а также за</w:t>
            </w:r>
            <w:r>
              <w:rPr>
                <w:rStyle w:val="s0"/>
                <w:color w:val="FF0000"/>
              </w:rPr>
              <w:t xml:space="preserve"> </w:t>
            </w:r>
            <w:r>
              <w:rPr>
                <w:rStyle w:val="s0"/>
                <w:b/>
                <w:bCs/>
              </w:rPr>
              <w:t>государственную регистрацию безотзывного полномочия на дерегистрацию и вывоз воздушного судна</w:t>
            </w:r>
            <w:r>
              <w:rPr>
                <w:rStyle w:val="s0"/>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В соответствии Конвенцией о международных гарантиях в отношении подвижного оборудования и Протокола по авиационному оборудованию к Конвенции о международных гарантиях в отношении подвижного оборудования, а также необх</w:t>
            </w:r>
            <w:r>
              <w:t>одимости введения ставки регистрационного сбора за государственную регистрацию безотзывного полномочия на дерегистрацию и вывоз воздушного судна (Указанная Конвенция ратифицирована ЗРК от 6 июля 2012 года). То есть, регистрируется право на снятие с регистр</w:t>
            </w:r>
            <w:r>
              <w:t>ации воздушного судна, и вывоз такого судна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таблицы статьи 456</w:t>
            </w:r>
          </w:p>
          <w:p w:rsidR="00000000" w:rsidRDefault="00BA011E">
            <w:pPr>
              <w:jc w:val="both"/>
            </w:pPr>
            <w:r>
              <w:t> </w:t>
            </w:r>
          </w:p>
          <w:p w:rsidR="00000000" w:rsidRDefault="00BA011E">
            <w:pPr>
              <w:jc w:val="both"/>
            </w:pPr>
            <w: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456. Ставки сборов</w:t>
            </w:r>
          </w:p>
          <w:p w:rsidR="00000000" w:rsidRDefault="00BA011E">
            <w:pPr>
              <w:jc w:val="thaiDistribute"/>
            </w:pPr>
            <w:r>
              <w:t xml:space="preserve">Ставки сборов исчисляются исходя из размера </w:t>
            </w:r>
            <w:hyperlink r:id="rId439" w:history="1">
              <w:r>
                <w:rPr>
                  <w:rStyle w:val="a8"/>
                  <w:color w:val="0000FF"/>
                  <w:u w:val="single"/>
                </w:rPr>
                <w:t>месячного расчетного показателя</w:t>
              </w:r>
            </w:hyperlink>
            <w:r>
              <w:t xml:space="preserve">, </w:t>
            </w:r>
            <w:r>
              <w:t>установленного законом о республиканском бюджете (далее по тексту настоящей статьи - МРП) и действующего на дату уплаты сборов, и составляют:</w:t>
            </w:r>
          </w:p>
          <w:p w:rsidR="00000000" w:rsidRDefault="00BA011E">
            <w:pPr>
              <w:jc w:val="thaiDistribute"/>
            </w:pPr>
            <w:r>
              <w:t> </w:t>
            </w:r>
          </w:p>
          <w:tbl>
            <w:tblPr>
              <w:tblW w:w="4263" w:type="pct"/>
              <w:jc w:val="center"/>
              <w:tblCellMar>
                <w:left w:w="0" w:type="dxa"/>
                <w:right w:w="0" w:type="dxa"/>
              </w:tblCellMar>
              <w:tblLook w:val="04A0" w:firstRow="1" w:lastRow="0" w:firstColumn="1" w:lastColumn="0" w:noHBand="0" w:noVBand="1"/>
            </w:tblPr>
            <w:tblGrid>
              <w:gridCol w:w="1060"/>
              <w:gridCol w:w="3287"/>
              <w:gridCol w:w="1089"/>
            </w:tblGrid>
            <w:tr w:rsidR="00000000">
              <w:trPr>
                <w:trHeight w:val="345"/>
                <w:jc w:val="center"/>
              </w:trPr>
              <w:tc>
                <w:tcPr>
                  <w:tcW w:w="97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30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Виды регистрационных действий</w:t>
                  </w:r>
                </w:p>
              </w:tc>
              <w:tc>
                <w:tcPr>
                  <w:tcW w:w="10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w:t>
                  </w:r>
                </w:p>
                <w:p w:rsidR="00000000" w:rsidRDefault="00BA011E">
                  <w:pPr>
                    <w:jc w:val="center"/>
                  </w:pPr>
                  <w:r>
                    <w:rPr>
                      <w:rStyle w:val="s0"/>
                    </w:rPr>
                    <w:t>(МРП)</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rPr>
                    <w:t>1</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rPr>
                    <w:t>2</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rPr>
                    <w:t>3</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4.</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государственную регистрацию залога движимого имущества, ипотеки судна или строящегося судна:</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4.1.</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регистрацию залога движимого имущества, ипотеки судна или строящегося судна, а также изменений, дополнений и прекращения зарегистрированного за</w:t>
                  </w:r>
                  <w:r>
                    <w:t>лога:</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4.1.1.</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 физических лиц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1</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4.1.2.</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 юридических лиц </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5</w:t>
                  </w:r>
                </w:p>
              </w:tc>
            </w:tr>
            <w:tr w:rsidR="00000000">
              <w:trPr>
                <w:trHeight w:val="345"/>
                <w:jc w:val="center"/>
              </w:trPr>
              <w:tc>
                <w:tcPr>
                  <w:tcW w:w="97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4.2.</w:t>
                  </w:r>
                </w:p>
              </w:tc>
              <w:tc>
                <w:tcPr>
                  <w:tcW w:w="30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за выдачу дубликата документа, удостоверяющего государственную регистрацию залога движимого имущества, ипотеки судна или строящегося судна</w:t>
                  </w:r>
                </w:p>
              </w:tc>
              <w:tc>
                <w:tcPr>
                  <w:tcW w:w="10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0,5</w:t>
                  </w:r>
                </w:p>
              </w:tc>
            </w:tr>
          </w:tbl>
          <w:p w:rsidR="00000000" w:rsidRDefault="00BA011E">
            <w:pPr>
              <w:jc w:val="thaiDistribute"/>
            </w:pPr>
            <w:r>
              <w:t> </w:t>
            </w:r>
          </w:p>
          <w:p w:rsidR="00000000" w:rsidRDefault="00BA011E">
            <w:pPr>
              <w:jc w:val="thaiDistribute"/>
            </w:pPr>
            <w:r>
              <w:t> </w:t>
            </w:r>
          </w:p>
          <w:p w:rsidR="00000000" w:rsidRDefault="00BA011E">
            <w:pPr>
              <w:jc w:val="thaiDistribute"/>
            </w:pPr>
            <w:r>
              <w:t> </w:t>
            </w:r>
          </w:p>
          <w:p w:rsidR="00000000" w:rsidRDefault="00BA011E">
            <w:pPr>
              <w:jc w:val="thaiDistribute"/>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 456. Ставки сборов</w:t>
            </w:r>
          </w:p>
          <w:p w:rsidR="00000000" w:rsidRDefault="00BA011E">
            <w:pPr>
              <w:jc w:val="thaiDistribute"/>
            </w:pPr>
            <w:r>
              <w:t xml:space="preserve">Ставки сборов исчисляются исходя из размера </w:t>
            </w:r>
            <w:hyperlink r:id="rId440" w:history="1">
              <w:r>
                <w:rPr>
                  <w:rStyle w:val="a8"/>
                  <w:color w:val="0000FF"/>
                  <w:u w:val="single"/>
                </w:rPr>
                <w:t>месячного расчетного показателя</w:t>
              </w:r>
            </w:hyperlink>
            <w:r>
              <w:t>, установленного законом о республиканском бюджете (далее по тексту настоящей статьи - МРП)</w:t>
            </w:r>
            <w:r>
              <w:t xml:space="preserve"> и действующего на дату уплаты сборов, и составляют:</w:t>
            </w:r>
          </w:p>
          <w:p w:rsidR="00000000" w:rsidRDefault="00BA011E">
            <w:pPr>
              <w:jc w:val="both"/>
            </w:pPr>
            <w:r>
              <w:rPr>
                <w:rStyle w:val="s0"/>
                <w:b/>
                <w:bCs/>
              </w:rPr>
              <w:t> </w:t>
            </w:r>
          </w:p>
          <w:tbl>
            <w:tblPr>
              <w:tblW w:w="4517" w:type="dxa"/>
              <w:jc w:val="center"/>
              <w:tblCellMar>
                <w:left w:w="0" w:type="dxa"/>
                <w:right w:w="0" w:type="dxa"/>
              </w:tblCellMar>
              <w:tblLook w:val="04A0" w:firstRow="1" w:lastRow="0" w:firstColumn="1" w:lastColumn="0" w:noHBand="0" w:noVBand="1"/>
            </w:tblPr>
            <w:tblGrid>
              <w:gridCol w:w="770"/>
              <w:gridCol w:w="2801"/>
              <w:gridCol w:w="946"/>
            </w:tblGrid>
            <w:tr w:rsidR="00000000">
              <w:trPr>
                <w:trHeight w:val="341"/>
                <w:jc w:val="center"/>
              </w:trPr>
              <w:tc>
                <w:tcPr>
                  <w:tcW w:w="8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 п/п</w:t>
                  </w:r>
                </w:p>
              </w:tc>
              <w:tc>
                <w:tcPr>
                  <w:tcW w:w="3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Виды регистрационных действий</w:t>
                  </w:r>
                </w:p>
              </w:tc>
              <w:tc>
                <w:tcPr>
                  <w:tcW w:w="102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Ставки</w:t>
                  </w:r>
                </w:p>
                <w:p w:rsidR="00000000" w:rsidRDefault="00BA011E">
                  <w:pPr>
                    <w:jc w:val="center"/>
                  </w:pPr>
                  <w:r>
                    <w:rPr>
                      <w:rStyle w:val="s0"/>
                    </w:rPr>
                    <w:t>(МРП)</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1</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2</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rPr>
                    <w:t>3</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За государственную регистрацию залога движимого имущества, ипотеки судна или строящегося судна, </w:t>
                  </w:r>
                  <w:r>
                    <w:rPr>
                      <w:b/>
                      <w:bCs/>
                    </w:rPr>
                    <w:t>а также за государственную регистрацию безотзывного полномочия на дерегистрацию и вывоз воздушного судна:</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за регистрацию залога движимого имущества, ипотеки судна или строящегося судна, </w:t>
                  </w:r>
                  <w:r>
                    <w:rPr>
                      <w:b/>
                      <w:bCs/>
                    </w:rPr>
                    <w:t>безотзывного полномочия на дерегистрацию и вывоз воздушного судна,</w:t>
                  </w:r>
                  <w:r>
                    <w:t xml:space="preserve"> а также изменений, дополнений и прекращения зарегистрированного залога </w:t>
                  </w:r>
                  <w:r>
                    <w:rPr>
                      <w:b/>
                      <w:bCs/>
                    </w:rPr>
                    <w:t>или изменений, дополнений и исключения из государственного реестра безотзывного полномочия на дерегистрацию и вывоз во</w:t>
                  </w:r>
                  <w:r>
                    <w:rPr>
                      <w:b/>
                      <w:bCs/>
                    </w:rPr>
                    <w:t>здушного судна:</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4.1.1.</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 физических лиц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4.1.2.</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 юридических лиц </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5</w:t>
                  </w:r>
                </w:p>
              </w:tc>
            </w:tr>
            <w:tr w:rsidR="00000000">
              <w:trPr>
                <w:trHeight w:val="341"/>
                <w:jc w:val="center"/>
              </w:trPr>
              <w:tc>
                <w:tcPr>
                  <w:tcW w:w="8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4.2.</w:t>
                  </w:r>
                </w:p>
              </w:tc>
              <w:tc>
                <w:tcPr>
                  <w:tcW w:w="3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за выдачу дубликата документа, удостоверяющего государственную регистрацию залога движимого имущества, ипотеки судна или строящегося судна, </w:t>
                  </w:r>
                  <w:r>
                    <w:rPr>
                      <w:b/>
                      <w:bCs/>
                    </w:rPr>
                    <w:t>а также безотзывного полномочия на дерегистрацию и вывоз воздушного судна</w:t>
                  </w:r>
                </w:p>
              </w:tc>
              <w:tc>
                <w:tcPr>
                  <w:tcW w:w="10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0,5</w:t>
                  </w:r>
                </w:p>
              </w:tc>
            </w:tr>
          </w:tbl>
          <w:p w:rsidR="00000000" w:rsidRDefault="00BA011E">
            <w:pPr>
              <w:rPr>
                <w:rFonts w:eastAsia="Times New Roman"/>
                <w:color w:val="auto"/>
              </w:rPr>
            </w:pP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В соответствии с Конвенцией о международных гарантиях в отношении подвижного оборудования и Протокола по авиационному оборудованию к Конв</w:t>
            </w:r>
            <w:r>
              <w:t>енции о международных гарантиях в отношении подвижного оборудования</w:t>
            </w:r>
          </w:p>
          <w:p w:rsidR="00000000" w:rsidRDefault="00BA011E">
            <w:pPr>
              <w:jc w:val="both"/>
            </w:pPr>
            <w:r>
              <w:t xml:space="preserve">Устанавливаются ставки регистрационного сбора за государственную регистрацию безотзывного полномочия на дерегистрацию и вывоз воздушного судна, а также при выдаче </w:t>
            </w:r>
            <w:r>
              <w:rPr>
                <w:rStyle w:val="s0"/>
              </w:rPr>
              <w:t>дубликата документа, удостоверяющего государственную регистрацию безотзывного полномочия на дерегистрацию и вывоз воздушного судна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color w:val="auto"/>
              </w:rPr>
              <w:t>Пункт 2 статьи 458</w:t>
            </w:r>
          </w:p>
          <w:p w:rsidR="00000000" w:rsidRDefault="00BA011E">
            <w:pPr>
              <w:jc w:val="both"/>
            </w:pPr>
            <w:r>
              <w:rPr>
                <w:rStyle w:val="s0"/>
                <w:b/>
                <w:bCs/>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458. Порядок исчисления и уплаты</w:t>
            </w:r>
          </w:p>
          <w:p w:rsidR="00000000" w:rsidRDefault="00BA011E">
            <w:pPr>
              <w:jc w:val="both"/>
            </w:pPr>
            <w:r>
              <w:rPr>
                <w:rStyle w:val="s0"/>
                <w:color w:val="auto"/>
              </w:rPr>
              <w:t>…</w:t>
            </w:r>
          </w:p>
          <w:p w:rsidR="00000000" w:rsidRDefault="00BA011E">
            <w:pPr>
              <w:jc w:val="both"/>
            </w:pPr>
            <w:r>
              <w:rPr>
                <w:rStyle w:val="s0"/>
                <w:color w:val="auto"/>
              </w:rPr>
              <w:t xml:space="preserve">2. </w:t>
            </w:r>
            <w:r>
              <w:rPr>
                <w:rStyle w:val="s0"/>
                <w:b/>
                <w:bCs/>
                <w:color w:val="auto"/>
              </w:rPr>
              <w:t>Возврат</w:t>
            </w:r>
            <w:r>
              <w:rPr>
                <w:rStyle w:val="s0"/>
                <w:color w:val="auto"/>
              </w:rPr>
              <w:t xml:space="preserve"> уплаченных сумм сборов не производи</w:t>
            </w:r>
            <w:r>
              <w:rPr>
                <w:rStyle w:val="s0"/>
                <w:color w:val="auto"/>
              </w:rPr>
              <w:t xml:space="preserve">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BA011E">
            <w:pPr>
              <w:jc w:val="both"/>
            </w:pPr>
            <w:r>
              <w:rPr>
                <w:rStyle w:val="s0"/>
                <w:color w:val="auto"/>
              </w:rPr>
              <w:t xml:space="preserve">При этом </w:t>
            </w:r>
            <w:r>
              <w:rPr>
                <w:rStyle w:val="s0"/>
                <w:b/>
                <w:bCs/>
                <w:color w:val="auto"/>
              </w:rPr>
              <w:t xml:space="preserve">возврат </w:t>
            </w:r>
            <w:r>
              <w:rPr>
                <w:rStyle w:val="s0"/>
                <w:color w:val="auto"/>
              </w:rPr>
              <w:t>уплаченных в бюджет сумм сборов производится налоговыми органами по мес</w:t>
            </w:r>
            <w:r>
              <w:rPr>
                <w:rStyle w:val="s0"/>
                <w:color w:val="auto"/>
              </w:rPr>
              <w:t xml:space="preserve">ту их </w:t>
            </w:r>
            <w:r>
              <w:rPr>
                <w:rStyle w:val="s0"/>
                <w:b/>
                <w:bCs/>
                <w:color w:val="auto"/>
              </w:rPr>
              <w:t>уплаты</w:t>
            </w:r>
            <w:r>
              <w:rPr>
                <w:rStyle w:val="s0"/>
                <w:color w:val="auto"/>
              </w:rPr>
              <w:t xml:space="preserve"> по налоговому заявлению плательщиков после представления ими документов, выданных соответствующим регистрирующим органом, подтверждающим непредставление указанными лицами документов на совершение регистрационных действий.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458. Порядок</w:t>
            </w:r>
            <w:r>
              <w:rPr>
                <w:rStyle w:val="s1"/>
                <w:color w:val="auto"/>
              </w:rPr>
              <w:t xml:space="preserve"> исчисления и уплаты</w:t>
            </w:r>
          </w:p>
          <w:p w:rsidR="00000000" w:rsidRDefault="00BA011E">
            <w:pPr>
              <w:jc w:val="both"/>
            </w:pPr>
            <w:r>
              <w:rPr>
                <w:rStyle w:val="s0"/>
                <w:color w:val="auto"/>
              </w:rPr>
              <w:t>…</w:t>
            </w:r>
          </w:p>
          <w:p w:rsidR="00000000" w:rsidRDefault="00BA011E">
            <w:pPr>
              <w:jc w:val="both"/>
            </w:pPr>
            <w:r>
              <w:rPr>
                <w:rStyle w:val="s0"/>
                <w:color w:val="auto"/>
              </w:rPr>
              <w:t xml:space="preserve">2. Возврат </w:t>
            </w:r>
            <w:r>
              <w:rPr>
                <w:rStyle w:val="s0"/>
                <w:b/>
                <w:bCs/>
                <w:color w:val="auto"/>
              </w:rPr>
              <w:t>или зачет</w:t>
            </w:r>
            <w:r>
              <w:rPr>
                <w:rStyle w:val="s0"/>
                <w:color w:val="auto"/>
              </w:rPr>
              <w:t xml:space="preserve"> уплаченных сумм сборов не производится, за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 </w:t>
            </w:r>
          </w:p>
          <w:p w:rsidR="00000000" w:rsidRDefault="00BA011E">
            <w:pPr>
              <w:jc w:val="both"/>
            </w:pPr>
            <w:r>
              <w:rPr>
                <w:rStyle w:val="s0"/>
                <w:color w:val="auto"/>
              </w:rPr>
              <w:t xml:space="preserve">При этом </w:t>
            </w:r>
            <w:r>
              <w:rPr>
                <w:rStyle w:val="s0"/>
                <w:color w:val="auto"/>
              </w:rPr>
              <w:t xml:space="preserve">возврат </w:t>
            </w:r>
            <w:r>
              <w:rPr>
                <w:rStyle w:val="s0"/>
                <w:b/>
                <w:bCs/>
                <w:color w:val="auto"/>
              </w:rPr>
              <w:t>или зачет</w:t>
            </w:r>
            <w:r>
              <w:rPr>
                <w:rStyle w:val="s0"/>
                <w:color w:val="auto"/>
              </w:rPr>
              <w:t xml:space="preserve"> уплаченных в бюджет сумм сборов производится налоговыми органами по месту их уплаты </w:t>
            </w:r>
            <w:r>
              <w:rPr>
                <w:rStyle w:val="s0"/>
                <w:b/>
                <w:bCs/>
                <w:color w:val="auto"/>
              </w:rPr>
              <w:t xml:space="preserve">в порядке, установленном статьями 599 и 602 настоящего Кодекса, </w:t>
            </w:r>
            <w:r>
              <w:rPr>
                <w:rStyle w:val="s0"/>
                <w:color w:val="auto"/>
              </w:rPr>
              <w:t>по налоговому заявлению плательщиков после представления ими документов, выданных соответс</w:t>
            </w:r>
            <w:r>
              <w:rPr>
                <w:rStyle w:val="s0"/>
                <w:color w:val="auto"/>
              </w:rPr>
              <w:t xml:space="preserve">твующим регистрирующим органом, подтверждающим непредставление указанными лицами документов на совершение регистрационных действий.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2 статьи 462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462. Порядок исчисления и уплаты</w:t>
            </w:r>
          </w:p>
          <w:p w:rsidR="00000000" w:rsidRDefault="00BA011E">
            <w:pPr>
              <w:jc w:val="both"/>
            </w:pPr>
            <w:r>
              <w:t xml:space="preserve">1. </w:t>
            </w:r>
            <w:r>
              <w:rPr>
                <w:b/>
                <w:bCs/>
              </w:rPr>
              <w:t>Сумма</w:t>
            </w:r>
            <w:r>
              <w:t xml:space="preserve"> сбора исчисляется по установленным ставкам и уплачивается до получения разрешительных документов, </w:t>
            </w:r>
            <w:r>
              <w:rPr>
                <w:b/>
                <w:bCs/>
              </w:rPr>
              <w:t>если иное не установлено настоящей статьей.</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2</w:t>
            </w:r>
            <w:r>
              <w:rPr>
                <w:b/>
                <w:bCs/>
              </w:rPr>
              <w:t>. Сумма</w:t>
            </w:r>
            <w:r>
              <w:t xml:space="preserve"> </w:t>
            </w:r>
            <w:r>
              <w:t>сбора уплачивается в бюджет по месту получения разрешительного документа и (или) по месту пользования платными государственными автомобильными дорогами.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462. Порядок исчисления и уплаты</w:t>
            </w:r>
          </w:p>
          <w:p w:rsidR="00000000" w:rsidRDefault="00BA011E">
            <w:pPr>
              <w:jc w:val="both"/>
            </w:pPr>
            <w:r>
              <w:rPr>
                <w:rStyle w:val="s0"/>
                <w:color w:val="auto"/>
              </w:rPr>
              <w:t xml:space="preserve">1. </w:t>
            </w:r>
            <w:r>
              <w:rPr>
                <w:b/>
                <w:bCs/>
              </w:rPr>
              <w:t>Если иное не установлено настоящим пунктом</w:t>
            </w:r>
            <w:r>
              <w:t>, с</w:t>
            </w:r>
            <w:r>
              <w:rPr>
                <w:rStyle w:val="s0"/>
                <w:color w:val="auto"/>
              </w:rPr>
              <w:t>умма сбора исч</w:t>
            </w:r>
            <w:r>
              <w:rPr>
                <w:rStyle w:val="s0"/>
                <w:color w:val="auto"/>
              </w:rPr>
              <w:t xml:space="preserve">исляется по установленным ставкам и уплачивается </w:t>
            </w:r>
            <w:r>
              <w:rPr>
                <w:rStyle w:val="s0"/>
                <w:b/>
                <w:bCs/>
                <w:color w:val="auto"/>
              </w:rPr>
              <w:t>в бюджет</w:t>
            </w:r>
            <w:r>
              <w:rPr>
                <w:rStyle w:val="s0"/>
                <w:color w:val="auto"/>
              </w:rPr>
              <w:t xml:space="preserve"> </w:t>
            </w:r>
            <w:r>
              <w:rPr>
                <w:rStyle w:val="s0"/>
                <w:b/>
                <w:bCs/>
                <w:color w:val="auto"/>
              </w:rPr>
              <w:t>до получения</w:t>
            </w:r>
            <w:r>
              <w:rPr>
                <w:rStyle w:val="s0"/>
                <w:color w:val="auto"/>
              </w:rPr>
              <w:t xml:space="preserve"> разрешительных документов.</w:t>
            </w:r>
          </w:p>
          <w:p w:rsidR="00000000" w:rsidRDefault="00BA011E">
            <w:pPr>
              <w:jc w:val="both"/>
            </w:pPr>
            <w:r>
              <w:rPr>
                <w:rStyle w:val="s0"/>
                <w:b/>
                <w:bCs/>
                <w:color w:val="auto"/>
              </w:rPr>
              <w:t xml:space="preserve">В случае выявления факта проезда </w:t>
            </w:r>
            <w:r>
              <w:rPr>
                <w:b/>
                <w:bCs/>
              </w:rPr>
              <w:t>автотранспортного средства без оформления соответствующих разрешительных документов с нарушением допустимых параметров автотр</w:t>
            </w:r>
            <w:r>
              <w:rPr>
                <w:b/>
                <w:bCs/>
              </w:rPr>
              <w:t xml:space="preserve">анспортного средства, установленных Правительством Республики Казахстан, сумма сбора уплачивается </w:t>
            </w:r>
            <w:r>
              <w:rPr>
                <w:rStyle w:val="s0"/>
                <w:b/>
                <w:bCs/>
                <w:color w:val="auto"/>
              </w:rPr>
              <w:t>в бюджет в срок не позднее 5 рабочих дней со дня</w:t>
            </w:r>
            <w:r>
              <w:rPr>
                <w:b/>
                <w:bCs/>
              </w:rPr>
              <w:t xml:space="preserve"> выявления такого факта. </w:t>
            </w:r>
          </w:p>
          <w:p w:rsidR="00000000" w:rsidRDefault="00BA011E">
            <w:pPr>
              <w:jc w:val="both"/>
            </w:pPr>
            <w:r>
              <w:t xml:space="preserve">2. </w:t>
            </w:r>
            <w:r>
              <w:rPr>
                <w:b/>
                <w:bCs/>
              </w:rPr>
              <w:t>Если иное не установлено настоящим пунктом,</w:t>
            </w:r>
            <w:r>
              <w:t xml:space="preserve"> сумма сбора до получения разрешительн</w:t>
            </w:r>
            <w:r>
              <w:t>ого документа уплачивается в бюджет по месту получения разрешительного документа и (или) по месту</w:t>
            </w:r>
            <w:r>
              <w:rPr>
                <w:b/>
                <w:bCs/>
              </w:rPr>
              <w:t xml:space="preserve"> </w:t>
            </w:r>
            <w:r>
              <w:t>пользования платными государственными автомобильными дорогами.</w:t>
            </w:r>
          </w:p>
          <w:p w:rsidR="00000000" w:rsidRDefault="00BA011E">
            <w:pPr>
              <w:jc w:val="both"/>
            </w:pPr>
            <w:r>
              <w:rPr>
                <w:rStyle w:val="s0"/>
                <w:b/>
                <w:bCs/>
                <w:color w:val="auto"/>
              </w:rPr>
              <w:t xml:space="preserve">В случае выявления факта проезда </w:t>
            </w:r>
            <w:r>
              <w:rPr>
                <w:b/>
                <w:bCs/>
              </w:rPr>
              <w:t>автотранспортного средства без оформления соответствующих разр</w:t>
            </w:r>
            <w:r>
              <w:rPr>
                <w:b/>
                <w:bCs/>
              </w:rPr>
              <w:t>ешительных документов с нарушением допустимых параметров автотранспортного средства, установленных Правительством Республики Казахстан, сумма сбора уплачивается в бюджет по месту нахождения плательщика сбора и (или) по месту пользования государственными (п</w:t>
            </w:r>
            <w:r>
              <w:rPr>
                <w:b/>
                <w:bCs/>
              </w:rPr>
              <w:t>латными) автомобильными дорогами.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Вводится в действие с 01.01.2012 года.</w:t>
            </w:r>
          </w:p>
          <w:p w:rsidR="00000000" w:rsidRDefault="00BA011E">
            <w:pPr>
              <w:jc w:val="both"/>
            </w:pPr>
            <w:r>
              <w:t> </w:t>
            </w:r>
          </w:p>
          <w:p w:rsidR="00000000" w:rsidRDefault="00BA011E">
            <w:pPr>
              <w:jc w:val="both"/>
            </w:pPr>
            <w:r>
              <w:t>Устоняющая редакция.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463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463. Общие положения</w:t>
            </w:r>
          </w:p>
          <w:p w:rsidR="00000000" w:rsidRDefault="00BA011E">
            <w:pPr>
              <w:jc w:val="both"/>
            </w:pPr>
            <w:r>
              <w:t xml:space="preserve">Сбор с аукционов (далее - сбор) взимается при реализации имущества (в том числе имущественных прав) на </w:t>
            </w:r>
            <w:hyperlink r:id="rId441" w:history="1">
              <w:r>
                <w:rPr>
                  <w:rStyle w:val="a8"/>
                  <w:b/>
                  <w:bCs/>
                </w:rPr>
                <w:t>аукционах</w:t>
              </w:r>
            </w:hyperlink>
            <w:r>
              <w:rPr>
                <w:b/>
                <w:bCs/>
              </w:rPr>
              <w:t>.</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463. Общие положения</w:t>
            </w:r>
          </w:p>
          <w:p w:rsidR="00000000" w:rsidRDefault="00BA011E">
            <w:pPr>
              <w:jc w:val="both"/>
            </w:pPr>
            <w:r>
              <w:t xml:space="preserve">Сбор с аукционов (далее - сбор) взимается при реализации имущества (в том числе имущественных прав) на </w:t>
            </w:r>
            <w:hyperlink r:id="rId442" w:history="1">
              <w:r>
                <w:rPr>
                  <w:rStyle w:val="a8"/>
                </w:rPr>
                <w:t>аукционах</w:t>
              </w:r>
            </w:hyperlink>
            <w:r>
              <w:rPr>
                <w:b/>
                <w:bCs/>
              </w:rPr>
              <w:t>, проводимых на территории Республики Казахстан</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статьи 467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467. Порядок исчисления и уплаты</w:t>
            </w:r>
          </w:p>
          <w:p w:rsidR="00000000" w:rsidRDefault="00BA011E">
            <w:pPr>
              <w:jc w:val="both"/>
            </w:pPr>
            <w:r>
              <w:t>…</w:t>
            </w:r>
          </w:p>
          <w:p w:rsidR="00000000" w:rsidRDefault="00BA011E">
            <w:pPr>
              <w:jc w:val="both"/>
            </w:pPr>
            <w:r>
              <w:rPr>
                <w:b/>
                <w:bCs/>
              </w:rPr>
              <w:t>4. Уплаченные в бюджет суммы сбора возврату не подлежат, за исключением случаев признания судом сделки купли-п</w:t>
            </w:r>
            <w:r>
              <w:rPr>
                <w:b/>
                <w:bCs/>
              </w:rPr>
              <w:t>родажи предметов аукциона недействительной.</w:t>
            </w:r>
          </w:p>
          <w:p w:rsidR="00000000" w:rsidRDefault="00BA011E">
            <w:pPr>
              <w:jc w:val="both"/>
            </w:pPr>
            <w:r>
              <w:rPr>
                <w:b/>
                <w:bCs/>
              </w:rPr>
              <w:t xml:space="preserve">При этом возврат уплаченных в бюджет сумм сбора производится налоговым органом по месту их уплаты по налоговому заявлению плательщика сбора.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467. Порядок исчисления и уплаты</w:t>
            </w:r>
          </w:p>
          <w:p w:rsidR="00000000" w:rsidRDefault="00BA011E">
            <w:pPr>
              <w:jc w:val="both"/>
            </w:pPr>
            <w:r>
              <w:t>…</w:t>
            </w:r>
          </w:p>
          <w:p w:rsidR="00000000" w:rsidRDefault="00BA011E">
            <w:pPr>
              <w:jc w:val="both"/>
            </w:pPr>
            <w:r>
              <w:rPr>
                <w:b/>
                <w:bCs/>
              </w:rPr>
              <w:t>4.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t>Начисление на лицевые счета производится на основании декларации.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Пункт 4 статьи 472</w:t>
            </w:r>
          </w:p>
          <w:p w:rsidR="00000000" w:rsidRDefault="00BA011E">
            <w:pPr>
              <w:jc w:val="both"/>
            </w:pPr>
            <w:r>
              <w:rPr>
                <w:rStyle w:val="s0"/>
                <w:b/>
                <w:bCs/>
                <w:color w:val="auto"/>
              </w:rPr>
              <w:t> </w:t>
            </w:r>
          </w:p>
          <w:p w:rsidR="00000000" w:rsidRDefault="00BA011E">
            <w:pPr>
              <w:jc w:val="both"/>
            </w:pPr>
            <w:r>
              <w:rPr>
                <w:rStyle w:val="s0"/>
                <w:b/>
                <w:bCs/>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472. Порядок исчисления и уплаты </w:t>
            </w:r>
          </w:p>
          <w:p w:rsidR="00000000" w:rsidRDefault="00BA011E">
            <w:pPr>
              <w:jc w:val="both"/>
            </w:pPr>
            <w:r>
              <w:t>…</w:t>
            </w:r>
          </w:p>
          <w:p w:rsidR="00000000" w:rsidRDefault="00BA011E">
            <w:pPr>
              <w:jc w:val="both"/>
            </w:pPr>
            <w:r>
              <w:t>4.</w:t>
            </w:r>
            <w:r>
              <w:rPr>
                <w:b/>
                <w:bCs/>
              </w:rPr>
              <w:t xml:space="preserve"> Возврат</w:t>
            </w:r>
            <w:r>
              <w:t xml:space="preserve"> уплаченных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A011E">
            <w:pPr>
              <w:jc w:val="both"/>
            </w:pPr>
            <w:r>
              <w:t xml:space="preserve">При этом </w:t>
            </w:r>
            <w:r>
              <w:rPr>
                <w:b/>
                <w:bCs/>
              </w:rPr>
              <w:t>возврат</w:t>
            </w:r>
            <w:r>
              <w:t xml:space="preserve"> уплаченных сумм сбора производится налоговым органом по месту </w:t>
            </w:r>
            <w:r>
              <w:rPr>
                <w:b/>
                <w:bCs/>
              </w:rPr>
              <w:t>их у</w:t>
            </w:r>
            <w:r>
              <w:rPr>
                <w:b/>
                <w:bCs/>
              </w:rPr>
              <w:t>платы</w:t>
            </w:r>
            <w:r>
              <w:t xml:space="preserve"> 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472. Порядок исчисления и уплаты </w:t>
            </w:r>
          </w:p>
          <w:p w:rsidR="00000000" w:rsidRDefault="00BA011E">
            <w:pPr>
              <w:jc w:val="both"/>
            </w:pPr>
            <w:r>
              <w:t>…</w:t>
            </w:r>
          </w:p>
          <w:p w:rsidR="00000000" w:rsidRDefault="00BA011E">
            <w:pPr>
              <w:jc w:val="both"/>
            </w:pPr>
            <w:r>
              <w:t xml:space="preserve">4. Возврат </w:t>
            </w:r>
            <w:r>
              <w:rPr>
                <w:b/>
                <w:bCs/>
              </w:rPr>
              <w:t>или зачет</w:t>
            </w:r>
            <w:r>
              <w:t xml:space="preserve"> уп</w:t>
            </w:r>
            <w:r>
              <w:t>лаченных сумм сбора не производится, за исключением случаев отказа лиц, уплативших сбор, от получения лицензии до подачи соответствующих документов лицензиару.</w:t>
            </w:r>
          </w:p>
          <w:p w:rsidR="00000000" w:rsidRDefault="00BA011E">
            <w:pPr>
              <w:jc w:val="both"/>
            </w:pPr>
            <w:r>
              <w:t>При этом</w:t>
            </w:r>
            <w:r>
              <w:rPr>
                <w:b/>
                <w:bCs/>
              </w:rPr>
              <w:t xml:space="preserve"> возврат или зачет </w:t>
            </w:r>
            <w:r>
              <w:t>уплаченных сумм сбора производится налоговым органом по месту их упла</w:t>
            </w:r>
            <w:r>
              <w:t>ты</w:t>
            </w:r>
            <w:r>
              <w:rPr>
                <w:b/>
                <w:bCs/>
              </w:rPr>
              <w:t xml:space="preserve"> </w:t>
            </w:r>
            <w:r>
              <w:rPr>
                <w:rStyle w:val="s0"/>
                <w:b/>
                <w:bCs/>
                <w:color w:val="auto"/>
              </w:rPr>
              <w:t xml:space="preserve">в порядке, установленном статьями 599 и 602 настоящего Кодекса, </w:t>
            </w:r>
            <w:r>
              <w:t xml:space="preserve">по налоговому заявлению плательщика сбора после представления им документа, выданного лицензиаром, подтверждающим непредставление указанным лицом документов на получение лицензии.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w:t>
            </w:r>
            <w:r>
              <w:rPr>
                <w:b/>
                <w:bCs/>
              </w:rPr>
              <w:t>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1"/>
                <w:color w:val="auto"/>
              </w:rPr>
              <w:t>Пункт 2 статьи 476</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b/>
                <w:bCs/>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476. Порядок исчисления и уплаты</w:t>
            </w:r>
          </w:p>
          <w:p w:rsidR="00000000" w:rsidRDefault="00BA011E">
            <w:pPr>
              <w:jc w:val="both"/>
            </w:pPr>
            <w:r>
              <w:rPr>
                <w:rStyle w:val="s0"/>
                <w:color w:val="auto"/>
              </w:rPr>
              <w:t>…</w:t>
            </w:r>
          </w:p>
          <w:p w:rsidR="00000000" w:rsidRDefault="00BA011E">
            <w:pPr>
              <w:jc w:val="both"/>
            </w:pPr>
            <w:r>
              <w:rPr>
                <w:rStyle w:val="s0"/>
                <w:color w:val="auto"/>
              </w:rPr>
              <w:t xml:space="preserve">2. </w:t>
            </w:r>
            <w:r>
              <w:rPr>
                <w:rStyle w:val="s0"/>
                <w:b/>
                <w:bCs/>
                <w:color w:val="auto"/>
              </w:rPr>
              <w:t>Возврат</w:t>
            </w:r>
            <w:r>
              <w:rPr>
                <w:rStyle w:val="s0"/>
                <w:color w:val="auto"/>
              </w:rPr>
              <w:t xml:space="preserve"> </w:t>
            </w:r>
            <w:r>
              <w:rPr>
                <w:rStyle w:val="s0"/>
                <w:color w:val="auto"/>
              </w:rPr>
              <w:t>уплаченных сумм сбора не производится, за исключением случаев отказа лиц, уплативших сбор</w:t>
            </w:r>
            <w:r>
              <w:rPr>
                <w:rStyle w:val="s0"/>
                <w:b/>
                <w:bCs/>
                <w:color w:val="auto"/>
              </w:rPr>
              <w:t>, от получения лицензии до подачи соответствующих документов лицензиару.</w:t>
            </w:r>
          </w:p>
          <w:p w:rsidR="00000000" w:rsidRDefault="00BA011E">
            <w:pPr>
              <w:jc w:val="both"/>
            </w:pPr>
            <w:r>
              <w:rPr>
                <w:rStyle w:val="s0"/>
                <w:color w:val="auto"/>
              </w:rPr>
              <w:t xml:space="preserve">При этом </w:t>
            </w:r>
            <w:r>
              <w:rPr>
                <w:rStyle w:val="s0"/>
                <w:b/>
                <w:bCs/>
                <w:color w:val="auto"/>
              </w:rPr>
              <w:t>возврат</w:t>
            </w:r>
            <w:r>
              <w:rPr>
                <w:rStyle w:val="s0"/>
                <w:color w:val="auto"/>
              </w:rPr>
              <w:t xml:space="preserve"> уплаченных в бюджет сумм сбора производится налоговым органом по месту их </w:t>
            </w:r>
            <w:r>
              <w:rPr>
                <w:rStyle w:val="s0"/>
                <w:b/>
                <w:bCs/>
                <w:color w:val="auto"/>
              </w:rPr>
              <w:t>упл</w:t>
            </w:r>
            <w:r>
              <w:rPr>
                <w:rStyle w:val="s0"/>
                <w:b/>
                <w:bCs/>
                <w:color w:val="auto"/>
              </w:rPr>
              <w:t>аты</w:t>
            </w:r>
            <w:r>
              <w:rPr>
                <w:rStyle w:val="s0"/>
                <w:color w:val="auto"/>
              </w:rPr>
              <w:t xml:space="preserve"> по налоговому заявлению плательщика сбора после представления им документа, </w:t>
            </w:r>
            <w:r>
              <w:rPr>
                <w:rStyle w:val="s0"/>
                <w:b/>
                <w:bCs/>
                <w:color w:val="auto"/>
              </w:rPr>
              <w:t>выданного</w:t>
            </w:r>
            <w:r>
              <w:rPr>
                <w:rStyle w:val="s0"/>
                <w:color w:val="auto"/>
              </w:rPr>
              <w:t xml:space="preserve"> </w:t>
            </w:r>
            <w:r>
              <w:rPr>
                <w:rStyle w:val="s0"/>
                <w:b/>
                <w:bCs/>
                <w:color w:val="auto"/>
              </w:rPr>
              <w:t>соответствующим</w:t>
            </w:r>
            <w:r>
              <w:rPr>
                <w:rStyle w:val="s0"/>
                <w:color w:val="auto"/>
              </w:rPr>
              <w:t xml:space="preserve"> уполномоченным государственным </w:t>
            </w:r>
            <w:r>
              <w:rPr>
                <w:rStyle w:val="s0"/>
                <w:b/>
                <w:bCs/>
                <w:color w:val="auto"/>
              </w:rPr>
              <w:t>органом,</w:t>
            </w:r>
            <w:r>
              <w:rPr>
                <w:rStyle w:val="s0"/>
                <w:color w:val="auto"/>
              </w:rPr>
              <w:t xml:space="preserve"> </w:t>
            </w:r>
            <w:r>
              <w:rPr>
                <w:rStyle w:val="s0"/>
                <w:b/>
                <w:bCs/>
                <w:color w:val="auto"/>
              </w:rPr>
              <w:t>подтверждающим</w:t>
            </w:r>
            <w:r>
              <w:rPr>
                <w:rStyle w:val="s0"/>
                <w:color w:val="auto"/>
              </w:rPr>
              <w:t xml:space="preserve"> непредставление указанным лицом документов на получение разрешения.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476. Порядок исч</w:t>
            </w:r>
            <w:r>
              <w:rPr>
                <w:rStyle w:val="s1"/>
                <w:color w:val="auto"/>
              </w:rPr>
              <w:t>исления и уплаты</w:t>
            </w:r>
          </w:p>
          <w:p w:rsidR="00000000" w:rsidRDefault="00BA011E">
            <w:pPr>
              <w:jc w:val="both"/>
            </w:pPr>
            <w:r>
              <w:rPr>
                <w:rStyle w:val="s0"/>
                <w:color w:val="auto"/>
              </w:rPr>
              <w:t>…</w:t>
            </w:r>
          </w:p>
          <w:p w:rsidR="00000000" w:rsidRDefault="00BA011E">
            <w:pPr>
              <w:jc w:val="both"/>
            </w:pPr>
            <w:r>
              <w:rPr>
                <w:rStyle w:val="s0"/>
                <w:color w:val="auto"/>
              </w:rPr>
              <w:t xml:space="preserve">2. Возврат </w:t>
            </w:r>
            <w:r>
              <w:rPr>
                <w:rStyle w:val="s0"/>
                <w:b/>
                <w:bCs/>
                <w:color w:val="auto"/>
              </w:rPr>
              <w:t>или зачет</w:t>
            </w:r>
            <w:r>
              <w:rPr>
                <w:rStyle w:val="s0"/>
                <w:color w:val="auto"/>
              </w:rPr>
              <w:t xml:space="preserve"> уплаченных сумм сбора не производится, за исключением случаев отказа лиц, уплативших сборы, от получения</w:t>
            </w:r>
            <w:r>
              <w:rPr>
                <w:rStyle w:val="s0"/>
                <w:b/>
                <w:bCs/>
                <w:color w:val="auto"/>
              </w:rPr>
              <w:t xml:space="preserve"> разрешения (дубликата разрешения) до подачи соответствующих документов в уполномоченный государственный орган в</w:t>
            </w:r>
            <w:r>
              <w:rPr>
                <w:rStyle w:val="s0"/>
                <w:b/>
                <w:bCs/>
                <w:color w:val="auto"/>
              </w:rPr>
              <w:t xml:space="preserve"> области связи.</w:t>
            </w:r>
          </w:p>
          <w:p w:rsidR="00000000" w:rsidRDefault="00BA011E">
            <w:pPr>
              <w:jc w:val="both"/>
            </w:pPr>
            <w:r>
              <w:rPr>
                <w:rStyle w:val="s0"/>
                <w:color w:val="auto"/>
              </w:rPr>
              <w:t xml:space="preserve">При этом возврат </w:t>
            </w:r>
            <w:r>
              <w:rPr>
                <w:rStyle w:val="s0"/>
                <w:b/>
                <w:bCs/>
                <w:color w:val="auto"/>
              </w:rPr>
              <w:t>или зачет</w:t>
            </w:r>
            <w:r>
              <w:rPr>
                <w:rStyle w:val="s0"/>
                <w:color w:val="auto"/>
              </w:rPr>
              <w:t xml:space="preserve"> уплаченных в бюджет сумм сбора производится налоговым органом по месту их уплаты</w:t>
            </w:r>
            <w:r>
              <w:rPr>
                <w:rStyle w:val="s0"/>
                <w:b/>
                <w:bCs/>
                <w:color w:val="auto"/>
              </w:rPr>
              <w:t xml:space="preserve"> в порядке, установленном статьями 599 и 602 настоящего Кодекса, </w:t>
            </w:r>
            <w:r>
              <w:rPr>
                <w:rStyle w:val="s0"/>
                <w:color w:val="auto"/>
              </w:rPr>
              <w:t>по налоговому заявлению плательщика сбора после представления им док</w:t>
            </w:r>
            <w:r>
              <w:rPr>
                <w:rStyle w:val="s0"/>
                <w:color w:val="auto"/>
              </w:rPr>
              <w:t xml:space="preserve">умента, выданного </w:t>
            </w:r>
            <w:r>
              <w:rPr>
                <w:rStyle w:val="s0"/>
                <w:b/>
                <w:bCs/>
                <w:color w:val="auto"/>
              </w:rPr>
              <w:t>уполномоченным государственным органом в области связи</w:t>
            </w:r>
            <w:r>
              <w:rPr>
                <w:rStyle w:val="s0"/>
                <w:color w:val="auto"/>
              </w:rPr>
              <w:t xml:space="preserve">, </w:t>
            </w:r>
            <w:r>
              <w:rPr>
                <w:rStyle w:val="s0"/>
                <w:b/>
                <w:bCs/>
                <w:color w:val="auto"/>
              </w:rPr>
              <w:t xml:space="preserve">подтверждающего </w:t>
            </w:r>
            <w:r>
              <w:rPr>
                <w:rStyle w:val="s0"/>
                <w:color w:val="auto"/>
              </w:rPr>
              <w:t xml:space="preserve">непредставление указанным лицом документов на получение разрешения.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w:t>
            </w:r>
            <w:r>
              <w:t>одательства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29.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478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478. Плательщики платы</w:t>
            </w:r>
          </w:p>
          <w:p w:rsidR="00000000" w:rsidRDefault="00BA011E">
            <w:pPr>
              <w:jc w:val="both"/>
            </w:pPr>
            <w:r>
              <w:t>…</w:t>
            </w:r>
          </w:p>
          <w:p w:rsidR="00000000" w:rsidRDefault="00BA011E">
            <w:pPr>
              <w:jc w:val="both"/>
            </w:pPr>
            <w:r>
              <w:rPr>
                <w:b/>
                <w:bCs/>
              </w:rPr>
              <w:t>2. По решению юридического лица его структурные подразделения рассматриваются в качестве самостоятельных плательщиков платы.</w:t>
            </w:r>
          </w:p>
          <w:p w:rsidR="00000000" w:rsidRDefault="00BA011E">
            <w:pPr>
              <w:jc w:val="both"/>
            </w:pPr>
            <w:r>
              <w:rPr>
                <w:b/>
                <w:bCs/>
              </w:rPr>
              <w:t>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начала налогового периода.</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478. Плательщики </w:t>
            </w:r>
            <w:r>
              <w:rPr>
                <w:b/>
                <w:bCs/>
              </w:rPr>
              <w:t>платы</w:t>
            </w:r>
          </w:p>
          <w:p w:rsidR="00000000" w:rsidRDefault="00BA011E">
            <w:pPr>
              <w:jc w:val="both"/>
            </w:pPr>
            <w:r>
              <w:t>…</w:t>
            </w:r>
          </w:p>
          <w:p w:rsidR="00000000" w:rsidRDefault="00BA011E">
            <w:pPr>
              <w:jc w:val="both"/>
            </w:pPr>
            <w:r>
              <w:rPr>
                <w:b/>
                <w:bCs/>
              </w:rPr>
              <w:t xml:space="preserve">2.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такого структурного подразделения. </w:t>
            </w:r>
          </w:p>
          <w:p w:rsidR="00000000" w:rsidRDefault="00BA011E">
            <w:pPr>
              <w:jc w:val="both"/>
            </w:pPr>
            <w:r>
              <w:rPr>
                <w:rStyle w:val="s0"/>
                <w:b/>
                <w:bCs/>
                <w:color w:val="auto"/>
              </w:rPr>
              <w:t>Если иное не установлено настоящей стать</w:t>
            </w:r>
            <w:r>
              <w:rPr>
                <w:rStyle w:val="s0"/>
                <w:b/>
                <w:bCs/>
                <w:color w:val="auto"/>
              </w:rPr>
              <w:t>ей,</w:t>
            </w:r>
            <w:r>
              <w:rPr>
                <w:rStyle w:val="s0"/>
                <w:color w:val="auto"/>
              </w:rPr>
              <w:t xml:space="preserve"> </w:t>
            </w:r>
            <w:r>
              <w:rPr>
                <w:b/>
                <w:bCs/>
              </w:rP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jc w:val="both"/>
            </w:pPr>
            <w:r>
              <w:rPr>
                <w:b/>
                <w:bCs/>
              </w:rPr>
              <w:t>В случае если самостоятельным плательщиком платы признается вновь созданное структурное подра</w:t>
            </w:r>
            <w:r>
              <w:rPr>
                <w:b/>
                <w:bCs/>
              </w:rPr>
              <w:t>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rPr>
                <w:b/>
                <w:bCs/>
              </w:rPr>
              <w:t> </w:t>
            </w:r>
          </w:p>
          <w:p w:rsidR="00000000" w:rsidRDefault="00BA011E">
            <w:pPr>
              <w:jc w:val="both"/>
            </w:pPr>
            <w:r>
              <w:t xml:space="preserve">Уточнение редакции в целях определения признания плательщиком </w:t>
            </w:r>
            <w:r>
              <w:rPr>
                <w:b/>
                <w:bCs/>
              </w:rPr>
              <w:t>платы за пользование земельными участками</w:t>
            </w:r>
            <w:r>
              <w:t xml:space="preserve"> его структурного подразделения.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483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483. Налоговая отчетность</w:t>
            </w:r>
          </w:p>
          <w:p w:rsidR="00000000" w:rsidRDefault="00BA011E">
            <w:pPr>
              <w:jc w:val="both"/>
            </w:pPr>
            <w:r>
              <w:t>1. Плательщики платы представляют в налоговые органы п</w:t>
            </w:r>
            <w:r>
              <w:t xml:space="preserve">о месту нахождения земельных участков </w:t>
            </w:r>
            <w:hyperlink r:id="rId443" w:history="1">
              <w:r>
                <w:rPr>
                  <w:rStyle w:val="a8"/>
                </w:rPr>
                <w:t>расчет сумм текущих платежей</w:t>
              </w:r>
            </w:hyperlink>
            <w:r>
              <w:t>, за исключением физических лиц, не являющихся индивидуальными предпринимателями.</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483. Налоговая отчетность</w:t>
            </w:r>
          </w:p>
          <w:p w:rsidR="00000000" w:rsidRDefault="00BA011E">
            <w:pPr>
              <w:jc w:val="both"/>
            </w:pPr>
            <w:r>
              <w:t>1.</w:t>
            </w:r>
            <w:r>
              <w:rPr>
                <w:b/>
                <w:bCs/>
              </w:rPr>
              <w:t xml:space="preserve"> </w:t>
            </w:r>
            <w:r>
              <w:t>Плательщики платы представ</w:t>
            </w:r>
            <w:r>
              <w:t xml:space="preserve">ляют в налоговые органы по месту нахождения земельных участков </w:t>
            </w:r>
            <w:hyperlink r:id="rId444" w:history="1">
              <w:r>
                <w:rPr>
                  <w:rStyle w:val="a8"/>
                </w:rPr>
                <w:t>расчет сумм текущих платежей</w:t>
              </w:r>
            </w:hyperlink>
            <w:r>
              <w:t xml:space="preserve">, за исключением физических лиц, не являющихся индивидуальными предпринимателями, </w:t>
            </w:r>
            <w:r>
              <w:rPr>
                <w:b/>
                <w:bCs/>
              </w:rPr>
              <w:t xml:space="preserve">а также индивидуальных предпринимателей </w:t>
            </w:r>
            <w:r>
              <w:rPr>
                <w:b/>
                <w:bCs/>
              </w:rPr>
              <w:t>по земельным участкам, занятым жилищами, налоговая база по налогу на имущество по которым исчисляется в соответствии со статьей 406 настоящего Кодекса, и (или) выделенным под индивидуальное жилищное строительство.</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Норма позволит освободить ИП от представл</w:t>
            </w:r>
            <w:r>
              <w:t>ения в налоговые органы ФНО по земельному участку, занятому под жилище, по которому ИП уплачивается налог на имущество.</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493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493. Плательщики платы</w:t>
            </w:r>
          </w:p>
          <w:p w:rsidR="00000000" w:rsidRDefault="00BA011E">
            <w:pPr>
              <w:jc w:val="both"/>
            </w:pPr>
            <w:r>
              <w:t>…</w:t>
            </w:r>
          </w:p>
          <w:p w:rsidR="00000000" w:rsidRDefault="00BA011E">
            <w:pPr>
              <w:jc w:val="both"/>
            </w:pPr>
            <w:r>
              <w:rPr>
                <w:b/>
                <w:bCs/>
              </w:rPr>
              <w:t>2. По решению юридического лица его структурные подразделения могут рассматриваться в качестве самостоятельных плательщиков платы.</w:t>
            </w:r>
          </w:p>
          <w:p w:rsidR="00000000" w:rsidRDefault="00BA011E">
            <w:pPr>
              <w:jc w:val="both"/>
            </w:pPr>
            <w:r>
              <w:rPr>
                <w:b/>
                <w:bCs/>
              </w:rPr>
              <w:t>В случае принятия такого решения юридическое лицо обязано письменно уведомить об этом налоговый орган по месту регистрационно</w:t>
            </w:r>
            <w:r>
              <w:rPr>
                <w:b/>
                <w:bCs/>
              </w:rPr>
              <w:t>го учета структурного подразделения не позднее чем за десять рабочих дней до начала налогового периода.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493. Плательщики платы</w:t>
            </w:r>
          </w:p>
          <w:p w:rsidR="00000000" w:rsidRDefault="00BA011E">
            <w:pPr>
              <w:jc w:val="both"/>
            </w:pPr>
            <w:r>
              <w:t>…</w:t>
            </w:r>
          </w:p>
          <w:p w:rsidR="00000000" w:rsidRDefault="00BA011E">
            <w:pPr>
              <w:jc w:val="both"/>
            </w:pPr>
            <w:r>
              <w:rPr>
                <w:b/>
                <w:bCs/>
              </w:rPr>
              <w:t>2. Юридическое лицо своим решением вправе признать самостоятельным плательщиком платы свое структурное подразделение по</w:t>
            </w:r>
            <w:r>
              <w:rPr>
                <w:b/>
                <w:bCs/>
              </w:rPr>
              <w:t xml:space="preserve"> объектам обложения по месту нахождения такого структурного подразделения. </w:t>
            </w:r>
          </w:p>
          <w:p w:rsidR="00000000" w:rsidRDefault="00BA011E">
            <w:pPr>
              <w:jc w:val="both"/>
            </w:pPr>
            <w:r>
              <w:rPr>
                <w:rStyle w:val="s0"/>
                <w:b/>
                <w:bCs/>
                <w:color w:val="auto"/>
              </w:rPr>
              <w:t>Если иное не установлено настоящей статьей,</w:t>
            </w:r>
            <w:r>
              <w:rPr>
                <w:rStyle w:val="s0"/>
                <w:color w:val="auto"/>
              </w:rPr>
              <w:t xml:space="preserve"> </w:t>
            </w:r>
            <w:r>
              <w:rPr>
                <w:b/>
                <w:bCs/>
              </w:rPr>
              <w:t>решение юридического лица о таком признании или прекращении такого признания вводится в действие с 1 января года, следующего за годом пр</w:t>
            </w:r>
            <w:r>
              <w:rPr>
                <w:b/>
                <w:bCs/>
              </w:rPr>
              <w:t>инятия такого решения.</w:t>
            </w:r>
          </w:p>
          <w:p w:rsidR="00000000" w:rsidRDefault="00BA011E">
            <w:pPr>
              <w:jc w:val="both"/>
            </w:pPr>
            <w:r>
              <w:rPr>
                <w:b/>
                <w:bCs/>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w:t>
            </w:r>
            <w:r>
              <w:rPr>
                <w:b/>
                <w:bCs/>
              </w:rPr>
              <w:t>ря года, следующего за годом создания данного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rPr>
                <w:b/>
                <w:bCs/>
              </w:rPr>
              <w:t> </w:t>
            </w:r>
          </w:p>
          <w:p w:rsidR="00000000" w:rsidRDefault="00BA011E">
            <w:pPr>
              <w:jc w:val="both"/>
            </w:pPr>
            <w:r>
              <w:t xml:space="preserve">Уточнение редакции в целях определения признания плательщиком </w:t>
            </w:r>
            <w:r>
              <w:rPr>
                <w:b/>
                <w:bCs/>
              </w:rPr>
              <w:t>платы за эмиссии</w:t>
            </w:r>
            <w:r>
              <w:t xml:space="preserve"> </w:t>
            </w:r>
            <w:r>
              <w:rPr>
                <w:b/>
                <w:bCs/>
              </w:rPr>
              <w:t>в окружающую среду</w:t>
            </w:r>
            <w:r>
              <w:t xml:space="preserve"> его структурного подразделения.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32.</w:t>
            </w:r>
            <w:r>
              <w:t xml:space="preserve">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статьи 495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495. Ставки платы</w:t>
            </w:r>
          </w:p>
          <w:p w:rsidR="00000000" w:rsidRDefault="00BA011E">
            <w:pPr>
              <w:jc w:val="both"/>
            </w:pPr>
            <w:r>
              <w:t>…</w:t>
            </w:r>
          </w:p>
          <w:p w:rsidR="00000000" w:rsidRDefault="00BA011E">
            <w:pPr>
              <w:jc w:val="both"/>
            </w:pPr>
            <w:r>
              <w:t>4. Ставки платы за выбросы загрязняющих веществ в атмосферный воздух от передвижных источников составляют:</w:t>
            </w:r>
          </w:p>
          <w:p w:rsidR="00000000" w:rsidRDefault="00BA011E">
            <w:pPr>
              <w:jc w:val="both"/>
            </w:pPr>
            <w:r>
              <w:t> </w:t>
            </w:r>
          </w:p>
          <w:tbl>
            <w:tblPr>
              <w:tblW w:w="0" w:type="auto"/>
              <w:tblCellMar>
                <w:left w:w="0" w:type="dxa"/>
                <w:right w:w="0" w:type="dxa"/>
              </w:tblCellMar>
              <w:tblLook w:val="04A0" w:firstRow="1" w:lastRow="0" w:firstColumn="1" w:lastColumn="0" w:noHBand="0" w:noVBand="1"/>
            </w:tblPr>
            <w:tblGrid>
              <w:gridCol w:w="890"/>
              <w:gridCol w:w="3060"/>
              <w:gridCol w:w="1577"/>
            </w:tblGrid>
            <w:tr w:rsidR="00000000">
              <w:tc>
                <w:tcPr>
                  <w:tcW w:w="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п/п</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Виды топлива</w:t>
                  </w:r>
                </w:p>
              </w:tc>
              <w:tc>
                <w:tcPr>
                  <w:tcW w:w="15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Ставка за 1 тонну (МРП)</w:t>
                  </w:r>
                </w:p>
              </w:tc>
            </w:tr>
            <w:tr w:rsidR="00000000">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1</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неэтилированного бензина</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0,33</w:t>
                  </w:r>
                </w:p>
              </w:tc>
            </w:tr>
            <w:tr w:rsidR="00000000">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2</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дизельного топлива</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0,45</w:t>
                  </w:r>
                </w:p>
              </w:tc>
            </w:tr>
            <w:tr w:rsidR="00000000">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3</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сжиженного, сжатого газа</w:t>
                  </w:r>
                </w:p>
              </w:tc>
              <w:tc>
                <w:tcPr>
                  <w:tcW w:w="15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0,24</w:t>
                  </w:r>
                </w:p>
              </w:tc>
            </w:tr>
          </w:tbl>
          <w:p w:rsidR="00000000" w:rsidRDefault="00BA011E">
            <w:pPr>
              <w:jc w:val="both"/>
            </w:pPr>
            <w:r>
              <w:t> </w:t>
            </w:r>
          </w:p>
          <w:p w:rsidR="00000000" w:rsidRDefault="00BA011E">
            <w:pPr>
              <w:jc w:val="both"/>
            </w:pPr>
            <w:r>
              <w:t>…</w:t>
            </w:r>
          </w:p>
          <w:p w:rsidR="00000000" w:rsidRDefault="00BA011E">
            <w:pPr>
              <w:jc w:val="both"/>
            </w:pPr>
            <w:r>
              <w:t xml:space="preserve">10. За эмиссии в окружающую среду сверх установленных </w:t>
            </w:r>
            <w:r>
              <w:rPr>
                <w:b/>
                <w:bCs/>
              </w:rPr>
              <w:t xml:space="preserve">лимитов </w:t>
            </w:r>
            <w:r>
              <w:t>ставки платы, установленные настоящей статьей, увеличиваются в десять раз</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495. Ставки платы</w:t>
            </w:r>
          </w:p>
          <w:p w:rsidR="00000000" w:rsidRDefault="00BA011E">
            <w:pPr>
              <w:jc w:val="both"/>
            </w:pPr>
            <w:r>
              <w:t>…</w:t>
            </w:r>
          </w:p>
          <w:p w:rsidR="00000000" w:rsidRDefault="00BA011E">
            <w:pPr>
              <w:jc w:val="both"/>
            </w:pPr>
            <w:r>
              <w:t>4. Ставки платы за выбросы загрязняющих веществ в атмосферный воздух от передвижных источников составляют:</w:t>
            </w:r>
          </w:p>
          <w:p w:rsidR="00000000" w:rsidRDefault="00BA011E">
            <w:pPr>
              <w:jc w:val="both"/>
            </w:pPr>
            <w:r>
              <w:t> </w:t>
            </w:r>
          </w:p>
          <w:tbl>
            <w:tblPr>
              <w:tblW w:w="0" w:type="auto"/>
              <w:tblCellMar>
                <w:left w:w="0" w:type="dxa"/>
                <w:right w:w="0" w:type="dxa"/>
              </w:tblCellMar>
              <w:tblLook w:val="04A0" w:firstRow="1" w:lastRow="0" w:firstColumn="1" w:lastColumn="0" w:noHBand="0" w:noVBand="1"/>
            </w:tblPr>
            <w:tblGrid>
              <w:gridCol w:w="890"/>
              <w:gridCol w:w="2978"/>
              <w:gridCol w:w="1451"/>
            </w:tblGrid>
            <w:tr w:rsidR="00000000">
              <w:trPr>
                <w:trHeight w:val="457"/>
              </w:trPr>
              <w:tc>
                <w:tcPr>
                  <w:tcW w:w="8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п/п</w:t>
                  </w:r>
                </w:p>
              </w:tc>
              <w:tc>
                <w:tcPr>
                  <w:tcW w:w="297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Виды топлива</w:t>
                  </w:r>
                </w:p>
              </w:tc>
              <w:tc>
                <w:tcPr>
                  <w:tcW w:w="14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Ставка за 1 тонну (МРП)</w:t>
                  </w:r>
                </w:p>
              </w:tc>
            </w:tr>
            <w:tr w:rsidR="00000000">
              <w:trPr>
                <w:trHeight w:val="240"/>
              </w:trPr>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1</w:t>
                  </w:r>
                </w:p>
              </w:tc>
              <w:tc>
                <w:tcPr>
                  <w:tcW w:w="29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2</w:t>
                  </w:r>
                </w:p>
              </w:tc>
              <w:tc>
                <w:tcPr>
                  <w:tcW w:w="14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3</w:t>
                  </w:r>
                </w:p>
              </w:tc>
            </w:tr>
            <w:tr w:rsidR="00000000">
              <w:trPr>
                <w:trHeight w:val="278"/>
              </w:trPr>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1</w:t>
                  </w:r>
                </w:p>
              </w:tc>
              <w:tc>
                <w:tcPr>
                  <w:tcW w:w="29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неэтилированного бензина</w:t>
                  </w:r>
                </w:p>
              </w:tc>
              <w:tc>
                <w:tcPr>
                  <w:tcW w:w="14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0,33</w:t>
                  </w:r>
                </w:p>
              </w:tc>
            </w:tr>
            <w:tr w:rsidR="00000000">
              <w:trPr>
                <w:trHeight w:val="240"/>
              </w:trPr>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2</w:t>
                  </w:r>
                </w:p>
              </w:tc>
              <w:tc>
                <w:tcPr>
                  <w:tcW w:w="29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дизельного топлива</w:t>
                  </w:r>
                </w:p>
              </w:tc>
              <w:tc>
                <w:tcPr>
                  <w:tcW w:w="14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0,45</w:t>
                  </w:r>
                </w:p>
              </w:tc>
            </w:tr>
            <w:tr w:rsidR="00000000">
              <w:trPr>
                <w:trHeight w:val="478"/>
              </w:trPr>
              <w:tc>
                <w:tcPr>
                  <w:tcW w:w="8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both"/>
                  </w:pPr>
                  <w:r>
                    <w:t>3</w:t>
                  </w:r>
                </w:p>
              </w:tc>
              <w:tc>
                <w:tcPr>
                  <w:tcW w:w="297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Для сжиженного, сжатого газа</w:t>
                  </w:r>
                  <w:r>
                    <w:rPr>
                      <w:b/>
                      <w:bCs/>
                    </w:rPr>
                    <w:t>,</w:t>
                  </w:r>
                  <w:r>
                    <w:t xml:space="preserve"> </w:t>
                  </w:r>
                  <w:r>
                    <w:rPr>
                      <w:b/>
                      <w:bCs/>
                    </w:rPr>
                    <w:t>керосина</w:t>
                  </w:r>
                </w:p>
              </w:tc>
              <w:tc>
                <w:tcPr>
                  <w:tcW w:w="14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0,24</w:t>
                  </w:r>
                </w:p>
              </w:tc>
            </w:tr>
          </w:tbl>
          <w:p w:rsidR="00000000" w:rsidRDefault="00BA011E">
            <w:pPr>
              <w:jc w:val="both"/>
            </w:pPr>
            <w:r>
              <w:t> </w:t>
            </w:r>
          </w:p>
          <w:p w:rsidR="00000000" w:rsidRDefault="00BA011E">
            <w:pPr>
              <w:jc w:val="both"/>
            </w:pPr>
            <w:r>
              <w:t> </w:t>
            </w:r>
          </w:p>
          <w:p w:rsidR="00000000" w:rsidRDefault="00BA011E">
            <w:pPr>
              <w:jc w:val="both"/>
            </w:pPr>
            <w:r>
              <w:t xml:space="preserve">10. За эмиссии в окружающую среду сверх установленных </w:t>
            </w:r>
            <w:r>
              <w:rPr>
                <w:b/>
                <w:bCs/>
              </w:rPr>
              <w:t>нормативов</w:t>
            </w:r>
            <w:r>
              <w:t xml:space="preserve"> ставки платы, установленные настоящей статьей, увеличиваются в десять раз.</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Данной статьей Налогового код</w:t>
            </w:r>
            <w:r>
              <w:t xml:space="preserve">екса </w:t>
            </w:r>
            <w:r>
              <w:rPr>
                <w:b/>
                <w:bCs/>
              </w:rPr>
              <w:t>не установлена ставка</w:t>
            </w:r>
            <w:r>
              <w:t xml:space="preserve"> за </w:t>
            </w:r>
            <w:r>
              <w:rPr>
                <w:b/>
                <w:bCs/>
              </w:rPr>
              <w:t xml:space="preserve">керосин. </w:t>
            </w:r>
            <w:r>
              <w:t>Министерство охраны окружающей среды</w:t>
            </w:r>
            <w:r>
              <w:rPr>
                <w:b/>
                <w:bCs/>
              </w:rPr>
              <w:t xml:space="preserve"> </w:t>
            </w:r>
            <w:r>
              <w:t>считают возможным установить ставку платы за использование керосина (в качестве авиационного топлива) на уровне ставки платы за сжиженный газ, так как по качественным характеристикам топлива и ГОСТам, керосин наиболее близок к сжиженному газу по содержанию</w:t>
            </w:r>
            <w:r>
              <w:t xml:space="preserve"> вредных веществ. Кроме того, учитывая практику установления ставок платы за использование керосина до 2009 года, предлагаем установить ставку платы за использование керосина на уровне ставки платы за сжиженный газ.</w:t>
            </w:r>
          </w:p>
          <w:p w:rsidR="00000000" w:rsidRDefault="00BA011E">
            <w:pPr>
              <w:jc w:val="both"/>
            </w:pPr>
            <w:r>
              <w:t> </w:t>
            </w:r>
          </w:p>
          <w:p w:rsidR="00000000" w:rsidRDefault="00BA011E">
            <w:pPr>
              <w:jc w:val="both"/>
            </w:pPr>
            <w:r>
              <w:t>В целях единообразного применения норм</w:t>
            </w:r>
            <w:r>
              <w:t xml:space="preserve"> Налогового и Экологического кодексов.</w:t>
            </w:r>
          </w:p>
          <w:p w:rsidR="00000000" w:rsidRDefault="00BA011E">
            <w:pPr>
              <w:jc w:val="both"/>
            </w:pPr>
            <w:r>
              <w:t xml:space="preserve">Так, в соответствии с п.2 ст.101 Экологического кодекса РК плата за эмиссии в окружающую среду, осуществляемая природопользователями </w:t>
            </w:r>
            <w:r>
              <w:rPr>
                <w:b/>
                <w:bCs/>
              </w:rPr>
              <w:t>в пределах нормативов, определенных в экологическом разрешении</w:t>
            </w:r>
            <w:r>
              <w:t>, взимается в порядке, установленном налоговым законодательством Республики Казахстан.</w:t>
            </w:r>
          </w:p>
          <w:p w:rsidR="00000000" w:rsidRDefault="00BA011E">
            <w:pPr>
              <w:jc w:val="both"/>
            </w:pPr>
            <w:r>
              <w:rPr>
                <w:rStyle w:val="s0"/>
              </w:rPr>
              <w:t xml:space="preserve">Согласно статье 492 Налогового кодекса плата ха эмиссии в окружающую среду взимается за эмиссии в окружающую среду в порядке </w:t>
            </w:r>
            <w:hyperlink r:id="rId445" w:anchor="sub_id=100400" w:history="1">
              <w:r>
                <w:rPr>
                  <w:rStyle w:val="s0"/>
                </w:rPr>
                <w:t>специального природопользования</w:t>
              </w:r>
            </w:hyperlink>
            <w:r>
              <w:rPr>
                <w:rStyle w:val="s0"/>
              </w:rPr>
              <w:t xml:space="preserve"> на основании экологического разрешения.</w:t>
            </w:r>
          </w:p>
          <w:p w:rsidR="00000000" w:rsidRDefault="00BA011E">
            <w:pPr>
              <w:jc w:val="both"/>
            </w:pPr>
            <w:r>
              <w:t>Кроме того, в соответствие со статьей 494 Налогового кодекса объектом обложения является фактический объем эмиссий в окружающую среду в пределах</w:t>
            </w:r>
            <w:r>
              <w:t xml:space="preserve"> и (или) сверх установленных </w:t>
            </w:r>
            <w:r>
              <w:rPr>
                <w:b/>
                <w:bCs/>
              </w:rPr>
              <w:t>нормативо</w:t>
            </w:r>
            <w:r>
              <w:t>в эмиссий в окружающую среду.</w:t>
            </w:r>
          </w:p>
          <w:p w:rsidR="00000000" w:rsidRDefault="00BA011E">
            <w:pPr>
              <w:jc w:val="both"/>
            </w:pPr>
            <w:r>
              <w:t xml:space="preserve">Также согласно п.3 ст.23 ЭК </w:t>
            </w:r>
            <w:r>
              <w:rPr>
                <w:b/>
                <w:bCs/>
              </w:rPr>
              <w:t>величины нормативов эмиссий</w:t>
            </w:r>
            <w:r>
              <w:t xml:space="preserve"> являются </w:t>
            </w:r>
            <w:r>
              <w:rPr>
                <w:b/>
                <w:bCs/>
              </w:rPr>
              <w:t>основой для выдачи экологических разрешений.</w:t>
            </w:r>
            <w:r>
              <w:t xml:space="preserve"> </w:t>
            </w:r>
          </w:p>
          <w:p w:rsidR="00000000" w:rsidRDefault="00BA011E">
            <w:pPr>
              <w:jc w:val="both"/>
            </w:pPr>
            <w:r>
              <w:t>При этом пунктом 3 статьи 108 ЭК установлено, что экономическая оценка ущерба</w:t>
            </w:r>
            <w:r>
              <w:t xml:space="preserve"> от загрязнения атмосферного воздуха и водных, </w:t>
            </w:r>
            <w:r>
              <w:rPr>
                <w:rStyle w:val="s0"/>
              </w:rPr>
              <w:t>земельных</w:t>
            </w:r>
            <w:r>
              <w:t xml:space="preserve"> ресурсов </w:t>
            </w:r>
            <w:r>
              <w:rPr>
                <w:b/>
                <w:bCs/>
              </w:rPr>
              <w:t>сверх установленных нормативов</w:t>
            </w:r>
            <w:r>
              <w:t>, а также от размещения отходов производства и потребления.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2-4 статьи 496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496. Порядок исчисления и уплаты</w:t>
            </w:r>
          </w:p>
          <w:p w:rsidR="00000000" w:rsidRDefault="00BA011E">
            <w:pPr>
              <w:jc w:val="both"/>
            </w:pPr>
            <w:r>
              <w:t>…</w:t>
            </w:r>
          </w:p>
          <w:p w:rsidR="00000000" w:rsidRDefault="00BA011E">
            <w:pPr>
              <w:jc w:val="both"/>
            </w:pPr>
            <w:r>
              <w:t>2. Плательщики платы с</w:t>
            </w:r>
            <w:r>
              <w:t xml:space="preserve"> объемами платежей до 100 </w:t>
            </w:r>
            <w:hyperlink r:id="rId446" w:history="1">
              <w:r>
                <w:rPr>
                  <w:rStyle w:val="a8"/>
                </w:rPr>
                <w:t>месячных расчетных показателей</w:t>
              </w:r>
            </w:hyperlink>
            <w:r>
              <w:t xml:space="preserve"> в суммарном годовом объеме вправе выкупить </w:t>
            </w:r>
            <w:r>
              <w:rPr>
                <w:b/>
                <w:bCs/>
              </w:rPr>
              <w:t xml:space="preserve">лимит </w:t>
            </w:r>
            <w:r>
              <w:t>на эмиссии в окружающую среду, установленный органом, выдающим разрешительный документ</w:t>
            </w:r>
            <w:r>
              <w:t xml:space="preserve">. Выкуп </w:t>
            </w:r>
            <w:r>
              <w:rPr>
                <w:b/>
                <w:bCs/>
              </w:rPr>
              <w:t>лимита</w:t>
            </w:r>
            <w:r>
              <w:t xml:space="preserve">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 </w:t>
            </w:r>
          </w:p>
          <w:p w:rsidR="00000000" w:rsidRDefault="00BA011E">
            <w:pPr>
              <w:jc w:val="both"/>
            </w:pPr>
            <w:r>
              <w:t xml:space="preserve">3. При получении разрешительного документа после срока, установленного </w:t>
            </w:r>
            <w:hyperlink r:id="rId447" w:history="1">
              <w:r>
                <w:rPr>
                  <w:rStyle w:val="a8"/>
                </w:rPr>
                <w:t>пунктом 3 статьи 498</w:t>
              </w:r>
            </w:hyperlink>
            <w:r>
              <w:t xml:space="preserve"> настоящего Кодекса, выкуп </w:t>
            </w:r>
            <w:r>
              <w:rPr>
                <w:b/>
                <w:bCs/>
              </w:rPr>
              <w:t>лимита</w:t>
            </w:r>
            <w:r>
              <w:t xml:space="preserve"> производится не позднее 20 числа месяца, следующего за месяцем получения разрешительного документа.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 </w:t>
            </w:r>
            <w:r>
              <w:rPr>
                <w:rStyle w:val="s0"/>
                <w:b/>
                <w:bCs/>
                <w:color w:val="auto"/>
              </w:rPr>
              <w:t>по которым плата вносится в бюджет по месту их государственно</w:t>
            </w:r>
            <w:r>
              <w:rPr>
                <w:rStyle w:val="s0"/>
                <w:b/>
                <w:bCs/>
                <w:color w:val="auto"/>
              </w:rPr>
              <w:t>й регистрации уполномоченным государственным органом.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496. Порядок исчисления и уплаты</w:t>
            </w:r>
          </w:p>
          <w:p w:rsidR="00000000" w:rsidRDefault="00BA011E">
            <w:pPr>
              <w:jc w:val="both"/>
            </w:pPr>
            <w:r>
              <w:t>…</w:t>
            </w:r>
          </w:p>
          <w:p w:rsidR="00000000" w:rsidRDefault="00BA011E">
            <w:pPr>
              <w:jc w:val="both"/>
            </w:pPr>
            <w:r>
              <w:t xml:space="preserve">2. Плательщики платы с объемами платежей до 100 </w:t>
            </w:r>
            <w:hyperlink r:id="rId448" w:history="1">
              <w:r>
                <w:rPr>
                  <w:rStyle w:val="a8"/>
                </w:rPr>
                <w:t>месячных расчетных показателей</w:t>
              </w:r>
            </w:hyperlink>
            <w:r>
              <w:t xml:space="preserve"> в суммарном годо</w:t>
            </w:r>
            <w:r>
              <w:t xml:space="preserve">вом объеме вправе выкупить </w:t>
            </w:r>
            <w:r>
              <w:rPr>
                <w:b/>
                <w:bCs/>
              </w:rPr>
              <w:t>норматив</w:t>
            </w:r>
            <w:r>
              <w:t xml:space="preserve"> на эмиссии в окружающую среду, установленный органом, выдающим разрешительный документ. Выкуп </w:t>
            </w:r>
            <w:r>
              <w:rPr>
                <w:b/>
                <w:bCs/>
              </w:rPr>
              <w:t>норматива</w:t>
            </w:r>
            <w:r>
              <w:t xml:space="preserve"> производится с полной предварительной оплатой за текущий год при оформлении разрешительного документа не позднее 20 </w:t>
            </w:r>
            <w:r>
              <w:t xml:space="preserve">марта отчетного налогового периода. </w:t>
            </w:r>
          </w:p>
          <w:p w:rsidR="00000000" w:rsidRDefault="00BA011E">
            <w:pPr>
              <w:jc w:val="both"/>
            </w:pPr>
            <w:r>
              <w:t xml:space="preserve">3. При получении разрешительного документа после срока, установленного </w:t>
            </w:r>
            <w:hyperlink r:id="rId449" w:anchor="sub_id=4980300" w:history="1">
              <w:r>
                <w:rPr>
                  <w:rStyle w:val="a8"/>
                </w:rPr>
                <w:t>пунктом 3 статьи 498</w:t>
              </w:r>
            </w:hyperlink>
            <w:r>
              <w:t xml:space="preserve"> настоящего Кодекса, выкуп </w:t>
            </w:r>
            <w:r>
              <w:rPr>
                <w:b/>
                <w:bCs/>
              </w:rPr>
              <w:t xml:space="preserve">норматива </w:t>
            </w:r>
            <w:r>
              <w:t>произв</w:t>
            </w:r>
            <w:r>
              <w:t>одится не позднее 20 числа месяца, следующего за месяцем получения разрешительного документа.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rPr>
              <w:t> </w:t>
            </w:r>
          </w:p>
          <w:p w:rsidR="00000000" w:rsidRDefault="00BA011E">
            <w:pPr>
              <w:jc w:val="both"/>
            </w:pPr>
            <w:r>
              <w:rPr>
                <w:rStyle w:val="s0"/>
              </w:rPr>
              <w:t>4. Сумма платы уплачивается в бюджет по месту нахождения источника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BA011E">
            <w:pPr>
              <w:jc w:val="both"/>
            </w:pPr>
            <w:r>
              <w:rPr>
                <w:rStyle w:val="s0"/>
                <w:b/>
                <w:bCs/>
              </w:rPr>
              <w:t xml:space="preserve">Сумма платы по передвижным источникам загрязнения вносится в </w:t>
            </w:r>
            <w:r>
              <w:rPr>
                <w:rStyle w:val="s0"/>
                <w:b/>
                <w:bCs/>
              </w:rPr>
              <w:t>бюджет:</w:t>
            </w:r>
          </w:p>
          <w:p w:rsidR="00000000" w:rsidRDefault="00BA011E">
            <w:pPr>
              <w:jc w:val="both"/>
            </w:pPr>
            <w:r>
              <w:rPr>
                <w:rStyle w:val="s0"/>
                <w:b/>
                <w:bCs/>
              </w:rPr>
              <w:t>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BA011E">
            <w:pPr>
              <w:jc w:val="both"/>
            </w:pPr>
            <w:r>
              <w:rPr>
                <w:rStyle w:val="s0"/>
                <w:b/>
                <w:bCs/>
              </w:rPr>
              <w:t>по передвижным источникам загрязнения, не подле</w:t>
            </w:r>
            <w:r>
              <w:rPr>
                <w:rStyle w:val="s0"/>
                <w:b/>
                <w:bCs/>
              </w:rPr>
              <w:t>жащим государственной регистрации, - по месту нахождения налогоплательщика.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единообразного применения норм Налогового и Экологического кодексов.</w:t>
            </w:r>
          </w:p>
          <w:p w:rsidR="00000000" w:rsidRDefault="00BA011E">
            <w:pPr>
              <w:jc w:val="both"/>
            </w:pPr>
            <w:r>
              <w:t>Так, в соответствии с п.2 ст.101 Экологического кодекса РК плата за эмиссии в окружающую среду, осущес</w:t>
            </w:r>
            <w:r>
              <w:t xml:space="preserve">твляемая природопользователями </w:t>
            </w:r>
            <w:r>
              <w:rPr>
                <w:b/>
                <w:bCs/>
              </w:rPr>
              <w:t>в пределах нормативов, определенных в экологическом разрешении</w:t>
            </w:r>
            <w:r>
              <w:t>, взимается в порядке, установленном налоговым законодательством Республики Казахстан.</w:t>
            </w:r>
          </w:p>
          <w:p w:rsidR="00000000" w:rsidRDefault="00BA011E">
            <w:pPr>
              <w:jc w:val="both"/>
            </w:pPr>
            <w:r>
              <w:rPr>
                <w:rStyle w:val="s0"/>
              </w:rPr>
              <w:t>Согласно статье 492 Налогового кодекса плата ха эмиссии в окружающую среду в</w:t>
            </w:r>
            <w:r>
              <w:rPr>
                <w:rStyle w:val="s0"/>
              </w:rPr>
              <w:t xml:space="preserve">зимается за эмиссии в окружающую среду в порядке </w:t>
            </w:r>
            <w:hyperlink r:id="rId450" w:anchor="sub_id=100400" w:history="1">
              <w:r>
                <w:rPr>
                  <w:rStyle w:val="a8"/>
                </w:rPr>
                <w:t>специального природопользования</w:t>
              </w:r>
            </w:hyperlink>
            <w:r>
              <w:rPr>
                <w:rStyle w:val="s0"/>
              </w:rPr>
              <w:t xml:space="preserve"> на основании экологического разрешения.</w:t>
            </w:r>
          </w:p>
          <w:p w:rsidR="00000000" w:rsidRDefault="00BA011E">
            <w:pPr>
              <w:jc w:val="both"/>
            </w:pPr>
            <w:r>
              <w:t> Кроме того, в соответствие со статьей 494 Налогово</w:t>
            </w:r>
            <w:r>
              <w:t xml:space="preserve">го кодекса объектом обложения является фактический объем эмиссий в окружающую среду в пределах и (или) сверх установленных </w:t>
            </w:r>
            <w:r>
              <w:rPr>
                <w:b/>
                <w:bCs/>
              </w:rPr>
              <w:t>нормативо</w:t>
            </w:r>
            <w:r>
              <w:t>в эмиссий в окружающую среду.</w:t>
            </w:r>
          </w:p>
          <w:p w:rsidR="00000000" w:rsidRDefault="00BA011E">
            <w:pPr>
              <w:jc w:val="both"/>
            </w:pPr>
            <w:r>
              <w:t xml:space="preserve">Также согласно п.3 ст.23 ЭК </w:t>
            </w:r>
            <w:r>
              <w:rPr>
                <w:b/>
                <w:bCs/>
              </w:rPr>
              <w:t>величины нормативов эмиссий</w:t>
            </w:r>
            <w:r>
              <w:t xml:space="preserve"> являются </w:t>
            </w:r>
            <w:r>
              <w:rPr>
                <w:b/>
                <w:bCs/>
              </w:rPr>
              <w:t>основой для выдачи экологичес</w:t>
            </w:r>
            <w:r>
              <w:rPr>
                <w:b/>
                <w:bCs/>
              </w:rPr>
              <w:t>ких разрешений.</w:t>
            </w:r>
            <w:r>
              <w:t xml:space="preserve"> </w:t>
            </w:r>
          </w:p>
          <w:p w:rsidR="00000000" w:rsidRDefault="00BA011E">
            <w:pPr>
              <w:jc w:val="both"/>
            </w:pPr>
            <w:r>
              <w:t> </w:t>
            </w:r>
          </w:p>
          <w:p w:rsidR="00000000" w:rsidRDefault="00BA011E">
            <w:pPr>
              <w:jc w:val="both"/>
            </w:pPr>
            <w:r>
              <w:t>Уточняющая поправка с целью исключения неоднозначного толкования.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498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498. Налоговая отчетность </w:t>
            </w:r>
          </w:p>
          <w:p w:rsidR="00000000" w:rsidRDefault="00BA011E">
            <w:pPr>
              <w:jc w:val="both"/>
            </w:pPr>
            <w:r>
              <w:rPr>
                <w:rStyle w:val="s0"/>
                <w:color w:val="auto"/>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источникам загрязнения</w:t>
            </w:r>
            <w:r>
              <w:rPr>
                <w:rStyle w:val="s0"/>
                <w:b/>
                <w:bCs/>
                <w:color w:val="auto"/>
              </w:rPr>
              <w:t>, которая представляется в налоговые органы по месту их государственной регистрации упол</w:t>
            </w:r>
            <w:r>
              <w:rPr>
                <w:rStyle w:val="s0"/>
                <w:b/>
                <w:bCs/>
                <w:color w:val="auto"/>
              </w:rPr>
              <w:t>номоченным государственным органом</w:t>
            </w:r>
            <w:r>
              <w:rPr>
                <w:rStyle w:val="s0"/>
                <w:color w:val="auto"/>
              </w:rP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498. Налоговая отчетность </w:t>
            </w:r>
          </w:p>
          <w:p w:rsidR="00000000" w:rsidRDefault="00BA011E">
            <w:pPr>
              <w:jc w:val="both"/>
            </w:pPr>
            <w:r>
              <w:t>1.</w:t>
            </w:r>
            <w:r>
              <w:rPr>
                <w:rStyle w:val="s0"/>
              </w:rPr>
              <w:t xml:space="preserve"> П</w:t>
            </w:r>
            <w:r>
              <w:t>лательщики платы представляют в налоговые органы декларацию по месту нахождения объекта загрязнения,</w:t>
            </w:r>
            <w:r>
              <w:rPr>
                <w:rStyle w:val="s0"/>
              </w:rPr>
              <w:t xml:space="preserve"> за исключением декларации по передвижным источникам загрязнения.</w:t>
            </w:r>
          </w:p>
          <w:p w:rsidR="00000000" w:rsidRDefault="00BA011E">
            <w:pPr>
              <w:jc w:val="both"/>
            </w:pPr>
            <w:r>
              <w:rPr>
                <w:b/>
                <w:bCs/>
              </w:rPr>
              <w:t>По</w:t>
            </w:r>
            <w:r>
              <w:rPr>
                <w:rStyle w:val="s0"/>
                <w:b/>
                <w:bCs/>
              </w:rPr>
              <w:t xml:space="preserve"> </w:t>
            </w:r>
            <w:r>
              <w:rPr>
                <w:rStyle w:val="s0"/>
                <w:b/>
                <w:bCs/>
              </w:rPr>
              <w:t>передвижным источникам загрязнения</w:t>
            </w:r>
            <w:r>
              <w:rPr>
                <w:b/>
                <w:bCs/>
              </w:rPr>
              <w:t xml:space="preserve"> декларация </w:t>
            </w:r>
            <w:r>
              <w:rPr>
                <w:rStyle w:val="s0"/>
                <w:b/>
                <w:bCs/>
              </w:rPr>
              <w:t>представляется в налоговые органы:</w:t>
            </w:r>
          </w:p>
          <w:p w:rsidR="00000000" w:rsidRDefault="00BA011E">
            <w:pPr>
              <w:jc w:val="both"/>
            </w:pPr>
            <w:r>
              <w:rPr>
                <w:rStyle w:val="s0"/>
                <w:b/>
                <w:bCs/>
              </w:rPr>
              <w:t>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при пров</w:t>
            </w:r>
            <w:r>
              <w:rPr>
                <w:rStyle w:val="s0"/>
                <w:b/>
                <w:bCs/>
              </w:rPr>
              <w:t>едении такой регистрации;</w:t>
            </w:r>
          </w:p>
          <w:p w:rsidR="00000000" w:rsidRDefault="00BA011E">
            <w:pPr>
              <w:jc w:val="both"/>
            </w:pPr>
            <w:r>
              <w:rPr>
                <w:rStyle w:val="s0"/>
                <w:b/>
                <w:bCs/>
              </w:rPr>
              <w:t>по передвижным источникам загрязнения, не подлежащим государственной регистрации, - по месту нахождения налогоплательщика.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 с целью исключения неоднозначного толкования.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Пункт 9 статьи 507 </w:t>
            </w:r>
          </w:p>
          <w:p w:rsidR="00000000" w:rsidRDefault="00BA011E">
            <w:pPr>
              <w:jc w:val="center"/>
            </w:pPr>
            <w:r>
              <w:rPr>
                <w:b/>
                <w:bCs/>
              </w:rPr>
              <w:t> </w:t>
            </w:r>
          </w:p>
          <w:p w:rsidR="00000000" w:rsidRDefault="00BA011E">
            <w:pPr>
              <w:jc w:val="center"/>
            </w:pPr>
            <w:r>
              <w:rPr>
                <w:b/>
                <w:bCs/>
              </w:rPr>
              <w:t> </w:t>
            </w:r>
          </w:p>
          <w:p w:rsidR="00000000" w:rsidRDefault="00BA011E">
            <w:pPr>
              <w:jc w:val="center"/>
            </w:pPr>
            <w:r>
              <w:rPr>
                <w:rStyle w:val="s0"/>
                <w:b/>
                <w:bCs/>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507. Порядок исчисления и уплаты</w:t>
            </w:r>
          </w:p>
          <w:p w:rsidR="00000000" w:rsidRDefault="00BA011E">
            <w:r>
              <w:t> …</w:t>
            </w:r>
          </w:p>
          <w:p w:rsidR="00000000" w:rsidRDefault="00BA011E">
            <w:pPr>
              <w:jc w:val="both"/>
            </w:pPr>
            <w:r>
              <w:t xml:space="preserve">9. </w:t>
            </w:r>
            <w:r>
              <w:rPr>
                <w:b/>
                <w:bCs/>
              </w:rPr>
              <w:t>Возврат</w:t>
            </w:r>
            <w:r>
              <w:t xml:space="preserve"> 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w:t>
            </w:r>
            <w:r>
              <w:t xml:space="preserve">енции в соответствии с лесным законодательством Республики Казахстан решения о запрещении использования лесных ресурсов при возникновении угрозы деградации или гибели лесов. </w:t>
            </w:r>
          </w:p>
          <w:p w:rsidR="00000000" w:rsidRDefault="00BA011E">
            <w:pPr>
              <w:jc w:val="both"/>
            </w:pPr>
            <w:r>
              <w:t xml:space="preserve">При этом </w:t>
            </w:r>
            <w:r>
              <w:rPr>
                <w:b/>
                <w:bCs/>
              </w:rPr>
              <w:t>возврат</w:t>
            </w:r>
            <w:r>
              <w:t xml:space="preserve"> уплаченной суммы платы производится налоговым органом по месту е</w:t>
            </w:r>
            <w:r>
              <w:t xml:space="preserve">е </w:t>
            </w:r>
            <w:r>
              <w:rPr>
                <w:b/>
                <w:bCs/>
              </w:rPr>
              <w:t>уплаты</w:t>
            </w:r>
            <w:r>
              <w:t xml:space="preserve">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507. Порядок исчисления и уплаты</w:t>
            </w:r>
          </w:p>
          <w:p w:rsidR="00000000" w:rsidRDefault="00BA011E">
            <w:pPr>
              <w:jc w:val="both"/>
            </w:pPr>
            <w:r>
              <w:t> …</w:t>
            </w:r>
          </w:p>
          <w:p w:rsidR="00000000" w:rsidRDefault="00BA011E">
            <w:pPr>
              <w:jc w:val="both"/>
            </w:pPr>
            <w:r>
              <w:t xml:space="preserve"> 9. Возврат </w:t>
            </w:r>
            <w:r>
              <w:rPr>
                <w:b/>
                <w:bCs/>
              </w:rPr>
              <w:t xml:space="preserve">или зачет </w:t>
            </w:r>
            <w:r>
              <w:t>уплаченной суммы платы не производится, за исключением случаев принятия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w:t>
            </w:r>
            <w:r>
              <w:t xml:space="preserve">м законодательством Республики Казахстан решения о запрещении использования лесных ресурсов при возникновении угрозы деградации или гибели лесов. </w:t>
            </w:r>
          </w:p>
          <w:p w:rsidR="00000000" w:rsidRDefault="00BA011E">
            <w:pPr>
              <w:jc w:val="both"/>
            </w:pPr>
            <w:r>
              <w:t xml:space="preserve">При этом возврат </w:t>
            </w:r>
            <w:r>
              <w:rPr>
                <w:b/>
                <w:bCs/>
              </w:rPr>
              <w:t xml:space="preserve">или зачет </w:t>
            </w:r>
            <w:r>
              <w:t xml:space="preserve">уплаченной суммы платы производится налоговым органом по месту ее уплаты </w:t>
            </w:r>
            <w:r>
              <w:rPr>
                <w:rStyle w:val="s0"/>
                <w:b/>
                <w:bCs/>
                <w:color w:val="auto"/>
              </w:rPr>
              <w:t>в порядке</w:t>
            </w:r>
            <w:r>
              <w:rPr>
                <w:rStyle w:val="s0"/>
                <w:b/>
                <w:bCs/>
                <w:color w:val="auto"/>
              </w:rPr>
              <w:t xml:space="preserve">, установленном статьями 599 и 602 настоящего Кодекса, </w:t>
            </w:r>
            <w:r>
              <w:t>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r>
              <w:rPr>
                <w:b/>
                <w:bCs/>
              </w:rPr>
              <w:t>.</w:t>
            </w:r>
            <w: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t>Начисление на лицевые счета производится на основании сведений УО.</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w:t>
            </w:r>
          </w:p>
          <w:p w:rsidR="00000000" w:rsidRDefault="00BA011E">
            <w:pPr>
              <w:jc w:val="center"/>
            </w:pPr>
            <w:r>
              <w:rPr>
                <w:b/>
                <w:bCs/>
              </w:rPr>
              <w:t>статьи 508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508. Общие положения </w:t>
            </w:r>
          </w:p>
          <w:p w:rsidR="00000000" w:rsidRDefault="00BA011E">
            <w:pPr>
              <w:jc w:val="both"/>
            </w:pPr>
            <w:r>
              <w:t xml:space="preserve">1. Плата за использование </w:t>
            </w:r>
            <w:hyperlink r:id="rId451" w:history="1">
              <w:r>
                <w:rPr>
                  <w:rStyle w:val="a8"/>
                </w:rPr>
                <w:t>особо охраняемых природных территорий</w:t>
              </w:r>
            </w:hyperlink>
            <w:r>
              <w:t xml:space="preserve"> (далее - плата) взимается за использование особо охраняемых природных территорий Республики Казахстан</w:t>
            </w:r>
            <w:r>
              <w:rPr>
                <w:b/>
                <w:bCs/>
              </w:rPr>
              <w:t>, за исключением территорий государственных природных пам</w:t>
            </w:r>
            <w:r>
              <w:rPr>
                <w:b/>
                <w:bCs/>
              </w:rPr>
              <w:t>ятников, государственных природных заказников, государственных заповедных зон,</w:t>
            </w:r>
            <w:r>
              <w:t xml:space="preserve">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452" w:history="1">
              <w:r>
                <w:rPr>
                  <w:rStyle w:val="a8"/>
                </w:rPr>
                <w:t>Законом</w:t>
              </w:r>
            </w:hyperlink>
            <w:r>
              <w:t xml:space="preserve"> Республики Казахстан «Об особо охраняемых природных территориях».</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508. Общие положения </w:t>
            </w:r>
          </w:p>
          <w:p w:rsidR="00000000" w:rsidRDefault="00BA011E">
            <w:pPr>
              <w:jc w:val="both"/>
            </w:pPr>
            <w:r>
              <w:t xml:space="preserve">1. Плата за использование </w:t>
            </w:r>
            <w:hyperlink r:id="rId453" w:history="1">
              <w:r>
                <w:rPr>
                  <w:rStyle w:val="a8"/>
                </w:rPr>
                <w:t>особо охраняемых природных территорий</w:t>
              </w:r>
            </w:hyperlink>
            <w:r>
              <w:t xml:space="preserve"> </w:t>
            </w:r>
            <w:r>
              <w:t xml:space="preserve">(далее - плата) взимается за использование особо охраняемых природных территорий Республики Казахстан </w:t>
            </w:r>
            <w:r>
              <w:rPr>
                <w:b/>
                <w:bCs/>
              </w:rPr>
              <w:t>(за исключением территорий государственных природных памятников, государственных природных заказников, государственных заповедных зон)</w:t>
            </w:r>
            <w:r>
              <w:t xml:space="preserve"> в научных, эколого-</w:t>
            </w:r>
            <w:r>
              <w:t xml:space="preserve">просветительных, культурно-просветительных, учебных, туристских, рекреационных и ограниченных хозяйственных целях, определенных </w:t>
            </w:r>
            <w:hyperlink r:id="rId454" w:history="1">
              <w:r>
                <w:rPr>
                  <w:rStyle w:val="a8"/>
                </w:rPr>
                <w:t>Законом</w:t>
              </w:r>
            </w:hyperlink>
            <w:r>
              <w:t xml:space="preserve"> Республики Казахстан «Об особо охраняемых природных территориях».</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color w:val="auto"/>
              </w:rPr>
              <w:t>Уточняющая поправка с ц</w:t>
            </w:r>
            <w:r>
              <w:rPr>
                <w:rStyle w:val="s0"/>
                <w:color w:val="auto"/>
              </w:rPr>
              <w:t>елью исключения неоднозначного толкования.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37.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4 и 5 статьи 511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511. Порядок исчисления и уплаты</w:t>
            </w:r>
          </w:p>
          <w:p w:rsidR="00000000" w:rsidRDefault="00BA011E">
            <w:pPr>
              <w:jc w:val="both"/>
            </w:pPr>
            <w:r>
              <w:rPr>
                <w:b/>
                <w:bCs/>
              </w:rPr>
              <w:t>…</w:t>
            </w:r>
          </w:p>
          <w:p w:rsidR="00000000" w:rsidRDefault="00BA011E">
            <w:pPr>
              <w:jc w:val="both"/>
            </w:pPr>
            <w:r>
              <w:rPr>
                <w:b/>
                <w:bCs/>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b/>
                <w:bCs/>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455" w:history="1">
              <w:r>
                <w:rPr>
                  <w:rStyle w:val="a8"/>
                  <w:b/>
                  <w:bCs/>
                </w:rPr>
                <w:t>форме, установленной Правитель</w:t>
              </w:r>
              <w:r>
                <w:rPr>
                  <w:rStyle w:val="a8"/>
                  <w:b/>
                  <w:bCs/>
                </w:rPr>
                <w:t>ством</w:t>
              </w:r>
            </w:hyperlink>
            <w:r>
              <w:rPr>
                <w:b/>
                <w:bCs/>
              </w:rPr>
              <w:t xml:space="preserve"> Республики Казахстан, или чеков контрольно-кассовой машины, подтверждающих указанную уплату.</w:t>
            </w:r>
          </w:p>
          <w:p w:rsidR="00000000" w:rsidRDefault="00BA011E">
            <w:pPr>
              <w:jc w:val="both"/>
            </w:pPr>
            <w:r>
              <w:rPr>
                <w:rStyle w:val="s0"/>
                <w:b/>
                <w:bCs/>
                <w:color w:val="auto"/>
              </w:rPr>
              <w:t xml:space="preserve">5. Принятые суммы платы наличными деньгами сдаются природоохранными организациями, определенными </w:t>
            </w:r>
            <w:r>
              <w:rPr>
                <w:b/>
                <w:bCs/>
              </w:rPr>
              <w:t>Законом</w:t>
            </w:r>
            <w:r>
              <w:rPr>
                <w:rStyle w:val="s0"/>
                <w:b/>
                <w:bCs/>
                <w:color w:val="auto"/>
              </w:rPr>
              <w:t xml:space="preserve"> Республики Казахстан «Об особо охраняемых природных </w:t>
            </w:r>
            <w:r>
              <w:rPr>
                <w:rStyle w:val="s0"/>
                <w:b/>
                <w:bCs/>
                <w:color w:val="auto"/>
              </w:rPr>
              <w:t>территориях»,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w:t>
            </w:r>
            <w:r>
              <w:rPr>
                <w:rStyle w:val="s0"/>
                <w:b/>
                <w:bCs/>
                <w:color w:val="auto"/>
              </w:rPr>
              <w:t xml:space="preserve"> денег составляют менее 10-кратного размера </w:t>
            </w:r>
            <w:r>
              <w:rPr>
                <w:b/>
                <w:bCs/>
              </w:rPr>
              <w:t>месячного расчетного показателя</w:t>
            </w:r>
            <w:r>
              <w:rPr>
                <w:rStyle w:val="s0"/>
                <w:b/>
                <w:bCs/>
                <w:color w:val="auto"/>
              </w:rPr>
              <w:t>, сдача денег осуществляется один раз в три операционных дня со дня, в который был осуществлен прием денег.</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511. Порядок исчисления и уплаты</w:t>
            </w:r>
          </w:p>
          <w:p w:rsidR="00000000" w:rsidRDefault="00BA011E">
            <w:pPr>
              <w:jc w:val="both"/>
            </w:pPr>
            <w:r>
              <w:t>…</w:t>
            </w:r>
          </w:p>
          <w:p w:rsidR="00000000" w:rsidRDefault="00BA011E">
            <w:pPr>
              <w:jc w:val="both"/>
            </w:pPr>
            <w:r>
              <w:rPr>
                <w:b/>
                <w:bCs/>
              </w:rPr>
              <w:t>4. Уплата в бюджет суммы платы</w:t>
            </w:r>
            <w:r>
              <w:rPr>
                <w:b/>
                <w:bCs/>
              </w:rPr>
              <w:t xml:space="preserve"> производится в порядке, установленном Правительством Республики Казахстан</w:t>
            </w:r>
            <w: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pStyle w:val="listparagraph"/>
              <w:spacing w:line="240" w:lineRule="auto"/>
              <w:ind w:left="0"/>
              <w:jc w:val="both"/>
            </w:pPr>
            <w:r>
              <w:rPr>
                <w:rFonts w:ascii="Times New Roman" w:hAnsi="Times New Roman" w:cs="Times New Roman"/>
                <w:b/>
                <w:bCs/>
                <w:sz w:val="24"/>
                <w:szCs w:val="24"/>
              </w:rPr>
              <w:t>5.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целях установления порядка уплаты платы за использование ООПТ </w:t>
            </w:r>
            <w:r>
              <w:rPr>
                <w:rStyle w:val="s0"/>
                <w:color w:val="auto"/>
              </w:rPr>
              <w:t>на КПП, иных специально оборудованных местах с учетом особенностей посещения ООПТ в Щучинско-Боровой курортной зоне.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38.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1-1</w:t>
            </w:r>
          </w:p>
          <w:p w:rsidR="00000000" w:rsidRDefault="00BA011E">
            <w:pPr>
              <w:jc w:val="center"/>
            </w:pPr>
            <w:r>
              <w:rPr>
                <w:b/>
                <w:bCs/>
              </w:rPr>
              <w:t>статьи 513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513. Плательщики платы</w:t>
            </w:r>
          </w:p>
          <w:p w:rsidR="00000000" w:rsidRDefault="00BA011E">
            <w:pPr>
              <w:jc w:val="both"/>
            </w:pPr>
            <w:r>
              <w:rPr>
                <w:b/>
                <w:bCs/>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BA011E">
            <w:pPr>
              <w:jc w:val="both"/>
            </w:pPr>
            <w:r>
              <w:rPr>
                <w:b/>
                <w:bCs/>
              </w:rPr>
              <w:t>По решению юридического лица его структурные подразделения рассматрива</w:t>
            </w:r>
            <w:r>
              <w:rPr>
                <w:b/>
                <w:bCs/>
              </w:rPr>
              <w:t>ются в качестве самостоятельных плательщиков платы.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 марта отчетного налогового пе</w:t>
            </w:r>
            <w:r>
              <w:rPr>
                <w:b/>
                <w:bCs/>
              </w:rPr>
              <w:t>риода.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 полученного от уполномоченного органа в области связи.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513. Плательщики платы</w:t>
            </w:r>
          </w:p>
          <w:p w:rsidR="00000000" w:rsidRDefault="00BA011E">
            <w:pPr>
              <w:jc w:val="both"/>
            </w:pPr>
            <w:r>
              <w:rPr>
                <w:b/>
                <w:bCs/>
              </w:rPr>
              <w:t>1. Плательщиками платы являются физические и юридические лица, получившие в установленном законодательным актом Республики Казахстан порядке право использования радиочастотного спектра.</w:t>
            </w:r>
          </w:p>
          <w:p w:rsidR="00000000" w:rsidRDefault="00BA011E">
            <w:pPr>
              <w:jc w:val="both"/>
            </w:pPr>
            <w:r>
              <w:rPr>
                <w:b/>
                <w:bCs/>
              </w:rPr>
              <w:t>1-1. Юридическое лицо своим решением вправе признать самостоятельным п</w:t>
            </w:r>
            <w:r>
              <w:rPr>
                <w:b/>
                <w:bCs/>
              </w:rPr>
              <w:t xml:space="preserve">лательщиком платы свое структурное подразделение по месту нахождения такого структурного подразделения. </w:t>
            </w:r>
          </w:p>
          <w:p w:rsidR="00000000" w:rsidRDefault="00BA011E">
            <w:pPr>
              <w:jc w:val="both"/>
            </w:pPr>
            <w:r>
              <w:rPr>
                <w:rStyle w:val="s0"/>
                <w:b/>
                <w:bCs/>
                <w:color w:val="auto"/>
              </w:rPr>
              <w:t>Если иное не установлено настоящей статьей,</w:t>
            </w:r>
            <w:r>
              <w:rPr>
                <w:rStyle w:val="s0"/>
                <w:color w:val="auto"/>
              </w:rPr>
              <w:t xml:space="preserve"> </w:t>
            </w:r>
            <w:r>
              <w:rPr>
                <w:b/>
                <w:bCs/>
              </w:rPr>
              <w:t>решение юридического лица о таком признании или прекращении такого признания вводится в действие с 1 января</w:t>
            </w:r>
            <w:r>
              <w:rPr>
                <w:b/>
                <w:bCs/>
              </w:rPr>
              <w:t xml:space="preserve"> года, следующего за годом принятия такого решения.</w:t>
            </w:r>
          </w:p>
          <w:p w:rsidR="00000000" w:rsidRDefault="00BA011E">
            <w:pPr>
              <w:jc w:val="both"/>
            </w:pPr>
            <w:r>
              <w:rPr>
                <w:b/>
                <w:bCs/>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w:t>
            </w:r>
            <w:r>
              <w:rPr>
                <w:b/>
                <w:bCs/>
              </w:rPr>
              <w:t>го подразделения или с 1 января года, следующего за годом создания данного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01.01.2010 года.</w:t>
            </w:r>
          </w:p>
          <w:p w:rsidR="00000000" w:rsidRDefault="00BA011E">
            <w:pPr>
              <w:jc w:val="both"/>
            </w:pPr>
            <w:r>
              <w:rPr>
                <w:b/>
                <w:bCs/>
              </w:rPr>
              <w:t> </w:t>
            </w:r>
          </w:p>
          <w:p w:rsidR="00000000" w:rsidRDefault="00BA011E">
            <w:pPr>
              <w:jc w:val="both"/>
            </w:pPr>
            <w:r>
              <w:t xml:space="preserve">Уточнение редакции в целях определения признания плательщиком </w:t>
            </w:r>
            <w:r>
              <w:rPr>
                <w:b/>
                <w:bCs/>
              </w:rPr>
              <w:t>платы за использование радиочастотного спектр</w:t>
            </w:r>
            <w:r>
              <w:t>а ег</w:t>
            </w:r>
            <w:r>
              <w:t>о структурного подразделения.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39.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5 статьи 515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515. Порядок исчисления и уплаты</w:t>
            </w:r>
          </w:p>
          <w:p w:rsidR="00000000" w:rsidRDefault="00BA011E">
            <w:pPr>
              <w:jc w:val="both"/>
            </w:pPr>
            <w:r>
              <w:t>…</w:t>
            </w:r>
          </w:p>
          <w:p w:rsidR="00000000" w:rsidRDefault="00BA011E">
            <w:pPr>
              <w:jc w:val="both"/>
            </w:pPr>
            <w:r>
              <w:rPr>
                <w:b/>
                <w:bCs/>
              </w:rPr>
              <w:t>5. Сумма годовой платы уплачивается в бюджет по месту нахождения плательщика платы равными долями не позднее 25 марта, 25 июня, 25 сентября и 25 декабр</w:t>
            </w:r>
            <w:r>
              <w:rPr>
                <w:b/>
                <w:bCs/>
              </w:rPr>
              <w:t>я текущего года.</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515. Порядок исчисления и уплаты</w:t>
            </w:r>
          </w:p>
          <w:p w:rsidR="00000000" w:rsidRDefault="00BA011E">
            <w:pPr>
              <w:jc w:val="both"/>
            </w:pPr>
            <w:r>
              <w:t>…</w:t>
            </w:r>
          </w:p>
          <w:p w:rsidR="00000000" w:rsidRDefault="00BA011E">
            <w:pPr>
              <w:jc w:val="both"/>
            </w:pPr>
            <w:r>
              <w:t xml:space="preserve">5. </w:t>
            </w:r>
            <w:r>
              <w:rPr>
                <w:b/>
                <w:bCs/>
              </w:rPr>
              <w:t>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BA011E">
            <w:pPr>
              <w:jc w:val="both"/>
            </w:pPr>
            <w:r>
              <w:rPr>
                <w:b/>
                <w:bCs/>
              </w:rPr>
              <w:t xml:space="preserve">Иностранцы, лица без гражданства и юридические </w:t>
            </w:r>
            <w:r>
              <w:rPr>
                <w:b/>
                <w:bCs/>
              </w:rPr>
              <w:t>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связи.</w:t>
            </w:r>
          </w:p>
          <w:p w:rsidR="00000000" w:rsidRDefault="00BA011E">
            <w:pPr>
              <w:jc w:val="both"/>
            </w:pPr>
            <w:r>
              <w:rPr>
                <w:b/>
                <w:bCs/>
              </w:rPr>
              <w:t>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Имеют место случаи использования РЧС до получения иностранцами и лицами без гражданства, юридическими лицами-нерезидентами разрешения, поскольку в действующем законодательстве РК отсутствует порядок уплаты платы такими лицами.</w:t>
            </w:r>
          </w:p>
          <w:p w:rsidR="00000000" w:rsidRDefault="00BA011E">
            <w:pPr>
              <w:jc w:val="both"/>
            </w:pPr>
            <w:r>
              <w:t>В этой связи, полагаем возмож</w:t>
            </w:r>
            <w:r>
              <w:t xml:space="preserve">ным установить норму по уплате платы </w:t>
            </w:r>
            <w:r>
              <w:rPr>
                <w:rStyle w:val="s1"/>
                <w:b w:val="0"/>
                <w:bCs w:val="0"/>
                <w:color w:val="auto"/>
              </w:rPr>
              <w:t>и</w:t>
            </w:r>
            <w:r>
              <w:t>ностранцами и лицами без гражданства, юридическими лицами-нерезидентами по месту нахождения УО в области связи.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524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524. Общие положения</w:t>
            </w:r>
          </w:p>
          <w:p w:rsidR="00000000" w:rsidRDefault="00BA011E">
            <w:pPr>
              <w:jc w:val="both"/>
            </w:pPr>
            <w:r>
              <w:rPr>
                <w:rStyle w:val="s0"/>
                <w:b/>
                <w:bCs/>
                <w:color w:val="auto"/>
              </w:rPr>
              <w:t>…</w:t>
            </w:r>
          </w:p>
          <w:p w:rsidR="00000000" w:rsidRDefault="00BA011E">
            <w:pPr>
              <w:jc w:val="both"/>
            </w:pPr>
            <w:r>
              <w:rPr>
                <w:rStyle w:val="s0"/>
                <w:b/>
                <w:bCs/>
                <w:color w:val="auto"/>
              </w:rPr>
              <w:t>2. Уполномоченный государственный орган в области транспорта ежеквартально не позднее 15 числа месяца, следующего за отчетным кварталом, представляет налоговым органам по месту своего нахождения сведения о плательщиках платы по форме, установленной уполном</w:t>
            </w:r>
            <w:r>
              <w:rPr>
                <w:rStyle w:val="s0"/>
                <w:b/>
                <w:bCs/>
                <w:color w:val="auto"/>
              </w:rPr>
              <w:t xml:space="preserve">оченным органом. </w:t>
            </w:r>
          </w:p>
          <w:p w:rsidR="00000000" w:rsidRDefault="00BA011E">
            <w:pPr>
              <w:keepNext/>
              <w:spacing w:before="240" w:after="60"/>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524. Общие положения</w:t>
            </w:r>
          </w:p>
          <w:p w:rsidR="00000000" w:rsidRDefault="00BA011E">
            <w:pPr>
              <w:jc w:val="both"/>
            </w:pPr>
            <w:r>
              <w:rPr>
                <w:rStyle w:val="s0"/>
                <w:b/>
                <w:bCs/>
                <w:color w:val="auto"/>
              </w:rPr>
              <w:t>…</w:t>
            </w:r>
          </w:p>
          <w:p w:rsidR="00000000" w:rsidRDefault="00BA011E">
            <w:pPr>
              <w:jc w:val="both"/>
            </w:pPr>
            <w:r>
              <w:rPr>
                <w:rStyle w:val="s0"/>
                <w:b/>
                <w:bCs/>
                <w:color w:val="auto"/>
              </w:rPr>
              <w:t xml:space="preserve">2. </w:t>
            </w:r>
            <w:r>
              <w:t xml:space="preserve">Уполномоченный государственный орган в области транспорта </w:t>
            </w:r>
            <w:r>
              <w:rPr>
                <w:b/>
                <w:bCs/>
              </w:rPr>
              <w:t>ежегодно не позднее 15 числа второго месяца, следующего за отчетным налоговым периодом, представляет в уполномоченный орган сведения о сроках на</w:t>
            </w:r>
            <w:r>
              <w:rPr>
                <w:b/>
                <w:bCs/>
              </w:rPr>
              <w:t>вигации в порядке и по</w:t>
            </w:r>
            <w:r>
              <w:t xml:space="preserve"> форме, </w:t>
            </w:r>
            <w:r>
              <w:rPr>
                <w:b/>
                <w:bCs/>
              </w:rPr>
              <w:t xml:space="preserve">установленным </w:t>
            </w:r>
            <w:hyperlink r:id="rId456" w:history="1">
              <w:r>
                <w:rPr>
                  <w:rStyle w:val="a8"/>
                </w:rPr>
                <w:t>уполномоченным органом</w:t>
              </w:r>
            </w:hyperlink>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Поскольку с исключением из законов РК «О транспорте в Республике Казахстан» и «О внутреннем водном транспорте» компетенции уполномоченного государственного о</w:t>
            </w:r>
            <w:r>
              <w:t xml:space="preserve">ргана в области транспорта функций по: </w:t>
            </w:r>
          </w:p>
          <w:p w:rsidR="00000000" w:rsidRDefault="00BA011E">
            <w:pPr>
              <w:jc w:val="both"/>
            </w:pPr>
            <w:r>
              <w:t xml:space="preserve">- выдаче разрешения на право пользования судоходными водными путями Республики Казахстан; </w:t>
            </w:r>
          </w:p>
          <w:p w:rsidR="00000000" w:rsidRDefault="00BA011E">
            <w:pPr>
              <w:jc w:val="both"/>
            </w:pPr>
            <w:r>
              <w:t>- контролю за сроками пользования судоходными водными путями Республики Казахстан физическими и юридическими лицами, отсутств</w:t>
            </w:r>
            <w:r>
              <w:t xml:space="preserve">ует законодательный механизм получения уполномоченным органом в области транспорта сведений о плательщиках платы. </w:t>
            </w:r>
          </w:p>
          <w:p w:rsidR="00000000" w:rsidRDefault="00BA011E">
            <w:pPr>
              <w:jc w:val="both"/>
            </w:pPr>
            <w:r>
              <w:t xml:space="preserve">При этом уполномоченный орган в области транспорта может представлять сведения о сроках навигации на внутренних водных путях.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527. Порядок исчисления, уплаты и представления налоговой отчетности</w:t>
            </w:r>
          </w:p>
          <w:p w:rsidR="00000000" w:rsidRDefault="00BA011E">
            <w:pPr>
              <w:jc w:val="both"/>
            </w:pPr>
            <w:r>
              <w:t>…</w:t>
            </w:r>
          </w:p>
          <w:p w:rsidR="00000000" w:rsidRDefault="00BA011E">
            <w:pPr>
              <w:jc w:val="both"/>
            </w:pPr>
            <w:r>
              <w:rPr>
                <w:b/>
                <w:bCs/>
              </w:rPr>
              <w:t>3.</w:t>
            </w:r>
            <w:r>
              <w:t xml:space="preserve"> </w:t>
            </w:r>
            <w:r>
              <w:rPr>
                <w:b/>
                <w:bCs/>
              </w:rPr>
              <w:t xml:space="preserve">Сумма платы, подлежащая внесению в бюджет за текущий месяц, уплачивается не позднее 25 числа следующего месяца.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w:t>
            </w:r>
          </w:p>
          <w:p w:rsidR="00000000" w:rsidRDefault="00BA011E">
            <w:pPr>
              <w:jc w:val="both"/>
            </w:pPr>
            <w:r>
              <w:rPr>
                <w:b/>
                <w:bCs/>
              </w:rPr>
              <w:t>6.</w:t>
            </w:r>
            <w:r>
              <w:t xml:space="preserve"> </w:t>
            </w:r>
            <w:r>
              <w:rPr>
                <w:b/>
                <w:bCs/>
              </w:rPr>
              <w:t>Сумма платы уплачивается в бюджет по мес</w:t>
            </w:r>
            <w:r>
              <w:rPr>
                <w:b/>
                <w:bCs/>
              </w:rPr>
              <w:t>ту</w:t>
            </w:r>
            <w:r>
              <w:t xml:space="preserve"> </w:t>
            </w:r>
            <w:r>
              <w:rPr>
                <w:b/>
                <w:bCs/>
              </w:rPr>
              <w:t>нахождения плательщика платы.</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7. Уплаченные суммы платы возврату не подлежат.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8. Плательщики платы представляют в налоговые органы </w:t>
            </w:r>
            <w:r>
              <w:rPr>
                <w:b/>
                <w:bCs/>
              </w:rPr>
              <w:t>по месту пользования судоходными водными путями</w:t>
            </w:r>
            <w:r>
              <w:t xml:space="preserve"> </w:t>
            </w:r>
            <w:r>
              <w:t xml:space="preserve">декларацию по плате в срок не позднее 31 марта года, следующего за </w:t>
            </w:r>
            <w:r>
              <w:rPr>
                <w:b/>
                <w:bCs/>
              </w:rPr>
              <w:t>отчетным.</w:t>
            </w:r>
          </w:p>
          <w:p w:rsidR="00000000" w:rsidRDefault="00BA011E">
            <w:pPr>
              <w:jc w:val="both"/>
            </w:pPr>
            <w:r>
              <w:rPr>
                <w:b/>
                <w:bCs/>
              </w:rPr>
              <w:t xml:space="preserve">9. Отсутствует.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527. Порядок исчисления, уплаты и представления налоговой отчетности</w:t>
            </w:r>
            <w:r>
              <w:t xml:space="preserve"> </w:t>
            </w:r>
          </w:p>
          <w:p w:rsidR="00000000" w:rsidRDefault="00BA011E">
            <w:pPr>
              <w:jc w:val="both"/>
            </w:pPr>
            <w:r>
              <w:t>…</w:t>
            </w:r>
          </w:p>
          <w:p w:rsidR="00000000" w:rsidRDefault="00BA011E">
            <w:pPr>
              <w:jc w:val="both"/>
            </w:pPr>
            <w:r>
              <w:rPr>
                <w:b/>
                <w:bCs/>
              </w:rPr>
              <w:t>3.</w:t>
            </w:r>
            <w:r>
              <w:t xml:space="preserve"> </w:t>
            </w:r>
            <w:r>
              <w:rPr>
                <w:b/>
                <w:bCs/>
              </w:rPr>
              <w:t>Сумма платы, подлежащая внесению в бюджет по итогам налогового периода, уплачив</w:t>
            </w:r>
            <w:r>
              <w:rPr>
                <w:b/>
                <w:bCs/>
              </w:rPr>
              <w:t xml:space="preserve">ается по месту нахождения плательщика платы не позднее десяти календарных дней после срока, установленного для сдачи декларации по плате. </w:t>
            </w:r>
          </w:p>
          <w:p w:rsidR="00000000" w:rsidRDefault="00BA011E">
            <w:pPr>
              <w:jc w:val="both"/>
            </w:pPr>
            <w:r>
              <w:t>…</w:t>
            </w:r>
          </w:p>
          <w:p w:rsidR="00000000" w:rsidRDefault="00BA011E">
            <w:pPr>
              <w:jc w:val="both"/>
            </w:pPr>
            <w:r>
              <w:rPr>
                <w:b/>
                <w:bCs/>
              </w:rPr>
              <w:t>6. Исключить.</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7. 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8. Плательщики платы представляют в налоговые органы </w:t>
            </w:r>
            <w:r>
              <w:rPr>
                <w:b/>
                <w:bCs/>
              </w:rPr>
              <w:t>по месту н</w:t>
            </w:r>
            <w:r>
              <w:rPr>
                <w:b/>
                <w:bCs/>
              </w:rPr>
              <w:t xml:space="preserve">ахождения плательщика платы </w:t>
            </w:r>
            <w:r>
              <w:t>декларацию по плате в срок не позднее 31 марта года, следующего за отчетным</w:t>
            </w:r>
            <w:r>
              <w:rPr>
                <w:b/>
                <w:bCs/>
              </w:rPr>
              <w:t xml:space="preserve"> налоговым периодом.</w:t>
            </w:r>
          </w:p>
          <w:p w:rsidR="00000000" w:rsidRDefault="00BA011E">
            <w:pPr>
              <w:jc w:val="both"/>
            </w:pPr>
            <w:r>
              <w:rPr>
                <w:b/>
                <w:bCs/>
              </w:rPr>
              <w:t>9. Налоговым периодом для платы является календарный год с 1 января по 31 декабря.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Уточняющая поправка, поскольку судно может иметь разное </w:t>
            </w:r>
            <w:r>
              <w:rPr>
                <w:b/>
                <w:bCs/>
              </w:rPr>
              <w:t>место нахождения</w:t>
            </w:r>
            <w:r>
              <w:t xml:space="preserve"> в период плавания.</w:t>
            </w:r>
          </w:p>
          <w:p w:rsidR="00000000" w:rsidRDefault="00BA011E">
            <w:pPr>
              <w:jc w:val="both"/>
            </w:pPr>
            <w:r>
              <w:t>Улучшающая норма в части сокращения частоты уплаты платы (вместо ежемесячной уплаты, предлагается ежегодная), т.е. не позднее 10 календарных дней после срока, устан</w:t>
            </w:r>
            <w:r>
              <w:t>овленного для сдачи декларации по плате</w:t>
            </w:r>
            <w:r>
              <w:rPr>
                <w:b/>
                <w:bCs/>
              </w:rPr>
              <w:t xml:space="preserve"> (</w:t>
            </w:r>
            <w:r>
              <w:t>31 марта года, следующего за отчетным</w:t>
            </w:r>
            <w:r>
              <w:rPr>
                <w:b/>
                <w:bCs/>
              </w:rPr>
              <w:t xml:space="preserve"> </w:t>
            </w:r>
            <w:r>
              <w:t xml:space="preserve">налоговым периодом). </w:t>
            </w:r>
          </w:p>
          <w:p w:rsidR="00000000" w:rsidRDefault="00BA011E">
            <w:pPr>
              <w:jc w:val="both"/>
            </w:pPr>
            <w:r>
              <w:rPr>
                <w:b/>
                <w:bCs/>
              </w:rPr>
              <w:t> </w:t>
            </w:r>
          </w:p>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t xml:space="preserve">Начисление на лицевые счета производится на </w:t>
            </w:r>
            <w:r>
              <w:t>основании декларации.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rPr>
              <w:t>Пункт 4 статьи 528</w:t>
            </w:r>
          </w:p>
          <w:p w:rsidR="00000000" w:rsidRDefault="00BA011E">
            <w:pPr>
              <w:jc w:val="both"/>
            </w:pPr>
            <w:r>
              <w:rPr>
                <w:rStyle w:val="s0"/>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528. Общие положения </w:t>
            </w:r>
          </w:p>
          <w:p w:rsidR="00000000" w:rsidRDefault="00BA011E">
            <w:pPr>
              <w:jc w:val="both"/>
            </w:pPr>
            <w:r>
              <w:rPr>
                <w:rStyle w:val="s0"/>
              </w:rPr>
              <w:t>…</w:t>
            </w:r>
          </w:p>
          <w:p w:rsidR="00000000" w:rsidRDefault="00BA011E">
            <w:pPr>
              <w:jc w:val="both"/>
            </w:pPr>
            <w:r>
              <w:rPr>
                <w:rStyle w:val="s0"/>
              </w:rPr>
              <w:t xml:space="preserve">4. Дорожные органы и местные исполнительные органы ежемесячно не позднее 15 числа месяца представляют налоговым органам по месту своего нахождения </w:t>
            </w:r>
            <w:hyperlink r:id="rId457" w:history="1">
              <w:r>
                <w:rPr>
                  <w:rStyle w:val="a8"/>
                </w:rPr>
                <w:t>сведения о плательщиках платы и объектах обложения по форме</w:t>
              </w:r>
            </w:hyperlink>
            <w:r>
              <w:rPr>
                <w:rStyle w:val="s0"/>
              </w:rPr>
              <w:t xml:space="preserve">, установленной уполномоченным органом. </w:t>
            </w:r>
          </w:p>
          <w:p w:rsidR="00000000" w:rsidRDefault="00BA011E">
            <w:pPr>
              <w:jc w:val="both"/>
            </w:pPr>
            <w:r>
              <w:rPr>
                <w:i/>
                <w:iCs/>
                <w:vanish/>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528. Общие положения </w:t>
            </w:r>
          </w:p>
          <w:p w:rsidR="00000000" w:rsidRDefault="00BA011E">
            <w:pPr>
              <w:jc w:val="both"/>
            </w:pPr>
            <w:r>
              <w:rPr>
                <w:rStyle w:val="s0"/>
              </w:rPr>
              <w:t>…</w:t>
            </w:r>
          </w:p>
          <w:p w:rsidR="00000000" w:rsidRDefault="00BA011E">
            <w:pPr>
              <w:jc w:val="both"/>
            </w:pPr>
            <w:r>
              <w:rPr>
                <w:rStyle w:val="s0"/>
              </w:rPr>
              <w:t>4. Дорожные органы и местные исполнительные органы еж</w:t>
            </w:r>
            <w:r>
              <w:rPr>
                <w:rStyle w:val="s0"/>
              </w:rPr>
              <w:t xml:space="preserve">емесячно не позднее 15 числа месяца, </w:t>
            </w:r>
            <w:r>
              <w:rPr>
                <w:rStyle w:val="s0"/>
                <w:b/>
                <w:bCs/>
              </w:rPr>
              <w:t>следующего за отчетным месяцем</w:t>
            </w:r>
            <w:r>
              <w:rPr>
                <w:rStyle w:val="s0"/>
              </w:rPr>
              <w:t xml:space="preserve">, представляют налоговым органам по месту своего нахождения </w:t>
            </w:r>
            <w:hyperlink r:id="rId458" w:history="1">
              <w:r>
                <w:rPr>
                  <w:rStyle w:val="a8"/>
                </w:rPr>
                <w:t>сведения о плательщиках платы и объектах обложения по форме</w:t>
              </w:r>
            </w:hyperlink>
            <w:r>
              <w:rPr>
                <w:rStyle w:val="s0"/>
              </w:rPr>
              <w:t xml:space="preserve">, установленной уполномоченным органом.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xml:space="preserve"> Уточняющая редакция.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и 1-1 статьи 529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529. Плательщики платы</w:t>
            </w:r>
          </w:p>
          <w:p w:rsidR="00000000" w:rsidRDefault="00BA011E">
            <w:pPr>
              <w:jc w:val="both"/>
            </w:pPr>
            <w:r>
              <w:rPr>
                <w:b/>
                <w:bCs/>
              </w:rPr>
              <w:t>1. Плательщиками платы являются физические лица (в том числе индивидуальные предпр</w:t>
            </w:r>
            <w:r>
              <w:rPr>
                <w:b/>
                <w:bCs/>
              </w:rPr>
              <w:t xml:space="preserve">иниматели) и </w:t>
            </w:r>
            <w:hyperlink r:id="rId459" w:history="1">
              <w:r>
                <w:rPr>
                  <w:rStyle w:val="a8"/>
                  <w:b/>
                  <w:bCs/>
                </w:rPr>
                <w:t>юридические лица</w:t>
              </w:r>
            </w:hyperlink>
            <w:r>
              <w:rPr>
                <w:b/>
                <w:bCs/>
              </w:rPr>
              <w:t>, размещающие объекты рекламы.</w:t>
            </w:r>
          </w:p>
          <w:p w:rsidR="00000000" w:rsidRDefault="00BA011E">
            <w:pPr>
              <w:jc w:val="both"/>
            </w:pPr>
            <w:r>
              <w:rPr>
                <w:b/>
                <w:bCs/>
              </w:rPr>
              <w:t>По решению юридического лица его структурные подразделения рассматриваются в качестве самостоятельных плательщиков платы. В случае принятия такого решения юридическое</w:t>
            </w:r>
            <w:r>
              <w:rPr>
                <w:b/>
                <w:bCs/>
              </w:rPr>
              <w:t xml:space="preserve"> лицо обязано письменно уведомить об этом налоговый орган по месту регистрационного учета структурного подразделения не позднее чем за десять рабочих дней до наступления предстоящего срока уплаты платы. Одновременно такое юридическое лицо предоставляет инф</w:t>
            </w:r>
            <w:r>
              <w:rPr>
                <w:b/>
                <w:bCs/>
              </w:rPr>
              <w:t>ормацию о распределении годовой суммы платы, указанной в разрешительном документе, по каждому структурному подразделению.</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529. Плательщики платы</w:t>
            </w:r>
          </w:p>
          <w:p w:rsidR="00000000" w:rsidRDefault="00BA011E">
            <w:pPr>
              <w:jc w:val="both"/>
            </w:pPr>
            <w:r>
              <w:rPr>
                <w:b/>
                <w:bCs/>
              </w:rPr>
              <w:t xml:space="preserve">1. Плательщиками платы являются физические лица (в том числе индивидуальные предприниматели) и </w:t>
            </w:r>
            <w:hyperlink r:id="rId460" w:history="1">
              <w:r>
                <w:rPr>
                  <w:rStyle w:val="a8"/>
                  <w:b/>
                  <w:bCs/>
                </w:rPr>
                <w:t>юридические лица</w:t>
              </w:r>
            </w:hyperlink>
            <w:r>
              <w:rPr>
                <w:b/>
                <w:bCs/>
              </w:rPr>
              <w:t xml:space="preserve">, размещающие объекты рекламы. </w:t>
            </w:r>
          </w:p>
          <w:p w:rsidR="00000000" w:rsidRDefault="00BA011E">
            <w:pPr>
              <w:jc w:val="both"/>
            </w:pPr>
            <w:r>
              <w:rPr>
                <w:b/>
                <w:bCs/>
              </w:rPr>
              <w:t>1-1. Юридическое лицо своим решением вправе признать самостоятельным плательщиком платы свое структурное подразделение по объектам обложения, находящимся по месту нахождения тако</w:t>
            </w:r>
            <w:r>
              <w:rPr>
                <w:b/>
                <w:bCs/>
              </w:rPr>
              <w:t xml:space="preserve">го структурного подразделения. </w:t>
            </w:r>
          </w:p>
          <w:p w:rsidR="00000000" w:rsidRDefault="00BA011E">
            <w:pPr>
              <w:jc w:val="both"/>
            </w:pPr>
            <w:r>
              <w:rPr>
                <w:rStyle w:val="s0"/>
                <w:b/>
                <w:bCs/>
                <w:color w:val="auto"/>
              </w:rPr>
              <w:t>Если иное не установлено настоящей статьей,</w:t>
            </w:r>
            <w:r>
              <w:rPr>
                <w:rStyle w:val="s0"/>
                <w:color w:val="auto"/>
              </w:rPr>
              <w:t xml:space="preserve"> </w:t>
            </w:r>
            <w:r>
              <w:rPr>
                <w:b/>
                <w:bCs/>
              </w:rPr>
              <w:t>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A011E">
            <w:pPr>
              <w:jc w:val="both"/>
            </w:pPr>
            <w:r>
              <w:rPr>
                <w:b/>
                <w:bCs/>
              </w:rPr>
              <w:t>В случае если самосто</w:t>
            </w:r>
            <w:r>
              <w:rPr>
                <w:b/>
                <w:bCs/>
              </w:rPr>
              <w:t>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w:t>
            </w:r>
            <w:r>
              <w:rPr>
                <w:b/>
                <w:bCs/>
              </w:rPr>
              <w:t>о структурного подразделения.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01.01.2010 года.</w:t>
            </w:r>
          </w:p>
          <w:p w:rsidR="00000000" w:rsidRDefault="00BA011E">
            <w:pPr>
              <w:jc w:val="both"/>
            </w:pPr>
            <w:r>
              <w:rPr>
                <w:b/>
                <w:bCs/>
              </w:rPr>
              <w:t> </w:t>
            </w:r>
          </w:p>
          <w:p w:rsidR="00000000" w:rsidRDefault="00BA011E">
            <w:pPr>
              <w:jc w:val="both"/>
            </w:pPr>
            <w:r>
              <w:t xml:space="preserve">Уточнение редакции в целях определения признания плательщиком </w:t>
            </w:r>
            <w:r>
              <w:rPr>
                <w:b/>
                <w:bCs/>
              </w:rPr>
              <w:t>платы за размещение</w:t>
            </w:r>
            <w:r>
              <w:t xml:space="preserve"> </w:t>
            </w:r>
            <w:r>
              <w:rPr>
                <w:b/>
                <w:bCs/>
              </w:rPr>
              <w:t>наружной (визуальной) рекламы</w:t>
            </w:r>
            <w:r>
              <w:t xml:space="preserve"> его структурного подразделения.</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rPr>
              <w:t>Пункт 2 статьи 458</w:t>
            </w:r>
          </w:p>
          <w:p w:rsidR="00000000" w:rsidRDefault="00BA011E">
            <w:pPr>
              <w:jc w:val="both"/>
            </w:pPr>
            <w:r>
              <w:rPr>
                <w:rStyle w:val="s0"/>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w:t>
            </w:r>
            <w:r>
              <w:rPr>
                <w:b/>
                <w:bCs/>
              </w:rPr>
              <w:t>я 530. Ставки платы</w:t>
            </w:r>
          </w:p>
          <w:p w:rsidR="00000000" w:rsidRDefault="00BA011E">
            <w:pPr>
              <w:jc w:val="both"/>
            </w:pPr>
            <w:r>
              <w:t>…</w:t>
            </w:r>
          </w:p>
          <w:p w:rsidR="00000000" w:rsidRDefault="00BA011E">
            <w:pPr>
              <w:jc w:val="both"/>
            </w:pPr>
            <w:r>
              <w:t>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w:t>
            </w:r>
          </w:p>
          <w:tbl>
            <w:tblPr>
              <w:tblW w:w="4027" w:type="pct"/>
              <w:jc w:val="center"/>
              <w:tblCellMar>
                <w:left w:w="0" w:type="dxa"/>
                <w:right w:w="0" w:type="dxa"/>
              </w:tblCellMar>
              <w:tblLook w:val="04A0" w:firstRow="1" w:lastRow="0" w:firstColumn="1" w:lastColumn="0" w:noHBand="0" w:noVBand="1"/>
            </w:tblPr>
            <w:tblGrid>
              <w:gridCol w:w="697"/>
              <w:gridCol w:w="1791"/>
              <w:gridCol w:w="2647"/>
            </w:tblGrid>
            <w:tr w:rsidR="00000000">
              <w:trPr>
                <w:trHeight w:val="20"/>
                <w:jc w:val="center"/>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Категория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Ставка платы (МРП)</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3</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25</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20</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10</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5</w:t>
                  </w:r>
                </w:p>
              </w:tc>
            </w:tr>
          </w:tbl>
          <w:p w:rsidR="00000000" w:rsidRDefault="00BA011E">
            <w:pPr>
              <w:rPr>
                <w:rFonts w:eastAsia="Times New Roman"/>
                <w:color w:val="auto"/>
              </w:rPr>
            </w:pP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530. Ставки платы</w:t>
            </w:r>
          </w:p>
          <w:p w:rsidR="00000000" w:rsidRDefault="00BA011E">
            <w:pPr>
              <w:jc w:val="both"/>
            </w:pPr>
            <w:r>
              <w:t>…</w:t>
            </w:r>
          </w:p>
          <w:p w:rsidR="00000000" w:rsidRDefault="00BA011E">
            <w:pPr>
              <w:jc w:val="both"/>
            </w:pPr>
            <w:r>
              <w:t xml:space="preserve">2. Ежемесячные ставки платы за размещение наружной (визуальной) рекламы в полосе отвода автомобильных дорог общего пользования республиканского значения с площадью стороны объекта рекламы до трех квадратных метров устанавливаются равными: </w:t>
            </w:r>
          </w:p>
          <w:tbl>
            <w:tblPr>
              <w:tblW w:w="4026" w:type="pct"/>
              <w:jc w:val="center"/>
              <w:tblCellMar>
                <w:left w:w="0" w:type="dxa"/>
                <w:right w:w="0" w:type="dxa"/>
              </w:tblCellMar>
              <w:tblLook w:val="04A0" w:firstRow="1" w:lastRow="0" w:firstColumn="1" w:lastColumn="0" w:noHBand="0" w:noVBand="1"/>
            </w:tblPr>
            <w:tblGrid>
              <w:gridCol w:w="704"/>
              <w:gridCol w:w="1807"/>
              <w:gridCol w:w="2670"/>
            </w:tblGrid>
            <w:tr w:rsidR="00000000">
              <w:trPr>
                <w:trHeight w:val="20"/>
                <w:jc w:val="center"/>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r>
                    <w:t xml:space="preserve">№ </w:t>
                  </w:r>
                </w:p>
                <w:p w:rsidR="00000000" w:rsidRDefault="00BA011E">
                  <w:pPr>
                    <w:spacing w:line="20" w:lineRule="atLeast"/>
                    <w:jc w:val="center"/>
                  </w:pPr>
                  <w:r>
                    <w:t>пп</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Катег</w:t>
                  </w:r>
                  <w:r>
                    <w:t>ория дорог</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Ставка платы (МРП)</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3</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Подходы к городу</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8</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7</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3</w:t>
                  </w:r>
                </w:p>
              </w:tc>
            </w:tr>
            <w:tr w:rsidR="00000000">
              <w:trPr>
                <w:trHeight w:val="20"/>
                <w:jc w:val="center"/>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spacing w:line="20" w:lineRule="atLeast"/>
                    <w:jc w:val="center"/>
                  </w:pPr>
                  <w:r>
                    <w:rPr>
                      <w:b/>
                      <w:bCs/>
                    </w:rPr>
                    <w:t>2</w:t>
                  </w:r>
                </w:p>
              </w:tc>
            </w:tr>
          </w:tbl>
          <w:p w:rsidR="00000000" w:rsidRDefault="00BA011E">
            <w:pPr>
              <w:rPr>
                <w:rFonts w:eastAsia="Times New Roman"/>
                <w:color w:val="auto"/>
              </w:rPr>
            </w:pP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Снижение ставок платы за размещение наружной (визуальной) рекламы в полосе отвода автомобильных дорог общего пользования республиканского значения в три раза по всем категориям дорог приведет к потерям республиканского бюджета с учетом прогноза поступлений</w:t>
            </w:r>
            <w:r>
              <w:t xml:space="preserve"> на 2012 год (</w:t>
            </w:r>
            <w:r>
              <w:rPr>
                <w:i/>
                <w:iCs/>
              </w:rPr>
              <w:t>430 млн. тенге</w:t>
            </w:r>
            <w:r>
              <w:t xml:space="preserve">) составят порядка 145 млн. тенге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4 и 5 статьи 531</w:t>
            </w:r>
          </w:p>
          <w:p w:rsidR="00000000" w:rsidRDefault="00BA011E">
            <w:pPr>
              <w:jc w:val="both"/>
            </w:pPr>
            <w:r>
              <w:rPr>
                <w:b/>
                <w:bCs/>
              </w:rPr>
              <w:t> </w:t>
            </w:r>
          </w:p>
          <w:p w:rsidR="00000000" w:rsidRDefault="00BA011E">
            <w:pPr>
              <w:jc w:val="both"/>
            </w:pPr>
            <w:r>
              <w:rPr>
                <w:b/>
                <w:bCs/>
              </w:rPr>
              <w:t> </w:t>
            </w:r>
          </w:p>
          <w:p w:rsidR="00000000" w:rsidRDefault="00BA011E">
            <w:pPr>
              <w:jc w:val="center"/>
            </w:pPr>
            <w:r>
              <w:rPr>
                <w:rStyle w:val="s0"/>
                <w:b/>
                <w:bCs/>
                <w:color w:val="auto"/>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531. Порядок исчисления и уплаты</w:t>
            </w:r>
          </w:p>
          <w:p w:rsidR="00000000" w:rsidRDefault="00BA011E">
            <w:pPr>
              <w:jc w:val="both"/>
            </w:pPr>
            <w:r>
              <w:t>…</w:t>
            </w:r>
          </w:p>
          <w:p w:rsidR="00000000" w:rsidRDefault="00BA011E">
            <w:pPr>
              <w:jc w:val="both"/>
            </w:pPr>
            <w:r>
              <w:t xml:space="preserve">4. Сумма платы уплачивается в бюджет по месту размещения объекта наружной (визуальной) рекламы, указанному </w:t>
            </w:r>
            <w:r>
              <w:t xml:space="preserve">в разрешительном документе, за исключением транспортных средств, по которым плата вносится в бюджет по месту </w:t>
            </w:r>
            <w:r>
              <w:rPr>
                <w:b/>
                <w:bCs/>
              </w:rPr>
              <w:t>их государственной регистрации.</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5. Уплаченные суммы платы возврату не подлежат. </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531. Порядок исчисления и уплаты</w:t>
            </w:r>
          </w:p>
          <w:p w:rsidR="00000000" w:rsidRDefault="00BA011E">
            <w:pPr>
              <w:jc w:val="both"/>
            </w:pPr>
            <w:r>
              <w:rPr>
                <w:rStyle w:val="s0"/>
                <w:color w:val="auto"/>
              </w:rPr>
              <w:t>…</w:t>
            </w:r>
          </w:p>
          <w:p w:rsidR="00000000" w:rsidRDefault="00BA011E">
            <w:pPr>
              <w:jc w:val="both"/>
            </w:pPr>
            <w:r>
              <w:t>4. С</w:t>
            </w:r>
            <w:r>
              <w:rPr>
                <w:rStyle w:val="s0"/>
                <w:color w:val="auto"/>
              </w:rPr>
              <w:t xml:space="preserve">умма платы </w:t>
            </w:r>
            <w:r>
              <w:t xml:space="preserve">уплачивается в бюджет по месту размещения объекта наружной (визуальной) рекламы, указанному в разрешительном документе, за исключением транспортных средств, по которым </w:t>
            </w:r>
            <w:r>
              <w:rPr>
                <w:rStyle w:val="s0"/>
                <w:b/>
                <w:bCs/>
                <w:color w:val="auto"/>
              </w:rPr>
              <w:t>плата вносится в бюджет по месту регистрации таких транспортных средств, определяемому у</w:t>
            </w:r>
            <w:r>
              <w:rPr>
                <w:rStyle w:val="s0"/>
                <w:b/>
                <w:bCs/>
                <w:color w:val="auto"/>
              </w:rPr>
              <w:t xml:space="preserve">полномоченным государственным органом при проведении их государственной регистрации. </w:t>
            </w:r>
          </w:p>
          <w:p w:rsidR="00000000" w:rsidRDefault="00BA011E">
            <w:pPr>
              <w:jc w:val="both"/>
            </w:pPr>
            <w:r>
              <w:rPr>
                <w:rStyle w:val="s0"/>
                <w:b/>
                <w:bCs/>
                <w:color w:val="auto"/>
              </w:rPr>
              <w:t> </w:t>
            </w:r>
          </w:p>
          <w:p w:rsidR="00000000" w:rsidRDefault="00BA011E">
            <w:pPr>
              <w:jc w:val="both"/>
            </w:pPr>
            <w:r>
              <w:rPr>
                <w:rStyle w:val="s0"/>
                <w:b/>
                <w:bCs/>
                <w:color w:val="auto"/>
              </w:rPr>
              <w:t xml:space="preserve">5. Возврат или зачет </w:t>
            </w:r>
            <w:r>
              <w:rPr>
                <w:b/>
                <w:bCs/>
              </w:rPr>
              <w:t xml:space="preserve">уплаченных в бюджет сумм платы производится налоговыми органами </w:t>
            </w:r>
            <w:r>
              <w:rPr>
                <w:rStyle w:val="s0"/>
                <w:b/>
                <w:bCs/>
                <w:color w:val="auto"/>
              </w:rPr>
              <w:t xml:space="preserve">в порядке, установленном статьями 599 и 602 настоящего Кодекса, </w:t>
            </w:r>
            <w:r>
              <w:rPr>
                <w:b/>
                <w:bCs/>
              </w:rPr>
              <w:t>на основании налого</w:t>
            </w:r>
            <w:r>
              <w:rPr>
                <w:b/>
                <w:bCs/>
              </w:rPr>
              <w:t xml:space="preserve">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 с целью исключения не</w:t>
            </w:r>
            <w:r>
              <w:t>однозначного толкования.</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Вводится в действие с 01.01.2013 года.</w:t>
            </w:r>
          </w:p>
          <w:p w:rsidR="00000000" w:rsidRDefault="00BA011E">
            <w:pPr>
              <w:jc w:val="both"/>
            </w:pPr>
            <w:r>
              <w:t> </w:t>
            </w:r>
          </w:p>
          <w:p w:rsidR="00000000" w:rsidRDefault="00BA011E">
            <w:pPr>
              <w:jc w:val="both"/>
            </w:pPr>
            <w:r>
              <w:t>В целях единообразного применения норм налогового законодательства.</w:t>
            </w:r>
          </w:p>
          <w:p w:rsidR="00000000" w:rsidRDefault="00BA011E">
            <w:pPr>
              <w:jc w:val="both"/>
            </w:pPr>
            <w:r>
              <w:t>Начисление на лицевые счета производится на основании сведений УО.</w:t>
            </w:r>
            <w:r>
              <w:rPr>
                <w:b/>
                <w:bCs/>
              </w:rPr>
              <w:t xml:space="preserve">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532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532. Общие положения </w:t>
            </w:r>
          </w:p>
          <w:p w:rsidR="00000000" w:rsidRDefault="00BA011E">
            <w:pPr>
              <w:jc w:val="both"/>
            </w:pPr>
            <w:r>
              <w:t>...</w:t>
            </w:r>
          </w:p>
          <w:p w:rsidR="00000000" w:rsidRDefault="00BA011E">
            <w:pPr>
              <w:jc w:val="both"/>
            </w:pPr>
            <w:r>
              <w:rPr>
                <w:b/>
                <w:bCs/>
              </w:rPr>
              <w:t>2.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532. Общие положения </w:t>
            </w:r>
          </w:p>
          <w:p w:rsidR="00000000" w:rsidRDefault="00BA011E">
            <w:pPr>
              <w:jc w:val="both"/>
            </w:pPr>
            <w:r>
              <w:t>…</w:t>
            </w:r>
          </w:p>
          <w:p w:rsidR="00000000" w:rsidRDefault="00BA011E">
            <w:pPr>
              <w:jc w:val="both"/>
            </w:pPr>
            <w:r>
              <w:rPr>
                <w:rStyle w:val="s1"/>
                <w:color w:val="auto"/>
              </w:rPr>
              <w:t>2.</w:t>
            </w:r>
            <w:r>
              <w:rPr>
                <w:rStyle w:val="s1"/>
                <w:b w:val="0"/>
                <w:bCs w:val="0"/>
                <w:color w:val="auto"/>
              </w:rPr>
              <w:t xml:space="preserve"> </w:t>
            </w:r>
            <w:r>
              <w:rPr>
                <w:b/>
                <w:bCs/>
              </w:rPr>
              <w:t xml:space="preserve">Уполномоченные государственные органы или должностные лица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w:t>
            </w:r>
            <w:hyperlink r:id="rId461" w:history="1">
              <w:r>
                <w:rPr>
                  <w:rStyle w:val="a8"/>
                  <w:b/>
                  <w:bCs/>
                </w:rPr>
                <w:t>форме</w:t>
              </w:r>
            </w:hyperlink>
            <w:r>
              <w:rPr>
                <w:b/>
                <w:bCs/>
              </w:rPr>
              <w:t>, установленной уполномоченным органом.</w:t>
            </w:r>
          </w:p>
          <w:p w:rsidR="00000000" w:rsidRDefault="00BA011E">
            <w:pPr>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color w:val="auto"/>
              </w:rPr>
              <w:t>В целях приведения в соответствие с пунктом 2 статьи 583 Налогового кодекса, согласно которому УО</w:t>
            </w:r>
            <w:r>
              <w:t>, осуществляющие выдачу лицензий, свидетельств или иных документов разрешител</w:t>
            </w:r>
            <w:r>
              <w:t xml:space="preserve">ьного и регистрационного характера, обязаны представлять в органы налоговой службы по месту своего нахождения </w:t>
            </w:r>
            <w:hyperlink r:id="rId462" w:history="1">
              <w:r>
                <w:rPr>
                  <w:rStyle w:val="a8"/>
                </w:rPr>
                <w:t>сведения</w:t>
              </w:r>
            </w:hyperlink>
            <w:r>
              <w:t xml:space="preserve"> о налогоплательщ</w:t>
            </w:r>
            <w:r>
              <w:t xml:space="preserve">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бюджет в порядке и сроки, которые установлены </w:t>
            </w:r>
            <w:r>
              <w:rPr>
                <w:b/>
                <w:bCs/>
              </w:rPr>
              <w:t>разделом 19 Налоговог</w:t>
            </w:r>
            <w:r>
              <w:rPr>
                <w:b/>
                <w:bCs/>
              </w:rPr>
              <w:t>о кодекса,</w:t>
            </w:r>
            <w:r>
              <w:t xml:space="preserve"> и по формам, установленным УО.</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47.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20) статьи 536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536-бап. Нотариаттық іс-әрекеттер жасағаны үшін алынатын мемлекеттік баж ставкалары</w:t>
            </w:r>
          </w:p>
          <w:p w:rsidR="00000000" w:rsidRDefault="00BA011E">
            <w:pPr>
              <w:jc w:val="both"/>
            </w:pPr>
            <w:r>
              <w:t>Нотариаттық іс-әрекеттер жасағаны үшін мемлекеттік баж мынадай мөлшерлерде алынады:</w:t>
            </w:r>
          </w:p>
          <w:p w:rsidR="00000000" w:rsidRDefault="00BA011E">
            <w:pPr>
              <w:jc w:val="both"/>
            </w:pPr>
            <w:r>
              <w:t>…</w:t>
            </w:r>
          </w:p>
          <w:p w:rsidR="00000000" w:rsidRDefault="00BA011E">
            <w:pPr>
              <w:jc w:val="both"/>
            </w:pPr>
            <w:r>
              <w:t xml:space="preserve">20) банктерде шот ашқан кезде қойылған </w:t>
            </w:r>
            <w:r>
              <w:rPr>
                <w:b/>
                <w:bCs/>
              </w:rPr>
              <w:t>қолдың</w:t>
            </w:r>
            <w:r>
              <w:t xml:space="preserve"> растығын куәландырғаны үшін (әрбір құжат үшін):</w:t>
            </w:r>
          </w:p>
          <w:p w:rsidR="00000000" w:rsidRDefault="00BA011E">
            <w:pPr>
              <w:jc w:val="both"/>
            </w:pPr>
            <w:r>
              <w:t>жеке тұлғалар үшін - 10 процент;</w:t>
            </w:r>
          </w:p>
          <w:p w:rsidR="00000000" w:rsidRDefault="00BA011E">
            <w:pPr>
              <w:jc w:val="both"/>
            </w:pPr>
            <w:r>
              <w:t>заңды тұлғалар үшін - 50 процент;</w:t>
            </w:r>
          </w:p>
          <w:p w:rsidR="00000000" w:rsidRDefault="00BA011E">
            <w:pPr>
              <w:jc w:val="both"/>
            </w:pPr>
            <w:r>
              <w:t> </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536-бап. Нотариаттық іс-әрекеттер жасағаны үшін алынатын мемлекеттік баж ставкалары</w:t>
            </w:r>
          </w:p>
          <w:p w:rsidR="00000000" w:rsidRDefault="00BA011E">
            <w:pPr>
              <w:jc w:val="both"/>
            </w:pPr>
            <w:r>
              <w:t>Нотари</w:t>
            </w:r>
            <w:r>
              <w:t>аттық іс-әрекеттер жасағаны үшін мемлекеттік баж мынадай мөлшерлерде алынады:</w:t>
            </w:r>
          </w:p>
          <w:p w:rsidR="00000000" w:rsidRDefault="00BA011E">
            <w:pPr>
              <w:jc w:val="both"/>
            </w:pPr>
            <w:r>
              <w:t>…</w:t>
            </w:r>
          </w:p>
          <w:p w:rsidR="00000000" w:rsidRDefault="00BA011E">
            <w:pPr>
              <w:jc w:val="both"/>
            </w:pPr>
            <w:r>
              <w:t xml:space="preserve">20) банктерде шот ашқан кезде қойылған </w:t>
            </w:r>
            <w:r>
              <w:rPr>
                <w:b/>
                <w:bCs/>
              </w:rPr>
              <w:t>қолдардың</w:t>
            </w:r>
            <w:r>
              <w:t xml:space="preserve"> (қолдың) растығын куәландырғаны үшін (әрбір құжат үшін):</w:t>
            </w:r>
          </w:p>
          <w:p w:rsidR="00000000" w:rsidRDefault="00BA011E">
            <w:pPr>
              <w:jc w:val="both"/>
            </w:pPr>
            <w:r>
              <w:t>жеке тұлғалар үшін - 10 процент;</w:t>
            </w:r>
          </w:p>
          <w:p w:rsidR="00000000" w:rsidRDefault="00BA011E">
            <w:pPr>
              <w:jc w:val="both"/>
            </w:pPr>
            <w:r>
              <w:t>заңды тұлғалар үшін - 50 процент;</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аутентичности текста Налогового кодекса на казахском и русском языках, и однозначности толкования норм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3) пункта 3 статьи 556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556. Налоговый контроль</w:t>
            </w:r>
          </w:p>
          <w:p w:rsidR="00000000" w:rsidRDefault="00BA011E">
            <w:pPr>
              <w:jc w:val="both"/>
            </w:pPr>
            <w:r>
              <w:t>…</w:t>
            </w:r>
          </w:p>
          <w:p w:rsidR="00000000" w:rsidRDefault="00BA011E">
            <w:pPr>
              <w:jc w:val="both"/>
            </w:pPr>
            <w:r>
              <w:t>3. В рамках данных форм налогового контроля осуществляется:</w:t>
            </w:r>
          </w:p>
          <w:p w:rsidR="00000000" w:rsidRDefault="00BA011E">
            <w:pPr>
              <w:jc w:val="both"/>
            </w:pPr>
            <w:r>
              <w:t>…</w:t>
            </w:r>
          </w:p>
          <w:p w:rsidR="00000000" w:rsidRDefault="00BA011E">
            <w:pPr>
              <w:jc w:val="both"/>
            </w:pPr>
            <w:r>
              <w:rPr>
                <w:b/>
                <w:bCs/>
              </w:rPr>
              <w:t>3) контроль за подакцизными товарами;</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556. Налоговый контроль</w:t>
            </w:r>
          </w:p>
          <w:p w:rsidR="00000000" w:rsidRDefault="00BA011E">
            <w:pPr>
              <w:jc w:val="both"/>
            </w:pPr>
            <w:r>
              <w:t>…</w:t>
            </w:r>
          </w:p>
          <w:p w:rsidR="00000000" w:rsidRDefault="00BA011E">
            <w:pPr>
              <w:jc w:val="both"/>
            </w:pPr>
            <w:r>
              <w:t>3. В рамках данных форм налогового контроля осуществляется:</w:t>
            </w:r>
          </w:p>
          <w:p w:rsidR="00000000" w:rsidRDefault="00BA011E">
            <w:pPr>
              <w:jc w:val="both"/>
            </w:pPr>
            <w:r>
              <w:t>…</w:t>
            </w:r>
          </w:p>
          <w:p w:rsidR="00000000" w:rsidRDefault="00BA011E">
            <w:pPr>
              <w:jc w:val="both"/>
            </w:pPr>
            <w:r>
              <w:rPr>
                <w:b/>
                <w:bCs/>
              </w:rPr>
              <w:t>3) контроль за подакцизными товарами, а также за авиационн</w:t>
            </w:r>
            <w:r>
              <w:rPr>
                <w:b/>
                <w:bCs/>
              </w:rPr>
              <w:t>ым топливом, биотопливом и мазутом;</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осуществлением контроля за оборотом биотоплива, авиационным топливом и мазутом согласно Закона РК от 20 июля 2011 года «О государственном регулировании производства и оборота отдельных видов нефтепродуктов» и Законом РК от 15 ноября 2010 года «О </w:t>
            </w:r>
            <w:r>
              <w:t>государственном регулировании производства и оборота биотоплива».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49.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6), 6-1) и 6-2) пункта 1 статьи 557</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557. Налоговая тайна</w:t>
            </w:r>
          </w:p>
          <w:p w:rsidR="00000000" w:rsidRDefault="00BA011E">
            <w:pPr>
              <w:jc w:val="both"/>
            </w:pPr>
            <w:r>
              <w:t>1. Налоговую тайну составляют любые полученные органом налоговой службы сведения о налогоплательщике</w:t>
            </w:r>
            <w:r>
              <w:t xml:space="preserve"> (налоговом агенте), за исключением сведений:</w:t>
            </w:r>
          </w:p>
          <w:p w:rsidR="00000000" w:rsidRDefault="00BA011E">
            <w:pPr>
              <w:jc w:val="both"/>
            </w:pPr>
            <w:r>
              <w:t>…</w:t>
            </w:r>
          </w:p>
          <w:p w:rsidR="00000000" w:rsidRDefault="00BA011E">
            <w:pPr>
              <w:jc w:val="both"/>
            </w:pPr>
            <w:r>
              <w:rPr>
                <w:b/>
                <w:bCs/>
              </w:rPr>
              <w:t xml:space="preserve">6) о начисленной налогоплательщику (налоговому агенту) сумме налогов и других обязательных платежей в бюджет, за исключением физических лиц, и мерах ответственности, примененных в отношении налогоплательщика </w:t>
            </w:r>
            <w:r>
              <w:rPr>
                <w:b/>
                <w:bCs/>
              </w:rPr>
              <w:t>(налогового агента), нарушившего налоговое законодательство Республики Казахстан;</w:t>
            </w:r>
          </w:p>
          <w:p w:rsidR="00000000" w:rsidRDefault="00BA011E">
            <w:pPr>
              <w:jc w:val="both"/>
            </w:pPr>
            <w:r>
              <w:rPr>
                <w:b/>
                <w:bCs/>
              </w:rPr>
              <w:t>6-1) отсутствует;</w:t>
            </w:r>
          </w:p>
          <w:p w:rsidR="00000000" w:rsidRDefault="00BA011E">
            <w:pPr>
              <w:jc w:val="both"/>
            </w:pPr>
            <w:r>
              <w:rPr>
                <w:b/>
                <w:bCs/>
              </w:rPr>
              <w:t>6-2) отсутствует;</w:t>
            </w:r>
          </w:p>
          <w:p w:rsidR="00000000" w:rsidRDefault="00BA011E">
            <w:pPr>
              <w:jc w:val="both"/>
            </w:pPr>
            <w: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557. Налоговая тайна</w:t>
            </w:r>
          </w:p>
          <w:p w:rsidR="00000000" w:rsidRDefault="00BA011E">
            <w:pPr>
              <w:jc w:val="both"/>
            </w:pPr>
            <w:r>
              <w:t>1. Налоговую тайну составляют любые полученные органом налоговой службы сведения о налогоплательщике (налоговом агенте), за исключением сведений:</w:t>
            </w:r>
          </w:p>
          <w:p w:rsidR="00000000" w:rsidRDefault="00BA011E">
            <w:pPr>
              <w:jc w:val="both"/>
            </w:pPr>
            <w:r>
              <w:t>…</w:t>
            </w:r>
          </w:p>
          <w:p w:rsidR="00000000" w:rsidRDefault="00BA011E">
            <w:pPr>
              <w:jc w:val="both"/>
            </w:pPr>
            <w:r>
              <w:rPr>
                <w:b/>
                <w:bCs/>
              </w:rPr>
              <w:t>6) о начисленной сумме налогов и других обязательных платежей в бюджет налогоплательщику (налоговому агенту)</w:t>
            </w:r>
            <w:r>
              <w:rPr>
                <w:b/>
                <w:bCs/>
              </w:rPr>
              <w:t>, за исключением физических лиц;</w:t>
            </w:r>
          </w:p>
          <w:p w:rsidR="00000000" w:rsidRDefault="00BA011E">
            <w:pPr>
              <w:jc w:val="both"/>
            </w:pPr>
            <w:r>
              <w:rPr>
                <w:b/>
                <w:bCs/>
              </w:rPr>
              <w:t>6-1)</w:t>
            </w:r>
            <w:r>
              <w:t xml:space="preserve"> </w:t>
            </w:r>
            <w:r>
              <w:rPr>
                <w:b/>
                <w:bCs/>
              </w:rPr>
              <w:t>о начисленной сумме налога на имущество, земельного налога, налога на транспортные средства физическим лицам</w:t>
            </w:r>
            <w:r>
              <w:t>;</w:t>
            </w:r>
          </w:p>
          <w:p w:rsidR="00000000" w:rsidRDefault="00BA011E">
            <w:pPr>
              <w:jc w:val="both"/>
            </w:pPr>
            <w:r>
              <w:rPr>
                <w:b/>
                <w:bCs/>
              </w:rPr>
              <w:t>6-2)</w:t>
            </w:r>
            <w:r>
              <w:t xml:space="preserve"> </w:t>
            </w:r>
            <w:r>
              <w:rPr>
                <w:b/>
                <w:bCs/>
              </w:rPr>
              <w:t>о мерах ответственности, примененных в отношении налогоплательщика (налогового агента), нарушившего нал</w:t>
            </w:r>
            <w:r>
              <w:rPr>
                <w:b/>
                <w:bCs/>
              </w:rPr>
              <w:t>оговое законодательство Республики Казахстан;</w:t>
            </w:r>
          </w:p>
          <w:p w:rsidR="00000000" w:rsidRDefault="00BA011E">
            <w:pPr>
              <w:jc w:val="both"/>
            </w:pPr>
            <w: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rStyle w:val="s1"/>
                <w:b w:val="0"/>
                <w:bCs w:val="0"/>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своевременного получения налогоплательщиками (физическими лицами) сведений о начисленных сумм налогов на имущество, земельного налога и налога на транспортные средства подлежащих уплате, при этом, представится возможность получения физическими лица</w:t>
            </w:r>
            <w:r>
              <w:t>ми извещений и уведомлений о начисленных им сумм налогов на имущество и земельного налога и налога на транспортные средства подлежащие уплате, через счета Единого расчетного центра, путем SMS-рассылок, либо через Центры обслуживания населения.</w:t>
            </w:r>
          </w:p>
          <w:p w:rsidR="00000000" w:rsidRDefault="00BA011E">
            <w:pPr>
              <w:jc w:val="both"/>
            </w:pPr>
            <w:r>
              <w:t>Вместе с тем</w:t>
            </w:r>
            <w:r>
              <w:t>, представится возможность минимизации затрат как трудовых, так и финансовых на доставку и вручение уведомлений по исчисленным суммам налога на имущество, земельного налога и налога на транспортные средства.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Подпункты 1) и 3) пункта 2, пункты4 и 5 статьи 558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558. Налоговое обследование </w:t>
            </w:r>
          </w:p>
          <w:p w:rsidR="00000000" w:rsidRDefault="00BA011E">
            <w:pPr>
              <w:jc w:val="both"/>
            </w:pPr>
            <w:r>
              <w:t>…</w:t>
            </w:r>
          </w:p>
          <w:p w:rsidR="00000000" w:rsidRDefault="00BA011E">
            <w:pPr>
              <w:jc w:val="both"/>
            </w:pPr>
            <w:r>
              <w:t>2. Основанием для проведения налогового обследования является:</w:t>
            </w:r>
          </w:p>
          <w:p w:rsidR="00000000" w:rsidRDefault="00BA011E">
            <w:pPr>
              <w:jc w:val="both"/>
            </w:pPr>
            <w:r>
              <w:t>1) невозможность вручения налогоплательщику (налоговому агенту) акта налоговой проверки, решения об ог</w:t>
            </w:r>
            <w:r>
              <w:t>раничении в распоряжении имуществом и (или) акта описи ограниченного в распоряжении имущества;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3) необходимость в подтверждении фактического нахождения или отсутствия налогоплательщика, являющегося плательщиком налога на добавлен</w:t>
            </w:r>
            <w:r>
              <w:t xml:space="preserve">ную стоимость в соответствии с </w:t>
            </w:r>
            <w:hyperlink r:id="rId463" w:history="1">
              <w:r>
                <w:rPr>
                  <w:rStyle w:val="a8"/>
                </w:rPr>
                <w:t>подпунктом 1) пункта 1 статьи 228</w:t>
              </w:r>
            </w:hyperlink>
            <w:r>
              <w:t xml:space="preserve"> настоящего Кодекса, по месту нахождения, указанному в регистрационных данных.</w:t>
            </w:r>
          </w:p>
          <w:p w:rsidR="00000000" w:rsidRDefault="00BA011E">
            <w:pPr>
              <w:jc w:val="both"/>
            </w:pPr>
            <w:r>
              <w:rPr>
                <w:rStyle w:val="s0"/>
                <w:color w:val="auto"/>
              </w:rPr>
              <w:t> </w:t>
            </w:r>
          </w:p>
          <w:p w:rsidR="00000000" w:rsidRDefault="00BA011E">
            <w:pPr>
              <w:jc w:val="both"/>
            </w:pPr>
            <w:r>
              <w:rPr>
                <w:b/>
                <w:bCs/>
              </w:rPr>
              <w:t>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орган налогов</w:t>
            </w:r>
            <w:r>
              <w:rPr>
                <w:rStyle w:val="s0"/>
                <w:color w:val="auto"/>
              </w:rPr>
              <w:t xml:space="preserve">ой службы направляет такому налогоплательщику </w:t>
            </w:r>
            <w:hyperlink r:id="rId464" w:anchor="sub_id=10" w:history="1">
              <w:r>
                <w:rPr>
                  <w:rStyle w:val="a8"/>
                  <w:color w:val="0000FF"/>
                  <w:u w:val="single"/>
                </w:rPr>
                <w:t>уведомление о подтверждении места нахождения (отсутствия) налогоплательщика</w:t>
              </w:r>
            </w:hyperlink>
            <w:r>
              <w:rPr>
                <w:rStyle w:val="s0"/>
                <w:color w:val="auto"/>
              </w:rPr>
              <w:t xml:space="preserve">. </w:t>
            </w:r>
          </w:p>
          <w:p w:rsidR="00000000" w:rsidRDefault="00BA011E">
            <w:pPr>
              <w:jc w:val="both"/>
            </w:pPr>
            <w:r>
              <w:rPr>
                <w:b/>
                <w:bCs/>
              </w:rPr>
              <w:t>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5. В течение двадцати р</w:t>
            </w:r>
            <w:r>
              <w:t>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BA011E">
            <w:pPr>
              <w:jc w:val="both"/>
            </w:pPr>
            <w:r>
              <w:rPr>
                <w:b/>
                <w:bCs/>
              </w:rPr>
              <w:t>В слу</w:t>
            </w:r>
            <w:r>
              <w:rPr>
                <w:b/>
                <w:bCs/>
              </w:rPr>
              <w:t xml:space="preserve">чае неисполнения налогоплательщиком требования, указанного в части первой настоящего пункта, налоговый орган приостанавливает расходные операции по банковским счетам такого налогоплательщика в соответствии с </w:t>
            </w:r>
            <w:hyperlink r:id="rId465" w:anchor="sub_id=6110000" w:history="1">
              <w:r>
                <w:rPr>
                  <w:rStyle w:val="a8"/>
                  <w:b/>
                  <w:bCs/>
                </w:rPr>
                <w:t>подпунктом 6) пункта 1 статьи 611</w:t>
              </w:r>
            </w:hyperlink>
            <w:r>
              <w:rPr>
                <w:b/>
                <w:bCs/>
              </w:rPr>
              <w:t xml:space="preserve"> настоящего Кодекса.</w:t>
            </w:r>
          </w:p>
          <w:p w:rsidR="00000000" w:rsidRDefault="00BA011E">
            <w:pPr>
              <w:jc w:val="both"/>
            </w:pPr>
            <w: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558. Налоговое обследование</w:t>
            </w:r>
          </w:p>
          <w:p w:rsidR="00000000" w:rsidRDefault="00BA011E">
            <w:pPr>
              <w:jc w:val="both"/>
            </w:pPr>
            <w:r>
              <w:t>…</w:t>
            </w:r>
          </w:p>
          <w:p w:rsidR="00000000" w:rsidRDefault="00BA011E">
            <w:pPr>
              <w:jc w:val="both"/>
            </w:pPr>
            <w:r>
              <w:t>2. Основанием для проведения налогового обследования является:</w:t>
            </w:r>
          </w:p>
          <w:p w:rsidR="00000000" w:rsidRDefault="00BA011E">
            <w:pPr>
              <w:jc w:val="both"/>
            </w:pPr>
            <w:r>
              <w:t>1) невозможность вручения налогоплательщику (налоговому аген</w:t>
            </w:r>
            <w:r>
              <w:t xml:space="preserve">ту) </w:t>
            </w:r>
            <w:r>
              <w:rPr>
                <w:b/>
                <w:bCs/>
              </w:rPr>
              <w:t>извещения о проведении налоговой проверки</w:t>
            </w:r>
            <w:r>
              <w:t xml:space="preserve">, </w:t>
            </w:r>
            <w:r>
              <w:rPr>
                <w:b/>
                <w:bCs/>
              </w:rPr>
              <w:t>предписания,</w:t>
            </w:r>
            <w:r>
              <w:t xml:space="preserve"> </w:t>
            </w:r>
            <w:r>
              <w:rPr>
                <w:b/>
                <w:bCs/>
              </w:rPr>
              <w:t xml:space="preserve">заключения по результатам камерального контроля, </w:t>
            </w:r>
            <w:r>
              <w:t>акта налоговой проверки,</w:t>
            </w:r>
            <w:r>
              <w:rPr>
                <w:b/>
                <w:bCs/>
              </w:rPr>
              <w:t xml:space="preserve"> </w:t>
            </w:r>
            <w:r>
              <w:t>решения об ограничении в распоряжении имуществом и (или) акта описи ограниченного в распоряжении имущества;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r:id="rId466" w:history="1">
              <w:r>
                <w:rPr>
                  <w:rStyle w:val="a8"/>
                </w:rPr>
                <w:t>подпунктом 1) пункта 1 статьи 228</w:t>
              </w:r>
            </w:hyperlink>
            <w:r>
              <w:t xml:space="preserve"> настоящего Ко</w:t>
            </w:r>
            <w:r>
              <w:t>декса, по месту нахождения, указанному в регистрационных данных.</w:t>
            </w:r>
          </w:p>
          <w:p w:rsidR="00000000" w:rsidRDefault="00BA011E">
            <w:pPr>
              <w:jc w:val="both"/>
            </w:pPr>
            <w:r>
              <w:rPr>
                <w:b/>
                <w:bCs/>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w:t>
            </w:r>
            <w:r>
              <w:rPr>
                <w:b/>
                <w:bCs/>
              </w:rPr>
              <w:t xml:space="preserve">ядке, установленном статьями 73 и 74 настоящего Кодекса. </w:t>
            </w:r>
          </w:p>
          <w:p w:rsidR="00000000" w:rsidRDefault="00BA011E">
            <w:pPr>
              <w:jc w:val="both"/>
            </w:pPr>
            <w:r>
              <w:rPr>
                <w:rStyle w:val="s0"/>
                <w:color w:val="auto"/>
              </w:rPr>
              <w:t>…</w:t>
            </w:r>
          </w:p>
          <w:p w:rsidR="00000000" w:rsidRDefault="00BA011E">
            <w:pPr>
              <w:jc w:val="both"/>
            </w:pPr>
            <w:r>
              <w:rPr>
                <w:rStyle w:val="s0"/>
                <w:color w:val="auto"/>
              </w:rPr>
              <w:t>4. В случае установления в результате налогового обследования, проведенного по основанию, указанному в подпункте 3) пункта 2 настоящей статьи, фактического отсутствия налогоплательщика по месту на</w:t>
            </w:r>
            <w:r>
              <w:rPr>
                <w:rStyle w:val="s0"/>
                <w:color w:val="auto"/>
              </w:rPr>
              <w:t xml:space="preserve">хождения, указанному в регистрационных данных, орган налоговой службы направляет такому налогоплательщику </w:t>
            </w:r>
            <w:hyperlink r:id="rId467" w:anchor="sub_id=10" w:history="1">
              <w:r>
                <w:rPr>
                  <w:rStyle w:val="a8"/>
                  <w:color w:val="0000FF"/>
                  <w:u w:val="single"/>
                </w:rPr>
                <w:t>уведомление о подтверждении места нахождения (отсутствия) налогоплател</w:t>
              </w:r>
              <w:r>
                <w:rPr>
                  <w:rStyle w:val="a8"/>
                  <w:color w:val="0000FF"/>
                  <w:u w:val="single"/>
                </w:rPr>
                <w:t>ьщика</w:t>
              </w:r>
            </w:hyperlink>
            <w:r>
              <w:rPr>
                <w:rStyle w:val="s0"/>
                <w:color w:val="auto"/>
              </w:rPr>
              <w:t>.</w:t>
            </w:r>
          </w:p>
          <w:p w:rsidR="00000000" w:rsidRDefault="00BA011E">
            <w:pPr>
              <w:jc w:val="both"/>
            </w:pPr>
            <w:r>
              <w:rPr>
                <w:rStyle w:val="s0"/>
                <w:b/>
                <w:bCs/>
                <w:color w:val="auto"/>
              </w:rPr>
              <w:t xml:space="preserve">Налоговый орган не позднее дня, следующего за днем направления налогоплательщику </w:t>
            </w:r>
            <w:hyperlink r:id="rId468" w:anchor="sub_id=10" w:history="1">
              <w:r>
                <w:rPr>
                  <w:rStyle w:val="a8"/>
                  <w:b/>
                  <w:bCs/>
                  <w:color w:val="0000FF"/>
                  <w:u w:val="single"/>
                </w:rPr>
                <w:t>уведомления о подтверждении места нахождения (отсутствия) налогоплательщика</w:t>
              </w:r>
            </w:hyperlink>
            <w:r>
              <w:rPr>
                <w:rStyle w:val="s0"/>
                <w:b/>
                <w:bCs/>
                <w:color w:val="auto"/>
              </w:rPr>
              <w:t>, размещает на сайте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обследования.</w:t>
            </w:r>
          </w:p>
          <w:p w:rsidR="00000000" w:rsidRDefault="00BA011E">
            <w:pPr>
              <w:jc w:val="both"/>
            </w:pPr>
            <w:r>
              <w:t>5. В течение двадцати рабочих</w:t>
            </w:r>
            <w:r>
              <w:t xml:space="preserve">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BA011E">
            <w:pPr>
              <w:jc w:val="both"/>
            </w:pPr>
            <w:r>
              <w:rPr>
                <w:b/>
                <w:bCs/>
              </w:rPr>
              <w:t>В случае не</w:t>
            </w:r>
            <w:r>
              <w:rPr>
                <w:b/>
                <w:bCs/>
              </w:rPr>
              <w:t>исполнения налогоплательщиком требования, указанного в части первой настоящего пункта, налоговый орган:</w:t>
            </w:r>
          </w:p>
          <w:p w:rsidR="00000000" w:rsidRDefault="00BA011E">
            <w:pPr>
              <w:jc w:val="both"/>
            </w:pPr>
            <w:r>
              <w:rPr>
                <w:b/>
                <w:bCs/>
              </w:rPr>
              <w:t xml:space="preserve">1) приостанавливает расходные операции по банковским счетам такого налогоплательщика в соответствии с </w:t>
            </w:r>
            <w:hyperlink r:id="rId469" w:history="1">
              <w:r>
                <w:rPr>
                  <w:rStyle w:val="a8"/>
                  <w:b/>
                  <w:bCs/>
                </w:rPr>
                <w:t xml:space="preserve">подпунктом 6) </w:t>
              </w:r>
              <w:r>
                <w:rPr>
                  <w:rStyle w:val="a8"/>
                  <w:b/>
                  <w:bCs/>
                </w:rPr>
                <w:t>пункта 1 статьи 611</w:t>
              </w:r>
            </w:hyperlink>
            <w:r>
              <w:rPr>
                <w:b/>
                <w:bCs/>
              </w:rPr>
              <w:t xml:space="preserve"> настоящего Кодекса или</w:t>
            </w:r>
          </w:p>
          <w:p w:rsidR="00000000" w:rsidRDefault="00BA011E">
            <w:pPr>
              <w:jc w:val="both"/>
            </w:pPr>
            <w:r>
              <w:rPr>
                <w:b/>
                <w:bCs/>
              </w:rPr>
              <w:t>2)</w:t>
            </w:r>
            <w:r>
              <w:t xml:space="preserve"> </w:t>
            </w:r>
            <w:r>
              <w:rPr>
                <w:b/>
                <w:bCs/>
              </w:rPr>
              <w:t xml:space="preserve">производит снятие с регистрационного учета по налогу на добавленную стоимость в порядке, установленном </w:t>
            </w:r>
            <w:hyperlink r:id="rId470" w:anchor="sub_id=5710400" w:history="1">
              <w:r>
                <w:rPr>
                  <w:rStyle w:val="a8"/>
                  <w:b/>
                  <w:bCs/>
                </w:rPr>
                <w:t>пунктом 4 статьи 571</w:t>
              </w:r>
            </w:hyperlink>
            <w:r>
              <w:rPr>
                <w:b/>
                <w:bCs/>
              </w:rPr>
              <w:t xml:space="preserve"> н</w:t>
            </w:r>
            <w:r>
              <w:rPr>
                <w:b/>
                <w:bCs/>
              </w:rPr>
              <w:t>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налогового администрирования по подтверждению факта отс</w:t>
            </w:r>
            <w:r>
              <w:t>утствия налогоплательщика по месту нахождения, указанному в регистрационных данных, при невозможности вручения предписания, извещения о начале проведения плановой проверки, а также заключения по результатам камерального контроля в рамках упрощенного порядк</w:t>
            </w:r>
            <w:r>
              <w:t>а ликвидации отдельных категорий юридических лиц и индивидуальных предпринимателей.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С целью предупреждения налогоплательщика о том, что по результатам налогового обследования установлено отсутствие налогоплательщика по месту нахождения.</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предотвращения фактов выписки счетов-фактур плательщиками НДС, отсутствую</w:t>
            </w:r>
            <w:r>
              <w:t>щими по месту нахождения, и не имеющих открытых банковских счетов.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w:t>
            </w:r>
          </w:p>
          <w:p w:rsidR="00000000" w:rsidRDefault="00BA011E">
            <w:pPr>
              <w:jc w:val="center"/>
            </w:pPr>
            <w:r>
              <w:rPr>
                <w:b/>
                <w:bCs/>
              </w:rPr>
              <w:t>статьи 561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 xml:space="preserve">2. Налоговые органы осуществляют внесение сведений в государственную базу данных налогоплательщиков о: </w:t>
            </w:r>
          </w:p>
          <w:p w:rsidR="00000000" w:rsidRDefault="00BA011E">
            <w:pPr>
              <w:jc w:val="both"/>
            </w:pPr>
            <w:r>
              <w:rPr>
                <w:rStyle w:val="s0"/>
                <w:color w:val="auto"/>
              </w:rPr>
              <w:t>…</w:t>
            </w:r>
          </w:p>
          <w:p w:rsidR="00000000" w:rsidRDefault="00BA011E">
            <w:pPr>
              <w:jc w:val="both"/>
            </w:pPr>
            <w:r>
              <w:rPr>
                <w:rStyle w:val="s0"/>
                <w:color w:val="auto"/>
              </w:rPr>
              <w:t xml:space="preserve">4) нерезиденте, являющемся налоговым агентом в соответствии с пунктом 5 статьи 197 настоящего </w:t>
            </w:r>
            <w:r>
              <w:rPr>
                <w:rStyle w:val="s0"/>
                <w:b/>
                <w:bCs/>
                <w:color w:val="auto"/>
              </w:rPr>
              <w:t>Кодекса</w:t>
            </w:r>
            <w:r>
              <w:rPr>
                <w:rStyle w:val="s0"/>
                <w:color w:val="auto"/>
              </w:rPr>
              <w:t xml:space="preserve">, </w:t>
            </w:r>
            <w:r>
              <w:rPr>
                <w:rStyle w:val="s0"/>
                <w:b/>
                <w:bCs/>
                <w:color w:val="auto"/>
              </w:rPr>
              <w:t>приобретающем</w:t>
            </w:r>
            <w:r>
              <w:rPr>
                <w:rStyle w:val="s0"/>
                <w:color w:val="auto"/>
              </w:rPr>
              <w:t xml:space="preserve"> акции, доли участия, указанные</w:t>
            </w:r>
            <w:r>
              <w:rPr>
                <w:rStyle w:val="s0"/>
                <w:color w:val="auto"/>
              </w:rPr>
              <w:t xml:space="preserve"> в подпунктах 3), 4) и 5) пункта 1 статьи 197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w:t>
            </w:r>
            <w:r>
              <w:rPr>
                <w:rStyle w:val="s0"/>
                <w:color w:val="auto"/>
              </w:rPr>
              <w:t xml:space="preserve">ются в случае, если нерезидент, являющийся налоговым агентом в соответствии с пунктом 5 статьи 197 настоящего </w:t>
            </w:r>
            <w:r>
              <w:rPr>
                <w:rStyle w:val="s0"/>
                <w:b/>
                <w:bCs/>
                <w:color w:val="auto"/>
              </w:rPr>
              <w:t>Кодекса</w:t>
            </w:r>
            <w:r>
              <w:rPr>
                <w:rStyle w:val="s0"/>
                <w:color w:val="auto"/>
              </w:rPr>
              <w:t>, осуществляет деятельность в Республике Казахстан через постоянное учреждение, зарегистрированное в налоговых органах в качестве налогопла</w:t>
            </w:r>
            <w:r>
              <w:rPr>
                <w:rStyle w:val="s0"/>
                <w:color w:val="auto"/>
              </w:rPr>
              <w:t>тельщика.</w:t>
            </w:r>
          </w:p>
          <w:p w:rsidR="00000000" w:rsidRDefault="00BA011E">
            <w:pPr>
              <w:jc w:val="both"/>
            </w:pPr>
            <w:r>
              <w:rPr>
                <w:rStyle w:val="s0"/>
                <w:color w:val="auto"/>
              </w:rPr>
              <w:t xml:space="preserve">В случае если таким нерезидентом </w:t>
            </w:r>
            <w:r>
              <w:rPr>
                <w:rStyle w:val="s0"/>
                <w:b/>
                <w:bCs/>
                <w:color w:val="auto"/>
              </w:rPr>
              <w:t>приобретаются</w:t>
            </w:r>
            <w:r>
              <w:rPr>
                <w:rStyle w:val="s0"/>
                <w:color w:val="auto"/>
              </w:rPr>
              <w:t xml:space="preserve">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внесение сведений в государст</w:t>
            </w:r>
            <w:r>
              <w:rPr>
                <w:rStyle w:val="s0"/>
                <w:color w:val="auto"/>
              </w:rPr>
              <w:t>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color w:val="auto"/>
              </w:rPr>
              <w:t xml:space="preserve">5) нерезиденте, являющемся налоговым агентом в соответствии с пунктом 5 статьи 197 настоящего </w:t>
            </w:r>
            <w:r>
              <w:rPr>
                <w:rStyle w:val="s0"/>
                <w:b/>
                <w:bCs/>
                <w:color w:val="auto"/>
              </w:rPr>
              <w:t>Кодекса, приобретающем</w:t>
            </w:r>
            <w:r>
              <w:rPr>
                <w:rStyle w:val="s0"/>
                <w:color w:val="auto"/>
              </w:rPr>
              <w:t xml:space="preserve"> им</w:t>
            </w:r>
            <w:r>
              <w:rPr>
                <w:rStyle w:val="s0"/>
                <w:color w:val="auto"/>
              </w:rPr>
              <w:t xml:space="preserve">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r>
              <w:rPr>
                <w:rStyle w:val="s0"/>
                <w:color w:val="auto"/>
              </w:rPr>
              <w:t xml:space="preserve">пунктом 5 статьи 197 настоящего </w:t>
            </w:r>
            <w:r>
              <w:rPr>
                <w:rStyle w:val="s0"/>
                <w:b/>
                <w:bCs/>
                <w:color w:val="auto"/>
              </w:rPr>
              <w:t>Кодекса,</w:t>
            </w:r>
            <w:r>
              <w:rPr>
                <w:rStyle w:val="s0"/>
                <w:color w:val="auto"/>
              </w:rPr>
              <w:t xml:space="preserve">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BA011E">
            <w:pPr>
              <w:jc w:val="both"/>
            </w:pPr>
            <w:r>
              <w:rPr>
                <w:rStyle w:val="s0"/>
                <w:color w:val="auto"/>
              </w:rPr>
              <w:t>…</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w:t>
            </w:r>
          </w:p>
          <w:p w:rsidR="00000000" w:rsidRDefault="00BA011E">
            <w:pPr>
              <w:jc w:val="both"/>
            </w:pPr>
            <w:r>
              <w:rPr>
                <w:rStyle w:val="s0"/>
                <w:color w:val="auto"/>
              </w:rPr>
              <w:t>…</w:t>
            </w:r>
          </w:p>
          <w:p w:rsidR="00000000" w:rsidRDefault="00BA011E">
            <w:pPr>
              <w:jc w:val="both"/>
            </w:pPr>
            <w:r>
              <w:rPr>
                <w:rStyle w:val="s0"/>
                <w:color w:val="auto"/>
              </w:rPr>
              <w:t>2. Налоговые органы осуществляют внесение сведений в государственную базу данных налогоплательщиков</w:t>
            </w:r>
            <w:r>
              <w:rPr>
                <w:rStyle w:val="s0"/>
                <w:color w:val="auto"/>
              </w:rPr>
              <w:t xml:space="preserve"> о: </w:t>
            </w:r>
          </w:p>
          <w:p w:rsidR="00000000" w:rsidRDefault="00BA011E">
            <w:pPr>
              <w:jc w:val="both"/>
            </w:pPr>
            <w:r>
              <w:rPr>
                <w:rStyle w:val="s0"/>
                <w:color w:val="auto"/>
              </w:rPr>
              <w:t>…</w:t>
            </w:r>
          </w:p>
          <w:p w:rsidR="00000000" w:rsidRDefault="00BA011E">
            <w:pPr>
              <w:jc w:val="both"/>
            </w:pPr>
            <w:r>
              <w:rPr>
                <w:rStyle w:val="s0"/>
                <w:color w:val="auto"/>
              </w:rPr>
              <w:t xml:space="preserve">4) нерезиденте, являющемся налоговым агентом в соответствии с пунктом 5 статьи 197 настоящего Кодекса </w:t>
            </w:r>
            <w:r>
              <w:rPr>
                <w:rStyle w:val="s0"/>
                <w:b/>
                <w:bCs/>
                <w:color w:val="auto"/>
              </w:rPr>
              <w:t>или исчисляющем подоходный налог в соответствии с пунктом 5-1 статьи 197 настоящего Кодекса</w:t>
            </w:r>
            <w:r>
              <w:rPr>
                <w:rStyle w:val="s0"/>
                <w:color w:val="auto"/>
              </w:rPr>
              <w:t xml:space="preserve">, </w:t>
            </w:r>
            <w:r>
              <w:rPr>
                <w:rStyle w:val="s0"/>
                <w:b/>
                <w:bCs/>
                <w:color w:val="auto"/>
              </w:rPr>
              <w:t>приобретающем</w:t>
            </w:r>
            <w:r>
              <w:rPr>
                <w:rStyle w:val="s0"/>
                <w:color w:val="auto"/>
              </w:rPr>
              <w:t xml:space="preserve"> </w:t>
            </w:r>
            <w:r>
              <w:rPr>
                <w:rStyle w:val="s0"/>
                <w:b/>
                <w:bCs/>
                <w:color w:val="auto"/>
              </w:rPr>
              <w:t>(реализующем)</w:t>
            </w:r>
            <w:r>
              <w:rPr>
                <w:rStyle w:val="s0"/>
                <w:color w:val="auto"/>
              </w:rPr>
              <w:t xml:space="preserve"> акции, доли участия, указа</w:t>
            </w:r>
            <w:r>
              <w:rPr>
                <w:rStyle w:val="s0"/>
                <w:color w:val="auto"/>
              </w:rPr>
              <w:t>нные в подпунктах 3), 4) и 5) пункта 1 статьи 197 настоящего 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w:t>
            </w:r>
            <w:r>
              <w:rPr>
                <w:rStyle w:val="s0"/>
                <w:color w:val="auto"/>
              </w:rPr>
              <w:t xml:space="preserve">меняются в случае, если нерезидент, являющийся налоговым агентом в соответствии с пунктом 5 статьи 197 настоящего </w:t>
            </w:r>
            <w:r>
              <w:rPr>
                <w:rStyle w:val="s0"/>
                <w:b/>
                <w:bCs/>
                <w:color w:val="auto"/>
              </w:rPr>
              <w:t>Кодекса</w:t>
            </w:r>
            <w:r>
              <w:rPr>
                <w:rStyle w:val="s0"/>
                <w:color w:val="auto"/>
              </w:rPr>
              <w:t xml:space="preserve"> </w:t>
            </w:r>
            <w:r>
              <w:rPr>
                <w:rStyle w:val="s0"/>
                <w:b/>
                <w:bCs/>
                <w:color w:val="auto"/>
              </w:rPr>
              <w:t>или исчисляющий подоходный налог в соответствии с пунктом 5-1 статьи 197 настоящего Кодекса</w:t>
            </w:r>
            <w:r>
              <w:rPr>
                <w:rStyle w:val="s0"/>
                <w:color w:val="auto"/>
              </w:rPr>
              <w:t>, осуществляет деятельность в Республике Ка</w:t>
            </w:r>
            <w:r>
              <w:rPr>
                <w:rStyle w:val="s0"/>
                <w:color w:val="auto"/>
              </w:rPr>
              <w:t>захстан через постоянное учреждение, зарегистрированное в налоговых органах в качестве налогоплательщика.</w:t>
            </w:r>
          </w:p>
          <w:p w:rsidR="00000000" w:rsidRDefault="00BA011E">
            <w:pPr>
              <w:jc w:val="both"/>
            </w:pPr>
            <w:r>
              <w:rPr>
                <w:rStyle w:val="s0"/>
                <w:color w:val="auto"/>
              </w:rPr>
              <w:t xml:space="preserve">В случае если таким нерезидентом приобретаются </w:t>
            </w:r>
            <w:r>
              <w:rPr>
                <w:rStyle w:val="s0"/>
                <w:b/>
                <w:bCs/>
                <w:color w:val="auto"/>
              </w:rPr>
              <w:t>(реализуются)</w:t>
            </w:r>
            <w:r>
              <w:rPr>
                <w:rStyle w:val="s0"/>
                <w:color w:val="auto"/>
              </w:rPr>
              <w:t xml:space="preserve"> ценные бумаги, доли участия в юридическом лице, 50 и более процентов стоимости активов ко</w:t>
            </w:r>
            <w:r>
              <w:rPr>
                <w:rStyle w:val="s0"/>
                <w:color w:val="auto"/>
              </w:rPr>
              <w:t>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BA011E">
            <w:pPr>
              <w:jc w:val="both"/>
            </w:pPr>
            <w:r>
              <w:rPr>
                <w:rStyle w:val="s0"/>
                <w:color w:val="auto"/>
              </w:rPr>
              <w:t>…</w:t>
            </w:r>
          </w:p>
          <w:p w:rsidR="00000000" w:rsidRDefault="00BA011E">
            <w:pPr>
              <w:jc w:val="both"/>
            </w:pPr>
            <w:r>
              <w:rPr>
                <w:rStyle w:val="s0"/>
                <w:color w:val="auto"/>
              </w:rPr>
              <w:t>5) нерезиденте,</w:t>
            </w:r>
            <w:r>
              <w:rPr>
                <w:rStyle w:val="s0"/>
                <w:color w:val="auto"/>
              </w:rPr>
              <w:t xml:space="preserve"> являющемся налоговым агентом в соответствии с пунктом 5 статьи 197 настоящего </w:t>
            </w:r>
            <w:r>
              <w:rPr>
                <w:rStyle w:val="s0"/>
                <w:b/>
                <w:bCs/>
                <w:color w:val="auto"/>
              </w:rPr>
              <w:t>Кодекса или исчисляющем подоходный налог в соответствии с пунктом 5-1 статьи 197 настоящего Кодекса</w:t>
            </w:r>
            <w:r>
              <w:rPr>
                <w:rStyle w:val="s0"/>
                <w:color w:val="auto"/>
              </w:rPr>
              <w:t xml:space="preserve">, </w:t>
            </w:r>
            <w:r>
              <w:rPr>
                <w:rStyle w:val="s0"/>
                <w:b/>
                <w:bCs/>
                <w:color w:val="auto"/>
              </w:rPr>
              <w:t xml:space="preserve">приобретающем (реализующем) </w:t>
            </w:r>
            <w:r>
              <w:rPr>
                <w:rStyle w:val="s0"/>
                <w:color w:val="auto"/>
              </w:rPr>
              <w:t xml:space="preserve">имущество, за исключением имущества, указанного </w:t>
            </w:r>
            <w:r>
              <w:rPr>
                <w:rStyle w:val="s0"/>
                <w:color w:val="auto"/>
              </w:rPr>
              <w:t xml:space="preserve">в подпункте 4) настоящего пункта,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пунктом 5 статьи 197 настоящего </w:t>
            </w:r>
            <w:r>
              <w:rPr>
                <w:rStyle w:val="s0"/>
                <w:b/>
                <w:bCs/>
                <w:color w:val="auto"/>
              </w:rPr>
              <w:t>Кодекса или ис</w:t>
            </w:r>
            <w:r>
              <w:rPr>
                <w:rStyle w:val="s0"/>
                <w:b/>
                <w:bCs/>
                <w:color w:val="auto"/>
              </w:rPr>
              <w:t>числяющий подоходный налог в соответствии с пунктом 5-1 статьи 197 настоящего Кодекса</w:t>
            </w:r>
            <w:r>
              <w:rPr>
                <w:rStyle w:val="s0"/>
                <w:color w:val="auto"/>
              </w:rPr>
              <w:t>,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BA011E">
            <w:pPr>
              <w:jc w:val="both"/>
            </w:pPr>
            <w:r>
              <w:rPr>
                <w:rStyle w:val="s0"/>
                <w:color w:val="auto"/>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w:t>
            </w:r>
            <w:r>
              <w:t xml:space="preserve"> изменений в статью 197 Налогового кодекса, дополнением пунктом 5-1.</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 и 5-2 статьи 562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562. Особенности регистрации нерезидента в качестве налогоплательщика </w:t>
            </w:r>
          </w:p>
          <w:p w:rsidR="00000000" w:rsidRDefault="00BA011E">
            <w:pPr>
              <w:jc w:val="both"/>
            </w:pPr>
            <w:r>
              <w:t>…</w:t>
            </w:r>
          </w:p>
          <w:p w:rsidR="00000000" w:rsidRDefault="00BA011E">
            <w:pPr>
              <w:jc w:val="both"/>
            </w:pPr>
            <w:r>
              <w:rPr>
                <w:rStyle w:val="s0"/>
                <w:color w:val="auto"/>
              </w:rPr>
              <w:t xml:space="preserve">2. Нерезидент, являющийся налоговым агентом в соответствии с пунктом 5 статьи 197 настоящего </w:t>
            </w:r>
            <w:r>
              <w:rPr>
                <w:rStyle w:val="s0"/>
                <w:b/>
                <w:bCs/>
                <w:color w:val="auto"/>
              </w:rPr>
              <w:t>Кодекса</w:t>
            </w:r>
            <w:r>
              <w:rPr>
                <w:rStyle w:val="s0"/>
                <w:color w:val="auto"/>
              </w:rPr>
              <w:t xml:space="preserve">, </w:t>
            </w:r>
            <w:r>
              <w:rPr>
                <w:rStyle w:val="s0"/>
                <w:b/>
                <w:bCs/>
                <w:color w:val="auto"/>
              </w:rPr>
              <w:t>приобретающий</w:t>
            </w:r>
            <w:r>
              <w:rPr>
                <w:rStyle w:val="s0"/>
                <w:color w:val="auto"/>
              </w:rPr>
              <w:t xml:space="preserve"> имущество в Республике Казахстан, </w:t>
            </w:r>
            <w:r>
              <w:rPr>
                <w:rStyle w:val="s0"/>
                <w:b/>
                <w:bCs/>
                <w:color w:val="auto"/>
              </w:rPr>
              <w:t>до приобретения</w:t>
            </w:r>
            <w:r>
              <w:rPr>
                <w:rStyle w:val="s0"/>
                <w:color w:val="auto"/>
              </w:rPr>
              <w:t xml:space="preserve"> имущества для регистрации в качестве налогоплательщика обязан представить в налоговый орга</w:t>
            </w:r>
            <w:r>
              <w:rPr>
                <w:rStyle w:val="s0"/>
                <w:color w:val="auto"/>
              </w:rPr>
              <w:t>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jc w:val="both"/>
            </w:pPr>
            <w:r>
              <w:rPr>
                <w:rStyle w:val="s0"/>
                <w:color w:val="auto"/>
              </w:rPr>
              <w:t>1) удостоверяющего личность физического лица-нерезидента, или учредительных документов юрид</w:t>
            </w:r>
            <w:r>
              <w:rPr>
                <w:rStyle w:val="s0"/>
                <w:color w:val="auto"/>
              </w:rPr>
              <w:t>ического лица-нерезидента;</w:t>
            </w:r>
          </w:p>
          <w:p w:rsidR="00000000" w:rsidRDefault="00BA011E">
            <w:pPr>
              <w:jc w:val="both"/>
            </w:pPr>
            <w:r>
              <w:rPr>
                <w:rStyle w:val="s0"/>
                <w:color w:val="auto"/>
              </w:rP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BA011E">
            <w:pPr>
              <w:jc w:val="both"/>
            </w:pPr>
            <w:r>
              <w:rPr>
                <w:rStyle w:val="s0"/>
                <w:color w:val="auto"/>
              </w:rPr>
              <w:t>3) подтверждающего налоговую регистрацию в стра</w:t>
            </w:r>
            <w:r>
              <w:rPr>
                <w:rStyle w:val="s0"/>
                <w:color w:val="auto"/>
              </w:rPr>
              <w:t>не инкорпорации (гражданства) нерезидента, с указанием номера налоговой регистрации (или его аналога) при его наличии.</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b/>
                <w:bCs/>
              </w:rPr>
              <w:t>5-2. О</w:t>
            </w:r>
            <w:r>
              <w:rPr>
                <w:rStyle w:val="s0"/>
                <w:b/>
                <w:bCs/>
                <w:color w:val="auto"/>
              </w:rPr>
              <w:t>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562. Особенности регистрации нерезидента в качестве налогоплательщика </w:t>
            </w:r>
          </w:p>
          <w:p w:rsidR="00000000" w:rsidRDefault="00BA011E">
            <w:pPr>
              <w:jc w:val="both"/>
            </w:pPr>
            <w:r>
              <w:t>…</w:t>
            </w:r>
          </w:p>
          <w:p w:rsidR="00000000" w:rsidRDefault="00BA011E">
            <w:pPr>
              <w:jc w:val="both"/>
            </w:pPr>
            <w:r>
              <w:rPr>
                <w:rStyle w:val="s0"/>
                <w:color w:val="auto"/>
              </w:rPr>
              <w:t>2. Нерезидент, являющийся налогов</w:t>
            </w:r>
            <w:r>
              <w:rPr>
                <w:rStyle w:val="s0"/>
                <w:color w:val="auto"/>
              </w:rPr>
              <w:t xml:space="preserve">ым агентом в соответствии с пунктом 5 статьи 197 настоящего </w:t>
            </w:r>
            <w:r>
              <w:rPr>
                <w:rStyle w:val="s0"/>
                <w:b/>
                <w:bCs/>
                <w:color w:val="auto"/>
              </w:rPr>
              <w:t>Кодекса или исчисляющий подоходный налог в соответствии с пунктом 5-1 статьи 197 настоящего Кодекса</w:t>
            </w:r>
            <w:r>
              <w:rPr>
                <w:rStyle w:val="s0"/>
                <w:color w:val="auto"/>
              </w:rPr>
              <w:t xml:space="preserve">, </w:t>
            </w:r>
            <w:r>
              <w:rPr>
                <w:rStyle w:val="s0"/>
                <w:b/>
                <w:bCs/>
                <w:color w:val="auto"/>
              </w:rPr>
              <w:t xml:space="preserve">приобретающий (реализующий) </w:t>
            </w:r>
            <w:r>
              <w:rPr>
                <w:rStyle w:val="s0"/>
                <w:color w:val="auto"/>
              </w:rPr>
              <w:t xml:space="preserve">имущество в Республике Казахстан, до приобретения </w:t>
            </w:r>
            <w:r>
              <w:rPr>
                <w:rStyle w:val="s0"/>
                <w:b/>
                <w:bCs/>
                <w:color w:val="auto"/>
              </w:rPr>
              <w:t xml:space="preserve">(реализации) </w:t>
            </w:r>
            <w:r>
              <w:rPr>
                <w:rStyle w:val="s0"/>
                <w:color w:val="auto"/>
              </w:rPr>
              <w:t>имущества для регистрации в качестве налогоплательщика обязан представить в налоговый орган по месту нахождения имущества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jc w:val="both"/>
            </w:pPr>
            <w:r>
              <w:rPr>
                <w:rStyle w:val="s0"/>
                <w:color w:val="auto"/>
              </w:rPr>
              <w:t>1</w:t>
            </w:r>
            <w:r>
              <w:rPr>
                <w:rStyle w:val="s0"/>
                <w:color w:val="auto"/>
              </w:rPr>
              <w:t>) удостоверяющего личность физического лица-нерезидента, или учредительных документов юридического лица-нерезидента;</w:t>
            </w:r>
          </w:p>
          <w:p w:rsidR="00000000" w:rsidRDefault="00BA011E">
            <w:pPr>
              <w:jc w:val="both"/>
            </w:pPr>
            <w:r>
              <w:rPr>
                <w:rStyle w:val="s0"/>
                <w:color w:val="auto"/>
              </w:rPr>
              <w:t>2) подтверждающего государственную регистрацию в стране инкорпорации нерезидента, с указанием номера государственной регистрации (или его а</w:t>
            </w:r>
            <w:r>
              <w:rPr>
                <w:rStyle w:val="s0"/>
                <w:color w:val="auto"/>
              </w:rPr>
              <w:t>налога) для юридического лица-нерезидента;</w:t>
            </w:r>
          </w:p>
          <w:p w:rsidR="00000000" w:rsidRDefault="00BA011E">
            <w:pPr>
              <w:jc w:val="both"/>
            </w:pPr>
            <w:r>
              <w:rPr>
                <w:rStyle w:val="s0"/>
                <w:color w:val="auto"/>
              </w:rPr>
              <w:t>3) подтверждающего налоговую регистрацию в стране инкорпорации (гражданства) нерезидента, с указанием номера налоговой регистрации (или его аналога) при его наличии.</w:t>
            </w:r>
          </w:p>
          <w:p w:rsidR="00000000" w:rsidRDefault="00BA011E">
            <w:pPr>
              <w:jc w:val="both"/>
            </w:pPr>
            <w:r>
              <w:rPr>
                <w:rStyle w:val="s0"/>
                <w:color w:val="auto"/>
              </w:rPr>
              <w:t>…</w:t>
            </w:r>
          </w:p>
          <w:p w:rsidR="00000000" w:rsidRDefault="00BA011E">
            <w:pPr>
              <w:jc w:val="both"/>
            </w:pPr>
            <w:r>
              <w:rPr>
                <w:b/>
                <w:bCs/>
              </w:rPr>
              <w:t>5-2.</w:t>
            </w:r>
            <w:r>
              <w:rPr>
                <w:rStyle w:val="s1"/>
                <w:b w:val="0"/>
                <w:bCs w:val="0"/>
                <w:color w:val="auto"/>
              </w:rPr>
              <w:t xml:space="preserve"> </w:t>
            </w:r>
            <w:r>
              <w:rPr>
                <w:rStyle w:val="s1"/>
                <w:color w:val="auto"/>
              </w:rPr>
              <w:t>И</w:t>
            </w:r>
            <w:r>
              <w:rPr>
                <w:b/>
                <w:bCs/>
              </w:rPr>
              <w:t xml:space="preserve">ностранцы или лица без гражданства, </w:t>
            </w:r>
            <w:r>
              <w:rPr>
                <w:rStyle w:val="s0"/>
                <w:b/>
                <w:bCs/>
                <w:color w:val="auto"/>
              </w:rPr>
              <w:t>при</w:t>
            </w:r>
            <w:r>
              <w:rPr>
                <w:rStyle w:val="s0"/>
                <w:b/>
                <w:bCs/>
                <w:color w:val="auto"/>
              </w:rPr>
              <w:t xml:space="preserve">обретающие имущество в Республике Казахстан, являющееся объектом обложения налогом на имущество, транспортные средства или земельного налога, </w:t>
            </w:r>
            <w:r>
              <w:rPr>
                <w:rStyle w:val="s1"/>
                <w:color w:val="auto"/>
              </w:rPr>
              <w:t>для регистрации в качестве налогоплател</w:t>
            </w:r>
            <w:r>
              <w:rPr>
                <w:rStyle w:val="s0"/>
                <w:b/>
                <w:bCs/>
                <w:color w:val="auto"/>
              </w:rPr>
              <w:t>ьщика</w:t>
            </w:r>
            <w:r>
              <w:rPr>
                <w:b/>
                <w:bCs/>
              </w:rPr>
              <w:t xml:space="preserve"> обязаны представить в налоговый орган по месту нахождения такого имущ</w:t>
            </w:r>
            <w:r>
              <w:rPr>
                <w:b/>
                <w:bCs/>
              </w:rPr>
              <w:t>ества налоговое заявление о постановке на регистрационный учет с приложением нотариально засвидетельствованных копий следующих документов:</w:t>
            </w:r>
          </w:p>
          <w:p w:rsidR="00000000" w:rsidRDefault="00BA011E">
            <w:pPr>
              <w:jc w:val="both"/>
            </w:pPr>
            <w:r>
              <w:rPr>
                <w:b/>
                <w:bCs/>
              </w:rPr>
              <w:t xml:space="preserve">1) удостоверяющего личность иностранца или лица без гражданства; </w:t>
            </w:r>
          </w:p>
          <w:p w:rsidR="00000000" w:rsidRDefault="00BA011E">
            <w:pPr>
              <w:jc w:val="both"/>
            </w:pPr>
            <w:r>
              <w:rPr>
                <w:b/>
                <w:bCs/>
              </w:rPr>
              <w:t>2) подтверждающего налоговую регистрацию в стране г</w:t>
            </w:r>
            <w:r>
              <w:rPr>
                <w:b/>
                <w:bCs/>
              </w:rPr>
              <w:t>ражданства (резидентства), с указанием номера налоговой регистрации (или его аналога) при наличии такого номера.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изменений в статью 197 Налогового кодекса, дополнением пунктом 5-1.</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center"/>
            </w:pPr>
            <w:r>
              <w:t xml:space="preserve">В целях определения порядка регистрации в качестве налогоплательщиков иностранцев и лиц без гражданства, имеющих на территории Республики Казахстан объекты обложения налогом на имущество, транспортные средства и земельного налога.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2) и 2-1) пункта 1 статьи 564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564. Исключение налогоплательщика из государственной базы данных налогоплательщиков</w:t>
            </w:r>
          </w:p>
          <w:p w:rsidR="00000000" w:rsidRDefault="00BA011E">
            <w:pPr>
              <w:jc w:val="both"/>
            </w:pPr>
            <w:r>
              <w:t>1. Налоговые органы исключают налогоплательщика из государственной базы данных налогоплательщиков на основании сведений наци</w:t>
            </w:r>
            <w:r>
              <w:t xml:space="preserve">ональных реестров идентификационных </w:t>
            </w:r>
            <w:r>
              <w:rPr>
                <w:b/>
                <w:bCs/>
              </w:rPr>
              <w:t>номеров или</w:t>
            </w:r>
            <w:r>
              <w:t xml:space="preserve"> по его налоговому заявлению по причине: </w:t>
            </w:r>
          </w:p>
          <w:p w:rsidR="00000000" w:rsidRDefault="00BA011E">
            <w:pPr>
              <w:jc w:val="both"/>
            </w:pPr>
            <w:r>
              <w:rPr>
                <w:rStyle w:val="s0"/>
                <w:color w:val="auto"/>
              </w:rPr>
              <w:t>…</w:t>
            </w:r>
          </w:p>
          <w:p w:rsidR="00000000" w:rsidRDefault="00BA011E">
            <w:pPr>
              <w:jc w:val="both"/>
            </w:pPr>
            <w:r>
              <w:t> </w:t>
            </w:r>
            <w:r>
              <w:rPr>
                <w:b/>
                <w:bCs/>
              </w:rPr>
              <w:t>2) выезда физического лица из Республики Казахстан на постоянное место жительства;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2-1) отсутствует;</w:t>
            </w:r>
          </w:p>
          <w:p w:rsidR="00000000" w:rsidRDefault="00BA011E">
            <w:pPr>
              <w:jc w:val="both"/>
            </w:pPr>
            <w:r>
              <w:t xml:space="preserve">…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564. Исключение налогоплательщика из государстве</w:t>
            </w:r>
            <w:r>
              <w:rPr>
                <w:b/>
                <w:bCs/>
              </w:rPr>
              <w:t>нной базы данных налогоплательщиков</w:t>
            </w:r>
          </w:p>
          <w:p w:rsidR="00000000" w:rsidRDefault="00BA011E">
            <w:pPr>
              <w:jc w:val="both"/>
            </w:pPr>
            <w:r>
              <w:t xml:space="preserve">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w:t>
            </w:r>
            <w:r>
              <w:rPr>
                <w:b/>
                <w:bCs/>
              </w:rPr>
              <w:t xml:space="preserve">номеров, уполномоченных органов </w:t>
            </w:r>
            <w:r>
              <w:t>или по его налоговому заявле</w:t>
            </w:r>
            <w:r>
              <w:t xml:space="preserve">нию по причине: </w:t>
            </w:r>
          </w:p>
          <w:p w:rsidR="00000000" w:rsidRDefault="00BA011E">
            <w:pPr>
              <w:jc w:val="both"/>
            </w:pPr>
            <w:r>
              <w:rPr>
                <w:rStyle w:val="s0"/>
                <w:color w:val="auto"/>
              </w:rPr>
              <w:t>…</w:t>
            </w:r>
          </w:p>
          <w:p w:rsidR="00000000" w:rsidRDefault="00BA011E">
            <w:pPr>
              <w:jc w:val="both"/>
            </w:pPr>
            <w:r>
              <w:rPr>
                <w:b/>
                <w:bCs/>
              </w:rPr>
              <w:t xml:space="preserve">2) выезда физического лица из Республики Казахстан на постоянное место жительства в случае, если такое лицо не имеет объектов налогообложения в Республике Казахстан; </w:t>
            </w:r>
          </w:p>
          <w:p w:rsidR="00000000" w:rsidRDefault="00BA011E">
            <w:pPr>
              <w:jc w:val="both"/>
            </w:pPr>
            <w:r>
              <w:rPr>
                <w:b/>
                <w:bCs/>
              </w:rPr>
              <w:t>2-1) прекращения прав на объекты налогообложения у иностранца, лица бе</w:t>
            </w:r>
            <w:r>
              <w:rPr>
                <w:b/>
                <w:bCs/>
              </w:rPr>
              <w:t xml:space="preserve">з гражданства, указанного в </w:t>
            </w:r>
            <w:hyperlink r:id="rId471" w:history="1">
              <w:r>
                <w:rPr>
                  <w:rStyle w:val="a8"/>
                  <w:b/>
                  <w:bCs/>
                </w:rPr>
                <w:t>пункте 4 статьи 56</w:t>
              </w:r>
            </w:hyperlink>
            <w:r>
              <w:rPr>
                <w:b/>
                <w:bCs/>
              </w:rPr>
              <w:t>2 настоящего Кодекса;</w:t>
            </w:r>
          </w:p>
          <w:p w:rsidR="00000000" w:rsidRDefault="00BA011E">
            <w:pPr>
              <w:jc w:val="both"/>
            </w:pPr>
            <w:r>
              <w:t>…</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целях установления порядка: </w:t>
            </w:r>
          </w:p>
          <w:p w:rsidR="00000000" w:rsidRDefault="00BA011E">
            <w:pPr>
              <w:jc w:val="both"/>
            </w:pPr>
            <w:r>
              <w:t>1) исполнения налогового обязательства физическими лицами при выезде из Республики Казахстан на постоянное место жительство, при наличии объектов обложения налогом на имущество, транспортные средства;</w:t>
            </w:r>
          </w:p>
          <w:p w:rsidR="00000000" w:rsidRDefault="00BA011E">
            <w:pPr>
              <w:jc w:val="both"/>
            </w:pPr>
            <w:r>
              <w:t>2) порядка снятия с регистрационного учета в качестве н</w:t>
            </w:r>
            <w:r>
              <w:t>алогоплательщиков иностранцев и лиц без гражданства,</w:t>
            </w:r>
            <w:r>
              <w:rPr>
                <w:b/>
                <w:bCs/>
              </w:rPr>
              <w:t xml:space="preserve"> </w:t>
            </w:r>
            <w:r>
              <w:t>при полном прекращении на территории Республики Казахстан прав собственности на объекты обложения налогом на имущество и (или) налогом на транспортные средства.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4, 5, 6 и 7 статьи 565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w:t>
            </w:r>
          </w:p>
          <w:p w:rsidR="00000000" w:rsidRDefault="00BA011E">
            <w:pPr>
              <w:autoSpaceDE w:val="0"/>
              <w:autoSpaceDN w:val="0"/>
              <w:jc w:val="thaiDistribute"/>
            </w:pPr>
            <w:r>
              <w:t> </w:t>
            </w:r>
          </w:p>
          <w:p w:rsidR="00000000" w:rsidRDefault="00BA011E">
            <w:pPr>
              <w:autoSpaceDE w:val="0"/>
              <w:autoSpaceDN w:val="0"/>
              <w:jc w:val="thaiDistribute"/>
            </w:pPr>
            <w:r>
              <w:t>…</w:t>
            </w:r>
          </w:p>
          <w:p w:rsidR="00000000" w:rsidRDefault="00BA011E">
            <w:pPr>
              <w:autoSpaceDE w:val="0"/>
              <w:autoSpaceDN w:val="0"/>
              <w:jc w:val="thaiDistribute"/>
            </w:pPr>
            <w:r>
              <w:t>3. Постановка физического лица на регистрационный учет в качестве ч</w:t>
            </w:r>
            <w:r>
              <w:t xml:space="preserve">астного нотариуса, </w:t>
            </w:r>
            <w:r>
              <w:rPr>
                <w:rStyle w:val="s0"/>
                <w:color w:val="auto"/>
              </w:rPr>
              <w:t>частного судебного исполнителя,</w:t>
            </w:r>
            <w:r>
              <w:t xml:space="preserve"> адвоката производится на основании налогового заявления физического лица о регистрационном учете индивидуального предпринимателя, частного нотариуса, </w:t>
            </w:r>
            <w:r>
              <w:rPr>
                <w:rStyle w:val="s0"/>
                <w:color w:val="auto"/>
              </w:rPr>
              <w:t xml:space="preserve">частного судебного исполнителя, </w:t>
            </w:r>
            <w:r>
              <w:t>адвоката, представленно</w:t>
            </w:r>
            <w:r>
              <w:t xml:space="preserve">го в налоговый орган по месту нахождения до начала осуществления нотариальной </w:t>
            </w:r>
            <w:r>
              <w:rPr>
                <w:rStyle w:val="s0"/>
                <w:color w:val="auto"/>
              </w:rPr>
              <w:t>деятельности, деятельности по исполнению исполнительных документов</w:t>
            </w:r>
            <w:r>
              <w:t>, адвокатской деятельности.</w:t>
            </w:r>
          </w:p>
          <w:p w:rsidR="00000000" w:rsidRDefault="00BA011E">
            <w:pPr>
              <w:jc w:val="both"/>
            </w:pPr>
            <w:r>
              <w:rPr>
                <w:rStyle w:val="s0"/>
                <w:color w:val="auto"/>
              </w:rPr>
              <w:t>К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BA011E">
            <w:pPr>
              <w:jc w:val="both"/>
            </w:pPr>
            <w:r>
              <w:rPr>
                <w:rStyle w:val="s0"/>
                <w:color w:val="auto"/>
              </w:rPr>
              <w:t>удостоверяющего личность;</w:t>
            </w:r>
          </w:p>
          <w:p w:rsidR="00000000" w:rsidRDefault="00BA011E">
            <w:pPr>
              <w:jc w:val="both"/>
            </w:pPr>
            <w:r>
              <w:rPr>
                <w:rStyle w:val="s0"/>
                <w:color w:val="auto"/>
              </w:rPr>
              <w:t>лицензии на</w:t>
            </w:r>
            <w:r>
              <w:rPr>
                <w:rStyle w:val="s0"/>
                <w:color w:val="auto"/>
              </w:rPr>
              <w:t xml:space="preserve"> право занятия частной нотариальной, адвокатской деятельностью, деятельностью по исполнению исполнительных документов;</w:t>
            </w:r>
          </w:p>
          <w:p w:rsidR="00000000" w:rsidRDefault="00BA011E">
            <w:pPr>
              <w:jc w:val="both"/>
            </w:pPr>
            <w:r>
              <w:rPr>
                <w:rStyle w:val="s0"/>
                <w:color w:val="auto"/>
              </w:rPr>
              <w:t>подтверждающего место нахождения частного нотариуса, частного судебного исполнителя, адвоката.</w:t>
            </w:r>
          </w:p>
          <w:p w:rsidR="00000000" w:rsidRDefault="00BA011E">
            <w:pPr>
              <w:jc w:val="both"/>
            </w:pPr>
            <w:r>
              <w:rPr>
                <w:rStyle w:val="s0"/>
                <w:color w:val="auto"/>
              </w:rPr>
              <w:t>Документом, подтверждающим место нахождени</w:t>
            </w:r>
            <w:r>
              <w:rPr>
                <w:rStyle w:val="s0"/>
                <w:color w:val="auto"/>
              </w:rPr>
              <w:t>я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BA011E">
            <w:pPr>
              <w:jc w:val="both"/>
            </w:pPr>
            <w:r>
              <w:rPr>
                <w:b/>
                <w:bCs/>
              </w:rPr>
              <w:t>Отсутствует.</w:t>
            </w:r>
          </w:p>
          <w:p w:rsidR="00000000" w:rsidRDefault="00BA011E">
            <w:pPr>
              <w:jc w:val="both"/>
            </w:pPr>
            <w:r>
              <w:rPr>
                <w:rStyle w:val="s0"/>
                <w:b/>
                <w:bCs/>
                <w:color w:val="auto"/>
              </w:rPr>
              <w:t> </w:t>
            </w:r>
          </w:p>
          <w:p w:rsidR="00000000" w:rsidRDefault="00BA011E">
            <w:pPr>
              <w:jc w:val="both"/>
            </w:pPr>
            <w:r>
              <w:rPr>
                <w:rStyle w:val="s0"/>
                <w:b/>
                <w:bCs/>
                <w:color w:val="auto"/>
              </w:rPr>
              <w:t>4. Налоговые органы</w:t>
            </w:r>
            <w:r>
              <w:rPr>
                <w:rStyle w:val="s0"/>
                <w:color w:val="auto"/>
              </w:rPr>
              <w:t xml:space="preserve"> </w:t>
            </w:r>
            <w:r>
              <w:rPr>
                <w:rStyle w:val="s0"/>
                <w:b/>
                <w:bCs/>
                <w:color w:val="auto"/>
              </w:rPr>
              <w:t>производят постановку физического лица на регистрационный у</w:t>
            </w:r>
            <w:r>
              <w:rPr>
                <w:rStyle w:val="s0"/>
                <w:b/>
                <w:bCs/>
                <w:color w:val="auto"/>
              </w:rPr>
              <w:t>чет в качестве индивидуального предпринимателя, частного нотариуса, частного судебного исполнителя, адвоката в течение трех рабочих дней со дня получения налогового заявления физического лица.</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rPr>
                <w:b/>
                <w:bCs/>
              </w:rPr>
              <w:t> </w:t>
            </w:r>
          </w:p>
          <w:p w:rsidR="00000000" w:rsidRDefault="00BA011E">
            <w:pPr>
              <w:autoSpaceDE w:val="0"/>
              <w:autoSpaceDN w:val="0"/>
              <w:jc w:val="thaiDistribute"/>
            </w:pPr>
            <w:r>
              <w:rPr>
                <w:b/>
                <w:bCs/>
              </w:rPr>
              <w:t xml:space="preserve">5. Постановка физического лица на регистрационный учет в качестве частного нотариуса, </w:t>
            </w:r>
            <w:r>
              <w:rPr>
                <w:rStyle w:val="s0"/>
                <w:b/>
                <w:bCs/>
                <w:color w:val="auto"/>
              </w:rPr>
              <w:t xml:space="preserve">частного судебного исполнителя, </w:t>
            </w:r>
            <w:r>
              <w:rPr>
                <w:b/>
                <w:bCs/>
              </w:rPr>
              <w:t xml:space="preserve">адвоката производится налоговым органом с выдачей свидетельства о постановке на регистрационный учет в качестве частного нотариуса, </w:t>
            </w:r>
            <w:r>
              <w:rPr>
                <w:rStyle w:val="s0"/>
                <w:b/>
                <w:bCs/>
                <w:color w:val="auto"/>
              </w:rPr>
              <w:t>частно</w:t>
            </w:r>
            <w:r>
              <w:rPr>
                <w:rStyle w:val="s0"/>
                <w:b/>
                <w:bCs/>
                <w:color w:val="auto"/>
              </w:rPr>
              <w:t xml:space="preserve">го судебного исполнителя, </w:t>
            </w:r>
            <w:r>
              <w:rPr>
                <w:b/>
                <w:bCs/>
              </w:rPr>
              <w:t>адвоката по форме, установленной уполномоченным органом.</w:t>
            </w:r>
          </w:p>
          <w:p w:rsidR="00000000" w:rsidRDefault="00BA011E">
            <w:pPr>
              <w:jc w:val="both"/>
            </w:pPr>
            <w:r>
              <w:rPr>
                <w:rStyle w:val="s0"/>
                <w:b/>
                <w:bCs/>
                <w:color w:val="auto"/>
              </w:rPr>
              <w:t>6.</w:t>
            </w:r>
            <w:r>
              <w:rPr>
                <w:rStyle w:val="s0"/>
                <w:color w:val="auto"/>
              </w:rPr>
              <w:t xml:space="preserve"> </w:t>
            </w:r>
            <w:r>
              <w:rPr>
                <w:rStyle w:val="s0"/>
                <w:b/>
                <w:bCs/>
                <w:color w:val="auto"/>
              </w:rPr>
              <w:t>В случае утраты свидетельства о государственной регистрации индивидуального предпринимателя (совместного индивидуального предпринимательства) по его заявлению в течение т</w:t>
            </w:r>
            <w:r>
              <w:rPr>
                <w:rStyle w:val="s0"/>
                <w:b/>
                <w:bCs/>
                <w:color w:val="auto"/>
              </w:rPr>
              <w:t>рех рабочих дней выдается дубликат этого документа, удостоверяющего государственную регистрацию.</w:t>
            </w:r>
          </w:p>
          <w:p w:rsidR="00000000" w:rsidRDefault="00BA011E">
            <w:pPr>
              <w:jc w:val="both"/>
            </w:pPr>
            <w:r>
              <w:rPr>
                <w:rStyle w:val="s0"/>
                <w:color w:val="auto"/>
              </w:rPr>
              <w:t> </w:t>
            </w:r>
          </w:p>
          <w:p w:rsidR="00000000" w:rsidRDefault="00BA011E">
            <w:pPr>
              <w:jc w:val="both"/>
            </w:pPr>
            <w:r>
              <w:rPr>
                <w:rStyle w:val="s0"/>
                <w:b/>
                <w:bCs/>
                <w:color w:val="auto"/>
              </w:rPr>
              <w:t> </w:t>
            </w:r>
          </w:p>
          <w:p w:rsidR="00000000" w:rsidRDefault="00BA011E">
            <w:pPr>
              <w:jc w:val="both"/>
            </w:pPr>
            <w:r>
              <w:rPr>
                <w:rStyle w:val="s0"/>
                <w:b/>
                <w:bCs/>
                <w:color w:val="auto"/>
              </w:rPr>
              <w:t>7.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565. Постановка на регистрационный учет в качестве индивидуального предпринимателя, частного нотариуса, частного судебного исполнит</w:t>
            </w:r>
            <w:r>
              <w:rPr>
                <w:rStyle w:val="s1"/>
                <w:color w:val="auto"/>
              </w:rPr>
              <w:t>еля, адвоката</w:t>
            </w:r>
          </w:p>
          <w:p w:rsidR="00000000" w:rsidRDefault="00BA011E">
            <w:pPr>
              <w:autoSpaceDE w:val="0"/>
              <w:autoSpaceDN w:val="0"/>
              <w:jc w:val="thaiDistribute"/>
            </w:pPr>
            <w:r>
              <w:t>…</w:t>
            </w:r>
          </w:p>
          <w:p w:rsidR="00000000" w:rsidRDefault="00BA011E">
            <w:pPr>
              <w:autoSpaceDE w:val="0"/>
              <w:autoSpaceDN w:val="0"/>
              <w:jc w:val="thaiDistribute"/>
            </w:pPr>
            <w:r>
              <w:t xml:space="preserve">3. Постановка физического лица на регистрационный учет в качестве частного нотариуса, </w:t>
            </w:r>
            <w:r>
              <w:rPr>
                <w:rStyle w:val="s0"/>
                <w:color w:val="auto"/>
              </w:rPr>
              <w:t>частного судебного исполнителя,</w:t>
            </w:r>
            <w:r>
              <w:t xml:space="preserve"> адвоката производится на основании налогового заявления физического лица о регистрационном учете индивидуального предприни</w:t>
            </w:r>
            <w:r>
              <w:t xml:space="preserve">мателя, частного нотариуса, </w:t>
            </w:r>
            <w:r>
              <w:rPr>
                <w:rStyle w:val="s0"/>
                <w:color w:val="auto"/>
              </w:rPr>
              <w:t xml:space="preserve">частного судебного исполнителя, </w:t>
            </w:r>
            <w:r>
              <w:t xml:space="preserve">адвоката, представленного в налоговый орган по месту нахождения до начала осуществления нотариальной </w:t>
            </w:r>
            <w:r>
              <w:rPr>
                <w:rStyle w:val="s0"/>
                <w:color w:val="auto"/>
              </w:rPr>
              <w:t>деятельности, деятельности по исполнению исполнительных документов</w:t>
            </w:r>
            <w:r>
              <w:t>, адвокатской деятельности.</w:t>
            </w:r>
          </w:p>
          <w:p w:rsidR="00000000" w:rsidRDefault="00BA011E">
            <w:pPr>
              <w:jc w:val="both"/>
            </w:pPr>
            <w:r>
              <w:rPr>
                <w:rStyle w:val="s0"/>
                <w:color w:val="auto"/>
              </w:rPr>
              <w:t>К</w:t>
            </w:r>
            <w:r>
              <w:rPr>
                <w:rStyle w:val="s0"/>
                <w:color w:val="auto"/>
              </w:rPr>
              <w:t xml:space="preserve"> налоговому заявлению, представленному для постановки на регистрационный учет в качестве частного нотариуса, частного судебного исполнителя, адвоката, прилагаются копии следующих документов с предъявлением оригиналов:</w:t>
            </w:r>
          </w:p>
          <w:p w:rsidR="00000000" w:rsidRDefault="00BA011E">
            <w:pPr>
              <w:jc w:val="both"/>
            </w:pPr>
            <w:r>
              <w:rPr>
                <w:rStyle w:val="s0"/>
                <w:color w:val="auto"/>
              </w:rPr>
              <w:t>удостоверяющего личность;</w:t>
            </w:r>
          </w:p>
          <w:p w:rsidR="00000000" w:rsidRDefault="00BA011E">
            <w:pPr>
              <w:jc w:val="both"/>
            </w:pPr>
            <w:r>
              <w:rPr>
                <w:rStyle w:val="s0"/>
                <w:color w:val="auto"/>
              </w:rPr>
              <w:t xml:space="preserve">лицензии на </w:t>
            </w:r>
            <w:r>
              <w:rPr>
                <w:rStyle w:val="s0"/>
                <w:color w:val="auto"/>
              </w:rPr>
              <w:t>право занятия частной нотариальной, адвокатской деятельностью, деятельностью по исполнению исполнительных документов;</w:t>
            </w:r>
          </w:p>
          <w:p w:rsidR="00000000" w:rsidRDefault="00BA011E">
            <w:pPr>
              <w:jc w:val="both"/>
            </w:pPr>
            <w:r>
              <w:rPr>
                <w:rStyle w:val="s0"/>
                <w:color w:val="auto"/>
              </w:rPr>
              <w:t>подтверждающего место нахождения частного нотариуса, частного судебного исполнителя, адвоката.</w:t>
            </w:r>
          </w:p>
          <w:p w:rsidR="00000000" w:rsidRDefault="00BA011E">
            <w:pPr>
              <w:jc w:val="both"/>
            </w:pPr>
            <w:r>
              <w:rPr>
                <w:rStyle w:val="s0"/>
                <w:color w:val="auto"/>
              </w:rPr>
              <w:t>Документом, подтверждающим место нахождения</w:t>
            </w:r>
            <w:r>
              <w:rPr>
                <w:rStyle w:val="s0"/>
                <w:color w:val="auto"/>
              </w:rPr>
              <w:t xml:space="preserve"> частного нотариуса, частного судебного исполнителя, адвоката, является документ, подтверждающий право собственности на недвижимое имущество или пользования им.</w:t>
            </w:r>
          </w:p>
          <w:p w:rsidR="00000000" w:rsidRDefault="00BA011E">
            <w:pPr>
              <w:jc w:val="both"/>
            </w:pPr>
            <w:r>
              <w:rPr>
                <w:rStyle w:val="s0"/>
                <w:b/>
                <w:bCs/>
                <w:color w:val="auto"/>
              </w:rPr>
              <w:t>В случае представления налогового заявления в электронном виде, документы, предусмотренные наст</w:t>
            </w:r>
            <w:r>
              <w:rPr>
                <w:rStyle w:val="s0"/>
                <w:b/>
                <w:bCs/>
                <w:color w:val="auto"/>
              </w:rPr>
              <w:t>оящим пунктом, не представляются.</w:t>
            </w:r>
          </w:p>
          <w:p w:rsidR="00000000" w:rsidRDefault="00BA011E">
            <w:pPr>
              <w:jc w:val="both"/>
            </w:pPr>
            <w:r>
              <w:rPr>
                <w:rStyle w:val="s0"/>
                <w:b/>
                <w:bCs/>
                <w:color w:val="auto"/>
              </w:rPr>
              <w:t>4. Налоговые органы</w:t>
            </w:r>
            <w:r>
              <w:rPr>
                <w:rStyle w:val="s0"/>
                <w:color w:val="auto"/>
              </w:rPr>
              <w:t xml:space="preserve"> </w:t>
            </w:r>
            <w:r>
              <w:rPr>
                <w:b/>
                <w:bCs/>
              </w:rPr>
              <w:t xml:space="preserve">в течение одного рабочего дня, следующего за днем </w:t>
            </w:r>
            <w:r>
              <w:rPr>
                <w:rStyle w:val="s0"/>
                <w:b/>
                <w:bCs/>
                <w:color w:val="auto"/>
              </w:rPr>
              <w:t>получения налогового заявления, производят постановку физического лица на регистрационный учет в качестве частного нотариуса, частного судебного исполнителя, адвоката либо отказывают в такой постановке.</w:t>
            </w:r>
          </w:p>
          <w:p w:rsidR="00000000" w:rsidRDefault="00BA011E">
            <w:pPr>
              <w:jc w:val="both"/>
            </w:pPr>
            <w:r>
              <w:rPr>
                <w:b/>
                <w:bCs/>
              </w:rPr>
              <w:t xml:space="preserve">Отказ в </w:t>
            </w:r>
            <w:r>
              <w:rPr>
                <w:rStyle w:val="s0"/>
                <w:b/>
                <w:bCs/>
                <w:color w:val="auto"/>
              </w:rPr>
              <w:t>постановке физического лица на регистрационны</w:t>
            </w:r>
            <w:r>
              <w:rPr>
                <w:rStyle w:val="s0"/>
                <w:b/>
                <w:bCs/>
                <w:color w:val="auto"/>
              </w:rPr>
              <w:t>й учет в качестве частного нотариуса, частного судебного исполнителя, адвоката</w:t>
            </w:r>
            <w:r>
              <w:rPr>
                <w:b/>
                <w:bCs/>
              </w:rPr>
              <w:t xml:space="preserve"> производится налоговым органом в случае, если:</w:t>
            </w:r>
          </w:p>
          <w:p w:rsidR="00000000" w:rsidRDefault="00BA011E">
            <w:pPr>
              <w:jc w:val="both"/>
            </w:pPr>
            <w:r>
              <w:rPr>
                <w:b/>
                <w:bCs/>
              </w:rPr>
              <w:t>1) данные документа, удостоверяющего личность, указанные в налоговом заявлении, не соответствуют данным уполномоченного государств</w:t>
            </w:r>
            <w:r>
              <w:rPr>
                <w:b/>
                <w:bCs/>
              </w:rPr>
              <w:t>енного органа, имеющимся в государственной базе данных о физических лицах;</w:t>
            </w:r>
          </w:p>
          <w:p w:rsidR="00000000" w:rsidRDefault="00BA011E">
            <w:pPr>
              <w:jc w:val="both"/>
            </w:pPr>
            <w:r>
              <w:rPr>
                <w:b/>
                <w:bCs/>
              </w:rPr>
              <w:t>2) данные лицензии на право осуществления адвокатской, нотариальной деятельности, деятельности по исполнению исполнительных документов, указанные в налоговом заявлении, не соответст</w:t>
            </w:r>
            <w:r>
              <w:rPr>
                <w:b/>
                <w:bCs/>
              </w:rPr>
              <w:t>вуют данным уполномоченного государственного органа, имеющимся в государственной базе данных о лицензиях;</w:t>
            </w:r>
          </w:p>
          <w:p w:rsidR="00000000" w:rsidRDefault="00BA011E">
            <w:pPr>
              <w:autoSpaceDE w:val="0"/>
              <w:autoSpaceDN w:val="0"/>
              <w:jc w:val="thaiDistribute"/>
            </w:pPr>
            <w:r>
              <w:rPr>
                <w:b/>
                <w:bCs/>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w:t>
            </w:r>
            <w:r>
              <w:rPr>
                <w:b/>
                <w:bCs/>
              </w:rPr>
              <w:t xml:space="preserve"> базе данных об административно-территориальных единицах,</w:t>
            </w:r>
            <w:r>
              <w:t xml:space="preserve"> </w:t>
            </w:r>
            <w:r>
              <w:rPr>
                <w:b/>
                <w:bCs/>
              </w:rPr>
              <w:t>их частях, о местоположении зарегистрированных объектов недвижимости на территории Республики Казахстан.</w:t>
            </w:r>
          </w:p>
          <w:p w:rsidR="00000000" w:rsidRDefault="00BA011E">
            <w:pPr>
              <w:autoSpaceDE w:val="0"/>
              <w:autoSpaceDN w:val="0"/>
              <w:jc w:val="thaiDistribute"/>
            </w:pPr>
            <w:r>
              <w:rPr>
                <w:b/>
                <w:bCs/>
              </w:rPr>
              <w:t>5. Исключить</w:t>
            </w:r>
            <w:r>
              <w:t>.</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b/>
                <w:bCs/>
                <w:color w:val="auto"/>
              </w:rPr>
              <w:t>6. В случае представления индивидуальным предпринимателем в налоговый орган по месту нахождения налогового заявления для получения свидетельства о государственной регистрации индивидуального предпринимателя, налоговый орган в течение одного рабочего дня, с</w:t>
            </w:r>
            <w:r>
              <w:rPr>
                <w:rStyle w:val="s0"/>
                <w:b/>
                <w:bCs/>
                <w:color w:val="auto"/>
              </w:rPr>
              <w:t>ледующего за днем получения налогового заявления, выдает такое свидетельство.</w:t>
            </w:r>
          </w:p>
          <w:p w:rsidR="00000000" w:rsidRDefault="00BA011E">
            <w:pPr>
              <w:jc w:val="both"/>
            </w:pPr>
            <w:r>
              <w:rPr>
                <w:rStyle w:val="s0"/>
                <w:b/>
                <w:bCs/>
                <w:color w:val="auto"/>
              </w:rPr>
              <w:t>7. Информация о физическом лице, зарегистрированном в качестве индивидуального предпринимателя, размещается на сайте уполномоченного органа в течение одного рабочего дня, следующ</w:t>
            </w:r>
            <w:r>
              <w:rPr>
                <w:rStyle w:val="s0"/>
                <w:b/>
                <w:bCs/>
                <w:color w:val="auto"/>
              </w:rPr>
              <w:t>его за датой регистрации в качестве индивидуального предпринимателя.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введением нормы по регистрации в качестве частного нотариуса, </w:t>
            </w:r>
            <w:r>
              <w:rPr>
                <w:rStyle w:val="s0"/>
                <w:color w:val="auto"/>
              </w:rPr>
              <w:t xml:space="preserve">частного судебного исполнителя, </w:t>
            </w:r>
            <w:r>
              <w:t>адвоката в электронном виде, посредством получения е-услуги.</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w:t>
            </w:r>
            <w:r>
              <w:rPr>
                <w:b/>
                <w:bCs/>
              </w:rPr>
              <w:t xml:space="preserve"> 2, 2-1, 3, 4 и 5 статьи 566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w:t>
            </w:r>
            <w:r>
              <w:rPr>
                <w:rStyle w:val="s20"/>
                <w:b/>
                <w:bCs/>
              </w:rPr>
              <w:t>566</w:t>
            </w:r>
            <w:r>
              <w:rPr>
                <w:rStyle w:val="s1"/>
                <w:color w:val="auto"/>
              </w:rPr>
              <w:t>. Изменение регистрационных данных индивидуального предпринимателя, частного нотариуса, частного судебного исполнителя, адвоката</w:t>
            </w:r>
          </w:p>
          <w:p w:rsidR="00000000" w:rsidRDefault="00BA011E">
            <w:pPr>
              <w:jc w:val="both"/>
            </w:pPr>
            <w:r>
              <w:t> </w:t>
            </w:r>
            <w:r>
              <w:rPr>
                <w:rStyle w:val="s0"/>
                <w:color w:val="auto"/>
              </w:rPr>
              <w:t>…</w:t>
            </w:r>
          </w:p>
          <w:p w:rsidR="00000000" w:rsidRDefault="00BA011E">
            <w:pPr>
              <w:jc w:val="both"/>
            </w:pPr>
            <w:r>
              <w:rPr>
                <w:rStyle w:val="s0"/>
                <w:color w:val="auto"/>
              </w:rPr>
              <w:t>2. Индивидуальный предприниматель, частный нотариус, частный судебный исполнитель, а</w:t>
            </w:r>
            <w:r>
              <w:rPr>
                <w:rStyle w:val="s0"/>
                <w:color w:val="auto"/>
              </w:rPr>
              <w:t>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BA011E">
            <w:pPr>
              <w:jc w:val="both"/>
            </w:pPr>
            <w:r>
              <w:rPr>
                <w:rStyle w:val="s0"/>
                <w:color w:val="auto"/>
              </w:rPr>
              <w:t>1) регистрационных данных, указанных в свидетельстве о государственной регистрации индивидуального предпринимателя</w:t>
            </w:r>
            <w:r>
              <w:rPr>
                <w:rStyle w:val="s0"/>
                <w:b/>
                <w:bCs/>
                <w:color w:val="auto"/>
              </w:rPr>
              <w:t>;</w:t>
            </w:r>
          </w:p>
          <w:p w:rsidR="00000000" w:rsidRDefault="00BA011E">
            <w:pPr>
              <w:jc w:val="both"/>
            </w:pPr>
            <w:r>
              <w:rPr>
                <w:rStyle w:val="s0"/>
                <w:color w:val="auto"/>
              </w:rPr>
              <w:t>2) места нахождения частного нотариуса, частного судебного исполнителя, адвоката.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2-1. Отсутствует.</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3. К налоговому заявлению для изменения регистрационных данных индивидуального предпринимателя, частного нотариуса, частного судебного исполнителя, адвоката прилагаются:</w:t>
            </w:r>
          </w:p>
          <w:p w:rsidR="00000000" w:rsidRDefault="00BA011E">
            <w:pPr>
              <w:jc w:val="both"/>
            </w:pPr>
            <w:r>
              <w:rPr>
                <w:rStyle w:val="s0"/>
                <w:color w:val="auto"/>
              </w:rPr>
              <w:t xml:space="preserve">1) индивидуальным предпринимателем - </w:t>
            </w:r>
            <w:r>
              <w:rPr>
                <w:rStyle w:val="s0"/>
                <w:b/>
                <w:bCs/>
                <w:color w:val="auto"/>
              </w:rPr>
              <w:t>оригинал свидетельства о государственной регистра</w:t>
            </w:r>
            <w:r>
              <w:rPr>
                <w:rStyle w:val="s0"/>
                <w:b/>
                <w:bCs/>
                <w:color w:val="auto"/>
              </w:rPr>
              <w:t>ции индивидуального предпринимателя,</w:t>
            </w:r>
            <w:r>
              <w:rPr>
                <w:rStyle w:val="s0"/>
                <w:color w:val="auto"/>
              </w:rPr>
              <w:t xml:space="preserve"> </w:t>
            </w:r>
            <w:r>
              <w:rPr>
                <w:rStyle w:val="s0"/>
                <w:b/>
                <w:bCs/>
                <w:color w:val="auto"/>
              </w:rPr>
              <w:t>а также</w:t>
            </w:r>
            <w:r>
              <w:rPr>
                <w:rStyle w:val="s0"/>
                <w:color w:val="auto"/>
              </w:rPr>
              <w:t xml:space="preserve"> документы, представляемые при государственной регистрации индивидуального предпринимателя в соответствии с законодательством Республики Казахстан о частном предпринимательстве;</w:t>
            </w:r>
          </w:p>
          <w:p w:rsidR="00000000" w:rsidRDefault="00BA011E">
            <w:pPr>
              <w:jc w:val="both"/>
            </w:pPr>
            <w:r>
              <w:rPr>
                <w:rStyle w:val="s0"/>
                <w:b/>
                <w:bCs/>
                <w:color w:val="auto"/>
              </w:rPr>
              <w:t>2) частным нотариусом, частным суд</w:t>
            </w:r>
            <w:r>
              <w:rPr>
                <w:rStyle w:val="s0"/>
                <w:b/>
                <w:bCs/>
                <w:color w:val="auto"/>
              </w:rPr>
              <w:t>ебным исполнителем, адвокатом -</w:t>
            </w:r>
            <w:r>
              <w:rPr>
                <w:rStyle w:val="s0"/>
                <w:color w:val="auto"/>
              </w:rPr>
              <w:t xml:space="preserve"> </w:t>
            </w:r>
            <w:r>
              <w:rPr>
                <w:rStyle w:val="s0"/>
                <w:b/>
                <w:bCs/>
                <w:color w:val="auto"/>
              </w:rPr>
              <w:t>документы, установленные пунктом 3 статьи 565 настоящего Кодекса.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4. Изменение регистрационных данных индивидуального предпринимателя, указанных в свидетельстве о государственной регистрации индивидуального предпри</w:t>
            </w:r>
            <w:r>
              <w:rPr>
                <w:rStyle w:val="s0"/>
                <w:color w:val="auto"/>
              </w:rPr>
              <w:t xml:space="preserve">нимателя, производится налоговым </w:t>
            </w:r>
            <w:r>
              <w:rPr>
                <w:rStyle w:val="s0"/>
                <w:b/>
                <w:bCs/>
                <w:color w:val="auto"/>
              </w:rPr>
              <w:t>органом с заменой свидетельства о государственной регистрации индивидуального предпринимателя</w:t>
            </w:r>
            <w:r>
              <w:rPr>
                <w:rStyle w:val="s0"/>
                <w:color w:val="auto"/>
              </w:rPr>
              <w:t xml:space="preserve"> в течение</w:t>
            </w:r>
            <w:r>
              <w:rPr>
                <w:rStyle w:val="s0"/>
                <w:b/>
                <w:bCs/>
                <w:color w:val="auto"/>
              </w:rPr>
              <w:t xml:space="preserve"> трех рабочих дней со дня</w:t>
            </w:r>
            <w:r>
              <w:rPr>
                <w:rStyle w:val="s0"/>
                <w:color w:val="auto"/>
              </w:rPr>
              <w:t xml:space="preserve"> получения налогового заявления, представленного для изменения регистрационных данных, если ино</w:t>
            </w:r>
            <w:r>
              <w:rPr>
                <w:rStyle w:val="s0"/>
                <w:color w:val="auto"/>
              </w:rPr>
              <w:t>е не установлено настоящим пунктом.</w:t>
            </w:r>
          </w:p>
          <w:p w:rsidR="00000000" w:rsidRDefault="00BA011E">
            <w:pPr>
              <w:jc w:val="both"/>
            </w:pPr>
            <w:r>
              <w:rPr>
                <w:rStyle w:val="s0"/>
                <w:b/>
                <w:bCs/>
                <w:color w:val="auto"/>
              </w:rPr>
              <w:t>Налоговые органы отказывают в изменении регистрационных данных индивидуальному предпринимателю в случае, если такой индивидуальный предприниматель в соответствии со статьей 579 настоящего Кодекса признан бездействующим н</w:t>
            </w:r>
            <w:r>
              <w:rPr>
                <w:rStyle w:val="s0"/>
                <w:b/>
                <w:bCs/>
                <w:color w:val="auto"/>
              </w:rPr>
              <w:t>алогоплательщиком.</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5. Изменение сведений о месте нахождения частного нотариуса, частного судебного исполнителя, адвоката производится налоговым органом в течение</w:t>
            </w:r>
            <w:r>
              <w:rPr>
                <w:rStyle w:val="s0"/>
                <w:b/>
                <w:bCs/>
                <w:color w:val="auto"/>
              </w:rPr>
              <w:t xml:space="preserve"> трех рабочих дней</w:t>
            </w:r>
            <w:r>
              <w:rPr>
                <w:rStyle w:val="s0"/>
                <w:color w:val="auto"/>
              </w:rPr>
              <w:t xml:space="preserve"> </w:t>
            </w:r>
            <w:r>
              <w:rPr>
                <w:rStyle w:val="s0"/>
                <w:b/>
                <w:bCs/>
                <w:color w:val="auto"/>
              </w:rPr>
              <w:t>со дня</w:t>
            </w:r>
            <w:r>
              <w:rPr>
                <w:rStyle w:val="s0"/>
                <w:color w:val="auto"/>
              </w:rPr>
              <w:t xml:space="preserve"> </w:t>
            </w:r>
            <w:r>
              <w:rPr>
                <w:rStyle w:val="s0"/>
                <w:color w:val="auto"/>
              </w:rPr>
              <w:t>получения налогового заявления, представленного для изменения регистрационных данных.</w:t>
            </w:r>
          </w:p>
          <w:p w:rsidR="00000000" w:rsidRDefault="00BA011E">
            <w:pPr>
              <w:jc w:val="both"/>
            </w:pPr>
            <w:r>
              <w:t> </w:t>
            </w:r>
          </w:p>
          <w:p w:rsidR="00000000" w:rsidRDefault="00BA011E">
            <w:pPr>
              <w:jc w:val="both"/>
            </w:pPr>
            <w:r>
              <w:rPr>
                <w:b/>
                <w:bCs/>
              </w:rPr>
              <w:t>Отсутствует.</w:t>
            </w:r>
          </w:p>
          <w:p w:rsidR="00000000" w:rsidRDefault="00BA011E">
            <w:pPr>
              <w:jc w:val="both"/>
            </w:pPr>
            <w:r>
              <w:t> </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w:t>
            </w:r>
            <w:r>
              <w:rPr>
                <w:rStyle w:val="s20"/>
                <w:b/>
                <w:bCs/>
              </w:rPr>
              <w:t>566</w:t>
            </w:r>
            <w:r>
              <w:rPr>
                <w:rStyle w:val="s1"/>
                <w:color w:val="auto"/>
              </w:rPr>
              <w:t>. Изменение регистрационных данных индивидуального предпринимателя, частного нотариуса, частного судебного исполнителя, адвоката</w:t>
            </w:r>
          </w:p>
          <w:p w:rsidR="00000000" w:rsidRDefault="00BA011E">
            <w:pPr>
              <w:jc w:val="both"/>
            </w:pPr>
            <w:r>
              <w:t> </w:t>
            </w:r>
            <w:r>
              <w:rPr>
                <w:rStyle w:val="s0"/>
                <w:color w:val="auto"/>
              </w:rPr>
              <w:t>…</w:t>
            </w:r>
          </w:p>
          <w:p w:rsidR="00000000" w:rsidRDefault="00BA011E">
            <w:pPr>
              <w:jc w:val="both"/>
            </w:pPr>
            <w:r>
              <w:rPr>
                <w:rStyle w:val="s0"/>
                <w:color w:val="auto"/>
              </w:rPr>
              <w:t>2. Индив</w:t>
            </w:r>
            <w:r>
              <w:rPr>
                <w:rStyle w:val="s0"/>
                <w:color w:val="auto"/>
              </w:rPr>
              <w:t>идуальный предприниматель, частный нотариус, частный судебный исполнитель, адвокат обязан представить налоговое заявление, указанное в пункте 1 настоящей статьи, в налоговый орган по месту нахождения не позднее десяти рабочих дней со дня изменения:</w:t>
            </w:r>
          </w:p>
          <w:p w:rsidR="00000000" w:rsidRDefault="00BA011E">
            <w:pPr>
              <w:jc w:val="both"/>
            </w:pPr>
            <w:r>
              <w:rPr>
                <w:rStyle w:val="s0"/>
                <w:color w:val="auto"/>
              </w:rPr>
              <w:t>1) реги</w:t>
            </w:r>
            <w:r>
              <w:rPr>
                <w:rStyle w:val="s0"/>
                <w:color w:val="auto"/>
              </w:rPr>
              <w:t>страционных данных, указанных в свидетельстве о государственной регистрации индивидуального предпринимателя,</w:t>
            </w:r>
            <w:r>
              <w:rPr>
                <w:rStyle w:val="s0"/>
                <w:b/>
                <w:bCs/>
                <w:color w:val="auto"/>
              </w:rPr>
              <w:t xml:space="preserve"> и (или) данных об участниках (членах) совместного индивидуального предпринимательства, указанных в налоговом заявлении;</w:t>
            </w:r>
          </w:p>
          <w:p w:rsidR="00000000" w:rsidRDefault="00BA011E">
            <w:pPr>
              <w:jc w:val="both"/>
            </w:pPr>
            <w:r>
              <w:rPr>
                <w:rStyle w:val="s0"/>
                <w:color w:val="auto"/>
              </w:rPr>
              <w:t>2) места нахождения частног</w:t>
            </w:r>
            <w:r>
              <w:rPr>
                <w:rStyle w:val="s0"/>
                <w:color w:val="auto"/>
              </w:rPr>
              <w:t>о нотариуса, частного судебного исполнителя, адвоката.</w:t>
            </w:r>
          </w:p>
          <w:p w:rsidR="00000000" w:rsidRDefault="00BA011E">
            <w:pPr>
              <w:jc w:val="both"/>
            </w:pPr>
            <w:r>
              <w:rPr>
                <w:rStyle w:val="s0"/>
                <w:b/>
                <w:bCs/>
                <w:color w:val="auto"/>
              </w:rPr>
              <w:t>Срок для представления налогового заявления, указанный в настоящем пункте, не распространяется при представлении налогового заявления в соответствии с пунктом 2-1 настоящей статьи.</w:t>
            </w:r>
          </w:p>
          <w:p w:rsidR="00000000" w:rsidRDefault="00BA011E">
            <w:pPr>
              <w:jc w:val="both"/>
            </w:pPr>
            <w:r>
              <w:rPr>
                <w:rStyle w:val="s0"/>
                <w:b/>
                <w:bCs/>
                <w:color w:val="auto"/>
              </w:rPr>
              <w:t>2-1.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на основании налогового заявления индивидуального предпринимателя, представленного в налог</w:t>
            </w:r>
            <w:r>
              <w:rPr>
                <w:rStyle w:val="s0"/>
                <w:b/>
                <w:bCs/>
                <w:color w:val="auto"/>
              </w:rPr>
              <w:t>овый орган по месту нахождения.</w:t>
            </w:r>
          </w:p>
          <w:p w:rsidR="00000000" w:rsidRDefault="00BA011E">
            <w:pPr>
              <w:jc w:val="both"/>
            </w:pPr>
            <w:r>
              <w:rPr>
                <w:rStyle w:val="s0"/>
                <w:b/>
                <w:bCs/>
                <w:color w:val="auto"/>
              </w:rPr>
              <w:t>При этом налоговое заявление представляется без приложения документов, предусмотренных подпунктом 1) пункта 3 настоящей статьи.</w:t>
            </w:r>
          </w:p>
          <w:p w:rsidR="00000000" w:rsidRDefault="00BA011E">
            <w:pPr>
              <w:jc w:val="both"/>
            </w:pPr>
            <w:r>
              <w:rPr>
                <w:rStyle w:val="s0"/>
                <w:color w:val="auto"/>
              </w:rPr>
              <w:t xml:space="preserve">3. К налоговому заявлению для изменения регистрационных данных индивидуального предпринимателя, </w:t>
            </w:r>
            <w:r>
              <w:rPr>
                <w:rStyle w:val="s0"/>
                <w:color w:val="auto"/>
              </w:rPr>
              <w:t>частного нотариуса, частного судебного исполнителя, адвоката прилагаются:</w:t>
            </w:r>
          </w:p>
          <w:p w:rsidR="00000000" w:rsidRDefault="00BA011E">
            <w:pPr>
              <w:jc w:val="both"/>
            </w:pPr>
            <w:r>
              <w:rPr>
                <w:rStyle w:val="s0"/>
                <w:color w:val="auto"/>
              </w:rPr>
              <w:t>1) индивидуальным предпринимателем - документы, представляемые при государственной регистрации индивидуального предпринимателя в соответствии с законодательством Республики Казахстан</w:t>
            </w:r>
            <w:r>
              <w:rPr>
                <w:rStyle w:val="s0"/>
                <w:color w:val="auto"/>
              </w:rPr>
              <w:t xml:space="preserve"> о частном предпринимательстве;</w:t>
            </w:r>
          </w:p>
          <w:p w:rsidR="00000000" w:rsidRDefault="00BA011E">
            <w:pPr>
              <w:jc w:val="both"/>
            </w:pPr>
            <w:r>
              <w:rPr>
                <w:b/>
                <w:bCs/>
              </w:rPr>
              <w:t> </w:t>
            </w:r>
            <w:r>
              <w:rPr>
                <w:rStyle w:val="s0"/>
                <w:b/>
                <w:bCs/>
                <w:color w:val="auto"/>
              </w:rPr>
              <w:t>2) частным нотариусом, частным судебным исполнителем, адвокатом -</w:t>
            </w:r>
            <w:r>
              <w:rPr>
                <w:rStyle w:val="s0"/>
                <w:color w:val="auto"/>
              </w:rPr>
              <w:t xml:space="preserve"> </w:t>
            </w:r>
            <w:r>
              <w:rPr>
                <w:rStyle w:val="s0"/>
                <w:b/>
                <w:bCs/>
                <w:color w:val="auto"/>
              </w:rPr>
              <w:t>копия документа, подтверждающего место нахождения частного нотариуса, частного судебного исполнителя, адвоката, с предъявлением оригинала.</w:t>
            </w:r>
          </w:p>
          <w:p w:rsidR="00000000" w:rsidRDefault="00BA011E">
            <w:pPr>
              <w:jc w:val="both"/>
            </w:pPr>
            <w:r>
              <w:rPr>
                <w:rStyle w:val="s0"/>
                <w:b/>
                <w:bCs/>
                <w:color w:val="auto"/>
              </w:rPr>
              <w:t>Документы, предусмотренные настоящим пунктом, не представляются в случае, если налоговое заявление для изменения регистрационных данных индивидуального предпринимателя, частного нотариуса, частного судебного исполнителя, адвоката представлено в электронном</w:t>
            </w:r>
            <w:r>
              <w:rPr>
                <w:rStyle w:val="s0"/>
                <w:b/>
                <w:bCs/>
                <w:color w:val="auto"/>
              </w:rPr>
              <w:t xml:space="preserve"> виде. </w:t>
            </w:r>
          </w:p>
          <w:p w:rsidR="00000000" w:rsidRDefault="00BA011E">
            <w:pPr>
              <w:jc w:val="both"/>
            </w:pPr>
            <w:r>
              <w:rPr>
                <w:rStyle w:val="s0"/>
                <w:color w:val="auto"/>
              </w:rPr>
              <w:t xml:space="preserve">4. Изменение регистрационных данных индивидуального предпринимателя, указанных в свидетельстве о государственной регистрации индивидуального предпринимателя, производится налоговым </w:t>
            </w:r>
            <w:r>
              <w:rPr>
                <w:rStyle w:val="s0"/>
                <w:b/>
                <w:bCs/>
                <w:color w:val="auto"/>
              </w:rPr>
              <w:t>органом</w:t>
            </w:r>
            <w:r>
              <w:rPr>
                <w:rStyle w:val="s0"/>
                <w:color w:val="auto"/>
              </w:rPr>
              <w:t xml:space="preserve"> в течение </w:t>
            </w:r>
            <w:r>
              <w:rPr>
                <w:rStyle w:val="s0"/>
                <w:b/>
                <w:bCs/>
                <w:color w:val="auto"/>
              </w:rPr>
              <w:t>одного</w:t>
            </w:r>
            <w:r>
              <w:rPr>
                <w:rStyle w:val="s0"/>
                <w:color w:val="auto"/>
              </w:rPr>
              <w:t xml:space="preserve"> </w:t>
            </w:r>
            <w:r>
              <w:rPr>
                <w:rStyle w:val="s0"/>
                <w:b/>
                <w:bCs/>
                <w:color w:val="auto"/>
              </w:rPr>
              <w:t xml:space="preserve">рабочего дня, следующего за днем </w:t>
            </w:r>
            <w:r>
              <w:rPr>
                <w:rStyle w:val="s0"/>
                <w:color w:val="auto"/>
              </w:rPr>
              <w:t>получения</w:t>
            </w:r>
            <w:r>
              <w:rPr>
                <w:rStyle w:val="s0"/>
                <w:color w:val="auto"/>
              </w:rPr>
              <w:t xml:space="preserve"> налогового заявления, представленного для изменения регистрационных данных, если иное не установлено настоящим пунктом.</w:t>
            </w:r>
          </w:p>
          <w:p w:rsidR="00000000" w:rsidRDefault="00BA011E">
            <w:pPr>
              <w:jc w:val="both"/>
            </w:pPr>
            <w:r>
              <w:rPr>
                <w:rStyle w:val="s0"/>
                <w:b/>
                <w:bCs/>
                <w:color w:val="auto"/>
              </w:rPr>
              <w:t>Налоговые органы отказывают в изменении регистрационных данных индивидуальному предпринимателю в случае, если:</w:t>
            </w:r>
          </w:p>
          <w:p w:rsidR="00000000" w:rsidRDefault="00BA011E">
            <w:pPr>
              <w:jc w:val="both"/>
            </w:pPr>
            <w:r>
              <w:rPr>
                <w:rStyle w:val="s0"/>
                <w:b/>
                <w:bCs/>
                <w:color w:val="auto"/>
              </w:rPr>
              <w:t>1) индивидуальный предпр</w:t>
            </w:r>
            <w:r>
              <w:rPr>
                <w:rStyle w:val="s0"/>
                <w:b/>
                <w:bCs/>
                <w:color w:val="auto"/>
              </w:rPr>
              <w:t>иниматель в соответствии со статьей 579 настоящего Кодекса признан бездействующим налогоплательщиком;</w:t>
            </w:r>
          </w:p>
          <w:p w:rsidR="00000000" w:rsidRDefault="00BA011E">
            <w:pPr>
              <w:jc w:val="both"/>
            </w:pPr>
            <w:r>
              <w:rPr>
                <w:b/>
                <w:bCs/>
              </w:rPr>
              <w:t>2)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w:t>
            </w:r>
            <w:r>
              <w:rPr>
                <w:b/>
                <w:bCs/>
              </w:rPr>
              <w:t xml:space="preserve"> в государственной базе данных о физических лицах; </w:t>
            </w:r>
          </w:p>
          <w:p w:rsidR="00000000" w:rsidRDefault="00BA011E">
            <w:pPr>
              <w:jc w:val="both"/>
            </w:pPr>
            <w:r>
              <w:rPr>
                <w:b/>
                <w:bCs/>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w:t>
            </w:r>
            <w:r>
              <w:rPr>
                <w:b/>
                <w:bCs/>
              </w:rPr>
              <w:t>ах,</w:t>
            </w:r>
            <w:r>
              <w:t xml:space="preserve"> </w:t>
            </w:r>
            <w:r>
              <w:rPr>
                <w:b/>
                <w:bCs/>
              </w:rPr>
              <w:t>их частях, о местоположении зарегистрированных объектов недвижимости на территории Республики Казахстан.</w:t>
            </w:r>
          </w:p>
          <w:p w:rsidR="00000000" w:rsidRDefault="00BA011E">
            <w:pPr>
              <w:jc w:val="both"/>
            </w:pPr>
            <w:r>
              <w:rPr>
                <w:rStyle w:val="s0"/>
                <w:color w:val="auto"/>
              </w:rPr>
              <w:t xml:space="preserve">5. Изменение сведений о месте нахождения частного нотариуса, частного судебного исполнителя, адвоката производится налоговым органом </w:t>
            </w:r>
            <w:r>
              <w:t>в течение</w:t>
            </w:r>
            <w:r>
              <w:rPr>
                <w:b/>
                <w:bCs/>
              </w:rPr>
              <w:t xml:space="preserve"> одно</w:t>
            </w:r>
            <w:r>
              <w:rPr>
                <w:b/>
                <w:bCs/>
              </w:rPr>
              <w:t>го рабочего дня, следующего за днем</w:t>
            </w:r>
            <w:r>
              <w:t xml:space="preserve"> </w:t>
            </w:r>
            <w:r>
              <w:rPr>
                <w:rStyle w:val="s0"/>
                <w:color w:val="auto"/>
              </w:rPr>
              <w:t>получения налогового заявления, представленного для изменения регистрационных данных.</w:t>
            </w:r>
          </w:p>
          <w:p w:rsidR="00000000" w:rsidRDefault="00BA011E">
            <w:pPr>
              <w:jc w:val="both"/>
            </w:pPr>
            <w:r>
              <w:rPr>
                <w:b/>
                <w:bCs/>
              </w:rPr>
              <w:t xml:space="preserve">Налоговые органы отказывают в изменении сведений о месте </w:t>
            </w:r>
            <w:r>
              <w:rPr>
                <w:rStyle w:val="s0"/>
                <w:b/>
                <w:bCs/>
                <w:color w:val="auto"/>
              </w:rPr>
              <w:t>нахождения частного нотариуса, частного судебного исполнителя, адвоката</w:t>
            </w:r>
            <w:r>
              <w:rPr>
                <w:rStyle w:val="s0"/>
                <w:color w:val="auto"/>
              </w:rPr>
              <w:t xml:space="preserve"> </w:t>
            </w:r>
            <w:r>
              <w:rPr>
                <w:b/>
                <w:bCs/>
              </w:rPr>
              <w:t>в слу</w:t>
            </w:r>
            <w:r>
              <w:rPr>
                <w:b/>
                <w:bCs/>
              </w:rPr>
              <w:t xml:space="preserve">чаях, установленных пунктом 4 статьи 565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введением нормы по регистрации в качестве индивидуального предпринимателя, частного нотариуса, </w:t>
            </w:r>
            <w:r>
              <w:rPr>
                <w:rStyle w:val="s0"/>
                <w:color w:val="auto"/>
              </w:rPr>
              <w:t xml:space="preserve">частного судебного исполнителя, </w:t>
            </w:r>
            <w:r>
              <w:t>адвоката в электронном виде, посредством получения е-усл</w:t>
            </w:r>
            <w:r>
              <w:t>уги</w:t>
            </w:r>
            <w:r>
              <w:rPr>
                <w:b/>
                <w:bCs/>
              </w:rPr>
              <w:t>.</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статьи 567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BA011E">
            <w:pPr>
              <w:jc w:val="both"/>
            </w:pPr>
            <w:r>
              <w:t>…</w:t>
            </w:r>
          </w:p>
          <w:p w:rsidR="00000000" w:rsidRDefault="00BA011E">
            <w:pPr>
              <w:jc w:val="both"/>
            </w:pPr>
            <w:r>
              <w:rPr>
                <w:b/>
                <w:bCs/>
              </w:rPr>
              <w:t>4.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567. Снятие с регистрационного учета в качестве индивидуального предпринимателя, частного нотариуса, частного судебного исполнителя, адвоката</w:t>
            </w:r>
          </w:p>
          <w:p w:rsidR="00000000" w:rsidRDefault="00BA011E">
            <w:pPr>
              <w:jc w:val="both"/>
            </w:pPr>
            <w:r>
              <w:t>…</w:t>
            </w:r>
          </w:p>
          <w:p w:rsidR="00000000" w:rsidRDefault="00BA011E">
            <w:pPr>
              <w:jc w:val="both"/>
            </w:pPr>
            <w:r>
              <w:rPr>
                <w:b/>
                <w:bCs/>
              </w:rPr>
              <w:t>4. Информация о физических лицах, снятых с регистрационного учета в качестве индивидуального предпринимат</w:t>
            </w:r>
            <w:r>
              <w:rPr>
                <w:b/>
                <w:bCs/>
              </w:rPr>
              <w:t>еля подлежит размещению на сайте уполномоченного органа в течение трех рабочих дней со дня снятия с регистрационного учета.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Установление упрощенного порядка ликвидации отдельных категорий юридических лиц в целях реализации пункта 8 статьи 28 Закона РК «О </w:t>
            </w:r>
            <w:r>
              <w:t>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4 и 7 статьи 568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568. Обязательная постановка на регистрационный учет по налогу на добавленную стоимость</w:t>
            </w:r>
          </w:p>
          <w:p w:rsidR="00000000" w:rsidRDefault="00BA011E">
            <w:pPr>
              <w:jc w:val="both"/>
            </w:pPr>
            <w:r>
              <w:t>…</w:t>
            </w:r>
          </w:p>
          <w:p w:rsidR="00000000" w:rsidRDefault="00BA011E">
            <w:pPr>
              <w:jc w:val="both"/>
            </w:pPr>
            <w: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w:t>
            </w:r>
            <w:r>
              <w:t>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w:t>
            </w:r>
            <w:r>
              <w:t xml:space="preserve">а на добавленную стоимость. </w:t>
            </w:r>
            <w:r>
              <w:rPr>
                <w:b/>
                <w:bCs/>
              </w:rPr>
              <w:t xml:space="preserve">В случаях, когда учредитель по договору доверительного управления либо выгодоприобретатель в иных случаях возникновения доверительного управления не является плательщиком налога на добавленную стоимость, обязательная постановка </w:t>
            </w:r>
            <w:r>
              <w:rPr>
                <w:b/>
                <w:bCs/>
              </w:rPr>
              <w:t>доверительного управляющего на регистрационный учет по налогу на добавленную стоимость производится по основаниям, предусмотренным в пункте 1 настоящей статьи.</w:t>
            </w:r>
          </w:p>
          <w:p w:rsidR="00000000" w:rsidRDefault="00BA011E">
            <w:pPr>
              <w:jc w:val="both"/>
            </w:pPr>
            <w:r>
              <w:t>…</w:t>
            </w:r>
          </w:p>
          <w:p w:rsidR="00000000" w:rsidRDefault="00BA011E">
            <w:pPr>
              <w:jc w:val="both"/>
            </w:pPr>
            <w: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филиал, представительство, в обязательно</w:t>
            </w:r>
            <w:r>
              <w:t>м порядке прилагают нотариально засвидетельствованную копию документа, подтверждающего место нахождения налогоплательщика.</w:t>
            </w:r>
          </w:p>
          <w:p w:rsidR="00000000" w:rsidRDefault="00BA011E">
            <w:pPr>
              <w:jc w:val="both"/>
            </w:pPr>
            <w:r>
              <w:rPr>
                <w:b/>
                <w:bCs/>
              </w:rPr>
              <w:t>Документом, подтверждающим место нахождения налогоплательщика, является документ, подтверждающий право собственности на недвижимое им</w:t>
            </w:r>
            <w:r>
              <w:rPr>
                <w:b/>
                <w:bCs/>
              </w:rPr>
              <w:t>ущество или пользования им.</w:t>
            </w:r>
          </w:p>
          <w:p w:rsidR="00000000" w:rsidRDefault="00BA011E">
            <w:pPr>
              <w:jc w:val="both"/>
            </w:pPr>
            <w:r>
              <w:rPr>
                <w:rStyle w:val="s0"/>
                <w:color w:val="auto"/>
              </w:rPr>
              <w:t>Срок между датой нотариального засвидетельствования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568. Обязател</w:t>
            </w:r>
            <w:r>
              <w:rPr>
                <w:rStyle w:val="s1"/>
                <w:color w:val="auto"/>
              </w:rPr>
              <w:t>ьная постановка на регистрационный учет по налогу на добавленную стоимость</w:t>
            </w:r>
          </w:p>
          <w:p w:rsidR="00000000" w:rsidRDefault="00BA011E">
            <w:pPr>
              <w:jc w:val="both"/>
            </w:pPr>
            <w:r>
              <w:t>…</w:t>
            </w:r>
          </w:p>
          <w:p w:rsidR="00000000" w:rsidRDefault="00BA011E">
            <w:pPr>
              <w:jc w:val="both"/>
            </w:pPr>
            <w:r>
              <w:t>4. Доверительный управляющий обязан в явочном порядке подать в налоговый орган по месту нахождения налоговое заявление о регистрационном учете по налогу на добавленную стоимость н</w:t>
            </w:r>
            <w:r>
              <w:t>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w:t>
            </w:r>
            <w:r>
              <w:t xml:space="preserve">х случаях возникновения доверительного управления является плательщиком налога на добавленную стоимость. </w:t>
            </w:r>
            <w:r>
              <w:rPr>
                <w:b/>
                <w:bCs/>
              </w:rPr>
              <w:t xml:space="preserve">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w:t>
            </w:r>
            <w:r>
              <w:rPr>
                <w:b/>
                <w:bCs/>
              </w:rPr>
              <w:t>пунктом 2 настоящей статьи.</w:t>
            </w:r>
            <w:r>
              <w:t xml:space="preserve">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7. К налоговому заявлению, представленному для постановки на регистрационный учет по налогу на добавленную стоимость, юридические лица-резиденты, нерезиденты, осуществляющие деятельность в Республике Казахстан через ф</w:t>
            </w:r>
            <w:r>
              <w:t>илиал, представительство, в обязательном порядке прилагают нотариально засвидетельствованную копию документа, подтверждающего место нахождения налогоплательщика.</w:t>
            </w:r>
          </w:p>
          <w:p w:rsidR="00000000" w:rsidRDefault="00BA011E">
            <w:pPr>
              <w:jc w:val="both"/>
            </w:pPr>
            <w:r>
              <w:rPr>
                <w:b/>
                <w:bCs/>
              </w:rPr>
              <w:t>Документом, подтверждающим место нахождения налогоплательщика, является:</w:t>
            </w:r>
          </w:p>
          <w:p w:rsidR="00000000" w:rsidRDefault="00BA011E">
            <w:pPr>
              <w:jc w:val="both"/>
            </w:pPr>
            <w:r>
              <w:rPr>
                <w:b/>
                <w:bCs/>
              </w:rPr>
              <w:t> документ, подтвержда</w:t>
            </w:r>
            <w:r>
              <w:rPr>
                <w:b/>
                <w:bCs/>
              </w:rPr>
              <w:t>ющий право собственности на недвижимое имущество (пользования им),</w:t>
            </w:r>
            <w:r>
              <w:t xml:space="preserve"> </w:t>
            </w:r>
            <w:r>
              <w:rPr>
                <w:b/>
                <w:bCs/>
              </w:rPr>
              <w:t>или</w:t>
            </w:r>
          </w:p>
          <w:p w:rsidR="00000000" w:rsidRDefault="00BA011E">
            <w:pPr>
              <w:jc w:val="both"/>
            </w:pPr>
            <w:r>
              <w:rPr>
                <w:b/>
                <w:bCs/>
              </w:rPr>
              <w:t xml:space="preserve">письменное согласие физического лица, на праве собственности которого находится недвижимое имущество, заявленное в качестве места нахождения. </w:t>
            </w:r>
          </w:p>
          <w:p w:rsidR="00000000" w:rsidRDefault="00BA011E">
            <w:pPr>
              <w:jc w:val="both"/>
            </w:pPr>
            <w:r>
              <w:rPr>
                <w:rStyle w:val="s0"/>
                <w:color w:val="auto"/>
              </w:rPr>
              <w:t>Срок между датой нотариального засвидетель</w:t>
            </w:r>
            <w:r>
              <w:rPr>
                <w:rStyle w:val="s0"/>
                <w:color w:val="auto"/>
              </w:rPr>
              <w:t>ствования копии документа, подтверждающего место нахождения налогоплательщика, и датой ее представления в налоговый орган не должен превышать десять рабочих дней.</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уточнения порядка постановки на регистрационный учет по НДС доверительного управля</w:t>
            </w:r>
            <w:r>
              <w:t xml:space="preserve">ющего в случае, если обязательство по постановке на такой учет возникло в ходе осуществления доверительного управления.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В большинстве случаев местом нахождения налогоплательщиков, как правило, субъектов малого предпринимательства, является адрес места жительства руководителя или учредителя. При постановке на регистрационный учет у таких налогоплательщиков возникает дополнит</w:t>
            </w:r>
            <w:r>
              <w:t>ельное обязательство по составлению договоров, подтверждающих право пользования недвижимым имуществом, принадлежащим руководителю (учредителю, являющемуся физическим лицом) налогоплательщика.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xml:space="preserve">Подпункт 1-1) пункта 4, пункты 5 и 6, подпункты 1) </w:t>
            </w:r>
            <w:r>
              <w:rPr>
                <w:b/>
                <w:bCs/>
              </w:rPr>
              <w:t>и 4) пункта 7 статьи 571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571. Снятие с регистрационного учета по налогу на добавленную стоимость</w:t>
            </w:r>
          </w:p>
          <w:p w:rsidR="00000000" w:rsidRDefault="00BA011E">
            <w:pPr>
              <w:jc w:val="both"/>
            </w:pPr>
            <w:r>
              <w:t>…</w:t>
            </w:r>
          </w:p>
          <w:p w:rsidR="00000000" w:rsidRDefault="00BA011E">
            <w:pPr>
              <w:jc w:val="both"/>
            </w:pPr>
            <w:r>
              <w:t xml:space="preserve">4. </w:t>
            </w:r>
            <w:r>
              <w:rPr>
                <w:rStyle w:val="s0"/>
                <w:color w:val="auto"/>
              </w:rPr>
              <w:t>Снятие с регистрационного учета по налогу на добавленную стоимость на основании решения налогового органа по форме, установленной Правительством Республики Казахстан, производится без уведомления налогоплательщика в случаях</w:t>
            </w:r>
            <w:r>
              <w:t>:</w:t>
            </w:r>
          </w:p>
          <w:p w:rsidR="00000000" w:rsidRDefault="00BA011E">
            <w:pPr>
              <w:jc w:val="both"/>
            </w:pPr>
            <w:r>
              <w:t> </w:t>
            </w:r>
          </w:p>
          <w:p w:rsidR="00000000" w:rsidRDefault="00BA011E">
            <w:pPr>
              <w:jc w:val="both"/>
            </w:pPr>
            <w:r>
              <w:t>…</w:t>
            </w:r>
          </w:p>
          <w:p w:rsidR="00000000" w:rsidRDefault="00BA011E">
            <w:pPr>
              <w:jc w:val="both"/>
            </w:pPr>
            <w:r>
              <w:rPr>
                <w:b/>
                <w:bCs/>
              </w:rPr>
              <w:t xml:space="preserve">1-1) отсутствует;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rStyle w:val="s0"/>
                <w:color w:val="auto"/>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BA011E">
            <w:pPr>
              <w:jc w:val="both"/>
            </w:pPr>
            <w:r>
              <w:rPr>
                <w:rStyle w:val="s0"/>
                <w:color w:val="auto"/>
              </w:rPr>
              <w:t>со дня установления случая, указанного в подпункте 1) пункта 4 настоящей ст</w:t>
            </w:r>
            <w:r>
              <w:rPr>
                <w:rStyle w:val="s0"/>
                <w:color w:val="auto"/>
              </w:rPr>
              <w:t>атьи;</w:t>
            </w:r>
          </w:p>
          <w:p w:rsidR="00000000" w:rsidRDefault="00BA011E">
            <w:pPr>
              <w:jc w:val="both"/>
            </w:pPr>
            <w:r>
              <w:rPr>
                <w:rStyle w:val="s0"/>
                <w:b/>
                <w:bCs/>
                <w:color w:val="auto"/>
              </w:rPr>
              <w:t>со дня</w:t>
            </w:r>
            <w:r>
              <w:rPr>
                <w:rStyle w:val="s0"/>
                <w:color w:val="auto"/>
              </w:rPr>
              <w:t xml:space="preserve"> истечения срока, установленного частью первой </w:t>
            </w:r>
            <w:hyperlink r:id="rId472" w:history="1">
              <w:r>
                <w:rPr>
                  <w:rStyle w:val="a8"/>
                  <w:color w:val="0000FF"/>
                  <w:u w:val="single"/>
                </w:rPr>
                <w:t>пункта 6 статьи 558</w:t>
              </w:r>
            </w:hyperlink>
            <w:r>
              <w:rPr>
                <w:rStyle w:val="s0"/>
                <w:color w:val="auto"/>
              </w:rPr>
              <w:t xml:space="preserve"> настоящего Кодекса;</w:t>
            </w:r>
          </w:p>
          <w:p w:rsidR="00000000" w:rsidRDefault="00BA011E">
            <w:pPr>
              <w:jc w:val="both"/>
            </w:pPr>
            <w:r>
              <w:rPr>
                <w:rStyle w:val="s0"/>
                <w:color w:val="auto"/>
              </w:rPr>
              <w:t>со дня получения налоговым органом вступившего в законную силу приговора либо постановления суда о признании налогоплател</w:t>
            </w:r>
            <w:r>
              <w:rPr>
                <w:rStyle w:val="s0"/>
                <w:color w:val="auto"/>
              </w:rPr>
              <w:t>ьщика лжепредприятием;</w:t>
            </w:r>
          </w:p>
          <w:p w:rsidR="00000000" w:rsidRDefault="00BA011E">
            <w:pPr>
              <w:autoSpaceDE w:val="0"/>
              <w:autoSpaceDN w:val="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rStyle w:val="s0"/>
                <w:color w:val="auto"/>
              </w:rPr>
              <w:t>6. Плательщик налога на добавленную стоимость по реше</w:t>
            </w:r>
            <w:r>
              <w:rPr>
                <w:rStyle w:val="s0"/>
                <w:color w:val="auto"/>
              </w:rPr>
              <w:t>нию налогового органа признается снятым с регистрационного учета в качестве плательщика налога на добавленную стоимость:</w:t>
            </w:r>
          </w:p>
          <w:p w:rsidR="00000000" w:rsidRDefault="00BA011E">
            <w:pPr>
              <w:jc w:val="both"/>
            </w:pPr>
            <w:r>
              <w:rPr>
                <w:rStyle w:val="s0"/>
                <w:color w:val="auto"/>
              </w:rPr>
              <w:t>с даты вынесения данного решения - для лиц, указанных в подпунктах 1)</w:t>
            </w:r>
            <w:r>
              <w:rPr>
                <w:rStyle w:val="s0"/>
                <w:b/>
                <w:bCs/>
                <w:color w:val="auto"/>
              </w:rPr>
              <w:t xml:space="preserve"> и (или) </w:t>
            </w:r>
            <w:r>
              <w:rPr>
                <w:rStyle w:val="s0"/>
                <w:color w:val="auto"/>
              </w:rPr>
              <w:t>2) пункта 4 настоящей статьи;</w:t>
            </w:r>
          </w:p>
          <w:p w:rsidR="00000000" w:rsidRDefault="00BA011E">
            <w:pPr>
              <w:jc w:val="both"/>
            </w:pPr>
            <w:r>
              <w:rPr>
                <w:rStyle w:val="s0"/>
                <w:color w:val="auto"/>
              </w:rPr>
              <w:t>с даты начала преступной де</w:t>
            </w:r>
            <w:r>
              <w:rPr>
                <w:rStyle w:val="s0"/>
                <w:color w:val="auto"/>
              </w:rPr>
              <w:t>ятельности - для лица, указанного в подпункте 3) пункта 4 настоящей статьи;</w:t>
            </w:r>
          </w:p>
          <w:p w:rsidR="00000000" w:rsidRDefault="00BA011E">
            <w:pPr>
              <w:autoSpaceDE w:val="0"/>
              <w:autoSpaceDN w:val="0"/>
              <w:jc w:val="thaiDistribute"/>
            </w:pPr>
            <w:r>
              <w:t>с даты постановки на регистрационный учет по налогу на добавленную стоимость - для лица, указанного в подпункте 4) пункта 4 настоящей статьи.</w:t>
            </w:r>
          </w:p>
          <w:p w:rsidR="00000000" w:rsidRDefault="00BA011E">
            <w:pPr>
              <w:jc w:val="both"/>
            </w:pPr>
            <w:r>
              <w:rPr>
                <w:rStyle w:val="s0"/>
                <w:color w:val="auto"/>
              </w:rPr>
              <w:t>7. Снятие с регистрационного учета по налогу на добавленную стоимость производится:</w:t>
            </w:r>
          </w:p>
          <w:p w:rsidR="00000000" w:rsidRDefault="00BA011E">
            <w:pPr>
              <w:jc w:val="both"/>
            </w:pPr>
            <w:r>
              <w:rPr>
                <w:rStyle w:val="s0"/>
                <w:color w:val="auto"/>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w:t>
            </w:r>
            <w:r>
              <w:rPr>
                <w:rStyle w:val="s0"/>
                <w:color w:val="auto"/>
              </w:rPr>
              <w:t xml:space="preserve">ального предпринимателя, являющихся плательщиками налога на добавленную </w:t>
            </w:r>
            <w:r>
              <w:rPr>
                <w:rStyle w:val="s0"/>
                <w:b/>
                <w:bCs/>
                <w:color w:val="auto"/>
              </w:rPr>
              <w:t>стоимость, - с</w:t>
            </w:r>
            <w:r>
              <w:rPr>
                <w:rStyle w:val="s0"/>
                <w:color w:val="auto"/>
              </w:rPr>
              <w:t xml:space="preserve"> даты представления налогового заявления, указанного в </w:t>
            </w:r>
            <w:hyperlink r:id="rId473" w:anchor="sub_id=370000" w:history="1">
              <w:r>
                <w:rPr>
                  <w:rStyle w:val="a8"/>
                  <w:color w:val="0000FF"/>
                  <w:u w:val="single"/>
                </w:rPr>
                <w:t>статьях 37</w:t>
              </w:r>
            </w:hyperlink>
            <w:r>
              <w:rPr>
                <w:rStyle w:val="s0"/>
                <w:color w:val="auto"/>
              </w:rPr>
              <w:t xml:space="preserve">, </w:t>
            </w:r>
            <w:hyperlink r:id="rId474" w:history="1">
              <w:r>
                <w:rPr>
                  <w:rStyle w:val="a8"/>
                  <w:color w:val="0000FF"/>
                  <w:u w:val="single"/>
                </w:rPr>
                <w:t>41</w:t>
              </w:r>
            </w:hyperlink>
            <w:r>
              <w:rPr>
                <w:rStyle w:val="s0"/>
                <w:color w:val="auto"/>
              </w:rPr>
              <w:t xml:space="preserve"> настоящего Кодекса;</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4) отсутствует.</w:t>
            </w:r>
          </w:p>
          <w:p w:rsidR="00000000" w:rsidRDefault="00BA011E">
            <w:pPr>
              <w:jc w:val="both"/>
            </w:pPr>
            <w:r>
              <w:t> </w:t>
            </w:r>
          </w:p>
          <w:p w:rsidR="00000000" w:rsidRDefault="00BA011E">
            <w:pPr>
              <w:jc w:val="both"/>
            </w:pPr>
            <w:r>
              <w:t> </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571. Снятие с регистрационного учета по налогу на добавленную стоимость</w:t>
            </w:r>
          </w:p>
          <w:p w:rsidR="00000000" w:rsidRDefault="00BA011E">
            <w:pPr>
              <w:jc w:val="both"/>
            </w:pPr>
            <w:r>
              <w:t>…</w:t>
            </w:r>
          </w:p>
          <w:p w:rsidR="00000000" w:rsidRDefault="00BA011E">
            <w:pPr>
              <w:jc w:val="both"/>
            </w:pPr>
            <w:r>
              <w:t xml:space="preserve">4. </w:t>
            </w:r>
            <w:r>
              <w:rPr>
                <w:rStyle w:val="s0"/>
                <w:color w:val="auto"/>
              </w:rPr>
              <w:t>Снятие с регистрационного учета по налогу на добавленную стоимость на основании решения налогового органа по форме, установленной Правительством Республики Казахстан, производится без уведомления налогоплательщика в случаях</w:t>
            </w:r>
            <w:r>
              <w:t>:</w:t>
            </w:r>
          </w:p>
          <w:p w:rsidR="00000000" w:rsidRDefault="00BA011E">
            <w:pPr>
              <w:jc w:val="both"/>
            </w:pPr>
            <w:r>
              <w:t>…</w:t>
            </w:r>
          </w:p>
          <w:p w:rsidR="00000000" w:rsidRDefault="00BA011E">
            <w:pPr>
              <w:jc w:val="both"/>
            </w:pPr>
            <w:r>
              <w:rPr>
                <w:b/>
                <w:bCs/>
              </w:rPr>
              <w:t>1-1)</w:t>
            </w:r>
            <w:r>
              <w:t xml:space="preserve"> </w:t>
            </w:r>
            <w:r>
              <w:rPr>
                <w:b/>
                <w:bCs/>
              </w:rPr>
              <w:t>неисполнения налогоплате</w:t>
            </w:r>
            <w:r>
              <w:rPr>
                <w:b/>
                <w:bCs/>
              </w:rPr>
              <w:t>льщиком требования, указанного в части первой пункта 5 статьи 558 настоящего Кодекса</w:t>
            </w:r>
            <w:r>
              <w:t xml:space="preserve">, </w:t>
            </w:r>
            <w:r>
              <w:rPr>
                <w:b/>
                <w:bCs/>
              </w:rPr>
              <w:t>в случае отсутствия у такого налогоплательщика открытых банковских счетов на последнюю дату срока, установленного частью первой пункта 5 статьи 558 настоящего Кодекса для</w:t>
            </w:r>
            <w:r>
              <w:rPr>
                <w:b/>
                <w:bCs/>
              </w:rPr>
              <w:t xml:space="preserve"> представления письменного пояснения; </w:t>
            </w:r>
          </w:p>
          <w:p w:rsidR="00000000" w:rsidRDefault="00BA011E">
            <w:pPr>
              <w:jc w:val="both"/>
            </w:pPr>
            <w:r>
              <w:t>…</w:t>
            </w:r>
          </w:p>
          <w:p w:rsidR="00000000" w:rsidRDefault="00BA011E">
            <w:pPr>
              <w:jc w:val="both"/>
            </w:pPr>
            <w:r>
              <w:rPr>
                <w:rStyle w:val="s0"/>
                <w:color w:val="auto"/>
              </w:rP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BA011E">
            <w:pPr>
              <w:jc w:val="both"/>
            </w:pPr>
            <w:r>
              <w:rPr>
                <w:rStyle w:val="s0"/>
                <w:color w:val="auto"/>
              </w:rPr>
              <w:t xml:space="preserve">со дня установления случая, указанного </w:t>
            </w:r>
            <w:r>
              <w:rPr>
                <w:rStyle w:val="s0"/>
                <w:color w:val="auto"/>
              </w:rPr>
              <w:t>в подпункте 1) пункта 4 настоящей статьи;</w:t>
            </w:r>
          </w:p>
          <w:p w:rsidR="00000000" w:rsidRDefault="00BA011E">
            <w:pPr>
              <w:jc w:val="both"/>
            </w:pPr>
            <w:r>
              <w:rPr>
                <w:b/>
                <w:bCs/>
              </w:rPr>
              <w:t>со дня истечения срока, установленного частью первой пункта 5 статьи 558 настоящего Кодекса в случае, предусмотренном подпунктом 1-1) пункта 4 настоящей статьи;</w:t>
            </w:r>
          </w:p>
          <w:p w:rsidR="00000000" w:rsidRDefault="00BA011E">
            <w:pPr>
              <w:jc w:val="both"/>
            </w:pPr>
            <w:r>
              <w:rPr>
                <w:rStyle w:val="s0"/>
                <w:color w:val="auto"/>
              </w:rPr>
              <w:t xml:space="preserve">со дня истечения срока, установленного частью первой </w:t>
            </w:r>
            <w:hyperlink r:id="rId475" w:anchor="sub_id=5580600" w:history="1">
              <w:r>
                <w:rPr>
                  <w:rStyle w:val="a8"/>
                  <w:color w:val="0000FF"/>
                  <w:u w:val="single"/>
                </w:rPr>
                <w:t>пункта 6 статьи 558</w:t>
              </w:r>
            </w:hyperlink>
            <w:r>
              <w:rPr>
                <w:rStyle w:val="s0"/>
                <w:color w:val="auto"/>
              </w:rPr>
              <w:t xml:space="preserve"> настоящего Кодекса;</w:t>
            </w:r>
          </w:p>
          <w:p w:rsidR="00000000" w:rsidRDefault="00BA011E">
            <w:pPr>
              <w:jc w:val="both"/>
            </w:pPr>
            <w:r>
              <w:rPr>
                <w:rStyle w:val="s0"/>
                <w:color w:val="auto"/>
              </w:rPr>
              <w:t>со дня получения налоговым органом вступившего в законную силу приговора либо постановления суда о признании налогоплательщика лжеп</w:t>
            </w:r>
            <w:r>
              <w:rPr>
                <w:rStyle w:val="s0"/>
                <w:color w:val="auto"/>
              </w:rPr>
              <w:t>редприятием;</w:t>
            </w:r>
          </w:p>
          <w:p w:rsidR="00000000" w:rsidRDefault="00BA011E">
            <w:pPr>
              <w:autoSpaceDE w:val="0"/>
              <w:autoSpaceDN w:val="0"/>
              <w:jc w:val="thaiDistribute"/>
            </w:pPr>
            <w:r>
              <w:t>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BA011E">
            <w:pPr>
              <w:jc w:val="both"/>
            </w:pPr>
            <w:r>
              <w:rPr>
                <w:rStyle w:val="s0"/>
                <w:color w:val="auto"/>
              </w:rPr>
              <w:t>6. Плательщик налога на добавленную стоимость по решению налогового орг</w:t>
            </w:r>
            <w:r>
              <w:rPr>
                <w:rStyle w:val="s0"/>
                <w:color w:val="auto"/>
              </w:rPr>
              <w:t>ана признается снятым с регистрационного учета в качестве плательщика налога на добавленную стоимость:</w:t>
            </w:r>
          </w:p>
          <w:p w:rsidR="00000000" w:rsidRDefault="00BA011E">
            <w:pPr>
              <w:jc w:val="both"/>
            </w:pPr>
            <w:r>
              <w:rPr>
                <w:rStyle w:val="s0"/>
                <w:color w:val="auto"/>
              </w:rPr>
              <w:t>с даты вынесения данного решения - для лиц, указанных в подпунктах 1),</w:t>
            </w:r>
            <w:r>
              <w:rPr>
                <w:rStyle w:val="s0"/>
                <w:b/>
                <w:bCs/>
                <w:color w:val="auto"/>
              </w:rPr>
              <w:t xml:space="preserve"> 1-1), </w:t>
            </w:r>
            <w:r>
              <w:rPr>
                <w:rStyle w:val="s0"/>
                <w:color w:val="auto"/>
              </w:rPr>
              <w:t>2) пункта 4 настоящей статьи;</w:t>
            </w:r>
          </w:p>
          <w:p w:rsidR="00000000" w:rsidRDefault="00BA011E">
            <w:pPr>
              <w:jc w:val="both"/>
            </w:pPr>
            <w:r>
              <w:rPr>
                <w:rStyle w:val="s0"/>
                <w:color w:val="auto"/>
              </w:rPr>
              <w:t>с даты начала преступной деятельности - для ли</w:t>
            </w:r>
            <w:r>
              <w:rPr>
                <w:rStyle w:val="s0"/>
                <w:color w:val="auto"/>
              </w:rPr>
              <w:t>ца, указанного в подпункте 3) пункта 4 настоящей статьи;</w:t>
            </w:r>
          </w:p>
          <w:p w:rsidR="00000000" w:rsidRDefault="00BA011E">
            <w:pPr>
              <w:autoSpaceDE w:val="0"/>
              <w:autoSpaceDN w:val="0"/>
              <w:jc w:val="thaiDistribute"/>
            </w:pPr>
            <w:r>
              <w:t>с даты постановки на регистрационный учет по налогу на добавленную стоимость - для лица, указанного в подпункте 4) пункта 4 настоящей статьи.</w:t>
            </w:r>
          </w:p>
          <w:p w:rsidR="00000000" w:rsidRDefault="00BA011E">
            <w:pPr>
              <w:jc w:val="both"/>
            </w:pPr>
            <w:r>
              <w:rPr>
                <w:rStyle w:val="s0"/>
                <w:color w:val="auto"/>
              </w:rPr>
              <w:t>7. Снятие с регистрационного учета по налогу на добавленную стоимость производится:</w:t>
            </w:r>
          </w:p>
          <w:p w:rsidR="00000000" w:rsidRDefault="00BA011E">
            <w:pPr>
              <w:jc w:val="both"/>
            </w:pPr>
            <w:r>
              <w:rPr>
                <w:rStyle w:val="s0"/>
                <w:color w:val="auto"/>
              </w:rPr>
              <w:t>1) в случае прекращения деятельности юридического лица-резидента, юридического лица-нерезидента на территории Республики Казахстан через филиал, представительство, индивиду</w:t>
            </w:r>
            <w:r>
              <w:rPr>
                <w:rStyle w:val="s0"/>
                <w:color w:val="auto"/>
              </w:rPr>
              <w:t xml:space="preserve">ального предпринимателя, являющихся плательщиками налога на добавленную стоимость, </w:t>
            </w:r>
            <w:r>
              <w:rPr>
                <w:rStyle w:val="s0"/>
                <w:b/>
                <w:bCs/>
                <w:color w:val="auto"/>
              </w:rPr>
              <w:t>если иное не предусмотрено настоящим пунктом</w:t>
            </w:r>
            <w:r>
              <w:rPr>
                <w:rStyle w:val="s0"/>
                <w:color w:val="auto"/>
              </w:rPr>
              <w:t xml:space="preserve"> - с даты представления налогового заявления, указанного в </w:t>
            </w:r>
            <w:hyperlink r:id="rId476" w:history="1">
              <w:r>
                <w:rPr>
                  <w:rStyle w:val="a8"/>
                  <w:color w:val="0000FF"/>
                  <w:u w:val="single"/>
                </w:rPr>
                <w:t>статьях 37</w:t>
              </w:r>
            </w:hyperlink>
            <w:r>
              <w:rPr>
                <w:rStyle w:val="s0"/>
                <w:color w:val="auto"/>
              </w:rPr>
              <w:t xml:space="preserve">, </w:t>
            </w:r>
            <w:hyperlink r:id="rId477" w:history="1">
              <w:r>
                <w:rPr>
                  <w:rStyle w:val="a8"/>
                  <w:color w:val="0000FF"/>
                  <w:u w:val="single"/>
                </w:rPr>
                <w:t>41</w:t>
              </w:r>
            </w:hyperlink>
            <w:r>
              <w:rPr>
                <w:rStyle w:val="s0"/>
                <w:color w:val="auto"/>
              </w:rPr>
              <w:t xml:space="preserve"> настоящего Кодекса;</w:t>
            </w:r>
          </w:p>
          <w:p w:rsidR="00000000" w:rsidRDefault="00BA011E">
            <w:pPr>
              <w:jc w:val="both"/>
            </w:pPr>
            <w:r>
              <w:rPr>
                <w:rStyle w:val="s0"/>
                <w:color w:val="auto"/>
              </w:rPr>
              <w:t>…</w:t>
            </w:r>
          </w:p>
          <w:p w:rsidR="00000000" w:rsidRDefault="00BA011E">
            <w:pPr>
              <w:jc w:val="both"/>
            </w:pPr>
            <w:r>
              <w:rPr>
                <w:rStyle w:val="s0"/>
                <w:b/>
                <w:bCs/>
                <w:color w:val="auto"/>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госу</w:t>
            </w:r>
            <w:r>
              <w:rPr>
                <w:rStyle w:val="s0"/>
                <w:b/>
                <w:bCs/>
                <w:color w:val="auto"/>
              </w:rPr>
              <w:t>дарственной базы данных налогоплательщиков в порядке, установленном пунктом 1 статьи 564 настоящего Кодекса.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Приведение в соответствие в связи с внесением изменений в статью 558 Налогового кодекса.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59.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5 статьи 573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573. Замена и аннулирование электронной цифровой подписи</w:t>
            </w:r>
          </w:p>
          <w:p w:rsidR="00000000" w:rsidRDefault="00BA011E">
            <w:pPr>
              <w:jc w:val="thaiDistribute"/>
            </w:pPr>
            <w:r>
              <w:t>…</w:t>
            </w:r>
          </w:p>
          <w:p w:rsidR="00000000" w:rsidRDefault="00BA011E">
            <w:pPr>
              <w:jc w:val="thaiDistribute"/>
            </w:pPr>
            <w:r>
              <w:rPr>
                <w:b/>
                <w:bCs/>
              </w:rPr>
              <w:t>5. Аннулирование электронной цифровой подписи налогоплательщика производится налоговым органом в течение одного рабочего дня</w:t>
            </w:r>
            <w:r>
              <w:t xml:space="preserve"> </w:t>
            </w:r>
            <w:r>
              <w:rPr>
                <w:b/>
                <w:bCs/>
              </w:rPr>
              <w:t>на основании решения уполномоченного органа о</w:t>
            </w:r>
            <w:r>
              <w:rPr>
                <w:b/>
                <w:bCs/>
              </w:rPr>
              <w:t>б аннулировании электронной цифровой подписи в следующих случаях:</w:t>
            </w:r>
          </w:p>
          <w:p w:rsidR="00000000" w:rsidRDefault="00BA011E">
            <w:pPr>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налоговым органом приговора либо постановления су</w:t>
            </w:r>
            <w:r>
              <w:t>да;</w:t>
            </w:r>
          </w:p>
          <w:p w:rsidR="00000000" w:rsidRDefault="00BA011E">
            <w:pPr>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573. Замена и аннулирование электронной цифровой подписи</w:t>
            </w:r>
          </w:p>
          <w:p w:rsidR="00000000" w:rsidRDefault="00BA011E">
            <w:pPr>
              <w:jc w:val="thaiDistribute"/>
            </w:pPr>
            <w:r>
              <w:t>…</w:t>
            </w:r>
          </w:p>
          <w:p w:rsidR="00000000" w:rsidRDefault="00BA011E">
            <w:pPr>
              <w:jc w:val="thaiDistribute"/>
            </w:pPr>
            <w:r>
              <w:rPr>
                <w:b/>
                <w:bCs/>
              </w:rPr>
              <w:t>5. А</w:t>
            </w:r>
            <w:r>
              <w:rPr>
                <w:b/>
                <w:bCs/>
              </w:rPr>
              <w:t>ннулирование электронной цифровой подписи налогоплательщика производится налоговым органом в течение одного рабочего дня в следующих случаях:</w:t>
            </w:r>
          </w:p>
          <w:p w:rsidR="00000000" w:rsidRDefault="00BA011E">
            <w:pPr>
              <w:jc w:val="thaiDistribute"/>
            </w:pPr>
            <w:r>
              <w:t>1) признания налогоплательщика лжепредприятием на основании вступившего в законную силу приговора либо постановлен</w:t>
            </w:r>
            <w:r>
              <w:t>ия суда - с даты получения налоговым органом приговора либо постановления суда;</w:t>
            </w:r>
          </w:p>
          <w:p w:rsidR="00000000" w:rsidRDefault="00BA011E">
            <w:pPr>
              <w:jc w:val="both"/>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w:t>
            </w:r>
            <w:r>
              <w:t>уда.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упрощения порядка аннулирования электронной цифровой подписи.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ы 1 5 и 7 статьи 574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574. Постановка на регистрационный учет в качестве налогоплательщика, осуществляющего отдельные виды деятельности</w:t>
            </w:r>
          </w:p>
          <w:p w:rsidR="00000000" w:rsidRDefault="00BA011E">
            <w:pPr>
              <w:jc w:val="both"/>
            </w:pPr>
            <w:r>
              <w:t xml:space="preserve">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 </w:t>
            </w:r>
          </w:p>
          <w:p w:rsidR="00000000" w:rsidRDefault="00BA011E">
            <w:pPr>
              <w:jc w:val="both"/>
            </w:pPr>
            <w:r>
              <w:t xml:space="preserve"> 1) производство бензина (кроме авиационного), дизельного топлива; </w:t>
            </w:r>
          </w:p>
          <w:p w:rsidR="00000000" w:rsidRDefault="00BA011E">
            <w:pPr>
              <w:jc w:val="both"/>
            </w:pPr>
            <w:r>
              <w:t> 2</w:t>
            </w:r>
            <w:r>
              <w:t xml:space="preserve">) оптовая и (или) розничная реализация бензина (кроме авиационного), дизельного топлива; </w:t>
            </w:r>
          </w:p>
          <w:p w:rsidR="00000000" w:rsidRDefault="00BA011E">
            <w:pPr>
              <w:jc w:val="both"/>
            </w:pPr>
            <w:r>
              <w:t xml:space="preserve"> 3) производство этилового спирта и (или) алкогольной продукции; </w:t>
            </w:r>
          </w:p>
          <w:p w:rsidR="00000000" w:rsidRDefault="00BA011E">
            <w:pPr>
              <w:jc w:val="both"/>
            </w:pPr>
            <w:r>
              <w:t xml:space="preserve"> 4) оптовая и (или) розничная реализация алкогольной продукции; </w:t>
            </w:r>
          </w:p>
          <w:p w:rsidR="00000000" w:rsidRDefault="00BA011E">
            <w:pPr>
              <w:jc w:val="both"/>
            </w:pPr>
            <w:r>
              <w:t> 5) производство и (или) оптовая ре</w:t>
            </w:r>
            <w:r>
              <w:t xml:space="preserve">ализация табачных изделий; </w:t>
            </w:r>
          </w:p>
          <w:p w:rsidR="00000000" w:rsidRDefault="00BA011E">
            <w:pPr>
              <w:jc w:val="both"/>
            </w:pPr>
            <w:r>
              <w:t xml:space="preserve"> 6) организация, проведение лотереи и реализация лотерейных билетов; </w:t>
            </w:r>
          </w:p>
          <w:p w:rsidR="00000000" w:rsidRDefault="00BA011E">
            <w:pPr>
              <w:jc w:val="both"/>
            </w:pPr>
            <w:r>
              <w:t xml:space="preserve"> 7) игорный бизнес; </w:t>
            </w:r>
          </w:p>
          <w:p w:rsidR="00000000" w:rsidRDefault="00BA011E">
            <w:pPr>
              <w:jc w:val="both"/>
            </w:pPr>
            <w:r>
              <w:t> 8) услуги с использованием игровых автоматов без выигрыша, персональных компьютеров для игр, игровых дорожек, картов, бильярдных столов;</w:t>
            </w:r>
          </w:p>
          <w:p w:rsidR="00000000" w:rsidRDefault="00BA011E">
            <w:pPr>
              <w:jc w:val="both"/>
            </w:pPr>
            <w:r>
              <w:t xml:space="preserve"> 9) производство, сборка (комплектация) подакцизных товаров, предусмотренных подпунктом 6) статьи 279 настоящего Кодекса.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pStyle w:val="aa"/>
              <w:jc w:val="both"/>
            </w:pPr>
            <w:r>
              <w:t>5. Налоговое заявление, указанное в пункте 4 настоящей статьи, представляется в налоговый орган не позднее трех рабочих дней до начала осуществления отдельных видов деятельности, если иное не предусмотрено настоящей статьей, с приложением копий следующих д</w:t>
            </w:r>
            <w:r>
              <w:t xml:space="preserve">окументов: </w:t>
            </w:r>
          </w:p>
          <w:p w:rsidR="00000000" w:rsidRDefault="00BA011E">
            <w:pPr>
              <w:pStyle w:val="aa"/>
              <w:jc w:val="both"/>
            </w:pPr>
            <w:r>
              <w:t> 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w:t>
            </w:r>
            <w:r>
              <w:t xml:space="preserve">ного, инженерно-технического) помещения при оптовой реализации алкогольной продукции; </w:t>
            </w:r>
          </w:p>
          <w:p w:rsidR="00000000" w:rsidRDefault="00BA011E">
            <w:pPr>
              <w:pStyle w:val="aa"/>
              <w:jc w:val="both"/>
            </w:pPr>
            <w:r>
              <w:t> 2) при осуществлении деятельности, указанной в подпунктах 1), 3), 4), 5) (за исключением оптовой реализации табачных изделий), 6), 7) пункта 1 настоящей статьи, - лицен</w:t>
            </w:r>
            <w:r>
              <w:t>зии на право 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7. В случае наличия у налогоплательщика нескольких игорных заведений (стациона</w:t>
            </w:r>
            <w:r>
              <w:t>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w:t>
            </w:r>
            <w:r>
              <w:t>еров для игр, игровых дорожек, картов, бильярдных столов.</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574. Постановка на регистрационный учет в качестве налогоплательщика, осуществляющего отдельные виды деятельности</w:t>
            </w:r>
          </w:p>
          <w:p w:rsidR="00000000" w:rsidRDefault="00BA011E">
            <w:pPr>
              <w:jc w:val="both"/>
            </w:pPr>
            <w:r>
              <w:t>1. Постановке на регистрационный учет в качестве налогоплательщика, осущес</w:t>
            </w:r>
            <w:r>
              <w:t xml:space="preserve">твляющего отдельные виды деятельности, подлежат налогоплательщики, осуществляющие следующие виды деятельности: </w:t>
            </w:r>
          </w:p>
          <w:p w:rsidR="00000000" w:rsidRDefault="00BA011E">
            <w:pPr>
              <w:jc w:val="both"/>
            </w:pPr>
            <w:r>
              <w:t xml:space="preserve"> 1) производство бензина (кроме авиационного), дизельного топлива; </w:t>
            </w:r>
          </w:p>
          <w:p w:rsidR="00000000" w:rsidRDefault="00BA011E">
            <w:pPr>
              <w:jc w:val="both"/>
            </w:pPr>
            <w:r>
              <w:t> 2) оптовая и (или) розничная реализация бензина (кроме авиационного), дизел</w:t>
            </w:r>
            <w:r>
              <w:t xml:space="preserve">ьного топлива; </w:t>
            </w:r>
          </w:p>
          <w:p w:rsidR="00000000" w:rsidRDefault="00BA011E">
            <w:pPr>
              <w:jc w:val="both"/>
            </w:pPr>
            <w:r>
              <w:t xml:space="preserve"> 3) производство этилового спирта и (или) алкогольной продукции; </w:t>
            </w:r>
          </w:p>
          <w:p w:rsidR="00000000" w:rsidRDefault="00BA011E">
            <w:pPr>
              <w:jc w:val="both"/>
            </w:pPr>
            <w:r>
              <w:t xml:space="preserve"> 4) оптовая и (или) розничная реализация алкогольной продукции; </w:t>
            </w:r>
          </w:p>
          <w:p w:rsidR="00000000" w:rsidRDefault="00BA011E">
            <w:pPr>
              <w:jc w:val="both"/>
            </w:pPr>
            <w:r>
              <w:t xml:space="preserve"> 5) производство и (или) оптовая реализация табачных изделий; </w:t>
            </w:r>
          </w:p>
          <w:p w:rsidR="00000000" w:rsidRDefault="00BA011E">
            <w:pPr>
              <w:jc w:val="both"/>
            </w:pPr>
            <w:r>
              <w:t> 6) организация, проведение лотереи и реализац</w:t>
            </w:r>
            <w:r>
              <w:t xml:space="preserve">ия лотерейных билетов; </w:t>
            </w:r>
          </w:p>
          <w:p w:rsidR="00000000" w:rsidRDefault="00BA011E">
            <w:pPr>
              <w:jc w:val="both"/>
            </w:pPr>
            <w:r>
              <w:t xml:space="preserve"> 7) игорный бизнес; </w:t>
            </w:r>
          </w:p>
          <w:p w:rsidR="00000000" w:rsidRDefault="00BA011E">
            <w:pPr>
              <w:jc w:val="both"/>
            </w:pPr>
            <w:r>
              <w:t xml:space="preserve"> 8) услуги с использованием игровых автоматов без выигрыша, </w:t>
            </w:r>
            <w:r>
              <w:rPr>
                <w:b/>
                <w:bCs/>
              </w:rPr>
              <w:t>в том числе детских игровых автоматов без выигрыша,</w:t>
            </w:r>
            <w:r>
              <w:t xml:space="preserve"> персональных компьютеров для игр, игровых дорожек, картов, бильярдных столов;</w:t>
            </w:r>
          </w:p>
          <w:p w:rsidR="00000000" w:rsidRDefault="00BA011E">
            <w:pPr>
              <w:jc w:val="both"/>
            </w:pPr>
            <w:r>
              <w:t> 9) производство, сбо</w:t>
            </w:r>
            <w:r>
              <w:t xml:space="preserve">рка (комплектация) подакцизных товаров, предусмотренных подпунктом 6) статьи 279 настоящего Кодекса. </w:t>
            </w:r>
          </w:p>
          <w:p w:rsidR="00000000" w:rsidRDefault="00BA011E">
            <w:pPr>
              <w:jc w:val="both"/>
            </w:pPr>
            <w:r>
              <w:t>…</w:t>
            </w:r>
          </w:p>
          <w:p w:rsidR="00000000" w:rsidRDefault="00BA011E">
            <w:pPr>
              <w:pStyle w:val="aa"/>
              <w:jc w:val="both"/>
            </w:pPr>
            <w:r>
              <w:t>5. Налоговое заявление, указанное в пункте 4 настоящей статьи, представляется в налоговый орган не позднее трех рабочих дней до начала осуществления отд</w:t>
            </w:r>
            <w:r>
              <w:t xml:space="preserve">ельных видов деятельности, если иное не предусмотрено настоящей статьей, с приложением копий следующих документов: </w:t>
            </w:r>
          </w:p>
          <w:p w:rsidR="00000000" w:rsidRDefault="00BA011E">
            <w:pPr>
              <w:pStyle w:val="aa"/>
              <w:jc w:val="both"/>
            </w:pPr>
            <w:r>
              <w:t> </w:t>
            </w:r>
            <w:r>
              <w:t>1) при осуществлении деятельности, указанной в подпунктах 2) и 4) пункта 1 настоящей статьи, - документа, подтверждающего право собственности, или договора аренды базы нефтепродуктов (емкости), автозаправочной станции, складского (вспомогательного, инженер</w:t>
            </w:r>
            <w:r>
              <w:t xml:space="preserve">но-технического) помещения при оптовой реализации алкогольной продукции; </w:t>
            </w:r>
          </w:p>
          <w:p w:rsidR="00000000" w:rsidRDefault="00BA011E">
            <w:pPr>
              <w:pStyle w:val="aa"/>
              <w:jc w:val="both"/>
            </w:pPr>
            <w:r>
              <w:t xml:space="preserve"> 2) при осуществлении деятельности, указанной в подпунктах 1), 3), 4), 5) (за исключением оптовой реализации табачных изделий), 6), 7) пункта 1 настоящей статьи, - лицензии на право </w:t>
            </w:r>
            <w:r>
              <w:t>осуществления деятельности, указанной в подпунктах 1), 3), 4), 5) (за исключением оптовой реализации табачных изделий), 6), 7) пункта 1 настоящей статьи;</w:t>
            </w:r>
          </w:p>
          <w:p w:rsidR="00000000" w:rsidRDefault="00BA011E">
            <w:pPr>
              <w:jc w:val="both"/>
            </w:pPr>
            <w:r>
              <w:rPr>
                <w:b/>
                <w:bCs/>
              </w:rPr>
              <w:t>3) при осуществлении деятельности, указанной в подпункте 8) пункта 1 настоящей статьи, с использование</w:t>
            </w:r>
            <w:r>
              <w:rPr>
                <w:b/>
                <w:bCs/>
              </w:rPr>
              <w:t>м игровых автоматов без выигрыша, в том числе детских игровых автоматов без выигрыша, - технического паспорта и сертификата соответствия на каждый вид игрового автомата (при его наличии).</w:t>
            </w:r>
          </w:p>
          <w:p w:rsidR="00000000" w:rsidRDefault="00BA011E">
            <w:pPr>
              <w:jc w:val="both"/>
            </w:pPr>
            <w:r>
              <w:rPr>
                <w:b/>
                <w:bCs/>
              </w:rPr>
              <w:t>…</w:t>
            </w:r>
          </w:p>
          <w:p w:rsidR="00000000" w:rsidRDefault="00BA011E">
            <w:pPr>
              <w:jc w:val="both"/>
            </w:pPr>
            <w:r>
              <w:t>7. В случае наличия у налогоплательщика нескольких игорных заведен</w:t>
            </w:r>
            <w:r>
              <w:t xml:space="preserve">ий (стационарных мест) регистрационная карточка выдается на каждое игорное заведение (стационарное место). Стационарное место - место осуществления предпринимательской деятельности по оказанию услуг с использованием игровых автоматов без выигрыша, </w:t>
            </w:r>
            <w:r>
              <w:rPr>
                <w:b/>
                <w:bCs/>
              </w:rPr>
              <w:t>в том чи</w:t>
            </w:r>
            <w:r>
              <w:rPr>
                <w:b/>
                <w:bCs/>
              </w:rPr>
              <w:t>сле детских игровых автоматов без выигрыша,</w:t>
            </w:r>
            <w:r>
              <w:t xml:space="preserve"> персональных компьютеров для игр, игровых дорожек, картов, бильярдных столов.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Приведение в соответствие с поправками, вносимыми в статьи 419-422 Налогового кодекса</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p w:rsidR="00000000" w:rsidRDefault="00BA011E">
            <w:pPr>
              <w:autoSpaceDE w:val="0"/>
              <w:autoSpaceDN w:val="0"/>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4 статьи 577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BA011E">
            <w:pPr>
              <w:autoSpaceDE w:val="0"/>
              <w:autoSpaceDN w:val="0"/>
              <w:jc w:val="thaiDistribute"/>
            </w:pPr>
            <w:r>
              <w:t>…</w:t>
            </w:r>
          </w:p>
          <w:p w:rsidR="00000000" w:rsidRDefault="00BA011E">
            <w:pPr>
              <w:autoSpaceDE w:val="0"/>
              <w:autoSpaceDN w:val="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доверител</w:t>
            </w:r>
            <w:r>
              <w:t>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регистраци</w:t>
            </w:r>
            <w:r>
              <w:t>онный учет в налоговом органе по месту нахождения объекта налогообложения и (или) объекта, связанного с налогообложением.</w:t>
            </w:r>
          </w:p>
          <w:p w:rsidR="00000000" w:rsidRDefault="00BA011E">
            <w:pPr>
              <w:autoSpaceDE w:val="0"/>
              <w:autoSpaceDN w:val="0"/>
              <w:jc w:val="thaiDistribute"/>
            </w:pPr>
            <w:r>
              <w:rPr>
                <w:b/>
                <w:bCs/>
              </w:rPr>
              <w:t>Отсутствует.</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 </w:t>
            </w:r>
          </w:p>
          <w:p w:rsidR="00000000" w:rsidRDefault="00BA011E">
            <w:pPr>
              <w:autoSpaceDE w:val="0"/>
              <w:autoSpaceDN w:val="0"/>
              <w:jc w:val="thaiDistribute"/>
            </w:pPr>
            <w:r>
              <w:t>В случае признания индивидуальных предпринимателей и юридических лиц плательщиками земельног</w:t>
            </w:r>
            <w:r>
              <w:t xml:space="preserve">о налога в соответствии с </w:t>
            </w:r>
            <w:hyperlink r:id="rId478" w:history="1">
              <w:r>
                <w:rPr>
                  <w:rStyle w:val="a8"/>
                  <w:color w:val="0000FF"/>
                  <w:u w:val="single"/>
                </w:rPr>
                <w:t>пунктом 2 статьи 374</w:t>
              </w:r>
            </w:hyperlink>
            <w:r>
              <w:t xml:space="preserve"> 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w:t>
            </w:r>
            <w:r>
              <w:t>е по месту нахождения объекта налогообложения и (или) объекта, связанного с налогообложением,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w:t>
            </w:r>
            <w:r>
              <w:t>емельным участком.</w:t>
            </w:r>
          </w:p>
          <w:p w:rsidR="00000000" w:rsidRDefault="00BA011E">
            <w:pPr>
              <w:jc w:val="both"/>
            </w:pPr>
            <w:r>
              <w:rPr>
                <w:rStyle w:val="s0"/>
                <w:color w:val="auto"/>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w:t>
            </w:r>
            <w:r>
              <w:rPr>
                <w:rStyle w:val="s0"/>
                <w:color w:val="auto"/>
              </w:rPr>
              <w:t>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BA011E">
            <w:pPr>
              <w:jc w:val="both"/>
            </w:pPr>
            <w:r>
              <w:rPr>
                <w:b/>
                <w:bCs/>
              </w:rPr>
              <w:t>4. К налоговому заявлению, указанному в пункте 2 настоящей статьи, представленному д</w:t>
            </w:r>
            <w:r>
              <w:rPr>
                <w:b/>
                <w:bCs/>
              </w:rPr>
              <w:t>ля постановки на регистрационный учет по месту нахождения объекта налогообложения и (или) объекта, связанного с налогообложением, прилагаются нотариально засвидетельствованные копии правоустанавливающих, идентификационных или иных документов, подтверждающи</w:t>
            </w:r>
            <w:r>
              <w:rPr>
                <w:b/>
                <w:bCs/>
              </w:rPr>
              <w:t>х владение, пользование и (или) распоряжение объектом налогообложения и (или) объектом, связанным с налогообложением.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577. Постановка на регистрационный учет по месту нахождения объектов налогообложения и (или) объектов, связанных с налогообложение</w:t>
            </w:r>
            <w:r>
              <w:rPr>
                <w:rStyle w:val="s1"/>
                <w:color w:val="auto"/>
              </w:rPr>
              <w:t>м</w:t>
            </w:r>
          </w:p>
          <w:p w:rsidR="00000000" w:rsidRDefault="00BA011E">
            <w:pPr>
              <w:autoSpaceDE w:val="0"/>
              <w:autoSpaceDN w:val="0"/>
              <w:jc w:val="thaiDistribute"/>
            </w:pPr>
            <w:r>
              <w:t>…</w:t>
            </w:r>
          </w:p>
          <w:p w:rsidR="00000000" w:rsidRDefault="00BA011E">
            <w:pPr>
              <w:autoSpaceDE w:val="0"/>
              <w:autoSpaceDN w:val="0"/>
              <w:jc w:val="thaiDistribute"/>
            </w:pPr>
            <w: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w:t>
            </w:r>
            <w:r>
              <w:t>ительного управления объект налогообложения и (или) объект, связанный с налогообложением, обязаны в течение десяти рабочих дней с даты возникновения таких прав представить налоговое заявление, указанное в пункте 2 настоящей статьи, для постановки на регист</w:t>
            </w:r>
            <w:r>
              <w:t>рационный учет в налоговом органе по месту нахождения объекта налогообложения и (или) объекта, связанного с налогообложением.</w:t>
            </w:r>
          </w:p>
          <w:p w:rsidR="00000000" w:rsidRDefault="00BA011E">
            <w:pPr>
              <w:autoSpaceDE w:val="0"/>
              <w:autoSpaceDN w:val="0"/>
              <w:jc w:val="thaiDistribute"/>
            </w:pPr>
            <w:r>
              <w:rPr>
                <w:b/>
                <w:bCs/>
              </w:rPr>
              <w:t>Обязательство по представлению налогового заявления, указанного в пункте 2 настоящей статьи, для постановки на регистрационный уче</w:t>
            </w:r>
            <w:r>
              <w:rPr>
                <w:b/>
                <w:bCs/>
              </w:rPr>
              <w:t>т в налоговом органе по месту нахождения объекта налогообложения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w:t>
            </w:r>
            <w:r>
              <w:rPr>
                <w:rStyle w:val="130"/>
                <w:b/>
                <w:bCs/>
              </w:rPr>
              <w:t xml:space="preserve"> </w:t>
            </w:r>
            <w:r>
              <w:rPr>
                <w:rStyle w:val="s0"/>
                <w:b/>
                <w:bCs/>
                <w:color w:val="auto"/>
              </w:rPr>
              <w:t xml:space="preserve">на имущество, </w:t>
            </w:r>
            <w:r>
              <w:rPr>
                <w:rStyle w:val="s0"/>
                <w:b/>
                <w:bCs/>
                <w:color w:val="auto"/>
              </w:rPr>
              <w:t xml:space="preserve">земельного налога и других обязательных платежей в бюджет </w:t>
            </w:r>
            <w:r>
              <w:rPr>
                <w:b/>
                <w:bCs/>
              </w:rPr>
              <w:t>в 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w:t>
            </w:r>
            <w:r>
              <w:rPr>
                <w:rStyle w:val="130"/>
                <w:b/>
                <w:bCs/>
              </w:rPr>
              <w:t xml:space="preserve"> </w:t>
            </w:r>
            <w:r>
              <w:rPr>
                <w:rStyle w:val="s0"/>
                <w:b/>
                <w:bCs/>
                <w:color w:val="auto"/>
              </w:rPr>
              <w:t>на имущество,</w:t>
            </w:r>
            <w:r>
              <w:rPr>
                <w:rStyle w:val="s0"/>
                <w:b/>
                <w:bCs/>
                <w:color w:val="auto"/>
              </w:rPr>
              <w:t xml:space="preserve"> земельного налога и других обязательных платежей в бюджет </w:t>
            </w:r>
            <w:r>
              <w:rPr>
                <w:b/>
                <w:bCs/>
              </w:rPr>
              <w:t>в соответствии с особенной частью настоящего Кодекса.</w:t>
            </w:r>
          </w:p>
          <w:p w:rsidR="00000000" w:rsidRDefault="00BA011E">
            <w:pPr>
              <w:autoSpaceDE w:val="0"/>
              <w:autoSpaceDN w:val="0"/>
              <w:jc w:val="thaiDistribute"/>
            </w:pPr>
            <w:r>
              <w:t xml:space="preserve">В случае признания индивидуальных предпринимателей и юридических лиц плательщиками земельного налога в соответствии с </w:t>
            </w:r>
            <w:hyperlink r:id="rId479" w:history="1">
              <w:r>
                <w:rPr>
                  <w:rStyle w:val="a8"/>
                  <w:color w:val="0000FF"/>
                  <w:u w:val="single"/>
                </w:rPr>
                <w:t>пунктом 2 статьи 374</w:t>
              </w:r>
            </w:hyperlink>
            <w:r>
              <w:t xml:space="preserve"> </w:t>
            </w:r>
            <w:r>
              <w:t>настоящего Кодекса такие плательщики обязаны представить налоговое заявление, указанное в пункте 2 настоящей статьи, для постановки на регистрационный учет в налоговом органе по месту нахождения объекта налогообложения и (или) объекта, связанного с налогоо</w:t>
            </w:r>
            <w:r>
              <w:t>бложением,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w:t>
            </w:r>
          </w:p>
          <w:p w:rsidR="00000000" w:rsidRDefault="00BA011E">
            <w:pPr>
              <w:jc w:val="both"/>
            </w:pPr>
            <w:r>
              <w:rPr>
                <w:rStyle w:val="s0"/>
                <w:color w:val="auto"/>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индивидуальным предпринимателям,</w:t>
            </w:r>
            <w:r>
              <w:rPr>
                <w:rStyle w:val="s0"/>
                <w:color w:val="auto"/>
              </w:rPr>
              <w:t xml:space="preserve">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BA011E">
            <w:pPr>
              <w:jc w:val="both"/>
            </w:pPr>
            <w:r>
              <w:rPr>
                <w:b/>
                <w:bCs/>
              </w:rPr>
              <w:t>4.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 в целях постановки на учет структурных подразделений, признанных са</w:t>
            </w:r>
            <w:r>
              <w:t>мостоятельными плательщиками налога на имущество, земельного налога и других обязательных платежей в бюджет.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упрощения для налогоплательщиков осуществления процедуры постановки на регистрационный учет по месту нахождения объектов или объектов, связанных с налогообложением.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 3 и 4 статьи 578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578. Снятие с регистрационного учета по месту нахождения объектов налогообложения и (или) объектов, связанных с налогообложением</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rStyle w:val="s0"/>
                <w:b/>
                <w:bCs/>
                <w:color w:val="auto"/>
              </w:rPr>
              <w:t xml:space="preserve">2. Физическое лицо, у которого прекращено право собственности, постоянного </w:t>
            </w:r>
            <w:r>
              <w:rPr>
                <w:b/>
                <w:bCs/>
              </w:rPr>
              <w:t>землепользования, первичного безвозмездно</w:t>
            </w:r>
            <w:r>
              <w:rPr>
                <w:b/>
                <w:bCs/>
              </w:rPr>
              <w:t xml:space="preserve">го временного землепользования, временного возмездного землепользования, доверительного управления на объект налогообложения и (или) объект, связанный с налогообложением, вправе подать </w:t>
            </w:r>
            <w:hyperlink r:id="rId480" w:anchor="sub_id=18" w:history="1">
              <w:r>
                <w:rPr>
                  <w:rStyle w:val="a8"/>
                  <w:b/>
                  <w:bCs/>
                  <w:color w:val="0000FF"/>
                  <w:u w:val="single"/>
                </w:rPr>
                <w:t>налоговое заявление</w:t>
              </w:r>
            </w:hyperlink>
            <w:r>
              <w:rPr>
                <w:b/>
                <w:bCs/>
              </w:rPr>
              <w:t xml:space="preserve"> для снятия с регистрационного учета в налоговый орган по месту нахождения объекта налогообложения и (или) объекта, связанного с налогообложением, в случае отсутствия указанных сведений в налоговом органе.</w:t>
            </w:r>
          </w:p>
          <w:p w:rsidR="00000000" w:rsidRDefault="00BA011E">
            <w:pPr>
              <w:jc w:val="both"/>
            </w:pPr>
            <w:r>
              <w:t> </w:t>
            </w:r>
          </w:p>
          <w:p w:rsidR="00000000" w:rsidRDefault="00BA011E">
            <w:pPr>
              <w:jc w:val="both"/>
            </w:pPr>
            <w:r>
              <w:rPr>
                <w:rStyle w:val="s1"/>
                <w:color w:val="auto"/>
              </w:rPr>
              <w:t xml:space="preserve">3. </w:t>
            </w:r>
            <w:r>
              <w:rPr>
                <w:b/>
                <w:bCs/>
              </w:rPr>
              <w:t>Юридическое лицо,</w:t>
            </w:r>
            <w:r>
              <w:rPr>
                <w:b/>
                <w:bCs/>
              </w:rPr>
              <w:t xml:space="preserve"> у которого прекращено право собственности, постоянного землепользования, первичного безвозмездного </w:t>
            </w:r>
            <w:r>
              <w:rPr>
                <w:rStyle w:val="s0"/>
                <w:b/>
                <w:bCs/>
                <w:color w:val="auto"/>
              </w:rPr>
              <w:t>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w:t>
            </w:r>
            <w:r>
              <w:rPr>
                <w:rStyle w:val="s0"/>
                <w:b/>
                <w:bCs/>
                <w:color w:val="auto"/>
              </w:rPr>
              <w:t>сии, на</w:t>
            </w:r>
            <w:r>
              <w:rPr>
                <w:rStyle w:val="s0"/>
                <w:color w:val="auto"/>
              </w:rPr>
              <w:t xml:space="preserve"> </w:t>
            </w:r>
            <w:r>
              <w:rPr>
                <w:rStyle w:val="s0"/>
                <w:b/>
                <w:bCs/>
                <w:color w:val="auto"/>
              </w:rPr>
              <w:t>объект налогообложения и (или) объект, связанный с налогообложением, обязано подать в налоговый орган по месту нахождения объекта налоговое заявление для снятия с регистрационного учета по месту нахождения объекта налогообложения и (или) объекта, с</w:t>
            </w:r>
            <w:r>
              <w:rPr>
                <w:rStyle w:val="s0"/>
                <w:b/>
                <w:bCs/>
                <w:color w:val="auto"/>
              </w:rPr>
              <w:t>вязанного с налогообложением, в течение десяти рабочих дней с даты прекращения такого права на объект, если иное не установлено настоящей статьей.</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t> </w:t>
            </w:r>
          </w:p>
          <w:p w:rsidR="00000000" w:rsidRDefault="00BA011E">
            <w:pPr>
              <w:jc w:val="both"/>
            </w:pPr>
            <w:r>
              <w:rPr>
                <w:b/>
                <w:bCs/>
              </w:rPr>
              <w:t>4. К налоговому заявлению, представленному для снятия с регистрационного учета по месту нахождения объекта налогообложения и (или) объекта, связанного с налогообложением, прилагаются нотариально засвидетельствованные копии документов, подтверждающих прекра</w:t>
            </w:r>
            <w:r>
              <w:rPr>
                <w:b/>
                <w:bCs/>
              </w:rPr>
              <w:t>щение права владения, пользования и (или) распоряжения на объект налогообложения и (или) объект, связанный с налогообложением.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578. Снятие с регистрационного учета по месту нахождения объектов налогообложения и (или) объектов, связанных с налогообл</w:t>
            </w:r>
            <w:r>
              <w:rPr>
                <w:b/>
                <w:bCs/>
              </w:rPr>
              <w:t>ожением</w:t>
            </w:r>
          </w:p>
          <w:p w:rsidR="00000000" w:rsidRDefault="00BA011E">
            <w:pPr>
              <w:jc w:val="both"/>
            </w:pPr>
            <w:r>
              <w:rPr>
                <w:rStyle w:val="s0"/>
                <w:color w:val="auto"/>
              </w:rPr>
              <w:t>…</w:t>
            </w:r>
          </w:p>
          <w:p w:rsidR="00000000" w:rsidRDefault="00BA011E">
            <w:pPr>
              <w:jc w:val="both"/>
            </w:pPr>
            <w:r>
              <w:rPr>
                <w:rStyle w:val="s0"/>
                <w:b/>
                <w:bCs/>
                <w:color w:val="auto"/>
              </w:rPr>
              <w:t xml:space="preserve">2. Физическое лицо, у которого прекращено право собственности, постоянного </w:t>
            </w:r>
            <w:r>
              <w:rPr>
                <w:b/>
                <w:bCs/>
              </w:rPr>
              <w:t>землепользования, первичного безвозмездного временного землепользования, временного возмездного землепользования, доверительного управления на</w:t>
            </w:r>
            <w:r>
              <w:t xml:space="preserve"> </w:t>
            </w:r>
            <w:r>
              <w:rPr>
                <w:b/>
                <w:bCs/>
              </w:rPr>
              <w:t xml:space="preserve">все объекты налогообложения </w:t>
            </w:r>
            <w:r>
              <w:rPr>
                <w:b/>
                <w:bCs/>
              </w:rPr>
              <w:t xml:space="preserve">и (или) объекты, связанные с налогообложением, по которым осуществлена постановка на регистрационный учет в одном налоговом органе, вправе подать в налоговый орган </w:t>
            </w:r>
            <w:hyperlink r:id="rId481" w:anchor="sub_id=18" w:history="1">
              <w:r>
                <w:rPr>
                  <w:rStyle w:val="a8"/>
                  <w:b/>
                  <w:bCs/>
                  <w:color w:val="0000FF"/>
                  <w:u w:val="single"/>
                </w:rPr>
                <w:t>налоговое за</w:t>
              </w:r>
              <w:r>
                <w:rPr>
                  <w:rStyle w:val="a8"/>
                  <w:b/>
                  <w:bCs/>
                  <w:color w:val="0000FF"/>
                  <w:u w:val="single"/>
                </w:rPr>
                <w:t>явление</w:t>
              </w:r>
            </w:hyperlink>
            <w:r>
              <w:rPr>
                <w:b/>
                <w:bCs/>
              </w:rPr>
              <w:t xml:space="preserve"> для снятия с регистрационного учета по месту нахождения таких объектов, в случае отсутствия указанных сведений в налоговом органе.</w:t>
            </w:r>
          </w:p>
          <w:p w:rsidR="00000000" w:rsidRDefault="00BA011E">
            <w:pPr>
              <w:jc w:val="both"/>
            </w:pPr>
            <w:r>
              <w:rPr>
                <w:b/>
                <w:bCs/>
              </w:rPr>
              <w:t>3. Юридическое лицо, у которого прекращено право собственности, постоянного землепользования, первичного безвозмездно</w:t>
            </w:r>
            <w:r>
              <w:rPr>
                <w:b/>
                <w:bCs/>
              </w:rPr>
              <w:t>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w:t>
            </w:r>
            <w:r>
              <w:t xml:space="preserve"> </w:t>
            </w:r>
            <w:r>
              <w:rPr>
                <w:b/>
                <w:bCs/>
              </w:rPr>
              <w:t>все объекты налогообложения и (или) объекты, связанные с налогообложением, по которым осу</w:t>
            </w:r>
            <w:r>
              <w:rPr>
                <w:b/>
                <w:bCs/>
              </w:rPr>
              <w:t>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установлено настоящей статьей.</w:t>
            </w:r>
          </w:p>
          <w:p w:rsidR="00000000" w:rsidRDefault="00BA011E">
            <w:pPr>
              <w:autoSpaceDE w:val="0"/>
              <w:autoSpaceDN w:val="0"/>
              <w:jc w:val="thaiDistribute"/>
            </w:pPr>
            <w:r>
              <w:rPr>
                <w:b/>
                <w:bCs/>
              </w:rPr>
              <w:t>Структурное подразделение юридическо</w:t>
            </w:r>
            <w:r>
              <w:rPr>
                <w:b/>
                <w:bCs/>
              </w:rPr>
              <w:t>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настоящего пункта, в случае:</w:t>
            </w:r>
          </w:p>
          <w:p w:rsidR="00000000" w:rsidRDefault="00BA011E">
            <w:pPr>
              <w:autoSpaceDE w:val="0"/>
              <w:autoSpaceDN w:val="0"/>
              <w:jc w:val="thaiDistribute"/>
            </w:pPr>
            <w:r>
              <w:rPr>
                <w:b/>
                <w:bCs/>
              </w:rPr>
              <w:t>отмены юридическим лицом решени</w:t>
            </w:r>
            <w:r>
              <w:rPr>
                <w:b/>
                <w:bCs/>
              </w:rPr>
              <w:t>я о признании структурного подразделения самостоятельным плательщиком налога</w:t>
            </w:r>
            <w:r>
              <w:rPr>
                <w:rStyle w:val="130"/>
                <w:b/>
                <w:bCs/>
              </w:rPr>
              <w:t xml:space="preserve"> </w:t>
            </w:r>
            <w:r>
              <w:rPr>
                <w:rStyle w:val="s0"/>
                <w:b/>
                <w:bCs/>
                <w:color w:val="auto"/>
              </w:rPr>
              <w:t xml:space="preserve">на имущество, земельного налога и других обязательных платежей в бюджет </w:t>
            </w:r>
            <w:r>
              <w:rPr>
                <w:b/>
                <w:bCs/>
              </w:rPr>
              <w:t>в соответствии с особенной частью настоящего Кодекса;</w:t>
            </w:r>
          </w:p>
          <w:p w:rsidR="00000000" w:rsidRDefault="00BA011E">
            <w:pPr>
              <w:autoSpaceDE w:val="0"/>
              <w:autoSpaceDN w:val="0"/>
              <w:jc w:val="thaiDistribute"/>
            </w:pPr>
            <w:r>
              <w:rPr>
                <w:b/>
                <w:bCs/>
              </w:rPr>
              <w:t xml:space="preserve">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одном </w:t>
            </w:r>
            <w:r>
              <w:rPr>
                <w:b/>
                <w:bCs/>
              </w:rPr>
              <w:t>налоговом органе.</w:t>
            </w:r>
          </w:p>
          <w:p w:rsidR="00000000" w:rsidRDefault="00BA011E">
            <w:pPr>
              <w:autoSpaceDE w:val="0"/>
              <w:autoSpaceDN w:val="0"/>
              <w:jc w:val="thaiDistribute"/>
            </w:pPr>
            <w:r>
              <w:rPr>
                <w:b/>
                <w:bCs/>
              </w:rPr>
              <w:t>При этом в случае отмены юридическим лицом решения о признании структурного подразделения самостоятельным плательщиком налога</w:t>
            </w:r>
            <w:r>
              <w:rPr>
                <w:rStyle w:val="130"/>
                <w:b/>
                <w:bCs/>
              </w:rPr>
              <w:t xml:space="preserve"> </w:t>
            </w:r>
            <w:r>
              <w:rPr>
                <w:rStyle w:val="s0"/>
                <w:b/>
                <w:bCs/>
                <w:color w:val="auto"/>
              </w:rPr>
              <w:t xml:space="preserve">на имущество, земельного налога и других обязательных платежей в бюджет </w:t>
            </w:r>
            <w:r>
              <w:rPr>
                <w:b/>
                <w:bCs/>
              </w:rPr>
              <w:t>к налоговому заявлению прилагается копия</w:t>
            </w:r>
            <w:r>
              <w:rPr>
                <w:b/>
                <w:bCs/>
              </w:rPr>
              <w:t xml:space="preserve"> такого решения. </w:t>
            </w:r>
          </w:p>
          <w:p w:rsidR="00000000" w:rsidRDefault="00BA011E">
            <w:pPr>
              <w:jc w:val="both"/>
            </w:pPr>
            <w:r>
              <w:rPr>
                <w:b/>
                <w:bCs/>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регистрационног</w:t>
            </w:r>
            <w:r>
              <w:rPr>
                <w:b/>
                <w:bCs/>
              </w:rPr>
              <w:t xml:space="preserve">о учета в соответствии с подпунктом 1) пункта 1 настоящей статьи. </w:t>
            </w:r>
          </w:p>
          <w:p w:rsidR="00000000" w:rsidRDefault="00BA011E">
            <w:pPr>
              <w:jc w:val="both"/>
            </w:pPr>
            <w:r>
              <w:rPr>
                <w:b/>
                <w:bCs/>
              </w:rPr>
              <w:t>4.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Уточняющая поправка.</w:t>
            </w:r>
          </w:p>
          <w:p w:rsidR="00000000" w:rsidRDefault="00BA011E">
            <w:pPr>
              <w:jc w:val="both"/>
            </w:pPr>
            <w:r>
              <w:t>В целях упрощения для налогоплательщиков осуществления процедуры постановки на регистрационный уче</w:t>
            </w:r>
            <w:r>
              <w:t>т по месту нахождения объектов или объектов, связанных с налогообложением.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упрощения для налогоплательщиков осуществления процедуры снятия с регистрационного учета по месту нахождения объектов или объектов, связанных с налогообложением.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579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579. Бездействующий налогоплательщик</w:t>
            </w:r>
          </w:p>
          <w:p w:rsidR="00000000" w:rsidRDefault="00BA011E">
            <w:pPr>
              <w:jc w:val="both"/>
            </w:pPr>
            <w:r>
              <w:t>…</w:t>
            </w:r>
          </w:p>
          <w:p w:rsidR="00000000" w:rsidRDefault="00BA011E">
            <w:pPr>
              <w:jc w:val="both"/>
            </w:pPr>
            <w:r>
              <w:rPr>
                <w:b/>
                <w:bCs/>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rPr>
                <w:b/>
                <w:bCs/>
              </w:rPr>
              <w:t>тавившее декларации по корпоративному подоходному налогу, по налогу 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за исключением налогоплательщик</w:t>
            </w:r>
            <w:r>
              <w:rPr>
                <w:b/>
                <w:bCs/>
              </w:rPr>
              <w:t xml:space="preserve">ов, на которых не распространяются требования по представлению указанной декларации. </w:t>
            </w:r>
          </w:p>
          <w:p w:rsidR="00000000" w:rsidRDefault="00BA011E">
            <w:pPr>
              <w:jc w:val="both"/>
            </w:pPr>
            <w:r>
              <w:rPr>
                <w:b/>
                <w:bCs/>
              </w:rPr>
              <w:t xml:space="preserve">3. Бездействующим индивидуальным предпринимателем признается индивидуальный предприниматель, не представивший декларации по индивидуальному подоходному налогу, по налогу </w:t>
            </w:r>
            <w:r>
              <w:rPr>
                <w:b/>
                <w:bCs/>
              </w:rPr>
              <w:t>на игорный бизнес, по фиксированному налогу и упрощенную декларацию по истечении одного года после установленных настоящим Кодексом сроков их представления или расчет стоимости патента в течение двух лет с даты окончания срока действия последнего патента.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8. 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579. Бездействующий налогоплательщик</w:t>
            </w:r>
          </w:p>
          <w:p w:rsidR="00000000" w:rsidRDefault="00BA011E">
            <w:pPr>
              <w:jc w:val="both"/>
            </w:pPr>
            <w:r>
              <w:t>…</w:t>
            </w:r>
          </w:p>
          <w:p w:rsidR="00000000" w:rsidRDefault="00BA011E">
            <w:pPr>
              <w:jc w:val="both"/>
            </w:pPr>
            <w:r>
              <w:rPr>
                <w:b/>
                <w:bCs/>
              </w:rPr>
              <w:t>2. Бездействующим юридическим лицом признается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rPr>
                <w:b/>
                <w:bCs/>
              </w:rPr>
              <w:t>тавившее за налоговый период по истечении одного года после установленного настоящим Кодексом срока представления декларацию:</w:t>
            </w:r>
          </w:p>
          <w:p w:rsidR="00000000" w:rsidRDefault="00BA011E">
            <w:pPr>
              <w:jc w:val="both"/>
            </w:pPr>
            <w:r>
              <w:rPr>
                <w:b/>
                <w:bCs/>
              </w:rPr>
              <w:t>по корпоративному подоходному налогу;</w:t>
            </w:r>
          </w:p>
          <w:p w:rsidR="00000000" w:rsidRDefault="00BA011E">
            <w:pPr>
              <w:jc w:val="both"/>
            </w:pPr>
            <w:r>
              <w:rPr>
                <w:b/>
                <w:bCs/>
              </w:rPr>
              <w:t xml:space="preserve">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 </w:t>
            </w:r>
          </w:p>
          <w:p w:rsidR="00000000" w:rsidRDefault="00BA011E">
            <w:pPr>
              <w:jc w:val="both"/>
            </w:pPr>
            <w:r>
              <w:rPr>
                <w:b/>
                <w:bCs/>
              </w:rPr>
              <w:t>3. Бездействующим индивидуальным предпринимателем призн</w:t>
            </w:r>
            <w:r>
              <w:rPr>
                <w:b/>
                <w:bCs/>
              </w:rPr>
              <w:t>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BA011E">
            <w:pPr>
              <w:jc w:val="both"/>
            </w:pPr>
            <w:r>
              <w:rPr>
                <w:b/>
                <w:bCs/>
              </w:rPr>
              <w:t>по индивидуальному подоходному налогу;</w:t>
            </w:r>
          </w:p>
          <w:p w:rsidR="00000000" w:rsidRDefault="00BA011E">
            <w:pPr>
              <w:jc w:val="both"/>
            </w:pPr>
            <w:r>
              <w:rPr>
                <w:b/>
                <w:bCs/>
              </w:rPr>
              <w:t>по налогу на игорный бизнес, по фиксированном</w:t>
            </w:r>
            <w:r>
              <w:rPr>
                <w:b/>
                <w:bCs/>
              </w:rPr>
              <w:t xml:space="preserve">у налогу, упрощенную декларацию при условии, если за три налоговых периода, последующих за указанным налоговым периодом, такая декларация не представлена </w:t>
            </w:r>
          </w:p>
          <w:p w:rsidR="00000000" w:rsidRDefault="00BA011E">
            <w:pPr>
              <w:jc w:val="both"/>
            </w:pPr>
            <w:r>
              <w:rPr>
                <w:b/>
                <w:bCs/>
              </w:rPr>
              <w:t>или расчет стоимости патента в течение двух лет с даты окончания срока действия последнего патента.</w:t>
            </w:r>
          </w:p>
          <w:p w:rsidR="00000000" w:rsidRDefault="00BA011E">
            <w:pPr>
              <w:jc w:val="both"/>
            </w:pPr>
            <w:r>
              <w:rPr>
                <w:b/>
                <w:bCs/>
              </w:rPr>
              <w:t> </w:t>
            </w:r>
          </w:p>
          <w:p w:rsidR="00000000" w:rsidRDefault="00BA011E">
            <w:pPr>
              <w:jc w:val="both"/>
            </w:pPr>
            <w:r>
              <w:rPr>
                <w:b/>
                <w:bCs/>
              </w:rP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w:t>
            </w:r>
            <w:r>
              <w:rPr>
                <w:b/>
                <w:bCs/>
              </w:rPr>
              <w:t>ков.</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приведения в соответствие отчетного периода, за который не представлена декларация по КПН и декларации по налогу на игорный бизнес, по фиксированному налогу, упрощенную декларацию.</w:t>
            </w:r>
          </w:p>
          <w:p w:rsidR="00000000" w:rsidRDefault="00BA011E">
            <w:pPr>
              <w:jc w:val="both"/>
            </w:pPr>
            <w:r>
              <w:t>Действующая норма позволяет признать бездействующим налогоп</w:t>
            </w:r>
            <w:r>
              <w:t>лательщиком в случае если налогоплательщиком не представлена декларация по налогу на игорный бизнес, фиксированному налогу или упрощенная декларация за один отчетный период.</w:t>
            </w:r>
          </w:p>
          <w:p w:rsidR="00000000" w:rsidRDefault="00BA011E">
            <w:pPr>
              <w:jc w:val="both"/>
            </w:pPr>
            <w:r>
              <w:t> </w:t>
            </w:r>
          </w:p>
          <w:p w:rsidR="00000000" w:rsidRDefault="00BA011E">
            <w:pPr>
              <w:jc w:val="both"/>
            </w:pPr>
            <w:r>
              <w:t xml:space="preserve">В целях приведения в соответствие отчетного периода, за который не представлена </w:t>
            </w:r>
            <w:r>
              <w:t>декларация по ИПН и декларации по налогу на игорный бизнес, по фиксированному налогу, упрощенную декларацию.</w:t>
            </w:r>
          </w:p>
          <w:p w:rsidR="00000000" w:rsidRDefault="00BA011E">
            <w:pPr>
              <w:jc w:val="both"/>
            </w:pPr>
            <w:r>
              <w:t>Действующая норма позволяет признать бездействующим налогоплательщиком в случае если налогоплательщиком не представлена декларация по налогу на иго</w:t>
            </w:r>
            <w:r>
              <w:t>рный бизнес, фиксированному налогу или упрощенная декларация за один отчетный период.</w:t>
            </w:r>
          </w:p>
          <w:p w:rsidR="00000000" w:rsidRDefault="00BA011E">
            <w:pPr>
              <w:jc w:val="both"/>
            </w:pPr>
            <w:r>
              <w:t> </w:t>
            </w:r>
          </w:p>
          <w:p w:rsidR="00000000" w:rsidRDefault="00BA011E">
            <w:pPr>
              <w:jc w:val="both"/>
            </w:pPr>
            <w:r>
              <w:t>Уточняющая поправка.</w:t>
            </w:r>
          </w:p>
          <w:p w:rsidR="00000000" w:rsidRDefault="00BA011E">
            <w:pPr>
              <w:jc w:val="both"/>
            </w:pPr>
            <w:r>
              <w:t xml:space="preserve">В соответствии со статьей 49 Гражданского кодекса Республики Казахстан по решению собственника юридического лица или его уполномоченного органа, а </w:t>
            </w:r>
            <w:r>
              <w:t>также по решению органа юридического лица, юридическое лицо может быть ликвидировано по любому основанию</w:t>
            </w:r>
          </w:p>
          <w:p w:rsidR="00000000" w:rsidRDefault="00BA011E">
            <w:pPr>
              <w:jc w:val="both"/>
            </w:pPr>
            <w:r>
              <w:rPr>
                <w:rStyle w:val="s0"/>
                <w:color w:val="auto"/>
              </w:rPr>
              <w:t xml:space="preserve">По решению суда юридическое лицо может быть ликвидировано в случаях: </w:t>
            </w:r>
          </w:p>
          <w:p w:rsidR="00000000" w:rsidRDefault="00BA011E">
            <w:pPr>
              <w:jc w:val="both"/>
            </w:pPr>
            <w:r>
              <w:rPr>
                <w:rStyle w:val="s0"/>
                <w:color w:val="auto"/>
              </w:rPr>
              <w:t xml:space="preserve">1) банкротства; </w:t>
            </w:r>
          </w:p>
          <w:p w:rsidR="00000000" w:rsidRDefault="00BA011E">
            <w:pPr>
              <w:jc w:val="both"/>
            </w:pPr>
            <w:r>
              <w:rPr>
                <w:rStyle w:val="s0"/>
                <w:color w:val="auto"/>
              </w:rPr>
              <w:t>2) признания недействительной регистрации юридического лица в св</w:t>
            </w:r>
            <w:r>
              <w:rPr>
                <w:rStyle w:val="s0"/>
                <w:color w:val="auto"/>
              </w:rPr>
              <w:t xml:space="preserve">язи с допущенными при его создании нарушениями </w:t>
            </w:r>
            <w:hyperlink r:id="rId482" w:history="1">
              <w:r>
                <w:rPr>
                  <w:rStyle w:val="a8"/>
                  <w:color w:val="0000FF"/>
                  <w:u w:val="single"/>
                </w:rPr>
                <w:t>законодательства</w:t>
              </w:r>
            </w:hyperlink>
            <w:r>
              <w:rPr>
                <w:rStyle w:val="s0"/>
                <w:color w:val="auto"/>
              </w:rPr>
              <w:t xml:space="preserve">, которые носят неустранимый характер; </w:t>
            </w:r>
          </w:p>
          <w:p w:rsidR="00000000" w:rsidRDefault="00BA011E">
            <w:pPr>
              <w:jc w:val="both"/>
            </w:pPr>
            <w:r>
              <w:rPr>
                <w:rStyle w:val="s0"/>
                <w:color w:val="auto"/>
              </w:rPr>
              <w:t>3) отсутствия юридического лица по месту нахождения или по фактическому адресу, а также учредителей (участников) и должност</w:t>
            </w:r>
            <w:r>
              <w:rPr>
                <w:rStyle w:val="s0"/>
                <w:color w:val="auto"/>
              </w:rPr>
              <w:t>ных лиц, без которых юридическое лицо не может функционировать в течение одного года;</w:t>
            </w:r>
          </w:p>
          <w:p w:rsidR="00000000" w:rsidRDefault="00BA011E">
            <w:pPr>
              <w:jc w:val="both"/>
            </w:pPr>
            <w:r>
              <w:rPr>
                <w:rStyle w:val="s0"/>
                <w:color w:val="auto"/>
              </w:rPr>
              <w:t xml:space="preserve">4) осуществления деятельности с </w:t>
            </w:r>
            <w:hyperlink r:id="rId483" w:history="1">
              <w:r>
                <w:rPr>
                  <w:rStyle w:val="a8"/>
                  <w:color w:val="0000FF"/>
                  <w:u w:val="single"/>
                </w:rPr>
                <w:t>грубым нарушением законодательства</w:t>
              </w:r>
            </w:hyperlink>
            <w:r>
              <w:rPr>
                <w:rStyle w:val="s0"/>
                <w:color w:val="auto"/>
              </w:rPr>
              <w:t>:</w:t>
            </w:r>
          </w:p>
          <w:p w:rsidR="00000000" w:rsidRDefault="00BA011E">
            <w:pPr>
              <w:jc w:val="both"/>
            </w:pPr>
            <w:r>
              <w:rPr>
                <w:rStyle w:val="s0"/>
                <w:color w:val="auto"/>
              </w:rPr>
              <w:t>систематического осуществления деятельности, противоречащей уставным це</w:t>
            </w:r>
            <w:r>
              <w:rPr>
                <w:rStyle w:val="s0"/>
                <w:color w:val="auto"/>
              </w:rPr>
              <w:t>лям юридического лица;</w:t>
            </w:r>
          </w:p>
          <w:p w:rsidR="00000000" w:rsidRDefault="00BA011E">
            <w:pPr>
              <w:jc w:val="both"/>
            </w:pPr>
            <w:r>
              <w:rPr>
                <w:rStyle w:val="s0"/>
                <w:color w:val="auto"/>
              </w:rPr>
              <w:t>осуществления деятельности без надлежащего разрешения (лицензии) либо деятельности, запрещенной законодательными актами;</w:t>
            </w:r>
          </w:p>
          <w:p w:rsidR="00000000" w:rsidRDefault="00BA011E">
            <w:pPr>
              <w:jc w:val="both"/>
            </w:pPr>
            <w:r>
              <w:rPr>
                <w:rStyle w:val="s0"/>
                <w:color w:val="auto"/>
              </w:rPr>
              <w:t xml:space="preserve">5) предусмотренных другими </w:t>
            </w:r>
            <w:hyperlink r:id="rId484" w:history="1">
              <w:r>
                <w:rPr>
                  <w:rStyle w:val="a8"/>
                  <w:color w:val="0000FF"/>
                  <w:u w:val="single"/>
                </w:rPr>
                <w:t>законодательными актами</w:t>
              </w:r>
            </w:hyperlink>
            <w:r>
              <w:rPr>
                <w:rStyle w:val="s0"/>
                <w:color w:val="auto"/>
              </w:rPr>
              <w:t>.</w:t>
            </w:r>
          </w:p>
          <w:p w:rsidR="00000000" w:rsidRDefault="00BA011E">
            <w:pPr>
              <w:jc w:val="both"/>
            </w:pPr>
            <w:r>
              <w:rPr>
                <w:rStyle w:val="s0"/>
                <w:color w:val="auto"/>
              </w:rPr>
              <w:t>Вместе с тем, в Налоговом кодексе вышеуказанные основания для исключения из списка бездействующих налогоплатель</w:t>
            </w:r>
            <w:r>
              <w:rPr>
                <w:rStyle w:val="s0"/>
                <w:color w:val="auto"/>
              </w:rPr>
              <w:t>щиков не учтены.</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580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580. Налогоплательщик, находящийся на стадии ликвидации </w:t>
            </w:r>
          </w:p>
          <w:p w:rsidR="00000000" w:rsidRDefault="00BA011E">
            <w:pPr>
              <w:jc w:val="both"/>
            </w:pPr>
            <w:r>
              <w:t xml:space="preserve">1. Налогоплательщиком, находящимся на стадии ликвидации, признается лицо, </w:t>
            </w:r>
            <w:r>
              <w:rPr>
                <w:b/>
                <w:bCs/>
              </w:rPr>
              <w:t xml:space="preserve">представившее </w:t>
            </w:r>
            <w:r>
              <w:t xml:space="preserve">заявление на проведение документальной проверки в связи с ликвидацией (прекращением </w:t>
            </w:r>
            <w:r>
              <w:rPr>
                <w:b/>
                <w:bCs/>
              </w:rPr>
              <w:t>деятельности).</w:t>
            </w:r>
            <w:r>
              <w:t xml:space="preserve"> </w:t>
            </w:r>
          </w:p>
          <w:p w:rsidR="00000000" w:rsidRDefault="00BA011E">
            <w:pPr>
              <w:jc w:val="both"/>
            </w:pPr>
            <w: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w:t>
            </w:r>
            <w:r>
              <w:t xml:space="preserve">ия заявления на проведение документальной проверки в связи с ликвидацией (прекращением </w:t>
            </w:r>
            <w:r>
              <w:rPr>
                <w:b/>
                <w:bCs/>
              </w:rPr>
              <w:t>деятельности).</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580. Налогоплательщик, находящийся на стадии ликвидации</w:t>
            </w:r>
          </w:p>
          <w:p w:rsidR="00000000" w:rsidRDefault="00BA011E">
            <w:pPr>
              <w:jc w:val="both"/>
            </w:pPr>
            <w:r>
              <w:t xml:space="preserve">1. Налогоплательщиком, находящимся на стадии ликвидации, признается лицо, представившее </w:t>
            </w:r>
            <w:r>
              <w:rPr>
                <w:b/>
                <w:bCs/>
              </w:rPr>
              <w:t>налоговое</w:t>
            </w:r>
            <w:r>
              <w:t xml:space="preserve"> заявление на проведение документальной проверки в связи с ликвидацией (прекращением деятельности) </w:t>
            </w:r>
            <w:r>
              <w:rPr>
                <w:b/>
                <w:bCs/>
              </w:rPr>
              <w:t xml:space="preserve">или налоговое заявление о прекращении деятельности. </w:t>
            </w:r>
          </w:p>
          <w:p w:rsidR="00000000" w:rsidRDefault="00BA011E">
            <w:pPr>
              <w:jc w:val="both"/>
            </w:pPr>
            <w:r>
              <w:t>Информация о налогоплательщике, находящемся на стадии ликвидации, размещается на сайте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w:t>
            </w:r>
            <w:r>
              <w:t xml:space="preserve"> </w:t>
            </w:r>
            <w:r>
              <w:rPr>
                <w:b/>
                <w:bCs/>
              </w:rPr>
              <w:t>или налогового заявления о прекращении деятельности.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5-1), 6) и абзац седьмой подпункта 12) статьи 581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581. Обязанности банков и организаций, осуществляющих отдельные виды банковских операции</w:t>
            </w:r>
          </w:p>
          <w:p w:rsidR="00000000" w:rsidRDefault="00BA011E">
            <w:pPr>
              <w:jc w:val="both"/>
            </w:pPr>
            <w:r>
              <w:t>Банки или организации, осуществляющие отдельные виды банковских операций, обязаны:</w:t>
            </w:r>
          </w:p>
          <w:p w:rsidR="00000000" w:rsidRDefault="00BA011E">
            <w:pPr>
              <w:jc w:val="both"/>
            </w:pPr>
            <w:r>
              <w:rPr>
                <w:rStyle w:val="s0"/>
                <w:color w:val="auto"/>
              </w:rPr>
              <w:t>…</w:t>
            </w:r>
          </w:p>
          <w:p w:rsidR="00000000" w:rsidRDefault="00BA011E">
            <w:pPr>
              <w:jc w:val="both"/>
            </w:pPr>
            <w:r>
              <w:rPr>
                <w:rStyle w:val="s0"/>
                <w:color w:val="auto"/>
              </w:rPr>
              <w:t>6) при достаточно</w:t>
            </w:r>
            <w:r>
              <w:rPr>
                <w:rStyle w:val="s0"/>
                <w:color w:val="auto"/>
              </w:rPr>
              <w:t>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банковского счета. В та</w:t>
            </w:r>
            <w:r>
              <w:rPr>
                <w:rStyle w:val="s0"/>
                <w:color w:val="auto"/>
              </w:rPr>
              <w:t xml:space="preserve">ком же порядке исполнять инкассовые распоряжения налоговых органов о взыскании </w:t>
            </w:r>
            <w:r>
              <w:rPr>
                <w:rStyle w:val="s0"/>
                <w:b/>
                <w:bCs/>
                <w:color w:val="auto"/>
              </w:rPr>
              <w:t>сумм налогов и других обязательных платежей в бюджет, пеней и штрафов, не внесенных в установленные сроки,</w:t>
            </w:r>
            <w:r>
              <w:rPr>
                <w:rStyle w:val="s0"/>
                <w:color w:val="auto"/>
              </w:rPr>
              <w:t xml:space="preserve"> не позднее одного операционного дня, следующего за днем получения указ</w:t>
            </w:r>
            <w:r>
              <w:rPr>
                <w:rStyle w:val="s0"/>
                <w:color w:val="auto"/>
              </w:rPr>
              <w:t>ания налоговых органов.</w:t>
            </w:r>
          </w:p>
          <w:p w:rsidR="00000000" w:rsidRDefault="00BA011E">
            <w:pPr>
              <w:jc w:val="both"/>
            </w:pPr>
            <w:r>
              <w:rPr>
                <w:rStyle w:val="s0"/>
                <w:color w:val="auto"/>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w:t>
            </w:r>
            <w:r>
              <w:rPr>
                <w:rStyle w:val="s0"/>
                <w:color w:val="auto"/>
              </w:rPr>
              <w:t xml:space="preserve">ной Гражданским кодексом Республики Казахстан; </w:t>
            </w:r>
          </w:p>
          <w:p w:rsidR="00000000" w:rsidRDefault="00BA011E">
            <w:pPr>
              <w:jc w:val="both"/>
            </w:pPr>
            <w:r>
              <w:t>…</w:t>
            </w:r>
          </w:p>
          <w:p w:rsidR="00000000" w:rsidRDefault="00BA011E">
            <w:pPr>
              <w:jc w:val="both"/>
            </w:pPr>
            <w:r>
              <w:t>12) предоставлять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BA011E">
            <w:pPr>
              <w:jc w:val="both"/>
            </w:pPr>
            <w:r>
              <w:t>…</w:t>
            </w:r>
          </w:p>
          <w:p w:rsidR="00000000" w:rsidRDefault="00BA011E">
            <w:pPr>
              <w:jc w:val="both"/>
            </w:pPr>
            <w:r>
              <w:rPr>
                <w:b/>
                <w:bCs/>
              </w:rPr>
              <w:t>индивидуальног</w:t>
            </w:r>
            <w:r>
              <w:rPr>
                <w:b/>
                <w:bCs/>
              </w:rPr>
              <w:t>о</w:t>
            </w:r>
            <w:r>
              <w:t xml:space="preserve"> предпринимателя, на которого распространяется особый порядок исполнения налогового обязательства при прекращении деятельности в соответствии со </w:t>
            </w:r>
            <w:r>
              <w:rPr>
                <w:b/>
                <w:bCs/>
              </w:rPr>
              <w:t>статьей</w:t>
            </w:r>
            <w:r>
              <w:t xml:space="preserve"> 43 настоящего Кодекса;</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581. Обязанности банков и организаций, осуществляющих отдельные виды </w:t>
            </w:r>
            <w:r>
              <w:rPr>
                <w:b/>
                <w:bCs/>
              </w:rPr>
              <w:t>банковских операции</w:t>
            </w:r>
          </w:p>
          <w:p w:rsidR="00000000" w:rsidRDefault="00BA011E">
            <w:pPr>
              <w:jc w:val="both"/>
            </w:pPr>
            <w:r>
              <w:t>Банки или организации, осуществляющие отдельные виды банковских операций, обязаны:</w:t>
            </w:r>
          </w:p>
          <w:p w:rsidR="00000000" w:rsidRDefault="00BA011E">
            <w:pPr>
              <w:jc w:val="both"/>
            </w:pPr>
            <w:r>
              <w:rPr>
                <w:rStyle w:val="s0"/>
                <w:color w:val="auto"/>
              </w:rPr>
              <w:t>…</w:t>
            </w:r>
          </w:p>
          <w:p w:rsidR="00000000" w:rsidRDefault="00BA011E">
            <w:pPr>
              <w:jc w:val="both"/>
            </w:pPr>
            <w:r>
              <w:rPr>
                <w:rStyle w:val="s0"/>
                <w:color w:val="auto"/>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других обязательных платежей в бюджет с банков</w:t>
            </w:r>
            <w:r>
              <w:rPr>
                <w:rStyle w:val="s0"/>
                <w:color w:val="auto"/>
              </w:rPr>
              <w:t xml:space="preserve">ского счета. В таком же порядке исполнять инкассовые распоряжения налоговых органов о взыскании </w:t>
            </w:r>
            <w:r>
              <w:rPr>
                <w:rStyle w:val="s0"/>
                <w:b/>
                <w:bCs/>
                <w:color w:val="auto"/>
              </w:rPr>
              <w:t>суммы налоговой задолженности</w:t>
            </w:r>
            <w:r>
              <w:rPr>
                <w:rStyle w:val="s0"/>
                <w:color w:val="auto"/>
              </w:rPr>
              <w:t xml:space="preserve"> не позднее одного операционного дня, следующего за днем получения указания налоговых органов.</w:t>
            </w:r>
          </w:p>
          <w:p w:rsidR="00000000" w:rsidRDefault="00BA011E">
            <w:pPr>
              <w:jc w:val="both"/>
            </w:pPr>
            <w:r>
              <w:rPr>
                <w:rStyle w:val="s0"/>
                <w:color w:val="auto"/>
              </w:rPr>
              <w:t>В случае отсутствия или недостаточно</w:t>
            </w:r>
            <w:r>
              <w:rPr>
                <w:rStyle w:val="s0"/>
                <w:color w:val="auto"/>
              </w:rPr>
              <w:t xml:space="preserve">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 Республики Казахстан; </w:t>
            </w:r>
          </w:p>
          <w:p w:rsidR="00000000" w:rsidRDefault="00BA011E">
            <w:pPr>
              <w:jc w:val="both"/>
            </w:pPr>
            <w:r>
              <w:rPr>
                <w:rStyle w:val="s0"/>
                <w:color w:val="auto"/>
              </w:rPr>
              <w:t>…</w:t>
            </w:r>
          </w:p>
          <w:p w:rsidR="00000000" w:rsidRDefault="00BA011E">
            <w:pPr>
              <w:jc w:val="both"/>
            </w:pPr>
            <w:r>
              <w:t>12) предос</w:t>
            </w:r>
            <w:r>
              <w:t>тавлять в течение десяти рабочих дней со дня получения запроса органа налоговой службы сведения о наличии и номерах банковских счетов, об остатках и движении денег на этих счетах:</w:t>
            </w:r>
          </w:p>
          <w:p w:rsidR="00000000" w:rsidRDefault="00BA011E">
            <w:pPr>
              <w:jc w:val="both"/>
            </w:pPr>
            <w:r>
              <w:t>…</w:t>
            </w:r>
          </w:p>
          <w:p w:rsidR="00000000" w:rsidRDefault="00BA011E">
            <w:pPr>
              <w:jc w:val="both"/>
            </w:pPr>
            <w:r>
              <w:rPr>
                <w:b/>
                <w:bCs/>
              </w:rPr>
              <w:t>юридического лица,</w:t>
            </w:r>
            <w:r>
              <w:t xml:space="preserve"> индивидуального предпринимателя, на которого распростра</w:t>
            </w:r>
            <w:r>
              <w:t xml:space="preserve">няется особый порядок исполнения налогового обязательства при прекращении деятельности в соответствии со </w:t>
            </w:r>
            <w:r>
              <w:rPr>
                <w:b/>
                <w:bCs/>
              </w:rPr>
              <w:t>статьями</w:t>
            </w:r>
            <w:r>
              <w:t xml:space="preserve"> </w:t>
            </w:r>
            <w:r>
              <w:rPr>
                <w:b/>
                <w:bCs/>
              </w:rPr>
              <w:t>37-1</w:t>
            </w:r>
            <w:r>
              <w:t xml:space="preserve"> и 43 настоящего Кодекса;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rStyle w:val="s0"/>
                <w:b/>
                <w:bCs/>
              </w:rPr>
              <w:t>Подпункт 3) статьи 582</w:t>
            </w:r>
          </w:p>
          <w:p w:rsidR="00000000" w:rsidRDefault="00BA011E">
            <w:pPr>
              <w:jc w:val="both"/>
            </w:pPr>
            <w:r>
              <w:rPr>
                <w:rStyle w:val="s0"/>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582. Взаимодействие уполномоченных государственны</w:t>
            </w:r>
            <w:r>
              <w:rPr>
                <w:b/>
                <w:bCs/>
              </w:rPr>
              <w:t xml:space="preserve">х органов при осуществлении регистрации и регистрационного учета налогоплательщика </w:t>
            </w:r>
          </w:p>
          <w:p w:rsidR="00000000" w:rsidRDefault="00BA011E">
            <w:pPr>
              <w:jc w:val="both"/>
            </w:pPr>
            <w:r>
              <w:t xml:space="preserve">Органы налоговой службы при регистрации и регистрационном учете налогоплательщика взаимодействуют со следующими уполномоченными государственными органами: </w:t>
            </w:r>
          </w:p>
          <w:p w:rsidR="00000000" w:rsidRDefault="00BA011E">
            <w:pPr>
              <w:jc w:val="both"/>
            </w:pPr>
            <w:r>
              <w:t>…</w:t>
            </w:r>
          </w:p>
          <w:p w:rsidR="00000000" w:rsidRDefault="00BA011E">
            <w:pPr>
              <w:jc w:val="both"/>
            </w:pPr>
            <w:r>
              <w:t>3) осуществляю</w:t>
            </w:r>
            <w:r>
              <w:t>щими учет и (или) регистрацию объектов налогообложения и объектов, связанных с налогообложением, в том числе:</w:t>
            </w:r>
          </w:p>
          <w:p w:rsidR="00000000" w:rsidRDefault="00BA011E">
            <w:pPr>
              <w:jc w:val="both"/>
            </w:pPr>
            <w:r>
              <w:t xml:space="preserve">государственную регистрацию прав на недвижимое имущество; </w:t>
            </w:r>
          </w:p>
          <w:p w:rsidR="00000000" w:rsidRDefault="00BA011E">
            <w:pPr>
              <w:jc w:val="both"/>
            </w:pPr>
            <w:r>
              <w:t xml:space="preserve">государственную регистрацию залога движимого имущества и ипотеки судна или строящегося </w:t>
            </w:r>
            <w:r>
              <w:t>судна;</w:t>
            </w:r>
          </w:p>
          <w:p w:rsidR="00000000" w:rsidRDefault="00BA011E">
            <w:pPr>
              <w:jc w:val="both"/>
            </w:pPr>
            <w:r>
              <w:rPr>
                <w:i/>
                <w:iCs/>
                <w:vanish/>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BA011E">
            <w:pPr>
              <w:jc w:val="both"/>
            </w:pPr>
            <w:r>
              <w:t>Органы налоговой службы при регистрации и регистрационном учете налогоплательщика взаимодействуют со следу</w:t>
            </w:r>
            <w:r>
              <w:t xml:space="preserve">ющими уполномоченными государственными органами: </w:t>
            </w:r>
          </w:p>
          <w:p w:rsidR="00000000" w:rsidRDefault="00BA011E">
            <w:pPr>
              <w:jc w:val="both"/>
            </w:pPr>
            <w:r>
              <w:t>…</w:t>
            </w:r>
          </w:p>
          <w:p w:rsidR="00000000" w:rsidRDefault="00BA011E">
            <w:pPr>
              <w:jc w:val="both"/>
            </w:pPr>
            <w:r>
              <w:t>3) осуществляющими учет и (или) регистрацию объектов налогообложения и объектов, связанных с налогообложением, в том числе:</w:t>
            </w:r>
          </w:p>
          <w:p w:rsidR="00000000" w:rsidRDefault="00BA011E">
            <w:pPr>
              <w:jc w:val="both"/>
            </w:pPr>
            <w:r>
              <w:t xml:space="preserve">государственную регистрацию прав на недвижимое имущество; </w:t>
            </w:r>
          </w:p>
          <w:p w:rsidR="00000000" w:rsidRDefault="00BA011E">
            <w:pPr>
              <w:jc w:val="both"/>
            </w:pPr>
            <w:r>
              <w:t>государственную регистрацию залога движимого имущества и ипотеки судна или строящегося судна,</w:t>
            </w:r>
            <w:r>
              <w:rPr>
                <w:rStyle w:val="s0"/>
                <w:b/>
                <w:bCs/>
              </w:rPr>
              <w:t xml:space="preserve"> а также за</w:t>
            </w:r>
            <w:r>
              <w:rPr>
                <w:rStyle w:val="s0"/>
                <w:color w:val="FF0000"/>
              </w:rPr>
              <w:t xml:space="preserve"> </w:t>
            </w:r>
            <w:r>
              <w:rPr>
                <w:rStyle w:val="s0"/>
                <w:b/>
                <w:bCs/>
              </w:rPr>
              <w:t>государственную регистрацию безотзывного полномочия на дерегистрацию и вывоз воздушного судна</w:t>
            </w:r>
            <w:r>
              <w:rPr>
                <w:rStyle w:val="s0"/>
              </w:rP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xml:space="preserve"> В соответствии </w:t>
            </w:r>
            <w:r>
              <w:t>с дополнениями, вносимыми в статьи 455 и 456 Налогового кодекса.</w:t>
            </w:r>
          </w:p>
          <w:p w:rsidR="00000000" w:rsidRDefault="00BA011E">
            <w:pPr>
              <w:jc w:val="both"/>
            </w:pPr>
            <w:r>
              <w:rPr>
                <w:b/>
                <w:bCs/>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67.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2 и 4 статьи 587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587. Результаты камерального контроля </w:t>
            </w:r>
          </w:p>
          <w:p w:rsidR="00000000" w:rsidRDefault="00BA011E">
            <w:pPr>
              <w:jc w:val="both"/>
            </w:pPr>
            <w:r>
              <w:t>…</w:t>
            </w:r>
          </w:p>
          <w:p w:rsidR="00000000" w:rsidRDefault="00BA011E">
            <w:pPr>
              <w:jc w:val="both"/>
            </w:pPr>
            <w:r>
              <w:t xml:space="preserve">2. Исполнение </w:t>
            </w:r>
            <w:hyperlink r:id="rId485" w:history="1">
              <w:r>
                <w:rPr>
                  <w:rStyle w:val="a8"/>
                </w:rPr>
                <w:t>уведомления</w:t>
              </w:r>
            </w:hyperlink>
            <w:r>
              <w:t xml:space="preserve"> </w:t>
            </w:r>
            <w:r>
              <w:t>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BA011E">
            <w:pPr>
              <w:jc w:val="both"/>
            </w:pPr>
            <w:r>
              <w:rPr>
                <w:b/>
                <w:bCs/>
              </w:rPr>
              <w:t>Исполнением уведомления об устранении наруш</w:t>
            </w:r>
            <w:r>
              <w:rPr>
                <w:b/>
                <w:bCs/>
              </w:rPr>
              <w:t>ений, выявленных по результатам камерального контроля, признается представление налогоплательщиком (налоговым агентом) налоговой отчетности за налоговый период, к которому относятся выявленные нарушения, или пояснение по ним, соответствующее требованиям, у</w:t>
            </w:r>
            <w:r>
              <w:rPr>
                <w:b/>
                <w:bCs/>
              </w:rPr>
              <w:t>становленным настоящей статьей.</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случае согласия с указанными в уведомлении нарушениями налогоплательщик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BA011E">
            <w:pPr>
              <w:jc w:val="both"/>
            </w:pPr>
            <w:r>
              <w:rPr>
                <w:b/>
                <w:bCs/>
              </w:rPr>
              <w:t>В случае несогласия с указанными в уведомлении нарушениями налогоплательщик (налоговый агент) представляет в органы налоговой службы пояснение по выявленным нарушениям на бумажном или электронном носителе</w:t>
            </w:r>
            <w:r>
              <w:t xml:space="preserve">.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4. По результатам камерального ко</w:t>
            </w:r>
            <w:r>
              <w:t xml:space="preserve">нтроля, проводимого </w:t>
            </w:r>
            <w:r>
              <w:rPr>
                <w:b/>
                <w:bCs/>
              </w:rPr>
              <w:t>в соответствии с</w:t>
            </w:r>
            <w:r>
              <w:t xml:space="preserve"> </w:t>
            </w:r>
            <w:hyperlink r:id="rId486" w:anchor="sub_id=430700" w:history="1">
              <w:r>
                <w:rPr>
                  <w:rStyle w:val="a8"/>
                </w:rPr>
                <w:t>пунктом 7</w:t>
              </w:r>
              <w:r>
                <w:rPr>
                  <w:rStyle w:val="a8"/>
                  <w:i/>
                  <w:iCs/>
                </w:rPr>
                <w:t xml:space="preserve"> </w:t>
              </w:r>
              <w:r>
                <w:rPr>
                  <w:rStyle w:val="a8"/>
                </w:rPr>
                <w:t>статьи 43</w:t>
              </w:r>
            </w:hyperlink>
            <w:r>
              <w:t xml:space="preserve"> настоящего Кодекса, налоговый орган составляет заключение по форме, установленной уполномоченным органом.</w:t>
            </w:r>
          </w:p>
          <w:p w:rsidR="00000000" w:rsidRDefault="00BA011E">
            <w:pPr>
              <w:jc w:val="both"/>
            </w:pPr>
            <w:r>
              <w:t xml:space="preserve">При этом </w:t>
            </w:r>
            <w:r>
              <w:t>датой завершения камерального контроля является дата составления заключения, указанного в настоящем пункте.</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587. Результаты камерального контроля </w:t>
            </w:r>
          </w:p>
          <w:p w:rsidR="00000000" w:rsidRDefault="00BA011E">
            <w:pPr>
              <w:jc w:val="both"/>
            </w:pPr>
            <w:r>
              <w:t>…</w:t>
            </w:r>
          </w:p>
          <w:p w:rsidR="00000000" w:rsidRDefault="00BA011E">
            <w:pPr>
              <w:jc w:val="both"/>
            </w:pPr>
            <w:r>
              <w:t xml:space="preserve">2. Исполнение </w:t>
            </w:r>
            <w:hyperlink r:id="rId487" w:history="1">
              <w:r>
                <w:rPr>
                  <w:rStyle w:val="a8"/>
                </w:rPr>
                <w:t>уведомления</w:t>
              </w:r>
            </w:hyperlink>
            <w:r>
              <w:t xml:space="preserve"> об устранении нарушений, выя</w:t>
            </w:r>
            <w:r>
              <w:t>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BA011E">
            <w:pPr>
              <w:jc w:val="both"/>
            </w:pPr>
            <w:r>
              <w:rPr>
                <w:b/>
                <w:bCs/>
              </w:rPr>
              <w:t xml:space="preserve">Исполнением </w:t>
            </w:r>
            <w:hyperlink r:id="rId488" w:history="1">
              <w:r>
                <w:rPr>
                  <w:rStyle w:val="a8"/>
                  <w:b/>
                  <w:bCs/>
                </w:rPr>
                <w:t>уведомления</w:t>
              </w:r>
            </w:hyperlink>
            <w:r>
              <w:rPr>
                <w:b/>
                <w:bCs/>
              </w:rPr>
              <w:t xml:space="preserve"> об</w:t>
            </w:r>
            <w:r>
              <w:rPr>
                <w:b/>
                <w:bCs/>
              </w:rPr>
              <w:t xml:space="preserve"> устранении нарушений, выявленных по результатам камерального контроля, признается представление налогоплательщиком (налоговым агентом):</w:t>
            </w:r>
          </w:p>
          <w:p w:rsidR="00000000" w:rsidRDefault="00BA011E">
            <w:pPr>
              <w:jc w:val="both"/>
            </w:pPr>
            <w:r>
              <w:rPr>
                <w:b/>
                <w:bCs/>
              </w:rPr>
              <w:t xml:space="preserve">налоговой отчетности за налоговый период, к которому относятся выявленные нарушения, или </w:t>
            </w:r>
          </w:p>
          <w:p w:rsidR="00000000" w:rsidRDefault="00BA011E">
            <w:pPr>
              <w:jc w:val="both"/>
            </w:pPr>
            <w:r>
              <w:rPr>
                <w:b/>
                <w:bCs/>
              </w:rPr>
              <w:t>пояснения по выявленным наруш</w:t>
            </w:r>
            <w:r>
              <w:rPr>
                <w:b/>
                <w:bCs/>
              </w:rPr>
              <w:t>ениям, соответствующего требованиям, установленным настоящей статьей,</w:t>
            </w:r>
            <w:r>
              <w:t xml:space="preserve"> </w:t>
            </w:r>
            <w:r>
              <w:rPr>
                <w:b/>
                <w:bCs/>
              </w:rPr>
              <w:t>или</w:t>
            </w:r>
          </w:p>
          <w:p w:rsidR="00000000" w:rsidRDefault="00BA011E">
            <w:pPr>
              <w:jc w:val="both"/>
            </w:pPr>
            <w:r>
              <w:rPr>
                <w:b/>
                <w:bCs/>
              </w:rPr>
              <w:t>жалобы на действия (бездействие) должностных лиц органов налоговой службы по направлению такого уведомления.</w:t>
            </w:r>
          </w:p>
          <w:p w:rsidR="00000000" w:rsidRDefault="00BA011E">
            <w:pPr>
              <w:jc w:val="both"/>
            </w:pPr>
            <w:r>
              <w:t>В случае согласия с указанными в уведомлении нарушениями налогоплательщик</w:t>
            </w:r>
            <w:r>
              <w:t xml:space="preserve"> (налоговый агент) представляет в органы налоговой службы налоговую отчетность за период, к которому относятся выявленные нарушения.</w:t>
            </w:r>
          </w:p>
          <w:p w:rsidR="00000000" w:rsidRDefault="00BA011E">
            <w:pPr>
              <w:jc w:val="both"/>
            </w:pPr>
            <w:r>
              <w:rPr>
                <w:b/>
                <w:bCs/>
              </w:rPr>
              <w:t>В случае несогласия с указанными в уведомлении нарушениями налогоплательщик (налоговый агент) представляет:</w:t>
            </w:r>
          </w:p>
          <w:p w:rsidR="00000000" w:rsidRDefault="00BA011E">
            <w:pPr>
              <w:jc w:val="both"/>
            </w:pPr>
            <w:r>
              <w:rPr>
                <w:b/>
                <w:bCs/>
              </w:rPr>
              <w:t>пояснение по выявленным нарушениям на бумажном или электронном носителе</w:t>
            </w:r>
            <w:r>
              <w:rPr>
                <w:rStyle w:val="s0"/>
                <w:b/>
                <w:bCs/>
                <w:color w:val="auto"/>
              </w:rPr>
              <w:t xml:space="preserve"> </w:t>
            </w:r>
            <w:r>
              <w:rPr>
                <w:b/>
                <w:bCs/>
              </w:rPr>
              <w:t>- в налоговый орган, направивший уведомление об устранении нарушений, выявленных по результатам камерального контроля,</w:t>
            </w:r>
            <w:r>
              <w:rPr>
                <w:rStyle w:val="s0"/>
                <w:b/>
                <w:bCs/>
                <w:color w:val="auto"/>
              </w:rPr>
              <w:t xml:space="preserve"> </w:t>
            </w:r>
            <w:r>
              <w:rPr>
                <w:b/>
                <w:bCs/>
              </w:rPr>
              <w:t xml:space="preserve">или </w:t>
            </w:r>
          </w:p>
          <w:p w:rsidR="00000000" w:rsidRDefault="00BA011E">
            <w:pPr>
              <w:jc w:val="both"/>
            </w:pPr>
            <w:r>
              <w:rPr>
                <w:b/>
                <w:bCs/>
              </w:rPr>
              <w:t>жалобу на действия (бездействие) должностных лиц органов нал</w:t>
            </w:r>
            <w:r>
              <w:rPr>
                <w:b/>
                <w:bCs/>
              </w:rPr>
              <w:t>оговой службы по направлению уведомления об устранении нарушений, выявленных по результатам камерального контроля - в вышестоящий орган налоговой службы.</w:t>
            </w:r>
          </w:p>
          <w:p w:rsidR="00000000" w:rsidRDefault="00BA011E">
            <w:pPr>
              <w:jc w:val="both"/>
            </w:pPr>
            <w:r>
              <w:t>…</w:t>
            </w:r>
          </w:p>
          <w:p w:rsidR="00000000" w:rsidRDefault="00BA011E">
            <w:pPr>
              <w:jc w:val="both"/>
            </w:pPr>
            <w:r>
              <w:t xml:space="preserve">4. По результатам камерального контроля, проводимого </w:t>
            </w:r>
            <w:r>
              <w:rPr>
                <w:b/>
                <w:bCs/>
              </w:rPr>
              <w:t>в соответствии</w:t>
            </w:r>
            <w:r>
              <w:t xml:space="preserve"> </w:t>
            </w:r>
            <w:r>
              <w:rPr>
                <w:b/>
                <w:bCs/>
              </w:rPr>
              <w:t xml:space="preserve">с </w:t>
            </w:r>
            <w:hyperlink r:id="rId489" w:history="1">
              <w:r>
                <w:rPr>
                  <w:rStyle w:val="a8"/>
                  <w:b/>
                  <w:bCs/>
                </w:rPr>
                <w:t xml:space="preserve">пунктом 6 статьи 37-1 и </w:t>
              </w:r>
              <w:r>
                <w:rPr>
                  <w:rStyle w:val="a8"/>
                </w:rPr>
                <w:t>пунктом 7 статьи 43</w:t>
              </w:r>
            </w:hyperlink>
            <w:r>
              <w:t xml:space="preserve"> настоящего Кодекса, налоговый орган составляет заключение по форме, установленной уполномоченным органом.</w:t>
            </w:r>
          </w:p>
          <w:p w:rsidR="00000000" w:rsidRDefault="00BA011E">
            <w:pPr>
              <w:jc w:val="both"/>
            </w:pPr>
            <w:r>
              <w:t>При этом датой завершения камерального контроля является дата составления заключения, указанного в на</w:t>
            </w:r>
            <w:r>
              <w:t>стоящем пункте.</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590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BA011E">
            <w:pPr>
              <w:jc w:val="both"/>
            </w:pPr>
            <w:r>
              <w:rPr>
                <w:rStyle w:val="s0"/>
                <w:b/>
                <w:bCs/>
              </w:rPr>
              <w:t>Учет исчисленных, уменьшенных сумм налогов, других обязательных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w:t>
            </w:r>
            <w:r>
              <w:rPr>
                <w:rStyle w:val="s0"/>
                <w:b/>
                <w:bCs/>
              </w:rPr>
              <w:t>лномоченных государственных органов.</w:t>
            </w:r>
          </w:p>
          <w:p w:rsidR="00000000" w:rsidRDefault="00BA011E">
            <w:pPr>
              <w:jc w:val="both"/>
            </w:pPr>
            <w:r>
              <w:rPr>
                <w:rStyle w:val="s1"/>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 xml:space="preserve">Статья 590. Учет исчисленных, уменьшенных сумм налогов, других обязательных платежей в бюджет, обязательных пенсионных взносов и социальных отчислений </w:t>
            </w:r>
          </w:p>
          <w:p w:rsidR="00000000" w:rsidRDefault="00BA011E">
            <w:pPr>
              <w:jc w:val="both"/>
            </w:pPr>
            <w:r>
              <w:rPr>
                <w:rStyle w:val="s0"/>
                <w:b/>
                <w:bCs/>
              </w:rPr>
              <w:t xml:space="preserve">1. Если иное не установлено настоящей статьей учет исчисленных, </w:t>
            </w:r>
            <w:r>
              <w:rPr>
                <w:rStyle w:val="s0"/>
                <w:b/>
                <w:bCs/>
              </w:rPr>
              <w:t>уменьшенных сумм налогов, других обязательных платежей в бюджет, обязательных пенсионных взносов и социальных отчислений в лицевых счетах налогоплательщика (налогового агента) ведется на основании данных налоговой отчетности, сведений уполномоченных госуда</w:t>
            </w:r>
            <w:r>
              <w:rPr>
                <w:rStyle w:val="s0"/>
                <w:b/>
                <w:bCs/>
              </w:rPr>
              <w:t>рственных органов.</w:t>
            </w:r>
          </w:p>
          <w:p w:rsidR="00000000" w:rsidRDefault="00BA011E">
            <w:pPr>
              <w:pStyle w:val="aa"/>
              <w:jc w:val="both"/>
            </w:pPr>
            <w:r>
              <w:rPr>
                <w:b/>
                <w:bCs/>
              </w:rPr>
              <w:t>2. В случае применения плательщиком налога на добавленную стоимость уменьшения, предусмотренного подпунктом 2) пункта 3 статьи 267 и подпунктом 2) пункта 3 статьи 451 настоящего Кодекса, на основании данных налоговой отчетности в лицевом</w:t>
            </w:r>
            <w:r>
              <w:rPr>
                <w:b/>
                <w:bCs/>
              </w:rPr>
              <w:t xml:space="preserve"> счете плательщика налога на добавленную стоимость, подлежит учету:</w:t>
            </w:r>
          </w:p>
          <w:p w:rsidR="00000000" w:rsidRDefault="00BA011E">
            <w:pPr>
              <w:pStyle w:val="aa"/>
              <w:jc w:val="both"/>
            </w:pPr>
            <w:r>
              <w:rPr>
                <w:b/>
                <w:bCs/>
              </w:rPr>
              <w:t>в качестве исчисленной суммы - сумма налога на добавленную стоимость, подлежащая уплате в бюджет (без применения уменьшения, предусмотренного подпунктом 2) пункта 3 статьи 267 и подпунктом</w:t>
            </w:r>
            <w:r>
              <w:rPr>
                <w:b/>
                <w:bCs/>
              </w:rPr>
              <w:t xml:space="preserve"> 2) пункта 3 статьи 451 настоящего Кодекса); </w:t>
            </w:r>
          </w:p>
          <w:p w:rsidR="00000000" w:rsidRDefault="00BA011E">
            <w:pPr>
              <w:pStyle w:val="aa"/>
              <w:jc w:val="both"/>
            </w:pPr>
            <w:r>
              <w:rPr>
                <w:b/>
                <w:bCs/>
              </w:rPr>
              <w:t xml:space="preserve">в качестве уменьшенной суммы - сумма уменьшения, предусмотренная подпунктом 2) пункта 3 статьи 267 и подпунктом 2) пункта 3 статьи 451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учета на лицевом счете исчисленных и уменьшен</w:t>
            </w:r>
            <w:r>
              <w:t>ных сумм налога на добавленную стоимость в связи с поправками в пункт 3 статьи 267 и пункт 3 статьи 451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69.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 пункта 6 статьи 598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p>
          <w:p w:rsidR="00000000" w:rsidRDefault="00BA011E">
            <w:pPr>
              <w:jc w:val="both"/>
            </w:pPr>
            <w:r>
              <w:t> </w:t>
            </w:r>
          </w:p>
          <w:p w:rsidR="00000000" w:rsidRDefault="00BA011E">
            <w:pPr>
              <w:jc w:val="both"/>
            </w:pPr>
            <w:r>
              <w:t>…</w:t>
            </w:r>
          </w:p>
          <w:p w:rsidR="00000000" w:rsidRDefault="00BA011E">
            <w:pPr>
              <w:jc w:val="both"/>
            </w:pPr>
            <w:r>
              <w:t>6. В случае ликвидации или прекращения деятельности налогоплательщика справка о</w:t>
            </w:r>
            <w:r>
              <w:t>б отсутствии задолженности выдается налоговым органом в следующие сроки:</w:t>
            </w:r>
          </w:p>
          <w:p w:rsidR="00000000" w:rsidRDefault="00BA011E">
            <w:pPr>
              <w:jc w:val="both"/>
            </w:pPr>
            <w:r>
              <w:t xml:space="preserve">1) в течение пяти рабочих дней со дня представления в налоговый орган документов, указанных в пункте 12 статьи </w:t>
            </w:r>
            <w:r>
              <w:rPr>
                <w:b/>
                <w:bCs/>
              </w:rPr>
              <w:t>37</w:t>
            </w:r>
            <w:r>
              <w:t xml:space="preserve"> настоящего Кодекса, - юридическому лицу, структурному подразделению и</w:t>
            </w:r>
            <w:r>
              <w:t xml:space="preserve"> постоянному учреждению юридического лица-нерезидента;</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598. Порядок представления сведений об отсутствии и (или) наличии налоговой задолженности, задолженности по обязательным пенсионным взносам и социальным отчислениям </w:t>
            </w:r>
          </w:p>
          <w:p w:rsidR="00000000" w:rsidRDefault="00BA011E">
            <w:pPr>
              <w:jc w:val="both"/>
            </w:pPr>
            <w:r>
              <w:t>…</w:t>
            </w:r>
          </w:p>
          <w:p w:rsidR="00000000" w:rsidRDefault="00BA011E">
            <w:pPr>
              <w:jc w:val="both"/>
            </w:pPr>
            <w:r>
              <w:t xml:space="preserve">6. В случае ликвидации </w:t>
            </w:r>
            <w:r>
              <w:t>или прекращения деятельности налогоплательщика справка об отсутствии задолженности выдается налоговым органом в следующие сроки:</w:t>
            </w:r>
          </w:p>
          <w:p w:rsidR="00000000" w:rsidRDefault="00BA011E">
            <w:pPr>
              <w:jc w:val="both"/>
            </w:pPr>
            <w:r>
              <w:t xml:space="preserve">1) в течение пяти рабочих дней со дня представления в налоговый орган документов, указанных в пункте 12 статьи 37 </w:t>
            </w:r>
            <w:r>
              <w:rPr>
                <w:b/>
                <w:bCs/>
              </w:rPr>
              <w:t>и</w:t>
            </w:r>
            <w:r>
              <w:t xml:space="preserve"> </w:t>
            </w:r>
            <w:r>
              <w:rPr>
                <w:b/>
                <w:bCs/>
              </w:rPr>
              <w:t>пункте 11 с</w:t>
            </w:r>
            <w:r>
              <w:rPr>
                <w:b/>
                <w:bCs/>
              </w:rPr>
              <w:t>татьи 37-1</w:t>
            </w:r>
            <w:r>
              <w:t xml:space="preserve"> настоящего Кодекса, - юридическому лицу, структурному подразделению и постоянному учреждению юридического лица-нерезидента;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Установление упрощенного порядка ликвидации отдельных категорий юридических лиц в целях реализации пункта 8 статьи 28 </w:t>
            </w:r>
            <w:r>
              <w:t>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3, 4, 5, 9, 10, 11, 12, 13, 14, 15 и 16 статьи 599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599. Зачет излишне уплаченной суммы налога, платы и пени</w:t>
            </w:r>
          </w:p>
          <w:p w:rsidR="00000000" w:rsidRDefault="00BA011E">
            <w:pPr>
              <w:jc w:val="both"/>
            </w:pPr>
            <w:r>
              <w:t xml:space="preserve">1. Зачет излишне уплаченной суммы налога, </w:t>
            </w:r>
            <w:r>
              <w:rPr>
                <w:b/>
                <w:bCs/>
              </w:rPr>
              <w:t>платы,</w:t>
            </w:r>
            <w:r>
              <w:t xml:space="preserve"> </w:t>
            </w:r>
            <w:r>
              <w:t xml:space="preserve">и пени производится по представленному налогоплательщиком (налоговым агентом) </w:t>
            </w:r>
            <w:hyperlink r:id="rId490" w:anchor="sub_id=31" w:history="1">
              <w:r>
                <w:rPr>
                  <w:rStyle w:val="a8"/>
                </w:rPr>
                <w:t>налоговому заявлению</w:t>
              </w:r>
            </w:hyperlink>
            <w:r>
              <w:t xml:space="preserve"> на проведение зачета и возврата налогов, других обязательных платежей, таможе</w:t>
            </w:r>
            <w:r>
              <w:t xml:space="preserve">нных платежей, пеней и штрафов (далее в целях настоящей статьи и </w:t>
            </w:r>
            <w:hyperlink r:id="rId491" w:history="1">
              <w:r>
                <w:rPr>
                  <w:rStyle w:val="a8"/>
                </w:rPr>
                <w:t>статьи 600</w:t>
              </w:r>
            </w:hyperlink>
            <w: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w:t>
            </w:r>
            <w:r>
              <w:t xml:space="preserve">стоящей статьей и </w:t>
            </w:r>
            <w:hyperlink r:id="rId492" w:anchor="sub_id=6000000" w:history="1">
              <w:r>
                <w:rPr>
                  <w:rStyle w:val="a8"/>
                </w:rPr>
                <w:t>статьей 600</w:t>
              </w:r>
            </w:hyperlink>
            <w:r>
              <w:t xml:space="preserve"> настоящего Кодекса.</w:t>
            </w:r>
          </w:p>
          <w:p w:rsidR="00000000" w:rsidRDefault="00BA011E">
            <w:pPr>
              <w:jc w:val="both"/>
            </w:pPr>
            <w:r>
              <w:t xml:space="preserve">2. Излишне уплаченной суммой налога, </w:t>
            </w:r>
            <w:r>
              <w:rPr>
                <w:b/>
                <w:bCs/>
              </w:rPr>
              <w:t>платы,</w:t>
            </w:r>
            <w:r>
              <w:t xml:space="preserve"> пени является положительная разница между уплаченной в бюджет (с учетом зачте</w:t>
            </w:r>
            <w:r>
              <w:t xml:space="preserve">нных и возвращенных сумм) и исчисленной, начисленной (с учетом уменьшенной) суммами налога, </w:t>
            </w:r>
            <w:r>
              <w:rPr>
                <w:b/>
                <w:bCs/>
              </w:rPr>
              <w:t>платы,</w:t>
            </w:r>
            <w:r>
              <w:t xml:space="preserve"> пени в бюджет за налоговый период с учетом расчетов по данному виду налога, </w:t>
            </w:r>
            <w:r>
              <w:rPr>
                <w:b/>
                <w:bCs/>
              </w:rPr>
              <w:t>платы,</w:t>
            </w:r>
            <w:r>
              <w:t xml:space="preserve"> пени за предыдущие налоговые периоды.</w:t>
            </w:r>
          </w:p>
          <w:p w:rsidR="00000000" w:rsidRDefault="00BA011E">
            <w:pPr>
              <w:jc w:val="both"/>
            </w:pPr>
            <w:r>
              <w:t>Излишне уплаченной суммой налога явл</w:t>
            </w:r>
            <w:r>
              <w:t xml:space="preserve">яется также сумма уплаченного налога, подлежащая возврату налогоплательщику-нерезиденту в соответствии со </w:t>
            </w:r>
            <w:hyperlink r:id="rId493" w:anchor="sub_id=2170000" w:history="1">
              <w:r>
                <w:rPr>
                  <w:rStyle w:val="a8"/>
                </w:rPr>
                <w:t>статьей 217</w:t>
              </w:r>
            </w:hyperlink>
            <w:r>
              <w:t xml:space="preserve"> настоящего Кодекса.</w:t>
            </w:r>
          </w:p>
          <w:p w:rsidR="00000000" w:rsidRDefault="00BA011E">
            <w:pPr>
              <w:jc w:val="both"/>
            </w:pPr>
            <w:r>
              <w:rPr>
                <w:b/>
                <w:bCs/>
              </w:rPr>
              <w:t> </w:t>
            </w:r>
          </w:p>
          <w:p w:rsidR="00000000" w:rsidRDefault="00BA011E">
            <w:pPr>
              <w:jc w:val="both"/>
            </w:pPr>
            <w:r>
              <w:rPr>
                <w:b/>
                <w:bCs/>
              </w:rPr>
              <w:t>3. Платой в целях настоящей ста</w:t>
            </w:r>
            <w:r>
              <w:rPr>
                <w:b/>
                <w:bCs/>
              </w:rPr>
              <w:t xml:space="preserve">тьи и </w:t>
            </w:r>
            <w:hyperlink r:id="rId494" w:anchor="sub_id=6000000" w:history="1">
              <w:r>
                <w:rPr>
                  <w:rStyle w:val="a8"/>
                  <w:b/>
                  <w:bCs/>
                </w:rPr>
                <w:t>статей 600</w:t>
              </w:r>
            </w:hyperlink>
            <w:r>
              <w:rPr>
                <w:b/>
                <w:bCs/>
              </w:rPr>
              <w:t xml:space="preserve">, </w:t>
            </w:r>
            <w:hyperlink r:id="rId495" w:history="1">
              <w:r>
                <w:rPr>
                  <w:rStyle w:val="a8"/>
                  <w:b/>
                  <w:bCs/>
                </w:rPr>
                <w:t>602</w:t>
              </w:r>
            </w:hyperlink>
            <w:r>
              <w:rPr>
                <w:b/>
                <w:bCs/>
              </w:rPr>
              <w:t xml:space="preserve"> </w:t>
            </w:r>
            <w:r>
              <w:rPr>
                <w:b/>
                <w:bCs/>
              </w:rPr>
              <w:t>настоящего Кодекса является плата за пользование земельными участками, водными ресурсами поверхностных источников, эмиссии в окружающую среду, использование радиочастотного спектра, предоставление междугородной и (или) международной телефонной связи, а так</w:t>
            </w:r>
            <w:r>
              <w:rPr>
                <w:b/>
                <w:bCs/>
              </w:rPr>
              <w:t>же сотовой связи.</w:t>
            </w:r>
          </w:p>
          <w:p w:rsidR="00000000" w:rsidRDefault="00BA011E">
            <w:pPr>
              <w:jc w:val="both"/>
            </w:pPr>
            <w:r>
              <w:t> </w:t>
            </w:r>
          </w:p>
          <w:p w:rsidR="00000000" w:rsidRDefault="00BA011E">
            <w:pPr>
              <w:jc w:val="both"/>
            </w:pPr>
            <w:r>
              <w:t> </w:t>
            </w:r>
          </w:p>
          <w:p w:rsidR="00000000" w:rsidRDefault="00BA011E">
            <w:pPr>
              <w:jc w:val="both"/>
            </w:pPr>
            <w:r>
              <w:t xml:space="preserve">4. Зачет излишне уплаченной суммы налога, </w:t>
            </w:r>
            <w:r>
              <w:rPr>
                <w:b/>
                <w:bCs/>
              </w:rPr>
              <w:t>платы,</w:t>
            </w:r>
            <w:r>
              <w:t xml:space="preserve"> пени проводится в национальной валюте налоговым органом, в котором по лицевому счету налогоплательщика числится излишне уплаченная сумма. </w:t>
            </w:r>
          </w:p>
          <w:p w:rsidR="00000000" w:rsidRDefault="00BA011E">
            <w:pPr>
              <w:jc w:val="both"/>
            </w:pPr>
            <w:r>
              <w:t xml:space="preserve">5. Излишне уплаченная сумма налога, </w:t>
            </w:r>
            <w:r>
              <w:rPr>
                <w:b/>
                <w:bCs/>
              </w:rPr>
              <w:t>платы,</w:t>
            </w:r>
            <w:r>
              <w:t xml:space="preserve"> пен</w:t>
            </w:r>
            <w:r>
              <w:t>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BA011E">
            <w:pPr>
              <w:jc w:val="both"/>
            </w:pPr>
            <w:r>
              <w:t>…</w:t>
            </w:r>
          </w:p>
          <w:p w:rsidR="00000000" w:rsidRDefault="00BA011E">
            <w:pPr>
              <w:jc w:val="both"/>
            </w:pPr>
            <w:r>
              <w:t>9. При нарушении налоговым органом срока проведения зачета по налоговому заявлению на заче</w:t>
            </w:r>
            <w:r>
              <w:t xml:space="preserve">т на излишне уплаченную сумму налога, </w:t>
            </w:r>
            <w:r>
              <w:rPr>
                <w:b/>
                <w:bCs/>
              </w:rPr>
              <w:t>платы,</w:t>
            </w:r>
            <w:r>
              <w:t xml:space="preserve">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496" w:history="1">
              <w:r>
                <w:rPr>
                  <w:rStyle w:val="a8"/>
                </w:rPr>
                <w:t>с</w:t>
              </w:r>
              <w:r>
                <w:rPr>
                  <w:rStyle w:val="a8"/>
                </w:rPr>
                <w:t>тавки рефинансирования</w:t>
              </w:r>
            </w:hyperlink>
            <w:r>
              <w:t xml:space="preserve">,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включая день проведения зачета. </w:t>
            </w:r>
          </w:p>
          <w:p w:rsidR="00000000" w:rsidRDefault="00BA011E">
            <w:pPr>
              <w:jc w:val="both"/>
            </w:pPr>
            <w:r>
              <w:t>10. Начисленная в пользу налогоплательщика сумма пен</w:t>
            </w:r>
            <w:r>
              <w:t>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w:t>
            </w:r>
            <w:r>
              <w:rPr>
                <w:b/>
                <w:bCs/>
              </w:rPr>
              <w:t xml:space="preserve">, платы </w:t>
            </w:r>
            <w:r>
              <w:t>за счет поступлений в бюджет по соответствующему коду бюджетной классификации.</w:t>
            </w:r>
          </w:p>
          <w:p w:rsidR="00000000" w:rsidRDefault="00BA011E">
            <w:pPr>
              <w:jc w:val="both"/>
            </w:pPr>
            <w:r>
              <w:t>11. Изли</w:t>
            </w:r>
            <w:r>
              <w:t xml:space="preserve">шне уплаченная сумма налога, </w:t>
            </w:r>
            <w:r>
              <w:rPr>
                <w:b/>
                <w:bCs/>
              </w:rPr>
              <w:t>платы</w:t>
            </w:r>
            <w:r>
              <w:t xml:space="preserve"> подлежит обязательному зачету в счет погашения налоговой </w:t>
            </w:r>
            <w:r>
              <w:rPr>
                <w:b/>
                <w:bCs/>
              </w:rPr>
              <w:t xml:space="preserve">задолженности </w:t>
            </w:r>
            <w:r>
              <w:t>в следующем порядке:</w:t>
            </w:r>
          </w:p>
          <w:p w:rsidR="00000000" w:rsidRDefault="00BA011E">
            <w:pPr>
              <w:jc w:val="both"/>
            </w:pPr>
            <w:r>
              <w:t>1) без заявления налогоплательщика - в счет погашения:</w:t>
            </w:r>
          </w:p>
          <w:p w:rsidR="00000000" w:rsidRDefault="00BA011E">
            <w:pPr>
              <w:jc w:val="both"/>
            </w:pPr>
            <w:r>
              <w:t xml:space="preserve">пени по данному виду налога, </w:t>
            </w:r>
            <w:r>
              <w:rPr>
                <w:b/>
                <w:bCs/>
              </w:rPr>
              <w:t>платы;</w:t>
            </w:r>
          </w:p>
          <w:p w:rsidR="00000000" w:rsidRDefault="00BA011E">
            <w:pPr>
              <w:jc w:val="both"/>
            </w:pPr>
            <w:r>
              <w:t xml:space="preserve">штрафа по данному виду налога, </w:t>
            </w:r>
            <w:r>
              <w:rPr>
                <w:b/>
                <w:bCs/>
              </w:rPr>
              <w:t>платы;</w:t>
            </w:r>
          </w:p>
          <w:p w:rsidR="00000000" w:rsidRDefault="00BA011E">
            <w:pPr>
              <w:jc w:val="both"/>
            </w:pPr>
            <w:r>
              <w:t xml:space="preserve">2) по налоговому заявлению на зачет - </w:t>
            </w:r>
            <w:r>
              <w:rPr>
                <w:b/>
                <w:bCs/>
              </w:rPr>
              <w:t>в счет погашения:</w:t>
            </w:r>
          </w:p>
          <w:p w:rsidR="00000000" w:rsidRDefault="00BA011E">
            <w:pPr>
              <w:jc w:val="both"/>
            </w:pPr>
            <w:r>
              <w:rPr>
                <w:b/>
                <w:bCs/>
              </w:rPr>
              <w:t>недоимки</w:t>
            </w:r>
            <w:r>
              <w:t xml:space="preserve">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rPr>
                <w:b/>
                <w:bCs/>
              </w:rPr>
              <w:t>пени</w:t>
            </w:r>
            <w:r>
              <w:t xml:space="preserve">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rPr>
                <w:b/>
                <w:bCs/>
              </w:rPr>
              <w:t>штрафа</w:t>
            </w:r>
            <w:r>
              <w:t xml:space="preserve"> п</w:t>
            </w:r>
            <w:r>
              <w:t xml:space="preserve">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предстоящих платежей по виду налога, </w:t>
            </w:r>
            <w:r>
              <w:rPr>
                <w:b/>
                <w:bCs/>
              </w:rPr>
              <w:t>платы,</w:t>
            </w:r>
            <w:r>
              <w:t xml:space="preserve"> который указан налогоплательщиком в налоговом заявлении на зачет, если иное не установлено пунктами 13, 15 настоящей статьи.</w:t>
            </w:r>
            <w:r>
              <w:t xml:space="preserve"> </w:t>
            </w:r>
          </w:p>
          <w:p w:rsidR="00000000" w:rsidRDefault="00BA011E">
            <w:pPr>
              <w:jc w:val="both"/>
            </w:pPr>
            <w:r>
              <w:t xml:space="preserve">12. Излишне уплаченная сумма пеней в бюджет подлежит зачету в следующем порядке: </w:t>
            </w:r>
          </w:p>
          <w:p w:rsidR="00000000" w:rsidRDefault="00BA011E">
            <w:pPr>
              <w:jc w:val="both"/>
            </w:pPr>
            <w:r>
              <w:t>1) без заявления налогоплательщика - в счет погашения:</w:t>
            </w:r>
          </w:p>
          <w:p w:rsidR="00000000" w:rsidRDefault="00BA011E">
            <w:pPr>
              <w:jc w:val="both"/>
            </w:pPr>
            <w:r>
              <w:t xml:space="preserve">недоимки по данному виду налога, </w:t>
            </w:r>
            <w:r>
              <w:rPr>
                <w:b/>
                <w:bCs/>
              </w:rPr>
              <w:t>платы;</w:t>
            </w:r>
          </w:p>
          <w:p w:rsidR="00000000" w:rsidRDefault="00BA011E">
            <w:pPr>
              <w:jc w:val="both"/>
            </w:pPr>
            <w:r>
              <w:t xml:space="preserve">штрафов по данному виду налога, </w:t>
            </w:r>
            <w:r>
              <w:rPr>
                <w:b/>
                <w:bCs/>
              </w:rPr>
              <w:t>платы;</w:t>
            </w:r>
          </w:p>
          <w:p w:rsidR="00000000" w:rsidRDefault="00BA011E">
            <w:pPr>
              <w:jc w:val="both"/>
            </w:pPr>
            <w:r>
              <w:t xml:space="preserve">2) по налоговому заявлению на зачет - в счет </w:t>
            </w:r>
            <w:r>
              <w:rPr>
                <w:b/>
                <w:bCs/>
              </w:rPr>
              <w:t>погашения</w:t>
            </w:r>
            <w:r>
              <w:t>:</w:t>
            </w:r>
          </w:p>
          <w:p w:rsidR="00000000" w:rsidRDefault="00BA011E">
            <w:pPr>
              <w:jc w:val="both"/>
            </w:pPr>
            <w:r>
              <w:rPr>
                <w:b/>
                <w:bCs/>
              </w:rPr>
              <w:t>недоимки</w:t>
            </w:r>
            <w:r>
              <w:t xml:space="preserve">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rPr>
                <w:b/>
                <w:bCs/>
              </w:rPr>
              <w:t>пени</w:t>
            </w:r>
            <w:r>
              <w:t xml:space="preserve">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rPr>
                <w:b/>
                <w:bCs/>
              </w:rPr>
              <w:t>штрафа</w:t>
            </w:r>
            <w:r>
              <w:t xml:space="preserve"> п</w:t>
            </w:r>
            <w:r>
              <w:t xml:space="preserve">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предстоящих платежей по виду налога, </w:t>
            </w:r>
            <w:r>
              <w:rPr>
                <w:b/>
                <w:bCs/>
              </w:rPr>
              <w:t>платы</w:t>
            </w:r>
            <w:r>
              <w:t>, который указан налогоплательщиком в налоговом заявлении на зачет, если иное не установлено пунктами 14 и 16 настоящей статьи</w:t>
            </w:r>
            <w:r>
              <w:t xml:space="preserve">. </w:t>
            </w:r>
          </w:p>
          <w:p w:rsidR="00000000" w:rsidRDefault="00BA011E">
            <w:pPr>
              <w:jc w:val="both"/>
            </w:pPr>
            <w:r>
              <w:t xml:space="preserve">13. На основании налогового заявления на зачет излишне уплаченная сумма налога, </w:t>
            </w:r>
            <w:r>
              <w:rPr>
                <w:b/>
                <w:bCs/>
              </w:rPr>
              <w:t>платы</w:t>
            </w:r>
            <w:r>
              <w:t xml:space="preserve"> юридического лица после проведения зачета в порядке, установленном пунктом 11 настоящей статьи, подлежит зачету в счет погашения:</w:t>
            </w:r>
          </w:p>
          <w:p w:rsidR="00000000" w:rsidRDefault="00BA011E">
            <w:pPr>
              <w:jc w:val="both"/>
            </w:pPr>
            <w:r>
              <w:t>1) недоимки структурного подразделени</w:t>
            </w:r>
            <w:r>
              <w:t xml:space="preserve">я по данному виду налога, </w:t>
            </w:r>
            <w:r>
              <w:rPr>
                <w:b/>
                <w:bCs/>
              </w:rPr>
              <w:t>платы;</w:t>
            </w:r>
          </w:p>
          <w:p w:rsidR="00000000" w:rsidRDefault="00BA011E">
            <w:pPr>
              <w:jc w:val="both"/>
            </w:pPr>
            <w:r>
              <w:t>2) пени структурного подразделения по данному виду налога</w:t>
            </w:r>
            <w:r>
              <w:rPr>
                <w:b/>
                <w:bCs/>
              </w:rPr>
              <w:t>, платы;</w:t>
            </w:r>
          </w:p>
          <w:p w:rsidR="00000000" w:rsidRDefault="00BA011E">
            <w:pPr>
              <w:jc w:val="both"/>
            </w:pPr>
            <w:r>
              <w:t xml:space="preserve">3) штрафа структурного подразделения по данному виду налога, </w:t>
            </w:r>
            <w:r>
              <w:rPr>
                <w:b/>
                <w:bCs/>
              </w:rPr>
              <w:t>платы;</w:t>
            </w:r>
          </w:p>
          <w:p w:rsidR="00000000" w:rsidRDefault="00BA011E">
            <w:pPr>
              <w:jc w:val="both"/>
            </w:pPr>
            <w:r>
              <w:t xml:space="preserve">4) недоимки структурного подразделения по виду налога, </w:t>
            </w:r>
            <w:r>
              <w:rPr>
                <w:b/>
                <w:bCs/>
              </w:rPr>
              <w:t>платы,</w:t>
            </w:r>
            <w:r>
              <w:t xml:space="preserve"> который указан налогоплател</w:t>
            </w:r>
            <w:r>
              <w:t>ьщиком в налоговом заявлении на зачет;</w:t>
            </w:r>
          </w:p>
          <w:p w:rsidR="00000000" w:rsidRDefault="00BA011E">
            <w:pPr>
              <w:jc w:val="both"/>
            </w:pPr>
            <w:r>
              <w:t xml:space="preserve">5) пени структурного подразделения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6) штрафа структурного подразделения по виду налога, </w:t>
            </w:r>
            <w:r>
              <w:rPr>
                <w:b/>
                <w:bCs/>
              </w:rPr>
              <w:t>платы,</w:t>
            </w:r>
            <w:r>
              <w:t xml:space="preserve"> который указан налогоплательщиком</w:t>
            </w:r>
            <w:r>
              <w:t xml:space="preserve"> в налоговом заявлении на зачет. </w:t>
            </w:r>
          </w:p>
          <w:p w:rsidR="00000000" w:rsidRDefault="00BA011E">
            <w:pPr>
              <w:jc w:val="both"/>
            </w:pPr>
            <w:r>
              <w:t xml:space="preserve">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 </w:t>
            </w:r>
          </w:p>
          <w:p w:rsidR="00000000" w:rsidRDefault="00BA011E">
            <w:pPr>
              <w:jc w:val="both"/>
            </w:pPr>
            <w:r>
              <w:t>1) недоимки с</w:t>
            </w:r>
            <w:r>
              <w:t xml:space="preserve">труктурного подразделения по данному виду налога, </w:t>
            </w:r>
            <w:r>
              <w:rPr>
                <w:b/>
                <w:bCs/>
              </w:rPr>
              <w:t>платы;</w:t>
            </w:r>
          </w:p>
          <w:p w:rsidR="00000000" w:rsidRDefault="00BA011E">
            <w:pPr>
              <w:jc w:val="both"/>
            </w:pPr>
            <w:r>
              <w:t xml:space="preserve">2) пени структурного подразделения по данному виду налога, </w:t>
            </w:r>
            <w:r>
              <w:rPr>
                <w:b/>
                <w:bCs/>
              </w:rPr>
              <w:t>платы;</w:t>
            </w:r>
          </w:p>
          <w:p w:rsidR="00000000" w:rsidRDefault="00BA011E">
            <w:pPr>
              <w:jc w:val="both"/>
            </w:pPr>
            <w:r>
              <w:t xml:space="preserve">3) штрафа структурного подразделения по данному виду налога, </w:t>
            </w:r>
            <w:r>
              <w:rPr>
                <w:b/>
                <w:bCs/>
              </w:rPr>
              <w:t>платы;</w:t>
            </w:r>
          </w:p>
          <w:p w:rsidR="00000000" w:rsidRDefault="00BA011E">
            <w:pPr>
              <w:jc w:val="both"/>
            </w:pPr>
            <w:r>
              <w:t xml:space="preserve">4) недоимки структурного подразделения по виду налога, </w:t>
            </w:r>
            <w:r>
              <w:rPr>
                <w:b/>
                <w:bCs/>
              </w:rPr>
              <w:t>платы,</w:t>
            </w:r>
            <w:r>
              <w:t xml:space="preserve"> кот</w:t>
            </w:r>
            <w:r>
              <w:t>орый указан налогоплательщиком в налоговом заявлении на зачет;</w:t>
            </w:r>
          </w:p>
          <w:p w:rsidR="00000000" w:rsidRDefault="00BA011E">
            <w:pPr>
              <w:jc w:val="both"/>
            </w:pPr>
            <w:r>
              <w:t xml:space="preserve">5) пени структурного подразделения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6) штрафа структурного подразделения по виду налога, </w:t>
            </w:r>
            <w:r>
              <w:rPr>
                <w:b/>
                <w:bCs/>
              </w:rPr>
              <w:t>платы,</w:t>
            </w:r>
            <w:r>
              <w:t xml:space="preserve"> который у</w:t>
            </w:r>
            <w:r>
              <w:t>казан налогоплательщиком в налоговом заявлении на зачет.</w:t>
            </w:r>
          </w:p>
          <w:p w:rsidR="00000000" w:rsidRDefault="00BA011E">
            <w:pPr>
              <w:jc w:val="both"/>
            </w:pPr>
            <w:r>
              <w:t xml:space="preserve">15. На основании налогового заявления на зачет излишне уплаченная сумма налога, </w:t>
            </w:r>
            <w:r>
              <w:rPr>
                <w:b/>
                <w:bCs/>
              </w:rPr>
              <w:t xml:space="preserve">платы </w:t>
            </w:r>
            <w:r>
              <w:t>структурного подразделения юридического лица после проведения зачета в порядке, установленном пунктом 11 настояще</w:t>
            </w:r>
            <w:r>
              <w:t>й статьи, подлежит зачету в счет погашения:</w:t>
            </w:r>
          </w:p>
          <w:p w:rsidR="00000000" w:rsidRDefault="00BA011E">
            <w:pPr>
              <w:jc w:val="both"/>
            </w:pPr>
            <w:r>
              <w:t xml:space="preserve">1) недоимки юридического лица по данному виду налога, </w:t>
            </w:r>
            <w:r>
              <w:rPr>
                <w:b/>
                <w:bCs/>
              </w:rPr>
              <w:t>платы;</w:t>
            </w:r>
          </w:p>
          <w:p w:rsidR="00000000" w:rsidRDefault="00BA011E">
            <w:pPr>
              <w:jc w:val="both"/>
            </w:pPr>
            <w:r>
              <w:t xml:space="preserve">2) пени юридического лица по данному виду налога, </w:t>
            </w:r>
            <w:r>
              <w:rPr>
                <w:b/>
                <w:bCs/>
              </w:rPr>
              <w:t>платы;</w:t>
            </w:r>
          </w:p>
          <w:p w:rsidR="00000000" w:rsidRDefault="00BA011E">
            <w:pPr>
              <w:jc w:val="both"/>
            </w:pPr>
            <w:r>
              <w:t xml:space="preserve">3) штрафа юридического лица по данному виду налога, </w:t>
            </w:r>
            <w:r>
              <w:rPr>
                <w:b/>
                <w:bCs/>
              </w:rPr>
              <w:t>платы;</w:t>
            </w:r>
          </w:p>
          <w:p w:rsidR="00000000" w:rsidRDefault="00BA011E">
            <w:pPr>
              <w:jc w:val="both"/>
            </w:pPr>
            <w:r>
              <w:t xml:space="preserve">4) недоимки юридического лица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5) пени юридического лица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6) штрафа юридического лица по виду налога, </w:t>
            </w:r>
            <w:r>
              <w:rPr>
                <w:b/>
                <w:bCs/>
              </w:rPr>
              <w:t>платы,</w:t>
            </w:r>
            <w:r>
              <w:t xml:space="preserve"> который указан налогоплательщиком в налоговом заявлении на зачет. </w:t>
            </w:r>
          </w:p>
          <w:p w:rsidR="00000000" w:rsidRDefault="00BA011E">
            <w:pPr>
              <w:jc w:val="both"/>
            </w:pPr>
            <w:r>
              <w:t> </w:t>
            </w:r>
          </w:p>
          <w:p w:rsidR="00000000" w:rsidRDefault="00BA011E">
            <w:pPr>
              <w:jc w:val="both"/>
            </w:pPr>
            <w:r>
              <w:t> </w:t>
            </w:r>
          </w:p>
          <w:p w:rsidR="00000000" w:rsidRDefault="00BA011E">
            <w:pPr>
              <w:jc w:val="both"/>
            </w:pPr>
            <w:r>
              <w:t>16. На основании налогового заявления на зачет излишне уплаченная сумма пеней структурного подразделения юридического лица после прове</w:t>
            </w:r>
            <w:r>
              <w:t xml:space="preserve">дения зачета в порядке, установленном пунктом 12 настоящей статьи, подлежит зачету в счет погашения: </w:t>
            </w:r>
          </w:p>
          <w:p w:rsidR="00000000" w:rsidRDefault="00BA011E">
            <w:pPr>
              <w:jc w:val="both"/>
            </w:pPr>
            <w:r>
              <w:t xml:space="preserve">1) недоимки юридического лица по данному виду налога, </w:t>
            </w:r>
            <w:r>
              <w:rPr>
                <w:b/>
                <w:bCs/>
              </w:rPr>
              <w:t>платы;</w:t>
            </w:r>
          </w:p>
          <w:p w:rsidR="00000000" w:rsidRDefault="00BA011E">
            <w:pPr>
              <w:jc w:val="both"/>
            </w:pPr>
            <w:r>
              <w:t xml:space="preserve">2) пени юридического лица по данному виду налога, </w:t>
            </w:r>
            <w:r>
              <w:rPr>
                <w:b/>
                <w:bCs/>
              </w:rPr>
              <w:t>платы;</w:t>
            </w:r>
          </w:p>
          <w:p w:rsidR="00000000" w:rsidRDefault="00BA011E">
            <w:pPr>
              <w:jc w:val="both"/>
            </w:pPr>
            <w:r>
              <w:t>3) штрафа юридического лица по данно</w:t>
            </w:r>
            <w:r>
              <w:t xml:space="preserve">му виду налога, </w:t>
            </w:r>
            <w:r>
              <w:rPr>
                <w:b/>
                <w:bCs/>
              </w:rPr>
              <w:t>платы;</w:t>
            </w:r>
          </w:p>
          <w:p w:rsidR="00000000" w:rsidRDefault="00BA011E">
            <w:pPr>
              <w:jc w:val="both"/>
            </w:pPr>
            <w:r>
              <w:t xml:space="preserve">4) недоимки юридического лица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5) пени юридического лица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t xml:space="preserve">6) штрафа юридического лица по виду налога, </w:t>
            </w:r>
            <w:r>
              <w:rPr>
                <w:b/>
                <w:bCs/>
              </w:rPr>
              <w:t>платы,</w:t>
            </w:r>
            <w:r>
              <w:t xml:space="preserve"> который указан налогоплательщиком в налоговом заявлении на зачет.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599. Зачет излишне уплаченной суммы налога, платы, сбора и пени</w:t>
            </w:r>
          </w:p>
          <w:p w:rsidR="00000000" w:rsidRDefault="00BA011E">
            <w:pPr>
              <w:jc w:val="both"/>
            </w:pPr>
            <w:r>
              <w:t>1. Зачет излишне уплаченной суммы налога, платы</w:t>
            </w:r>
            <w:r>
              <w:rPr>
                <w:b/>
                <w:bCs/>
              </w:rPr>
              <w:t>, сбора</w:t>
            </w:r>
            <w:r>
              <w:t xml:space="preserve"> и пени пр</w:t>
            </w:r>
            <w:r>
              <w:t xml:space="preserve">оизводится по представленному налогоплательщиком (налоговым агентом) </w:t>
            </w:r>
            <w:hyperlink r:id="rId497" w:anchor="sub_id=31" w:history="1">
              <w:r>
                <w:rPr>
                  <w:rStyle w:val="a8"/>
                </w:rPr>
                <w:t>налоговому заявлению</w:t>
              </w:r>
            </w:hyperlink>
            <w:r>
              <w:t xml:space="preserve"> на проведение зачета и возврата налогов, других обязательных платежей, таможенных плат</w:t>
            </w:r>
            <w:r>
              <w:t xml:space="preserve">ежей, пеней и штрафов (далее в целях настоящей статьи и </w:t>
            </w:r>
            <w:hyperlink r:id="rId498" w:history="1">
              <w:r>
                <w:rPr>
                  <w:rStyle w:val="a8"/>
                </w:rPr>
                <w:t>статьи 600</w:t>
              </w:r>
            </w:hyperlink>
            <w:r>
              <w:t xml:space="preserve"> настоящего Кодекса - налоговое заявление на зачет), если иное не установлено настоящей статьей, а также по другим основаниям, предусмотренным настоящей с</w:t>
            </w:r>
            <w:r>
              <w:t xml:space="preserve">татьей и </w:t>
            </w:r>
            <w:hyperlink r:id="rId499" w:anchor="sub_id=6000000" w:history="1">
              <w:r>
                <w:rPr>
                  <w:rStyle w:val="a8"/>
                </w:rPr>
                <w:t>статьей 600</w:t>
              </w:r>
            </w:hyperlink>
            <w:r>
              <w:t xml:space="preserve"> настоящего Кодекса.</w:t>
            </w:r>
          </w:p>
          <w:p w:rsidR="00000000" w:rsidRDefault="00BA011E">
            <w:pPr>
              <w:jc w:val="both"/>
            </w:pPr>
            <w:r>
              <w:t xml:space="preserve">2. Излишне уплаченной суммой налога, платы, </w:t>
            </w:r>
            <w:r>
              <w:rPr>
                <w:b/>
                <w:bCs/>
              </w:rPr>
              <w:t>сбора и</w:t>
            </w:r>
            <w:r>
              <w:t xml:space="preserve"> пени является положительная разница между уплаченной в бюджет (с учетом зачтен</w:t>
            </w:r>
            <w:r>
              <w:t xml:space="preserve">ных и возвращенных сумм) и исчисленной, начисленной (с учетом уменьшенной) суммами налога, платы, </w:t>
            </w:r>
            <w:r>
              <w:rPr>
                <w:b/>
                <w:bCs/>
              </w:rPr>
              <w:t>сбора и</w:t>
            </w:r>
            <w:r>
              <w:t xml:space="preserve"> пени в бюджет за налоговый период с учетом расчетов по данному виду налога, платы, </w:t>
            </w:r>
            <w:r>
              <w:rPr>
                <w:b/>
                <w:bCs/>
              </w:rPr>
              <w:t>сбора и</w:t>
            </w:r>
            <w:r>
              <w:t xml:space="preserve"> пени за предыдущие налоговые периоды.</w:t>
            </w:r>
          </w:p>
          <w:p w:rsidR="00000000" w:rsidRDefault="00BA011E">
            <w:pPr>
              <w:jc w:val="both"/>
            </w:pPr>
            <w:r>
              <w:t>Излишне уплаченной су</w:t>
            </w:r>
            <w:r>
              <w:t xml:space="preserve">ммой налога является также сумма уплаченного налога, подлежащая возврату налогоплательщику-нерезиденту в соответствии со </w:t>
            </w:r>
            <w:hyperlink r:id="rId500" w:anchor="sub_id=2170000" w:history="1">
              <w:r>
                <w:rPr>
                  <w:rStyle w:val="a8"/>
                </w:rPr>
                <w:t>статьей 217</w:t>
              </w:r>
            </w:hyperlink>
            <w:r>
              <w:t xml:space="preserve"> настоящего Кодекса.</w:t>
            </w:r>
          </w:p>
          <w:p w:rsidR="00000000" w:rsidRDefault="00BA011E">
            <w:pPr>
              <w:jc w:val="both"/>
            </w:pPr>
            <w:r>
              <w:rPr>
                <w:b/>
                <w:bCs/>
              </w:rPr>
              <w:t>3. В целях настоящ</w:t>
            </w:r>
            <w:r>
              <w:rPr>
                <w:b/>
                <w:bCs/>
              </w:rPr>
              <w:t xml:space="preserve">ей статьи и </w:t>
            </w:r>
            <w:hyperlink r:id="rId501" w:anchor="sub_id=6000000" w:history="1">
              <w:r>
                <w:rPr>
                  <w:rStyle w:val="a8"/>
                  <w:b/>
                  <w:bCs/>
                </w:rPr>
                <w:t>статей 600</w:t>
              </w:r>
            </w:hyperlink>
            <w:r>
              <w:rPr>
                <w:b/>
                <w:bCs/>
              </w:rPr>
              <w:t xml:space="preserve">, </w:t>
            </w:r>
            <w:hyperlink r:id="rId502" w:anchor="sub_id=6020000" w:history="1">
              <w:r>
                <w:rPr>
                  <w:rStyle w:val="a8"/>
                  <w:b/>
                  <w:bCs/>
                </w:rPr>
                <w:t>602</w:t>
              </w:r>
            </w:hyperlink>
            <w:r>
              <w:rPr>
                <w:b/>
                <w:bCs/>
              </w:rPr>
              <w:t xml:space="preserve"> настоящего Кодекса:</w:t>
            </w:r>
          </w:p>
          <w:p w:rsidR="00000000" w:rsidRDefault="00BA011E">
            <w:pPr>
              <w:jc w:val="both"/>
            </w:pPr>
            <w:r>
              <w:rPr>
                <w:b/>
                <w:bCs/>
              </w:rPr>
              <w:t>1) платой является плата за пользовани</w:t>
            </w:r>
            <w:r>
              <w:rPr>
                <w:b/>
                <w:bCs/>
              </w:rPr>
              <w:t>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телефонной связи, а также сотовой связи, р</w:t>
            </w:r>
            <w:r>
              <w:rPr>
                <w:b/>
                <w:bCs/>
              </w:rPr>
              <w:t>азмещение наружной (визуальной) рекламы.</w:t>
            </w:r>
          </w:p>
          <w:p w:rsidR="00000000" w:rsidRDefault="00BA011E">
            <w:pPr>
              <w:jc w:val="both"/>
            </w:pPr>
            <w:r>
              <w:rPr>
                <w:b/>
                <w:bCs/>
              </w:rPr>
              <w:t>2) сбором является сбор с аукционов.</w:t>
            </w:r>
          </w:p>
          <w:p w:rsidR="00000000" w:rsidRDefault="00BA011E">
            <w:pPr>
              <w:jc w:val="both"/>
            </w:pPr>
            <w:r>
              <w:t xml:space="preserve">4. Зачет излишне уплаченной суммы налога, платы, </w:t>
            </w:r>
            <w:r>
              <w:rPr>
                <w:b/>
                <w:bCs/>
              </w:rPr>
              <w:t>сбора и</w:t>
            </w:r>
            <w:r>
              <w:t xml:space="preserve"> пени проводится в национальной валюте налоговым органом, в котором по лицевому счету налогоплательщика числится излишне у</w:t>
            </w:r>
            <w:r>
              <w:t xml:space="preserve">плаченная сумма. </w:t>
            </w:r>
          </w:p>
          <w:p w:rsidR="00000000" w:rsidRDefault="00BA011E">
            <w:pPr>
              <w:jc w:val="both"/>
            </w:pPr>
            <w:r>
              <w:t xml:space="preserve">5. Излишне уплаченная сумма налога, платы, </w:t>
            </w:r>
            <w:r>
              <w:rPr>
                <w:b/>
                <w:bCs/>
              </w:rPr>
              <w:t>сбора и</w:t>
            </w:r>
            <w:r>
              <w:t xml:space="preserve"> пени не подлежит зачету в счет погашения налоговой задолженности другого налогоплательщика, за исключением случаев, предусмотренных пунктами 13 - 16 настоящей статьи.</w:t>
            </w:r>
          </w:p>
          <w:p w:rsidR="00000000" w:rsidRDefault="00BA011E">
            <w:pPr>
              <w:jc w:val="both"/>
            </w:pPr>
            <w:r>
              <w:t>…</w:t>
            </w:r>
          </w:p>
          <w:p w:rsidR="00000000" w:rsidRDefault="00BA011E">
            <w:pPr>
              <w:jc w:val="both"/>
            </w:pPr>
            <w:r>
              <w:t>9. При нарушении н</w:t>
            </w:r>
            <w:r>
              <w:t xml:space="preserve">алоговым органом срока проведения зачета по налоговому заявлению на зачет на излишне уплаченную сумму налога, платы, </w:t>
            </w:r>
            <w:r>
              <w:rPr>
                <w:b/>
                <w:bCs/>
              </w:rPr>
              <w:t xml:space="preserve">сбора, </w:t>
            </w:r>
            <w:r>
              <w:t>по которым зачет проведен с нарушением срока, за каждый день просрочки налоговый орган начисляет в пользу налогоплательщика пеню. Пе</w:t>
            </w:r>
            <w:r>
              <w:t xml:space="preserve">ня начисляется в размере 2,5-кратной официальной </w:t>
            </w:r>
            <w:hyperlink r:id="rId503" w:history="1">
              <w:r>
                <w:rPr>
                  <w:rStyle w:val="a8"/>
                </w:rPr>
                <w:t>ставки рефинансирования</w:t>
              </w:r>
            </w:hyperlink>
            <w: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включа</w:t>
            </w:r>
            <w:r>
              <w:t xml:space="preserve">я день проведения зачета. </w:t>
            </w:r>
          </w:p>
          <w:p w:rsidR="00000000" w:rsidRDefault="00BA011E">
            <w:pPr>
              <w:jc w:val="both"/>
            </w:pPr>
            <w:r>
              <w:t xml:space="preserve">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w:t>
            </w:r>
            <w:r>
              <w:rPr>
                <w:b/>
                <w:bCs/>
              </w:rPr>
              <w:t xml:space="preserve">сбора </w:t>
            </w:r>
            <w:r>
              <w:t>з</w:t>
            </w:r>
            <w:r>
              <w:t>а счет поступлений в бюджет по соответствующему коду бюджетной классификации.</w:t>
            </w:r>
          </w:p>
          <w:p w:rsidR="00000000" w:rsidRDefault="00BA011E">
            <w:pPr>
              <w:jc w:val="both"/>
            </w:pPr>
            <w:r>
              <w:t>11. Излишне уплаченная сумма налога, платы,</w:t>
            </w:r>
            <w:r>
              <w:rPr>
                <w:b/>
                <w:bCs/>
              </w:rPr>
              <w:t xml:space="preserve"> сбора</w:t>
            </w:r>
            <w:r>
              <w:t xml:space="preserve"> подлежит обязательному зачету в счет погашения налоговой задолженности </w:t>
            </w:r>
            <w:r>
              <w:rPr>
                <w:b/>
                <w:bCs/>
              </w:rPr>
              <w:t>и уплаты предстоящих платежей</w:t>
            </w:r>
            <w:r>
              <w:t xml:space="preserve"> в следующем порядке:</w:t>
            </w:r>
          </w:p>
          <w:p w:rsidR="00000000" w:rsidRDefault="00BA011E">
            <w:pPr>
              <w:jc w:val="both"/>
            </w:pPr>
            <w:r>
              <w:t>1) без</w:t>
            </w:r>
            <w:r>
              <w:t xml:space="preserve"> заявления налогоплательщика - в счет погашения:</w:t>
            </w:r>
          </w:p>
          <w:p w:rsidR="00000000" w:rsidRDefault="00BA011E">
            <w:pPr>
              <w:jc w:val="both"/>
            </w:pPr>
            <w:r>
              <w:t>пени по данному виду налога, платы</w:t>
            </w:r>
            <w:r>
              <w:rPr>
                <w:b/>
                <w:bCs/>
              </w:rPr>
              <w:t>, сбора</w:t>
            </w:r>
            <w:r>
              <w:t>;</w:t>
            </w:r>
          </w:p>
          <w:p w:rsidR="00000000" w:rsidRDefault="00BA011E">
            <w:pPr>
              <w:jc w:val="both"/>
            </w:pPr>
            <w:r>
              <w:t>штрафа по данному виду налога, платы</w:t>
            </w:r>
            <w:r>
              <w:rPr>
                <w:b/>
                <w:bCs/>
              </w:rPr>
              <w:t>, сбора</w:t>
            </w:r>
            <w:r>
              <w:t>;</w:t>
            </w:r>
          </w:p>
          <w:p w:rsidR="00000000" w:rsidRDefault="00BA011E">
            <w:pPr>
              <w:jc w:val="both"/>
            </w:pPr>
            <w:r>
              <w:t>2) по налоговому заявлению на зачет - в счет:</w:t>
            </w:r>
          </w:p>
          <w:p w:rsidR="00000000" w:rsidRDefault="00BA011E">
            <w:pPr>
              <w:jc w:val="both"/>
            </w:pPr>
            <w:r>
              <w:rPr>
                <w:b/>
                <w:bCs/>
              </w:rPr>
              <w:t>погашения</w:t>
            </w:r>
            <w:r>
              <w:t xml:space="preserve"> недоимки по виду налога, платы,</w:t>
            </w:r>
            <w:r>
              <w:rPr>
                <w:b/>
                <w:bCs/>
              </w:rPr>
              <w:t xml:space="preserve"> сбора, </w:t>
            </w:r>
            <w:r>
              <w:t>который указан налогоплательщиком в налоговом заявлении на зачет;</w:t>
            </w:r>
          </w:p>
          <w:p w:rsidR="00000000" w:rsidRDefault="00BA011E">
            <w:pPr>
              <w:jc w:val="both"/>
            </w:pPr>
            <w:r>
              <w:rPr>
                <w:b/>
                <w:bCs/>
              </w:rPr>
              <w:t>погашения</w:t>
            </w:r>
            <w:r>
              <w:t xml:space="preserve"> пени по виду налога, платы,</w:t>
            </w:r>
            <w:r>
              <w:rPr>
                <w:b/>
                <w:bCs/>
              </w:rPr>
              <w:t xml:space="preserve"> сбора,</w:t>
            </w:r>
            <w:r>
              <w:t xml:space="preserve"> который указан налогоплательщиком в налоговом заявлении на зачет;</w:t>
            </w:r>
          </w:p>
          <w:p w:rsidR="00000000" w:rsidRDefault="00BA011E">
            <w:pPr>
              <w:jc w:val="both"/>
            </w:pPr>
            <w:r>
              <w:rPr>
                <w:b/>
                <w:bCs/>
              </w:rPr>
              <w:t xml:space="preserve">погашения </w:t>
            </w:r>
            <w:r>
              <w:t xml:space="preserve">штрафа по виду налога, платы, </w:t>
            </w:r>
            <w:r>
              <w:rPr>
                <w:b/>
                <w:bCs/>
              </w:rPr>
              <w:t>сбора,</w:t>
            </w:r>
            <w:r>
              <w:t xml:space="preserve"> который указан налогоплательщико</w:t>
            </w:r>
            <w:r>
              <w:t>м в налоговом заявлении на зачет;</w:t>
            </w:r>
          </w:p>
          <w:p w:rsidR="00000000" w:rsidRDefault="00BA011E">
            <w:pPr>
              <w:jc w:val="both"/>
            </w:pPr>
            <w:r>
              <w:t xml:space="preserve">предстоящих платежей по виду налога, платы, </w:t>
            </w:r>
            <w:r>
              <w:rPr>
                <w:b/>
                <w:bCs/>
              </w:rPr>
              <w:t xml:space="preserve">сбора, </w:t>
            </w:r>
            <w:r>
              <w:t xml:space="preserve">который указан налогоплательщиком в налоговом заявлении на зачет, если иное не установлено пунктами 13, 15 настоящей статьи. </w:t>
            </w:r>
          </w:p>
          <w:p w:rsidR="00000000" w:rsidRDefault="00BA011E">
            <w:pPr>
              <w:jc w:val="both"/>
            </w:pPr>
            <w:r>
              <w:t>12. Излишне уплаченная сумма пеней в бюджет п</w:t>
            </w:r>
            <w:r>
              <w:t xml:space="preserve">одлежит зачету в следующем порядке: </w:t>
            </w:r>
          </w:p>
          <w:p w:rsidR="00000000" w:rsidRDefault="00BA011E">
            <w:pPr>
              <w:jc w:val="both"/>
            </w:pPr>
            <w:r>
              <w:t>1) без заявления налогоплательщика - в счет погашения:</w:t>
            </w:r>
          </w:p>
          <w:p w:rsidR="00000000" w:rsidRDefault="00BA011E">
            <w:pPr>
              <w:jc w:val="both"/>
            </w:pPr>
            <w:r>
              <w:t>недоимки по данному виду налога, платы</w:t>
            </w:r>
            <w:r>
              <w:rPr>
                <w:b/>
                <w:bCs/>
              </w:rPr>
              <w:t>, сбора</w:t>
            </w:r>
            <w:r>
              <w:t>;</w:t>
            </w:r>
          </w:p>
          <w:p w:rsidR="00000000" w:rsidRDefault="00BA011E">
            <w:pPr>
              <w:jc w:val="both"/>
            </w:pPr>
            <w:r>
              <w:t>штрафов по данному виду налога, платы</w:t>
            </w:r>
            <w:r>
              <w:rPr>
                <w:b/>
                <w:bCs/>
              </w:rPr>
              <w:t>, сбора</w:t>
            </w:r>
            <w:r>
              <w:t>;</w:t>
            </w:r>
          </w:p>
          <w:p w:rsidR="00000000" w:rsidRDefault="00BA011E">
            <w:pPr>
              <w:jc w:val="both"/>
            </w:pPr>
            <w:r>
              <w:t>2) по налоговому заявлению на зачет - в счет:</w:t>
            </w:r>
          </w:p>
          <w:p w:rsidR="00000000" w:rsidRDefault="00BA011E">
            <w:pPr>
              <w:jc w:val="both"/>
            </w:pPr>
            <w:r>
              <w:rPr>
                <w:b/>
                <w:bCs/>
              </w:rPr>
              <w:t>погашения</w:t>
            </w:r>
            <w:r>
              <w:t xml:space="preserve"> недоимки по вид</w:t>
            </w:r>
            <w:r>
              <w:t xml:space="preserve">у налога, платы, </w:t>
            </w:r>
            <w:r>
              <w:rPr>
                <w:b/>
                <w:bCs/>
              </w:rPr>
              <w:t>сбора</w:t>
            </w:r>
            <w:r>
              <w:t>, который указан налогоплательщиком в налоговом заявлении на зачет;</w:t>
            </w:r>
          </w:p>
          <w:p w:rsidR="00000000" w:rsidRDefault="00BA011E">
            <w:pPr>
              <w:jc w:val="both"/>
            </w:pPr>
            <w:r>
              <w:rPr>
                <w:b/>
                <w:bCs/>
              </w:rPr>
              <w:t>погашения</w:t>
            </w:r>
            <w:r>
              <w:t xml:space="preserve"> пени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rPr>
                <w:b/>
                <w:bCs/>
              </w:rPr>
              <w:t>погашения</w:t>
            </w:r>
            <w:r>
              <w:t xml:space="preserve"> штрафа по виду налога, платы,</w:t>
            </w:r>
            <w:r>
              <w:rPr>
                <w:b/>
                <w:bCs/>
              </w:rPr>
              <w:t xml:space="preserve"> сбора, </w:t>
            </w:r>
            <w:r>
              <w:t xml:space="preserve">который </w:t>
            </w:r>
            <w:r>
              <w:t>указан налогоплательщиком в налоговом заявлении на зачет;</w:t>
            </w:r>
          </w:p>
          <w:p w:rsidR="00000000" w:rsidRDefault="00BA011E">
            <w:pPr>
              <w:jc w:val="both"/>
            </w:pPr>
            <w:r>
              <w:t xml:space="preserve">предстоящих платежей по виду налога, платы, </w:t>
            </w:r>
            <w:r>
              <w:rPr>
                <w:b/>
                <w:bCs/>
              </w:rPr>
              <w:t xml:space="preserve">сбора, </w:t>
            </w:r>
            <w:r>
              <w:t xml:space="preserve">который указан налогоплательщиком в налоговом заявлении на зачет, если иное не установлено пунктами 14 и 16 настоящей статьи. </w:t>
            </w:r>
          </w:p>
          <w:p w:rsidR="00000000" w:rsidRDefault="00BA011E">
            <w:pPr>
              <w:jc w:val="both"/>
            </w:pPr>
            <w:r>
              <w:t>13. На основании нал</w:t>
            </w:r>
            <w:r>
              <w:t>огового заявления на зачет излишне уплаченная сумма налога, платы,</w:t>
            </w:r>
            <w:r>
              <w:rPr>
                <w:b/>
                <w:bCs/>
              </w:rPr>
              <w:t xml:space="preserve"> сбора</w:t>
            </w:r>
            <w:r>
              <w:t>, юридического лица после проведения зачета в порядке, установленном пунктом 11 настоящей статьи, подлежит зачету в счет погашения:</w:t>
            </w:r>
          </w:p>
          <w:p w:rsidR="00000000" w:rsidRDefault="00BA011E">
            <w:pPr>
              <w:jc w:val="both"/>
            </w:pPr>
            <w:r>
              <w:t>1) недоимки структурного подразделения по данному ви</w:t>
            </w:r>
            <w:r>
              <w:t>ду налога, платы</w:t>
            </w:r>
            <w:r>
              <w:rPr>
                <w:b/>
                <w:bCs/>
              </w:rPr>
              <w:t>, сбора</w:t>
            </w:r>
            <w:r>
              <w:t>;</w:t>
            </w:r>
          </w:p>
          <w:p w:rsidR="00000000" w:rsidRDefault="00BA011E">
            <w:pPr>
              <w:jc w:val="both"/>
            </w:pPr>
            <w:r>
              <w:t>2) пени структурного подразделения по данному виду налога, платы</w:t>
            </w:r>
            <w:r>
              <w:rPr>
                <w:b/>
                <w:bCs/>
              </w:rPr>
              <w:t>, сбора</w:t>
            </w:r>
            <w:r>
              <w:t>;</w:t>
            </w:r>
          </w:p>
          <w:p w:rsidR="00000000" w:rsidRDefault="00BA011E">
            <w:pPr>
              <w:jc w:val="both"/>
            </w:pPr>
            <w:r>
              <w:t>3) штрафа структурного подразделения по данному виду налога, платы</w:t>
            </w:r>
            <w:r>
              <w:rPr>
                <w:b/>
                <w:bCs/>
              </w:rPr>
              <w:t>, сбора</w:t>
            </w:r>
            <w:r>
              <w:t>;</w:t>
            </w:r>
          </w:p>
          <w:p w:rsidR="00000000" w:rsidRDefault="00BA011E">
            <w:pPr>
              <w:jc w:val="both"/>
            </w:pPr>
            <w:r>
              <w:t xml:space="preserve">4) недоимки структурного подразделения по виду налога, платы, </w:t>
            </w:r>
            <w:r>
              <w:rPr>
                <w:b/>
                <w:bCs/>
              </w:rPr>
              <w:t xml:space="preserve">сбора, </w:t>
            </w:r>
            <w:r>
              <w:t>который указан</w:t>
            </w:r>
            <w:r>
              <w:t xml:space="preserve"> налогоплательщиком в налоговом заявлении на зачет;</w:t>
            </w:r>
          </w:p>
          <w:p w:rsidR="00000000" w:rsidRDefault="00BA011E">
            <w:pPr>
              <w:jc w:val="both"/>
            </w:pPr>
            <w:r>
              <w:t xml:space="preserve">5) пени структурного подразделения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t xml:space="preserve">6) штрафа структурного подразделения по виду налога, платы, </w:t>
            </w:r>
            <w:r>
              <w:rPr>
                <w:b/>
                <w:bCs/>
              </w:rPr>
              <w:t>сбора</w:t>
            </w:r>
            <w:r>
              <w:t>, которы</w:t>
            </w:r>
            <w:r>
              <w:t xml:space="preserve">й указан налогоплательщиком в налоговом заявлении на зачет. </w:t>
            </w:r>
          </w:p>
          <w:p w:rsidR="00000000" w:rsidRDefault="00BA011E">
            <w:pPr>
              <w:jc w:val="both"/>
            </w:pPr>
            <w:r>
              <w:t>14. На основании налогового заявления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w:t>
            </w:r>
            <w:r>
              <w:t xml:space="preserve">т погашения: </w:t>
            </w:r>
          </w:p>
          <w:p w:rsidR="00000000" w:rsidRDefault="00BA011E">
            <w:pPr>
              <w:jc w:val="both"/>
            </w:pPr>
            <w:r>
              <w:t>1) недоимки структурного подразделения по данному виду налога, платы</w:t>
            </w:r>
            <w:r>
              <w:rPr>
                <w:b/>
                <w:bCs/>
              </w:rPr>
              <w:t>, сбора</w:t>
            </w:r>
            <w:r>
              <w:t>;</w:t>
            </w:r>
          </w:p>
          <w:p w:rsidR="00000000" w:rsidRDefault="00BA011E">
            <w:pPr>
              <w:jc w:val="both"/>
            </w:pPr>
            <w:r>
              <w:t>2) пени структурного подразделения по данному виду налога, платы</w:t>
            </w:r>
            <w:r>
              <w:rPr>
                <w:b/>
                <w:bCs/>
              </w:rPr>
              <w:t>, сбора</w:t>
            </w:r>
            <w:r>
              <w:t>;</w:t>
            </w:r>
          </w:p>
          <w:p w:rsidR="00000000" w:rsidRDefault="00BA011E">
            <w:pPr>
              <w:jc w:val="both"/>
            </w:pPr>
            <w:r>
              <w:t>3) штрафа структурного подразделения по данному виду налога, платы,</w:t>
            </w:r>
            <w:r>
              <w:rPr>
                <w:b/>
                <w:bCs/>
              </w:rPr>
              <w:t xml:space="preserve"> сбора</w:t>
            </w:r>
            <w:r>
              <w:t>;</w:t>
            </w:r>
          </w:p>
          <w:p w:rsidR="00000000" w:rsidRDefault="00BA011E">
            <w:pPr>
              <w:jc w:val="both"/>
            </w:pPr>
            <w:r>
              <w:t>4) недоимки струк</w:t>
            </w:r>
            <w:r>
              <w:t>турного подразделения по виду налога, платы,</w:t>
            </w:r>
            <w:r>
              <w:rPr>
                <w:b/>
                <w:bCs/>
              </w:rPr>
              <w:t xml:space="preserve"> сбора</w:t>
            </w:r>
            <w:r>
              <w:t>, который указан налогоплательщиком в налоговом заявлении на зачет;</w:t>
            </w:r>
          </w:p>
          <w:p w:rsidR="00000000" w:rsidRDefault="00BA011E">
            <w:pPr>
              <w:jc w:val="both"/>
            </w:pPr>
            <w:r>
              <w:t>5) пени структурного подразделения по виду налога, платы</w:t>
            </w:r>
            <w:r>
              <w:rPr>
                <w:b/>
                <w:bCs/>
              </w:rPr>
              <w:t xml:space="preserve">, сбора, </w:t>
            </w:r>
            <w:r>
              <w:t>который указан налогоплательщиком в налоговом заявлении на зачет;</w:t>
            </w:r>
          </w:p>
          <w:p w:rsidR="00000000" w:rsidRDefault="00BA011E">
            <w:pPr>
              <w:jc w:val="both"/>
            </w:pPr>
            <w:r>
              <w:t xml:space="preserve">6) штрафа структурного подразделения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t>15. На основании налогового заявления на зачет излишне уплаченная сумма налога, платы,</w:t>
            </w:r>
            <w:r>
              <w:rPr>
                <w:b/>
                <w:bCs/>
              </w:rPr>
              <w:t xml:space="preserve"> сбора </w:t>
            </w:r>
            <w:r>
              <w:t>структурного подразделения юри</w:t>
            </w:r>
            <w:r>
              <w:t>дического лица после проведения зачета в порядке, установленном пунктом 11 настоящей статьи, подлежит зачету в счет погашения:</w:t>
            </w:r>
          </w:p>
          <w:p w:rsidR="00000000" w:rsidRDefault="00BA011E">
            <w:pPr>
              <w:jc w:val="both"/>
            </w:pPr>
            <w:r>
              <w:t>1) недоимки юридического лица по данному виду налога, платы</w:t>
            </w:r>
            <w:r>
              <w:rPr>
                <w:b/>
                <w:bCs/>
              </w:rPr>
              <w:t>, сбора</w:t>
            </w:r>
            <w:r>
              <w:t>;</w:t>
            </w:r>
          </w:p>
          <w:p w:rsidR="00000000" w:rsidRDefault="00BA011E">
            <w:pPr>
              <w:jc w:val="both"/>
            </w:pPr>
            <w:r>
              <w:t>2) пени юридического лица по данному виду налога, платы</w:t>
            </w:r>
            <w:r>
              <w:rPr>
                <w:b/>
                <w:bCs/>
              </w:rPr>
              <w:t>, сбор</w:t>
            </w:r>
            <w:r>
              <w:rPr>
                <w:b/>
                <w:bCs/>
              </w:rPr>
              <w:t>а</w:t>
            </w:r>
            <w:r>
              <w:t>;</w:t>
            </w:r>
          </w:p>
          <w:p w:rsidR="00000000" w:rsidRDefault="00BA011E">
            <w:pPr>
              <w:jc w:val="both"/>
            </w:pPr>
            <w:r>
              <w:t>3) штрафа юридического лица по данному виду налога, платы;</w:t>
            </w:r>
            <w:r>
              <w:rPr>
                <w:b/>
                <w:bCs/>
              </w:rPr>
              <w:t xml:space="preserve"> сбора</w:t>
            </w:r>
            <w:r>
              <w:t>;</w:t>
            </w:r>
          </w:p>
          <w:p w:rsidR="00000000" w:rsidRDefault="00BA011E">
            <w:pPr>
              <w:jc w:val="both"/>
            </w:pPr>
            <w:r>
              <w:t xml:space="preserve">4) недоимки юридического лица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t xml:space="preserve">5) пени юридического лица по виду налога, платы, </w:t>
            </w:r>
            <w:r>
              <w:rPr>
                <w:b/>
                <w:bCs/>
              </w:rPr>
              <w:t xml:space="preserve">сбора, </w:t>
            </w:r>
            <w:r>
              <w:t>котор</w:t>
            </w:r>
            <w:r>
              <w:t>ый указан налогоплательщиком в налоговом заявлении на зачет;</w:t>
            </w:r>
          </w:p>
          <w:p w:rsidR="00000000" w:rsidRDefault="00BA011E">
            <w:pPr>
              <w:jc w:val="both"/>
            </w:pPr>
            <w:r>
              <w:t xml:space="preserve">6) штрафа юридического лица по виду налога, платы, </w:t>
            </w:r>
            <w:r>
              <w:rPr>
                <w:b/>
                <w:bCs/>
              </w:rPr>
              <w:t>сбора</w:t>
            </w:r>
            <w:r>
              <w:t xml:space="preserve">, который указан налогоплательщиком в налоговом заявлении на зачет. </w:t>
            </w:r>
          </w:p>
          <w:p w:rsidR="00000000" w:rsidRDefault="00BA011E">
            <w:pPr>
              <w:jc w:val="both"/>
            </w:pPr>
            <w:r>
              <w:t>16. На основании налогового заявления на зачет излишне уплаченная сумм</w:t>
            </w:r>
            <w:r>
              <w:t xml:space="preserve">а пеней структурного подразделения юридического лица после проведения зачета в порядке, установленном пунктом 12 настоящей статьи, подлежит зачету в счет погашения: </w:t>
            </w:r>
          </w:p>
          <w:p w:rsidR="00000000" w:rsidRDefault="00BA011E">
            <w:pPr>
              <w:jc w:val="both"/>
            </w:pPr>
            <w:r>
              <w:t>1) недоимки юридического лица по данному виду налога, платы</w:t>
            </w:r>
            <w:r>
              <w:rPr>
                <w:b/>
                <w:bCs/>
              </w:rPr>
              <w:t>, сбора</w:t>
            </w:r>
            <w:r>
              <w:t>;</w:t>
            </w:r>
          </w:p>
          <w:p w:rsidR="00000000" w:rsidRDefault="00BA011E">
            <w:pPr>
              <w:jc w:val="both"/>
            </w:pPr>
            <w:r>
              <w:t>2) пени юридического л</w:t>
            </w:r>
            <w:r>
              <w:t>ица по данному виду налога, платы</w:t>
            </w:r>
            <w:r>
              <w:rPr>
                <w:b/>
                <w:bCs/>
              </w:rPr>
              <w:t>, сбора</w:t>
            </w:r>
            <w:r>
              <w:t>;</w:t>
            </w:r>
          </w:p>
          <w:p w:rsidR="00000000" w:rsidRDefault="00BA011E">
            <w:pPr>
              <w:jc w:val="both"/>
            </w:pPr>
            <w:r>
              <w:t>3) штрафа юридического лица по данному виду налога, платы</w:t>
            </w:r>
            <w:r>
              <w:rPr>
                <w:b/>
                <w:bCs/>
              </w:rPr>
              <w:t xml:space="preserve"> сбора</w:t>
            </w:r>
            <w:r>
              <w:t>;</w:t>
            </w:r>
          </w:p>
          <w:p w:rsidR="00000000" w:rsidRDefault="00BA011E">
            <w:pPr>
              <w:jc w:val="both"/>
            </w:pPr>
            <w:r>
              <w:t xml:space="preserve">4) недоимки юридического лица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t>5) пени юридического ли</w:t>
            </w:r>
            <w:r>
              <w:t xml:space="preserve">ца по виду налога, платы, </w:t>
            </w:r>
            <w:r>
              <w:rPr>
                <w:b/>
                <w:bCs/>
              </w:rPr>
              <w:t xml:space="preserve">сбора, </w:t>
            </w:r>
            <w:r>
              <w:t>который указан налогоплательщиком в налоговом заявлении на зачет;</w:t>
            </w:r>
          </w:p>
          <w:p w:rsidR="00000000" w:rsidRDefault="00BA011E">
            <w:pPr>
              <w:jc w:val="both"/>
            </w:pPr>
            <w:r>
              <w:t>6) штрафа юридического лица по виду налога, платы,</w:t>
            </w:r>
            <w:r>
              <w:rPr>
                <w:b/>
                <w:bCs/>
              </w:rPr>
              <w:t xml:space="preserve"> сбора, </w:t>
            </w:r>
            <w:r>
              <w:t>который указан налогоплательщиком в налоговом заявлении на зачет.</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w:t>
            </w:r>
            <w:r>
              <w:rPr>
                <w:b/>
                <w:bCs/>
              </w:rPr>
              <w:t xml:space="preserve"> года.</w:t>
            </w:r>
          </w:p>
          <w:p w:rsidR="00000000" w:rsidRDefault="00BA011E">
            <w:pPr>
              <w:jc w:val="both"/>
            </w:pPr>
            <w:r>
              <w:t> </w:t>
            </w:r>
          </w:p>
          <w:p w:rsidR="00000000" w:rsidRDefault="00BA011E">
            <w:pPr>
              <w:jc w:val="both"/>
            </w:pPr>
            <w:r>
              <w:t xml:space="preserve">Учитывая, что сбор с аукционов и плата за пользование судоходными водными путями являются декларируемыми платежами, предлагается установить нормы по возврату излишне уплаченных сумм данных сбора и платы.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600. Зачет превышения суммы налога на добавленную стоимость, относимого в зачет, над суммой начисленного налога</w:t>
            </w:r>
          </w:p>
          <w:p w:rsidR="00000000" w:rsidRDefault="00BA011E">
            <w:pPr>
              <w:jc w:val="both"/>
            </w:pPr>
            <w:r>
              <w:t xml:space="preserve">Зачет подлежащего возврату из бюджета в соответствии со </w:t>
            </w:r>
            <w:hyperlink r:id="rId504" w:history="1">
              <w:r>
                <w:rPr>
                  <w:rStyle w:val="a8"/>
                </w:rPr>
                <w:t xml:space="preserve">статьями 273 </w:t>
              </w:r>
              <w:r>
                <w:rPr>
                  <w:rStyle w:val="a8"/>
                </w:rPr>
                <w:t>и 274</w:t>
              </w:r>
            </w:hyperlink>
            <w: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r:id="rId505" w:anchor="sub_id=5990000" w:history="1">
              <w:r>
                <w:rPr>
                  <w:rStyle w:val="a8"/>
                </w:rPr>
                <w:t>статьей 599</w:t>
              </w:r>
            </w:hyperlink>
            <w:r>
              <w:t xml:space="preserve"> настоящего Кодекса для проведения зачета излишне уплаченной суммы налога, </w:t>
            </w:r>
            <w:r>
              <w:rPr>
                <w:b/>
                <w:bCs/>
              </w:rPr>
              <w:t>платы,</w:t>
            </w:r>
            <w:r>
              <w:t xml:space="preserve"> пени.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600. Зачет превышения суммы налога на добавленную стоимость, относимого в </w:t>
            </w:r>
            <w:r>
              <w:rPr>
                <w:b/>
                <w:bCs/>
              </w:rPr>
              <w:t>зачет, над суммой начисленного налога</w:t>
            </w:r>
          </w:p>
          <w:p w:rsidR="00000000" w:rsidRDefault="00BA011E">
            <w:pPr>
              <w:jc w:val="both"/>
            </w:pPr>
            <w:r>
              <w:t xml:space="preserve">Зачет подлежащего возврату из бюджета в соответствии со </w:t>
            </w:r>
            <w:hyperlink r:id="rId506" w:history="1">
              <w:r>
                <w:rPr>
                  <w:rStyle w:val="a8"/>
                </w:rPr>
                <w:t>статьями 273 и 274</w:t>
              </w:r>
            </w:hyperlink>
            <w:r>
              <w:t xml:space="preserve"> настоящего Кодекса превышения суммы налога на добавленную стоимость, относи</w:t>
            </w:r>
            <w:r>
              <w:t xml:space="preserve">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установленном </w:t>
            </w:r>
            <w:hyperlink r:id="rId507" w:anchor="sub_id=5990000" w:history="1">
              <w:r>
                <w:rPr>
                  <w:rStyle w:val="a8"/>
                </w:rPr>
                <w:t>статье</w:t>
              </w:r>
              <w:r>
                <w:rPr>
                  <w:rStyle w:val="a8"/>
                </w:rPr>
                <w:t>й 599</w:t>
              </w:r>
            </w:hyperlink>
            <w:r>
              <w:t xml:space="preserve"> настоящего Кодекса для проведения зачета излишне уплаченной суммы налога, платы, </w:t>
            </w:r>
            <w:r>
              <w:rPr>
                <w:b/>
                <w:bCs/>
              </w:rPr>
              <w:t>сбора и</w:t>
            </w:r>
            <w:r>
              <w:t xml:space="preserve"> пени.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2, 3, 4, 5, 7 и 8 статьи 602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602. Возврат излишне уплаченной суммы налога, платы, пени </w:t>
            </w:r>
          </w:p>
          <w:p w:rsidR="00000000" w:rsidRDefault="00BA011E">
            <w:pPr>
              <w:jc w:val="both"/>
            </w:pPr>
            <w:r>
              <w:t xml:space="preserve">1. Возврат излишне уплаченной суммы налога, </w:t>
            </w:r>
            <w:r>
              <w:rPr>
                <w:b/>
                <w:bCs/>
              </w:rPr>
              <w:t>платы,</w:t>
            </w:r>
            <w:r>
              <w:t xml:space="preserve"> пени производится по представленному налогоплательщиком (налоговым агентом) </w:t>
            </w:r>
            <w:hyperlink r:id="rId508" w:anchor="sub_id=31" w:history="1">
              <w:r>
                <w:rPr>
                  <w:rStyle w:val="a8"/>
                </w:rPr>
                <w:t>налоговому заявлению</w:t>
              </w:r>
            </w:hyperlink>
            <w:r>
              <w:t xml:space="preserve"> на проведение зачета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BA011E">
            <w:pPr>
              <w:jc w:val="both"/>
            </w:pPr>
            <w:r>
              <w:t>2. Возвр</w:t>
            </w:r>
            <w:r>
              <w:t xml:space="preserve">ат излишне уплаченной суммы налога, </w:t>
            </w:r>
            <w:r>
              <w:rPr>
                <w:b/>
                <w:bCs/>
              </w:rPr>
              <w:t>платы,</w:t>
            </w:r>
            <w:r>
              <w:t xml:space="preserve"> пени производится налоговым органом, в котором ведутся лицевые счета налогоплательщика по такому налогу, плате, пени.</w:t>
            </w:r>
          </w:p>
          <w:p w:rsidR="00000000" w:rsidRDefault="00BA011E">
            <w:pPr>
              <w:jc w:val="both"/>
            </w:pPr>
            <w:r>
              <w:t xml:space="preserve">3. Возврат излишне уплаченной суммы налога, </w:t>
            </w:r>
            <w:r>
              <w:rPr>
                <w:b/>
                <w:bCs/>
              </w:rPr>
              <w:t>платы,</w:t>
            </w:r>
            <w:r>
              <w:t xml:space="preserve"> пени производится в течение пятнадцати рабоч</w:t>
            </w:r>
            <w:r>
              <w:t>их дней со дня подачи заявления на возврат, если иное не установлено настоящим Кодексом.</w:t>
            </w:r>
          </w:p>
          <w:p w:rsidR="00000000" w:rsidRDefault="00BA011E">
            <w:pPr>
              <w:jc w:val="both"/>
            </w:pPr>
            <w:r>
              <w:t xml:space="preserve">4. Возврат излишне уплаченной суммы налога, </w:t>
            </w:r>
            <w:r>
              <w:rPr>
                <w:b/>
                <w:bCs/>
              </w:rPr>
              <w:t>платы,</w:t>
            </w:r>
            <w:r>
              <w:t xml:space="preserve"> пени производится после проведения зачета, предусмотренного </w:t>
            </w:r>
            <w:hyperlink r:id="rId509" w:anchor="sub_id=5990000" w:history="1">
              <w:r>
                <w:rPr>
                  <w:rStyle w:val="a8"/>
                </w:rPr>
                <w:t>статьей 599</w:t>
              </w:r>
            </w:hyperlink>
            <w:r>
              <w:t xml:space="preserve"> настоящего Кодекса.</w:t>
            </w:r>
          </w:p>
          <w:p w:rsidR="00000000" w:rsidRDefault="00BA011E">
            <w:pPr>
              <w:jc w:val="both"/>
            </w:pPr>
            <w:r>
              <w:rPr>
                <w:b/>
                <w:bCs/>
              </w:rPr>
              <w:t>5. Возврат излишне уплаченной суммы налога, платы, пени производится в национальной валюте на банковский счет налогоплательщика (налогового агента) при отсутствии налоговой задолженности на основ</w:t>
            </w:r>
            <w:r>
              <w:rPr>
                <w:b/>
                <w:bCs/>
              </w:rPr>
              <w:t xml:space="preserve">ании заключения налогового органа по </w:t>
            </w:r>
            <w:hyperlink r:id="rId510" w:history="1">
              <w:r>
                <w:rPr>
                  <w:rStyle w:val="a8"/>
                  <w:b/>
                  <w:bCs/>
                </w:rPr>
                <w:t>форме, установленной уполномоченным органом</w:t>
              </w:r>
            </w:hyperlink>
            <w:r>
              <w:rPr>
                <w:b/>
                <w:bCs/>
              </w:rPr>
              <w:t>. В случае, если налогоплательщиком является юридическое лицо, возврат излишне уплаченной суммы налога, платы, пени на банковский счет производит</w:t>
            </w:r>
            <w:r>
              <w:rPr>
                <w:b/>
                <w:bCs/>
              </w:rPr>
              <w:t>ся при отсутствии у его структурных подразделений налоговой задолженности.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7. При нарушении налоговым органом срока проведения возврата на излишне уплаченную сумму налога, </w:t>
            </w:r>
            <w:r>
              <w:rPr>
                <w:b/>
                <w:bCs/>
              </w:rPr>
              <w:t>платы,</w:t>
            </w:r>
            <w:r>
              <w:t xml:space="preserve"> по которым возврат произведен с нарушением срока, за </w:t>
            </w:r>
            <w:r>
              <w:t xml:space="preserve">каждый день просрочки налоговый орган начисляет в пользу налогоплательщика пеню. Пеня начисляется в размере 2,5-кратной официальной </w:t>
            </w:r>
            <w:hyperlink r:id="rId511" w:history="1">
              <w:r>
                <w:rPr>
                  <w:rStyle w:val="a8"/>
                </w:rPr>
                <w:t>ставки рефинансирования</w:t>
              </w:r>
            </w:hyperlink>
            <w:r>
              <w:t>, установленной Национальным Банком Р</w:t>
            </w:r>
            <w:r>
              <w:t>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BA011E">
            <w:pPr>
              <w:jc w:val="both"/>
            </w:pPr>
            <w:r>
              <w:t>8. Начисленная в пользу налогоплательщика сумма пеней подлежит перечислению на банковский счет налогоплательщика, указа</w:t>
            </w:r>
            <w:r>
              <w:t xml:space="preserve">нный в налоговом заявлении на возврат, в день возврата излишне уплаченной суммы налога, </w:t>
            </w:r>
            <w:r>
              <w:rPr>
                <w:b/>
                <w:bCs/>
              </w:rPr>
              <w:t xml:space="preserve">платы </w:t>
            </w:r>
            <w:r>
              <w:t>за счет поступлений в бюджет по соответствующему коду бюджетной классификации.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602. Возврат излишне уплаченной суммы налога, платы, сбора и пени </w:t>
            </w:r>
          </w:p>
          <w:p w:rsidR="00000000" w:rsidRDefault="00BA011E">
            <w:pPr>
              <w:jc w:val="both"/>
            </w:pPr>
            <w:r>
              <w:t xml:space="preserve">1. Возврат излишне уплаченной суммы налога, платы, </w:t>
            </w:r>
            <w:r>
              <w:rPr>
                <w:b/>
                <w:bCs/>
              </w:rPr>
              <w:t>сбора и</w:t>
            </w:r>
            <w:r>
              <w:t xml:space="preserve"> пени производится по представленному налогоплательщиком (налоговым агентом) </w:t>
            </w:r>
            <w:hyperlink r:id="rId512" w:anchor="sub_id=31" w:history="1">
              <w:r>
                <w:rPr>
                  <w:rStyle w:val="a8"/>
                </w:rPr>
                <w:t>налоговому заявлению</w:t>
              </w:r>
            </w:hyperlink>
            <w:r>
              <w:t xml:space="preserve"> на проведение зачета</w:t>
            </w:r>
            <w:r>
              <w:t xml:space="preserve"> и возврата налогов, других 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 </w:t>
            </w:r>
          </w:p>
          <w:p w:rsidR="00000000" w:rsidRDefault="00BA011E">
            <w:pPr>
              <w:jc w:val="both"/>
            </w:pPr>
            <w:r>
              <w:t xml:space="preserve">2. Возврат излишне уплаченной суммы налога, платы, </w:t>
            </w:r>
            <w:r>
              <w:rPr>
                <w:b/>
                <w:bCs/>
              </w:rPr>
              <w:t>сбора и</w:t>
            </w:r>
            <w:r>
              <w:t xml:space="preserve"> пени пр</w:t>
            </w:r>
            <w:r>
              <w:t>оизводится налоговым органом, в котором ведутся лицевые счета налогоплательщика по такому налогу, плате, пени.</w:t>
            </w:r>
          </w:p>
          <w:p w:rsidR="00000000" w:rsidRDefault="00BA011E">
            <w:pPr>
              <w:jc w:val="both"/>
            </w:pPr>
            <w:r>
              <w:t xml:space="preserve">3. Возврат излишне уплаченной суммы налога, платы, </w:t>
            </w:r>
            <w:r>
              <w:rPr>
                <w:b/>
                <w:bCs/>
              </w:rPr>
              <w:t>сбора и</w:t>
            </w:r>
            <w:r>
              <w:t xml:space="preserve"> </w:t>
            </w:r>
            <w:r>
              <w:t>пени производится в течение пятнадцати рабочих дней со дня подачи заявления на возврат, если иное не установлено настоящим Кодексом.</w:t>
            </w:r>
          </w:p>
          <w:p w:rsidR="00000000" w:rsidRDefault="00BA011E">
            <w:pPr>
              <w:jc w:val="both"/>
            </w:pPr>
            <w:r>
              <w:t xml:space="preserve">4. Возврат излишне уплаченной суммы налога, платы, </w:t>
            </w:r>
            <w:r>
              <w:rPr>
                <w:b/>
                <w:bCs/>
              </w:rPr>
              <w:t>сбора и</w:t>
            </w:r>
            <w:r>
              <w:t xml:space="preserve"> пени производится после проведения зачета, предусмотренного </w:t>
            </w:r>
            <w:hyperlink r:id="rId513" w:anchor="sub_id=5990000" w:history="1">
              <w:r>
                <w:rPr>
                  <w:rStyle w:val="a8"/>
                </w:rPr>
                <w:t>статьей 599</w:t>
              </w:r>
            </w:hyperlink>
            <w:r>
              <w:t xml:space="preserve"> настоящего Кодекса.</w:t>
            </w:r>
          </w:p>
          <w:p w:rsidR="00000000" w:rsidRDefault="00BA011E">
            <w:pPr>
              <w:jc w:val="both"/>
            </w:pPr>
            <w:r>
              <w:rPr>
                <w:b/>
                <w:bCs/>
              </w:rPr>
              <w:t>5. Возврат излишне уплаченной суммы налога, платы, сбора и пени производится в национальной валюте на банковский счет налогоплательщика (налого</w:t>
            </w:r>
            <w:r>
              <w:rPr>
                <w:b/>
                <w:bCs/>
              </w:rPr>
              <w:t>вого агента) Возврат излишне уплаченной суммы налога, платы, сбора, пени производится при отсутствии налоговой задолженности, если иное не предусмотрено настоящим пунктом.</w:t>
            </w:r>
          </w:p>
          <w:p w:rsidR="00000000" w:rsidRDefault="00BA011E">
            <w:pPr>
              <w:jc w:val="both"/>
            </w:pPr>
            <w:r>
              <w:rPr>
                <w:b/>
                <w:bCs/>
              </w:rPr>
              <w:t>При наличии налоговой задолженности налоговый орган производит зачет излишне уплачен</w:t>
            </w:r>
            <w:r>
              <w:rPr>
                <w:b/>
                <w:bCs/>
              </w:rPr>
              <w:t>ной суммы налога, платы, сбора, пени в счет погашения имеющейся налоговой задолженности без представления налогового заявления на зачет.</w:t>
            </w:r>
            <w:r>
              <w:t xml:space="preserve"> </w:t>
            </w:r>
          </w:p>
          <w:p w:rsidR="00000000" w:rsidRDefault="00BA011E">
            <w:pPr>
              <w:jc w:val="both"/>
            </w:pPr>
            <w:r>
              <w:rPr>
                <w:b/>
                <w:bCs/>
              </w:rPr>
              <w:t>В случае, если налогоплательщиком является юридическое лицо, зачет излишне уплаченной суммы налога, платы, сбора, пени</w:t>
            </w:r>
            <w:r>
              <w:rPr>
                <w:b/>
                <w:bCs/>
              </w:rPr>
              <w:t xml:space="preserve">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BA011E">
            <w:pPr>
              <w:jc w:val="both"/>
            </w:pPr>
            <w:r>
              <w:rPr>
                <w:b/>
                <w:bCs/>
              </w:rPr>
              <w:t>Возврату подлежит остаток суммы излишне уплаченного налога, платы, сбора, пени после проведе</w:t>
            </w:r>
            <w:r>
              <w:rPr>
                <w:b/>
                <w:bCs/>
              </w:rPr>
              <w:t>ния зачета, предусмотренного настоящим пунктом.</w:t>
            </w:r>
          </w:p>
          <w:p w:rsidR="00000000" w:rsidRDefault="00BA011E">
            <w:pPr>
              <w:jc w:val="both"/>
            </w:pPr>
            <w:r>
              <w:t>…</w:t>
            </w:r>
          </w:p>
          <w:p w:rsidR="00000000" w:rsidRDefault="00BA011E">
            <w:pPr>
              <w:jc w:val="both"/>
            </w:pPr>
            <w:r>
              <w:t xml:space="preserve">7. При нарушении налоговым органом срока проведения возврата на излишне уплаченную сумму налога, платы, </w:t>
            </w:r>
            <w:r>
              <w:rPr>
                <w:b/>
                <w:bCs/>
              </w:rPr>
              <w:t xml:space="preserve">сбора, </w:t>
            </w:r>
            <w:r>
              <w:t>по которым возврат произведен с нарушением срока, за каждый день просрочки налоговый орган начи</w:t>
            </w:r>
            <w:r>
              <w:t xml:space="preserve">сляет в пользу налогоплательщика пеню. Пеня начисляется в размере 2,5-кратной официальной </w:t>
            </w:r>
            <w:hyperlink r:id="rId514" w:history="1">
              <w:r>
                <w:rPr>
                  <w:rStyle w:val="a8"/>
                </w:rPr>
                <w:t>ставки рефинансирования</w:t>
              </w:r>
            </w:hyperlink>
            <w:r>
              <w:t>, установленной Национальным Банком Республики Казахстан на каждый день просроч</w:t>
            </w:r>
            <w:r>
              <w:t>ки, начиная со дня, следующего за окончанием срока проведения возврата, включая день возврата.</w:t>
            </w:r>
          </w:p>
          <w:p w:rsidR="00000000" w:rsidRDefault="00BA011E">
            <w:pPr>
              <w:jc w:val="both"/>
            </w:pPr>
            <w: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w:t>
            </w:r>
            <w:r>
              <w:t xml:space="preserve">ень возврата излишне уплаченной суммы налога, платы, </w:t>
            </w:r>
            <w:r>
              <w:rPr>
                <w:b/>
                <w:bCs/>
              </w:rPr>
              <w:t xml:space="preserve">сбора </w:t>
            </w:r>
            <w:r>
              <w:t>за счет поступлений в бюджет по соответствующему коду бюджетной классификации.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3 статьи 603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603. Возврат превышения суммы налога на добавленную стоимость, относимого в зачет, над суммой начисленного налога</w:t>
            </w:r>
          </w:p>
          <w:p w:rsidR="00000000" w:rsidRDefault="00BA011E">
            <w:pPr>
              <w:jc w:val="both"/>
            </w:pPr>
            <w:r>
              <w:t>…</w:t>
            </w:r>
          </w:p>
          <w:p w:rsidR="00000000" w:rsidRDefault="00BA011E">
            <w:pPr>
              <w:jc w:val="both"/>
            </w:pPr>
            <w:r>
              <w:rPr>
                <w:rStyle w:val="s0"/>
                <w:color w:val="auto"/>
              </w:rPr>
              <w:t>3. Возврат превышения по налогу на добавленную стоимость производится по месту нахождения плательщика налога на добавленную стоимост</w:t>
            </w:r>
            <w:r>
              <w:rPr>
                <w:rStyle w:val="s0"/>
                <w:color w:val="auto"/>
              </w:rPr>
              <w:t xml:space="preserve">ь на его банковский счет </w:t>
            </w:r>
            <w:r>
              <w:t>при отсутствии налоговой задолженности</w:t>
            </w:r>
            <w:r>
              <w:rPr>
                <w:rStyle w:val="s0"/>
                <w:color w:val="auto"/>
              </w:rPr>
              <w:t xml:space="preserve"> в течение предусмотренного настоящим Кодексом срока возврата превышения по налогу на добавленную стоимость.</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603. Возврат превышения суммы налога на добавленную стоимость, относимого в зачет, над суммой начисленного налога</w:t>
            </w:r>
          </w:p>
          <w:p w:rsidR="00000000" w:rsidRDefault="00BA011E">
            <w:pPr>
              <w:jc w:val="both"/>
            </w:pPr>
            <w:r>
              <w:t>…</w:t>
            </w:r>
          </w:p>
          <w:p w:rsidR="00000000" w:rsidRDefault="00BA011E">
            <w:pPr>
              <w:jc w:val="both"/>
            </w:pPr>
            <w:r>
              <w:t>3. Возврат превышения по налогу на добавленную стоимость производится по месту нахождения плательщика налога на добавленную стоимость</w:t>
            </w:r>
            <w:r>
              <w:t xml:space="preserve"> на его банковский счет в течение предусмотренного настоящим Кодексом срока возврата превышения по налогу на добавленную стоимость </w:t>
            </w:r>
            <w:r>
              <w:rPr>
                <w:b/>
                <w:bCs/>
              </w:rPr>
              <w:t>при отсутствии налоговой задолженности, если иное не предусмотрено настоящим пунктом.</w:t>
            </w:r>
          </w:p>
          <w:p w:rsidR="00000000" w:rsidRDefault="00BA011E">
            <w:pPr>
              <w:jc w:val="both"/>
            </w:pPr>
            <w:r>
              <w:rPr>
                <w:b/>
                <w:bCs/>
              </w:rPr>
              <w:t>При наличии налоговой задолженности нал</w:t>
            </w:r>
            <w:r>
              <w:rPr>
                <w:b/>
                <w:bCs/>
              </w:rPr>
              <w:t>оговый орган производит зачет превышения по налогу на добавленную стоимость в счет погашения имеющейся налоговой задолженности без представления налогового заявления на зачет.</w:t>
            </w:r>
          </w:p>
          <w:p w:rsidR="00000000" w:rsidRDefault="00BA011E">
            <w:pPr>
              <w:jc w:val="both"/>
            </w:pPr>
            <w:r>
              <w:rPr>
                <w:b/>
                <w:bCs/>
              </w:rPr>
              <w:t>В случае, если налогоплательщиком является юридическое лицо, зачет превышения по</w:t>
            </w:r>
            <w:r>
              <w:rPr>
                <w:b/>
                <w:bCs/>
              </w:rPr>
              <w:t xml:space="preserve"> налогу на добавленную стоимость</w:t>
            </w:r>
            <w:r>
              <w:t xml:space="preserve"> </w:t>
            </w:r>
            <w:r>
              <w:rPr>
                <w:b/>
                <w:bCs/>
              </w:rPr>
              <w:t>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BA011E">
            <w:pPr>
              <w:jc w:val="both"/>
            </w:pPr>
            <w:r>
              <w:rPr>
                <w:b/>
                <w:bCs/>
              </w:rPr>
              <w:t>Возврату подлежит остаток суммы превышения по налогу на доба</w:t>
            </w:r>
            <w:r>
              <w:rPr>
                <w:b/>
                <w:bCs/>
              </w:rPr>
              <w:t>вленную стоимость</w:t>
            </w:r>
            <w:r>
              <w:t xml:space="preserve"> </w:t>
            </w:r>
            <w:r>
              <w:rPr>
                <w:b/>
                <w:bCs/>
              </w:rPr>
              <w:t>после проведения зачета, предусмотренного настоящим пунктом.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605. Возврат уплаченной суммы штрафа</w:t>
            </w:r>
          </w:p>
          <w:p w:rsidR="00000000" w:rsidRDefault="00BA011E">
            <w:pPr>
              <w:keepNext/>
              <w:spacing w:before="240" w:after="60"/>
              <w:jc w:val="both"/>
            </w:pPr>
            <w:r>
              <w:rPr>
                <w:rStyle w:val="s1"/>
                <w:color w:val="auto"/>
              </w:rPr>
              <w:t> </w:t>
            </w:r>
          </w:p>
          <w:p w:rsidR="00000000" w:rsidRDefault="00BA011E">
            <w:pPr>
              <w:keepNext/>
              <w:spacing w:before="240" w:after="60"/>
              <w:jc w:val="both"/>
            </w:pPr>
            <w:r>
              <w:rPr>
                <w:b/>
                <w:bCs/>
              </w:rPr>
              <w:t> </w:t>
            </w:r>
          </w:p>
          <w:p w:rsidR="00000000" w:rsidRDefault="00BA011E">
            <w:pPr>
              <w:keepNext/>
              <w:spacing w:before="240" w:after="60"/>
              <w:jc w:val="both"/>
            </w:pPr>
            <w:r>
              <w:t> </w:t>
            </w:r>
          </w:p>
          <w:p w:rsidR="00000000" w:rsidRDefault="00BA011E">
            <w:pPr>
              <w:jc w:val="both"/>
            </w:pPr>
            <w:r>
              <w:rPr>
                <w:rStyle w:val="s0"/>
                <w:b/>
                <w:bCs/>
                <w:color w:val="auto"/>
              </w:rPr>
              <w:t>1. Возврат уплаченной суммы штрафа вследствие его отмены или изменения суммы производится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w:t>
            </w:r>
            <w:r>
              <w:rPr>
                <w:rStyle w:val="s0"/>
                <w:b/>
                <w:bCs/>
                <w:color w:val="auto"/>
              </w:rPr>
              <w:t xml:space="preserve"> статьи - заявление на возврат суммы штрафа), к которому должны быть приложены следующие документы:</w:t>
            </w:r>
          </w:p>
          <w:p w:rsidR="00000000" w:rsidRDefault="00BA011E">
            <w:pPr>
              <w:jc w:val="both"/>
            </w:pPr>
            <w:r>
              <w:rPr>
                <w:rStyle w:val="s0"/>
                <w:b/>
                <w:bCs/>
                <w:color w:val="auto"/>
              </w:rPr>
              <w:t>1) постановление о наложении административного взыскания;</w:t>
            </w:r>
          </w:p>
          <w:p w:rsidR="00000000" w:rsidRDefault="00BA011E">
            <w:pPr>
              <w:jc w:val="both"/>
            </w:pPr>
            <w:r>
              <w:rPr>
                <w:rStyle w:val="s0"/>
                <w:b/>
                <w:bCs/>
                <w:color w:val="auto"/>
              </w:rPr>
              <w:t>2) документ, подтверждающий уплату штрафа;</w:t>
            </w:r>
          </w:p>
          <w:p w:rsidR="00000000" w:rsidRDefault="00BA011E">
            <w:pPr>
              <w:jc w:val="both"/>
            </w:pPr>
            <w:r>
              <w:rPr>
                <w:rStyle w:val="s0"/>
                <w:b/>
                <w:bCs/>
                <w:color w:val="auto"/>
              </w:rPr>
              <w:t>3) акт суда или вышестоящего органа (должностного лица)</w:t>
            </w:r>
            <w:r>
              <w:rPr>
                <w:rStyle w:val="s0"/>
                <w:b/>
                <w:bCs/>
                <w:color w:val="auto"/>
              </w:rPr>
              <w:t xml:space="preserve"> об изменении суммы штрафа или отмене постановления о наложении административного взыскания, на основании которого неправомерно наложен штраф; </w:t>
            </w:r>
          </w:p>
          <w:p w:rsidR="00000000" w:rsidRDefault="00BA011E">
            <w:pPr>
              <w:jc w:val="both"/>
            </w:pPr>
            <w:r>
              <w:rPr>
                <w:rStyle w:val="s0"/>
                <w:b/>
                <w:bCs/>
                <w:color w:val="auto"/>
              </w:rPr>
              <w:t xml:space="preserve">4) иные документы, подтверждающие неправомерное наложение штрафа. </w:t>
            </w:r>
          </w:p>
          <w:p w:rsidR="00000000" w:rsidRDefault="00BA011E">
            <w:pPr>
              <w:jc w:val="both"/>
            </w:pPr>
            <w:r>
              <w:rPr>
                <w:rStyle w:val="s0"/>
                <w:b/>
                <w:bCs/>
                <w:color w:val="auto"/>
              </w:rPr>
              <w:t xml:space="preserve">2. </w:t>
            </w:r>
            <w:r>
              <w:rPr>
                <w:b/>
                <w:bCs/>
              </w:rPr>
              <w:t>Заявление на возврат суммы штрафа представ</w:t>
            </w:r>
            <w:r>
              <w:rPr>
                <w:b/>
                <w:bCs/>
              </w:rPr>
              <w:t>ляется налогоплательщиком в налоговый орган по месту уплаты не позднее одного года со дня зачисления суммы штрафа в бюджет, а по постановлению о наложении штрафа за правонарушения в области налогообложения - не позднее пяти лет.</w:t>
            </w:r>
          </w:p>
          <w:p w:rsidR="00000000" w:rsidRDefault="00BA011E">
            <w:pPr>
              <w:jc w:val="both"/>
            </w:pPr>
            <w:r>
              <w:rPr>
                <w:b/>
                <w:bCs/>
              </w:rPr>
              <w:t>3. Возврат уплаченной суммы</w:t>
            </w:r>
            <w:r>
              <w:rPr>
                <w:b/>
                <w:bCs/>
              </w:rPr>
              <w:t xml:space="preserve"> штрафа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w:t>
            </w:r>
          </w:p>
          <w:p w:rsidR="00000000" w:rsidRDefault="00BA011E">
            <w:pPr>
              <w:jc w:val="both"/>
            </w:pPr>
            <w:r>
              <w:rPr>
                <w:rStyle w:val="s0"/>
                <w:b/>
                <w:bCs/>
                <w:color w:val="auto"/>
              </w:rPr>
              <w:t>4. Возврат уплаченной суммы, поступившей на коды бюджетной классификации по учету сумм</w:t>
            </w:r>
            <w:r>
              <w:rPr>
                <w:rStyle w:val="s0"/>
                <w:b/>
                <w:bCs/>
                <w:color w:val="auto"/>
              </w:rPr>
              <w:t>ы штрафа согласно законодательству Республики Казахстан об административных правонарушениях, производится налоговым органом в течение тридцати календарных дней со дня представления налогоплательщиком (налоговым агентом) заявления на возврат суммы штрафа, к</w:t>
            </w:r>
            <w:r>
              <w:rPr>
                <w:rStyle w:val="s0"/>
                <w:b/>
                <w:bCs/>
                <w:color w:val="auto"/>
              </w:rPr>
              <w:t xml:space="preserve"> которому должны быть приложены: </w:t>
            </w:r>
          </w:p>
          <w:p w:rsidR="00000000" w:rsidRDefault="00BA011E">
            <w:pPr>
              <w:jc w:val="both"/>
            </w:pPr>
            <w:r>
              <w:rPr>
                <w:rStyle w:val="s0"/>
                <w:b/>
                <w:bCs/>
                <w:color w:val="auto"/>
              </w:rPr>
              <w:t>1) документ, подтверждающий уплату данной суммы;</w:t>
            </w:r>
          </w:p>
          <w:p w:rsidR="00000000" w:rsidRDefault="00BA011E">
            <w:pPr>
              <w:jc w:val="both"/>
            </w:pPr>
            <w:r>
              <w:rPr>
                <w:rStyle w:val="s0"/>
                <w:b/>
                <w:bCs/>
                <w:color w:val="auto"/>
              </w:rPr>
              <w:t>2) документ органа, осуществляющего учет административных правонарушений и лиц, их совершивших, подтверждающий отсутствие факта привлечения лица к административной ответстве</w:t>
            </w:r>
            <w:r>
              <w:rPr>
                <w:rStyle w:val="s0"/>
                <w:b/>
                <w:bCs/>
                <w:color w:val="auto"/>
              </w:rPr>
              <w:t>нности в рамках поступившего заявления на возврат суммы штрафа.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605.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w:t>
            </w:r>
            <w:r>
              <w:rPr>
                <w:rStyle w:val="s1"/>
                <w:color w:val="auto"/>
              </w:rPr>
              <w:t>ном социальном страховании, а также излишне уплаченной суммы</w:t>
            </w:r>
          </w:p>
          <w:p w:rsidR="00000000" w:rsidRDefault="00BA011E">
            <w:pPr>
              <w:jc w:val="both"/>
            </w:pPr>
            <w:r>
              <w:rPr>
                <w:rStyle w:val="s0"/>
                <w:b/>
                <w:bCs/>
                <w:color w:val="auto"/>
              </w:rPr>
              <w:t xml:space="preserve">1. Возврат уплаченной суммы неправомерно наложенного штрафа </w:t>
            </w:r>
            <w:r>
              <w:rPr>
                <w:rStyle w:val="s1"/>
                <w:color w:val="auto"/>
              </w:rPr>
              <w:t>по правонарушениям в области налогообложения, законодательства Республики Казахстан о пенсионном обеспечении, об обязательном социально</w:t>
            </w:r>
            <w:r>
              <w:rPr>
                <w:rStyle w:val="s1"/>
                <w:color w:val="auto"/>
              </w:rPr>
              <w:t>м страховании</w:t>
            </w:r>
            <w:r>
              <w:rPr>
                <w:rStyle w:val="s0"/>
                <w:b/>
                <w:bCs/>
                <w:color w:val="auto"/>
              </w:rPr>
              <w:t xml:space="preserve"> вследствие его отмены или уменьшения размера, производится на основании налогового заявления на проведение зачета и возврата налогов, других обязательных платежей, таможенных платежей, пеней и штрафов (далее в целях настоящей статьи - заявлен</w:t>
            </w:r>
            <w:r>
              <w:rPr>
                <w:rStyle w:val="s0"/>
                <w:b/>
                <w:bCs/>
                <w:color w:val="auto"/>
              </w:rPr>
              <w:t xml:space="preserve">ие на возврат суммы штрафа). </w:t>
            </w:r>
          </w:p>
          <w:p w:rsidR="00000000" w:rsidRDefault="00BA011E">
            <w:pPr>
              <w:jc w:val="both"/>
            </w:pPr>
            <w:r>
              <w:rPr>
                <w:rStyle w:val="s0"/>
                <w:b/>
                <w:bCs/>
                <w:color w:val="auto"/>
              </w:rPr>
              <w:t>К заявлению на возврат суммы штрафа должно быть приложено определение суда, вышестоящего органа налоговой службы (должностного лица), предусматривающее отмену или уменьшение размера штрафа вследствие его неправомерного наложен</w:t>
            </w:r>
            <w:r>
              <w:rPr>
                <w:rStyle w:val="s0"/>
                <w:b/>
                <w:bCs/>
                <w:color w:val="auto"/>
              </w:rPr>
              <w:t>ия.</w:t>
            </w:r>
          </w:p>
          <w:p w:rsidR="00000000" w:rsidRDefault="00BA011E">
            <w:pPr>
              <w:jc w:val="both"/>
            </w:pPr>
            <w:r>
              <w:rPr>
                <w:rStyle w:val="s1"/>
                <w:color w:val="auto"/>
              </w:rPr>
              <w:t xml:space="preserve">2. </w:t>
            </w:r>
            <w:r>
              <w:rPr>
                <w:b/>
                <w:bCs/>
              </w:rPr>
              <w:t xml:space="preserve">Заявление на возврат суммы штрафа представляется налогоплательщиком в налоговый орган, в котором по лицевому счету числится сумма </w:t>
            </w:r>
            <w:r>
              <w:rPr>
                <w:rStyle w:val="s1"/>
                <w:color w:val="auto"/>
              </w:rPr>
              <w:t>штрафа, подлежащая возврату</w:t>
            </w:r>
            <w:r>
              <w:rPr>
                <w:b/>
                <w:bCs/>
              </w:rPr>
              <w:t>.</w:t>
            </w:r>
          </w:p>
          <w:p w:rsidR="00000000" w:rsidRDefault="00BA011E">
            <w:pPr>
              <w:jc w:val="both"/>
            </w:pPr>
            <w:r>
              <w:rPr>
                <w:rStyle w:val="s1"/>
                <w:color w:val="auto"/>
              </w:rPr>
              <w:t>3. В</w:t>
            </w:r>
            <w:r>
              <w:rPr>
                <w:rStyle w:val="s0"/>
                <w:b/>
                <w:bCs/>
                <w:color w:val="auto"/>
              </w:rPr>
              <w:t>озврат уплаченной суммы штрафа в соответствии с пунктом 1 настоящей статьи производитс</w:t>
            </w:r>
            <w:r>
              <w:rPr>
                <w:rStyle w:val="s0"/>
                <w:b/>
                <w:bCs/>
                <w:color w:val="auto"/>
              </w:rPr>
              <w:t>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BA011E">
            <w:pPr>
              <w:jc w:val="both"/>
            </w:pPr>
            <w:r>
              <w:rPr>
                <w:rStyle w:val="s1"/>
                <w:color w:val="auto"/>
              </w:rPr>
              <w:t>4. В</w:t>
            </w:r>
            <w:r>
              <w:rPr>
                <w:rStyle w:val="s0"/>
                <w:b/>
                <w:bCs/>
                <w:color w:val="auto"/>
              </w:rPr>
              <w:t xml:space="preserve">озврат излишне уплаченной суммы при уплате штрафа в целях исполнения постановления о </w:t>
            </w:r>
            <w:r>
              <w:rPr>
                <w:rStyle w:val="s0"/>
                <w:b/>
                <w:bCs/>
                <w:color w:val="auto"/>
              </w:rPr>
              <w:t>наложении административного взыскания производится в порядке и сроки, установленные пунктом 3 настоящей статьи.</w:t>
            </w:r>
          </w:p>
          <w:p w:rsidR="00000000" w:rsidRDefault="00BA011E">
            <w:pPr>
              <w:keepNext/>
              <w:spacing w:before="240" w:after="60"/>
              <w:jc w:val="both"/>
            </w:pPr>
            <w:r>
              <w:rPr>
                <w:rStyle w:val="s1"/>
                <w:color w:val="auto"/>
              </w:rPr>
              <w:t> </w:t>
            </w:r>
          </w:p>
          <w:p w:rsidR="00000000" w:rsidRDefault="00BA011E">
            <w:pPr>
              <w:keepNext/>
              <w:spacing w:before="240" w:after="60"/>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color w:val="auto"/>
              </w:rPr>
              <w:t>В связи с введением кодов бюджетной классификации для зачисления административных штрафов в разрезе уполномоченных органов, наложивших их, учет поступивших сумм штрафов ведется уполномоченными органами.</w:t>
            </w:r>
          </w:p>
          <w:p w:rsidR="00000000" w:rsidRDefault="00BA011E">
            <w:pPr>
              <w:jc w:val="both"/>
            </w:pPr>
            <w:r>
              <w:rPr>
                <w:rStyle w:val="s0"/>
                <w:color w:val="auto"/>
              </w:rPr>
              <w:t xml:space="preserve">В соответствии с Бюджетным кодексом РК заключение на </w:t>
            </w:r>
            <w:r>
              <w:rPr>
                <w:rStyle w:val="s0"/>
                <w:color w:val="auto"/>
              </w:rPr>
              <w:t xml:space="preserve">возврат штрафа составляется уполномоченными органами. </w:t>
            </w:r>
          </w:p>
          <w:p w:rsidR="00000000" w:rsidRDefault="00BA011E">
            <w:pPr>
              <w:jc w:val="both"/>
            </w:pPr>
            <w:r>
              <w:rPr>
                <w:rStyle w:val="s0"/>
                <w:color w:val="auto"/>
              </w:rPr>
              <w:t>В связи с этим, для возврата суммы штрафа (за исключением штрафов, наложенных налоговыми органами) нет необходимости предоставления в налоговые органы документов, предусмотренных статьей 605 Налогового</w:t>
            </w:r>
            <w:r>
              <w:rPr>
                <w:rStyle w:val="s0"/>
                <w:color w:val="auto"/>
              </w:rPr>
              <w:t xml:space="preserve"> кодекса.</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606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606. Возврат уплаченной суммы других обязательных платежей в бюджет</w:t>
            </w:r>
          </w:p>
          <w:p w:rsidR="00000000" w:rsidRDefault="00BA011E">
            <w:pPr>
              <w:jc w:val="both"/>
            </w:pPr>
            <w:r>
              <w:rPr>
                <w:b/>
                <w:bCs/>
              </w:rPr>
              <w:t xml:space="preserve">Возврат </w:t>
            </w:r>
            <w:r>
              <w:t xml:space="preserve">уплаченной суммы других обязательных платежей в бюджет по основаниям, не предусмотренным </w:t>
            </w:r>
            <w:hyperlink r:id="rId515" w:history="1">
              <w:r>
                <w:rPr>
                  <w:rStyle w:val="a8"/>
                  <w:b/>
                  <w:bCs/>
                </w:rPr>
                <w:t>статьями</w:t>
              </w:r>
              <w:r>
                <w:rPr>
                  <w:rStyle w:val="a8"/>
                </w:rPr>
                <w:t xml:space="preserve"> 601 - 602</w:t>
              </w:r>
            </w:hyperlink>
            <w:r>
              <w:t xml:space="preserve"> настоящего Кодекса, производится в порядке и по основаниям, которые установлены особенной частью настоящего Кодекса.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606. Возврат и зачет уплаченной суммы других обязательных платежей в бюджет</w:t>
            </w:r>
          </w:p>
          <w:p w:rsidR="00000000" w:rsidRDefault="00BA011E">
            <w:pPr>
              <w:jc w:val="both"/>
            </w:pPr>
            <w:r>
              <w:t xml:space="preserve">Возврат </w:t>
            </w:r>
            <w:r>
              <w:rPr>
                <w:b/>
                <w:bCs/>
              </w:rPr>
              <w:t>и зачет</w:t>
            </w:r>
            <w:r>
              <w:t xml:space="preserve"> уплаченной суммы</w:t>
            </w:r>
            <w:r>
              <w:t xml:space="preserve"> других обязательных платежей в бюджет по основаниям, не предусмотренным </w:t>
            </w:r>
            <w:hyperlink r:id="rId516" w:anchor="sub_id=6010000" w:history="1">
              <w:r>
                <w:rPr>
                  <w:rStyle w:val="a8"/>
                </w:rPr>
                <w:t xml:space="preserve">статьями </w:t>
              </w:r>
              <w:r>
                <w:rPr>
                  <w:rStyle w:val="a8"/>
                  <w:b/>
                  <w:bCs/>
                </w:rPr>
                <w:t xml:space="preserve">599, </w:t>
              </w:r>
              <w:r>
                <w:rPr>
                  <w:rStyle w:val="a8"/>
                </w:rPr>
                <w:t>601 - 602</w:t>
              </w:r>
            </w:hyperlink>
            <w:r>
              <w:t xml:space="preserve"> настоящего Кодекса, производится в порядке и по основаниям, которые устано</w:t>
            </w:r>
            <w:r>
              <w:t xml:space="preserve">влены особенной частью настоящего Кодекса.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7) пункта 2 статьи 607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607. Общие положения</w:t>
            </w:r>
          </w:p>
          <w:p w:rsidR="00000000" w:rsidRDefault="00BA011E">
            <w:pPr>
              <w:jc w:val="both"/>
            </w:pPr>
            <w:r>
              <w:t>…</w:t>
            </w:r>
          </w:p>
          <w:p w:rsidR="00000000" w:rsidRDefault="00BA011E">
            <w:pPr>
              <w:jc w:val="both"/>
            </w:pPr>
            <w: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BA011E">
            <w:pPr>
              <w:jc w:val="both"/>
            </w:pPr>
            <w:r>
              <w:t xml:space="preserve">… </w:t>
            </w:r>
          </w:p>
          <w:p w:rsidR="00000000" w:rsidRDefault="00BA011E">
            <w:pPr>
              <w:jc w:val="both"/>
            </w:pPr>
            <w:r>
              <w:t xml:space="preserve">7) </w:t>
            </w:r>
            <w:hyperlink r:id="rId517" w:anchor="sub_id=7" w:history="1">
              <w:r>
                <w:rPr>
                  <w:rStyle w:val="a8"/>
                </w:rPr>
                <w:t>об устранении нарушений, выявленных о</w:t>
              </w:r>
              <w:r>
                <w:rPr>
                  <w:rStyle w:val="a8"/>
                </w:rPr>
                <w:t>рганами налоговой службы</w:t>
              </w:r>
            </w:hyperlink>
            <w:r>
              <w:t xml:space="preserve"> по результатам камерального контроля, - не позднее десяти рабочих дней со дня выявления нарушений в налоговой </w:t>
            </w:r>
            <w:r>
              <w:rPr>
                <w:b/>
                <w:bCs/>
              </w:rPr>
              <w:t>отчетности;</w:t>
            </w:r>
            <w:r>
              <w:t xml:space="preserve"> </w:t>
            </w:r>
          </w:p>
          <w:p w:rsidR="00000000" w:rsidRDefault="00BA011E">
            <w:pPr>
              <w:jc w:val="both"/>
            </w:pPr>
            <w:r>
              <w:t> </w:t>
            </w:r>
          </w:p>
          <w:p w:rsidR="00000000" w:rsidRDefault="00BA011E">
            <w:pPr>
              <w:jc w:val="both"/>
            </w:pPr>
            <w:r>
              <w:t> </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607. Общие положения</w:t>
            </w:r>
          </w:p>
          <w:p w:rsidR="00000000" w:rsidRDefault="00BA011E">
            <w:pPr>
              <w:jc w:val="both"/>
            </w:pPr>
            <w:r>
              <w:t>…</w:t>
            </w:r>
          </w:p>
          <w:p w:rsidR="00000000" w:rsidRDefault="00BA011E">
            <w:pPr>
              <w:jc w:val="both"/>
            </w:pPr>
            <w:r>
              <w:t xml:space="preserve">2. Виды уведомлений ограничиваются нижеперечисленными видами и направляются налогоплательщику (налоговому агенту) в следующие сроки: </w:t>
            </w:r>
          </w:p>
          <w:p w:rsidR="00000000" w:rsidRDefault="00BA011E">
            <w:pPr>
              <w:jc w:val="both"/>
            </w:pPr>
            <w:r>
              <w:t xml:space="preserve">… </w:t>
            </w:r>
          </w:p>
          <w:p w:rsidR="00000000" w:rsidRDefault="00BA011E">
            <w:pPr>
              <w:jc w:val="both"/>
            </w:pPr>
            <w:r>
              <w:t xml:space="preserve"> 7) </w:t>
            </w:r>
            <w:hyperlink r:id="rId518" w:anchor="sub_id=7" w:history="1">
              <w:r>
                <w:rPr>
                  <w:rStyle w:val="a8"/>
                </w:rPr>
                <w:t>об устранении нарушений, выявленных органами налоговой службы</w:t>
              </w:r>
            </w:hyperlink>
            <w:r>
              <w:t xml:space="preserve"> по результатам камерального контроля, - не позднее десяти рабочих дней со дня выявления нарушений в налоговой отчетности</w:t>
            </w:r>
            <w:r>
              <w:rPr>
                <w:b/>
                <w:bCs/>
              </w:rPr>
              <w:t>,</w:t>
            </w:r>
            <w:r>
              <w:t xml:space="preserve"> </w:t>
            </w:r>
            <w:r>
              <w:rPr>
                <w:b/>
                <w:bCs/>
              </w:rPr>
              <w:t xml:space="preserve">за исключением случаев, установленных пунктом 7 статьи 37-1 и пунктом 8 </w:t>
            </w:r>
            <w:r>
              <w:rPr>
                <w:b/>
                <w:bCs/>
              </w:rPr>
              <w:t>статьи 43 настоящего Кодекса;</w:t>
            </w:r>
            <w:r>
              <w:t xml:space="preserve"> </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1-1 и 1-3 статьи 608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608. Порядок</w:t>
            </w:r>
            <w:r>
              <w:rPr>
                <w:rStyle w:val="s1"/>
                <w:color w:val="auto"/>
              </w:rPr>
              <w:t xml:space="preserve"> вручения и исполнения уведомления</w:t>
            </w:r>
          </w:p>
          <w:p w:rsidR="00000000" w:rsidRDefault="00BA011E">
            <w:pPr>
              <w:jc w:val="both"/>
            </w:pPr>
            <w:r>
              <w:rPr>
                <w:rStyle w:val="s0"/>
                <w:color w:val="auto"/>
              </w:rPr>
              <w:t>…</w:t>
            </w:r>
          </w:p>
          <w:p w:rsidR="00000000" w:rsidRDefault="00BA011E">
            <w:pPr>
              <w:jc w:val="both"/>
            </w:pPr>
            <w:r>
              <w:rPr>
                <w:rStyle w:val="s0"/>
                <w:color w:val="auto"/>
              </w:rPr>
              <w:t xml:space="preserve">1-1. Если иное не установлено </w:t>
            </w:r>
            <w:r>
              <w:rPr>
                <w:rStyle w:val="s0"/>
                <w:b/>
                <w:bCs/>
                <w:color w:val="auto"/>
              </w:rPr>
              <w:t>пунктом</w:t>
            </w:r>
            <w:r>
              <w:rPr>
                <w:rStyle w:val="s0"/>
                <w:color w:val="auto"/>
              </w:rPr>
              <w:t xml:space="preserve"> </w:t>
            </w:r>
            <w:r>
              <w:rPr>
                <w:rStyle w:val="s0"/>
                <w:b/>
                <w:bCs/>
                <w:color w:val="auto"/>
              </w:rPr>
              <w:t>1-2</w:t>
            </w:r>
            <w:r>
              <w:rPr>
                <w:rStyle w:val="s0"/>
                <w:color w:val="auto"/>
              </w:rPr>
              <w:t xml:space="preserve"> настоящей статьи, в случае возврата почтовой или иной организацией связи уведомлений, предусмотренных подпунктами 2), 3) пункта 2 статьи 607 настоящего Кодекса, направленных орг</w:t>
            </w:r>
            <w:r>
              <w:rPr>
                <w:rStyle w:val="s0"/>
                <w:color w:val="auto"/>
              </w:rPr>
              <w:t>анами налоговой службы налогоплательщику (налоговому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w:t>
            </w:r>
            <w:r>
              <w:rPr>
                <w:rStyle w:val="s0"/>
                <w:color w:val="auto"/>
              </w:rPr>
              <w:t>им Кодексом.</w:t>
            </w:r>
          </w:p>
          <w:p w:rsidR="00000000" w:rsidRDefault="00BA011E">
            <w:pPr>
              <w:jc w:val="both"/>
            </w:pPr>
            <w:r>
              <w:t>…</w:t>
            </w:r>
          </w:p>
          <w:p w:rsidR="00000000" w:rsidRDefault="00BA011E">
            <w:pPr>
              <w:jc w:val="both"/>
            </w:pPr>
            <w:r>
              <w:rPr>
                <w:b/>
                <w:bCs/>
              </w:rPr>
              <w:t>1-3. Отсутствует.</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608. Порядок вручения и исполнения уведомления</w:t>
            </w:r>
          </w:p>
          <w:p w:rsidR="00000000" w:rsidRDefault="00BA011E">
            <w:pPr>
              <w:jc w:val="both"/>
            </w:pPr>
            <w:r>
              <w:rPr>
                <w:rStyle w:val="s0"/>
                <w:color w:val="auto"/>
              </w:rPr>
              <w:t>…</w:t>
            </w:r>
          </w:p>
          <w:p w:rsidR="00000000" w:rsidRDefault="00BA011E">
            <w:pPr>
              <w:jc w:val="both"/>
            </w:pPr>
            <w:r>
              <w:rPr>
                <w:rStyle w:val="s0"/>
                <w:color w:val="auto"/>
              </w:rPr>
              <w:t xml:space="preserve">1-1. Если иное не установлено </w:t>
            </w:r>
            <w:r>
              <w:rPr>
                <w:rStyle w:val="s0"/>
                <w:b/>
                <w:bCs/>
                <w:color w:val="auto"/>
              </w:rPr>
              <w:t>пунктами</w:t>
            </w:r>
            <w:r>
              <w:rPr>
                <w:rStyle w:val="s0"/>
                <w:color w:val="auto"/>
              </w:rPr>
              <w:t xml:space="preserve"> </w:t>
            </w:r>
            <w:r>
              <w:rPr>
                <w:rStyle w:val="s0"/>
                <w:b/>
                <w:bCs/>
                <w:color w:val="auto"/>
              </w:rPr>
              <w:t>1-2,</w:t>
            </w:r>
            <w:r>
              <w:rPr>
                <w:rStyle w:val="s0"/>
                <w:color w:val="auto"/>
              </w:rPr>
              <w:t xml:space="preserve"> </w:t>
            </w:r>
            <w:r>
              <w:rPr>
                <w:rStyle w:val="s0"/>
                <w:b/>
                <w:bCs/>
                <w:color w:val="auto"/>
              </w:rPr>
              <w:t>1-3</w:t>
            </w:r>
            <w:r>
              <w:rPr>
                <w:rStyle w:val="s0"/>
                <w:color w:val="auto"/>
              </w:rPr>
              <w:t xml:space="preserve"> </w:t>
            </w:r>
            <w:r>
              <w:rPr>
                <w:rStyle w:val="s0"/>
                <w:color w:val="auto"/>
              </w:rPr>
              <w:t xml:space="preserve">настоящей статьи, в случае возврата почтовой или иной организацией связи уведомлений, предусмотренных подпунктами 2), 3) пункта 2 статьи 607 настоящего Кодекса, направленных органами налоговой службы налогоплательщику (налоговому агенту) по почте заказным </w:t>
            </w:r>
            <w:r>
              <w:rPr>
                <w:rStyle w:val="s0"/>
                <w:color w:val="auto"/>
              </w:rPr>
              <w:t>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BA011E">
            <w:pPr>
              <w:jc w:val="both"/>
            </w:pPr>
            <w:r>
              <w:rPr>
                <w:rStyle w:val="s0"/>
                <w:color w:val="auto"/>
              </w:rPr>
              <w:t>…</w:t>
            </w:r>
          </w:p>
          <w:p w:rsidR="00000000" w:rsidRDefault="00BA011E">
            <w:pPr>
              <w:jc w:val="both"/>
            </w:pPr>
            <w:r>
              <w:rPr>
                <w:b/>
                <w:bCs/>
              </w:rPr>
              <w:t xml:space="preserve">1-3. В случае возврата </w:t>
            </w:r>
            <w:r>
              <w:rPr>
                <w:rStyle w:val="s0"/>
                <w:b/>
                <w:bCs/>
                <w:color w:val="auto"/>
              </w:rPr>
              <w:t>почтовой или иной организацией связи увед</w:t>
            </w:r>
            <w:r>
              <w:rPr>
                <w:rStyle w:val="s0"/>
                <w:b/>
                <w:bCs/>
                <w:color w:val="auto"/>
              </w:rPr>
              <w:t xml:space="preserve">омлений, предусмотренных </w:t>
            </w:r>
            <w:hyperlink r:id="rId519" w:history="1">
              <w:r>
                <w:rPr>
                  <w:rStyle w:val="a8"/>
                  <w:b/>
                  <w:bCs/>
                  <w:color w:val="0000FF"/>
                  <w:u w:val="single"/>
                </w:rPr>
                <w:t>подпунктами 4) - 9) пункта 2 статьи 607</w:t>
              </w:r>
            </w:hyperlink>
            <w:r>
              <w:rPr>
                <w:rStyle w:val="s0"/>
                <w:b/>
                <w:bCs/>
                <w:color w:val="auto"/>
              </w:rPr>
              <w:t xml:space="preserve"> настоящего Кодекса, направленных органами налоговой службы налогоплательщику (налоговому агенту) по почте заказным письмом с уведомлением, налоговый орган </w:t>
            </w:r>
            <w:r>
              <w:rPr>
                <w:rStyle w:val="s0"/>
                <w:b/>
                <w:bCs/>
                <w:color w:val="auto"/>
              </w:rPr>
              <w:t>не позднее дня, следующего за днем возврата такого уведомления, размещает на сайте уполномоченного органа информацию о налогоплательщике с указанием его идентификационного номера, наименования или фамилии, имени, отчества (при наличии), даты возврата уведо</w:t>
            </w:r>
            <w:r>
              <w:rPr>
                <w:rStyle w:val="s0"/>
                <w:b/>
                <w:bCs/>
                <w:color w:val="auto"/>
              </w:rPr>
              <w:t>мления.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дополнением статьи 608 Налогового кодекса пунктом 1-3.</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С целью предупреждения налогоплательщика о том, что в связи с возвратом </w:t>
            </w:r>
            <w:r>
              <w:rPr>
                <w:rStyle w:val="s0"/>
                <w:color w:val="auto"/>
              </w:rPr>
              <w:t xml:space="preserve">почтовой или иной организацией связи </w:t>
            </w:r>
            <w:r>
              <w:t>установлено отсутствие налогоплательщика по месту н</w:t>
            </w:r>
            <w:r>
              <w:t xml:space="preserve">ахождения.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5 статьи 609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thaiDistribute"/>
            </w:pPr>
            <w:r>
              <w:rPr>
                <w:rStyle w:val="s1"/>
                <w:color w:val="auto"/>
              </w:rPr>
              <w:t>Статья 609. Способы обеспечения исполнения не выполненного в срок налогового обязательства</w:t>
            </w:r>
          </w:p>
          <w:p w:rsidR="00000000" w:rsidRDefault="00BA011E">
            <w:pPr>
              <w:autoSpaceDE w:val="0"/>
              <w:autoSpaceDN w:val="0"/>
              <w:jc w:val="thaiDistribute"/>
            </w:pPr>
            <w:r>
              <w:t> </w:t>
            </w:r>
          </w:p>
          <w:p w:rsidR="00000000" w:rsidRDefault="00BA011E">
            <w:pPr>
              <w:autoSpaceDE w:val="0"/>
              <w:autoSpaceDN w:val="0"/>
              <w:jc w:val="thaiDistribute"/>
            </w:pPr>
            <w:r>
              <w:t>…</w:t>
            </w:r>
          </w:p>
          <w:p w:rsidR="00000000" w:rsidRDefault="00BA011E">
            <w:pPr>
              <w:autoSpaceDE w:val="0"/>
              <w:autoSpaceDN w:val="0"/>
              <w:jc w:val="thaiDistribute"/>
            </w:pPr>
            <w:r>
              <w:rPr>
                <w:b/>
                <w:bCs/>
              </w:rPr>
              <w:t xml:space="preserve">3. В случае непогашения налоговой задолженности способы обеспечения исполнения не выполненного в срок налогового обязательства, за исключением способа, указанного в </w:t>
            </w:r>
            <w:hyperlink r:id="rId520" w:history="1">
              <w:r>
                <w:rPr>
                  <w:rStyle w:val="a8"/>
                  <w:b/>
                  <w:bCs/>
                  <w:color w:val="0000FF"/>
                  <w:u w:val="single"/>
                </w:rPr>
                <w:t>подпункте 1) пункта 1</w:t>
              </w:r>
            </w:hyperlink>
            <w:r>
              <w:rPr>
                <w:b/>
                <w:bCs/>
              </w:rPr>
              <w:t xml:space="preserve"> </w:t>
            </w:r>
            <w:r>
              <w:rPr>
                <w:b/>
                <w:bCs/>
              </w:rPr>
              <w:t xml:space="preserve">настоящей статьи, не применяются в отношении налогоплательщиков (налоговых агентов), имеющих налоговую задолженность в размере менее </w:t>
            </w:r>
            <w:r>
              <w:rPr>
                <w:rStyle w:val="s0"/>
                <w:b/>
                <w:bCs/>
                <w:color w:val="auto"/>
              </w:rPr>
              <w:t>6-кратного</w:t>
            </w:r>
            <w:r>
              <w:rPr>
                <w:b/>
                <w:bCs/>
              </w:rPr>
              <w:t xml:space="preserve"> </w:t>
            </w:r>
            <w:hyperlink r:id="rId521" w:history="1">
              <w:r>
                <w:rPr>
                  <w:rStyle w:val="a8"/>
                  <w:b/>
                  <w:bCs/>
                  <w:color w:val="0000FF"/>
                  <w:u w:val="single"/>
                </w:rPr>
                <w:t>месячного расчетного показателя</w:t>
              </w:r>
            </w:hyperlink>
            <w:r>
              <w:rPr>
                <w:b/>
                <w:bCs/>
              </w:rPr>
              <w:t>, установленного законом о республиканском бюджете и</w:t>
            </w:r>
            <w:r>
              <w:rPr>
                <w:b/>
                <w:bCs/>
              </w:rPr>
              <w:t xml:space="preserve"> действующего на 1 января соответствующего финансового года.</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5. При неуплате налогоплательщиком (налоговым агентом) сумм штрафов применяются способы обеспечения исполнения не выполненного в срок налогового обязательства, указанные в подпунктах 2) - 4</w:t>
            </w:r>
            <w:r>
              <w:rPr>
                <w:b/>
                <w:bCs/>
              </w:rPr>
              <w:t>) пункта 1 настоящей статьи, без уведомления налогоплательщика (налогового агента) на основании постановления суда о принудительном взыскании сумм штрафов.</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thaiDistribute"/>
            </w:pPr>
            <w:r>
              <w:rPr>
                <w:rStyle w:val="s1"/>
                <w:color w:val="auto"/>
              </w:rPr>
              <w:t>Статья 609. Способы обеспечения исполнения не выполненного в срок налогового обязательства</w:t>
            </w:r>
          </w:p>
          <w:p w:rsidR="00000000" w:rsidRDefault="00BA011E">
            <w:pPr>
              <w:autoSpaceDE w:val="0"/>
              <w:autoSpaceDN w:val="0"/>
              <w:jc w:val="thaiDistribute"/>
            </w:pPr>
            <w:r>
              <w:t>…</w:t>
            </w:r>
          </w:p>
          <w:p w:rsidR="00000000" w:rsidRDefault="00BA011E">
            <w:pPr>
              <w:autoSpaceDE w:val="0"/>
              <w:autoSpaceDN w:val="0"/>
              <w:jc w:val="thaiDistribute"/>
            </w:pPr>
            <w:r>
              <w:rPr>
                <w:b/>
                <w:bCs/>
              </w:rPr>
              <w:t>3. Спо</w:t>
            </w:r>
            <w:r>
              <w:rPr>
                <w:b/>
                <w:bCs/>
              </w:rPr>
              <w:t xml:space="preserve">собы обеспечения исполнения не выполненного в срок налогового обязательства, за исключением способа, указанного в </w:t>
            </w:r>
            <w:hyperlink r:id="rId522" w:history="1">
              <w:r>
                <w:rPr>
                  <w:rStyle w:val="a8"/>
                  <w:b/>
                  <w:bCs/>
                  <w:color w:val="0000FF"/>
                  <w:u w:val="single"/>
                </w:rPr>
                <w:t>подпункте 1) пункта 1</w:t>
              </w:r>
            </w:hyperlink>
            <w:r>
              <w:rPr>
                <w:b/>
                <w:bCs/>
              </w:rPr>
              <w:t xml:space="preserve"> настоящей статьи, не применяются в отношении налогоплательщиков (налоговых</w:t>
            </w:r>
            <w:r>
              <w:t xml:space="preserve"> </w:t>
            </w:r>
            <w:r>
              <w:rPr>
                <w:b/>
                <w:bCs/>
              </w:rPr>
              <w:t>агентов):</w:t>
            </w:r>
          </w:p>
          <w:p w:rsidR="00000000" w:rsidRDefault="00BA011E">
            <w:pPr>
              <w:autoSpaceDE w:val="0"/>
              <w:autoSpaceDN w:val="0"/>
              <w:jc w:val="thaiDistribute"/>
            </w:pPr>
            <w:r>
              <w:rPr>
                <w:b/>
                <w:bCs/>
              </w:rPr>
              <w:t xml:space="preserve">имеющих налоговую задолженность в размере менее </w:t>
            </w:r>
            <w:r>
              <w:rPr>
                <w:rStyle w:val="s0"/>
                <w:b/>
                <w:bCs/>
                <w:color w:val="auto"/>
              </w:rPr>
              <w:t>6-кратного</w:t>
            </w:r>
            <w:r>
              <w:rPr>
                <w:b/>
                <w:bCs/>
              </w:rPr>
              <w:t xml:space="preserve"> </w:t>
            </w:r>
            <w:hyperlink r:id="rId523" w:history="1">
              <w:r>
                <w:rPr>
                  <w:rStyle w:val="a8"/>
                  <w:b/>
                  <w:bCs/>
                  <w:color w:val="0000FF"/>
                  <w:u w:val="single"/>
                </w:rPr>
                <w:t>месячного расчетного показателя</w:t>
              </w:r>
            </w:hyperlink>
            <w:r>
              <w:rPr>
                <w:b/>
                <w:bCs/>
              </w:rPr>
              <w:t>, установленного законом о республиканском бюджете и действующего на 1 января соответствующего финансового года;</w:t>
            </w:r>
          </w:p>
          <w:p w:rsidR="00000000" w:rsidRDefault="00BA011E">
            <w:pPr>
              <w:jc w:val="both"/>
            </w:pPr>
            <w:r>
              <w:rPr>
                <w:b/>
                <w:bCs/>
              </w:rPr>
              <w:t>заявления</w:t>
            </w:r>
            <w:r>
              <w:rPr>
                <w:rStyle w:val="s0"/>
                <w:b/>
                <w:bCs/>
                <w:color w:val="auto"/>
              </w:rPr>
              <w:t xml:space="preserve"> </w:t>
            </w:r>
            <w:r>
              <w:rPr>
                <w:rStyle w:val="s0"/>
                <w:b/>
                <w:bCs/>
                <w:color w:val="auto"/>
              </w:rPr>
              <w:t>которых рассматриваются в порядке, установленном статьей 51-1 настоящего Кодекса.</w:t>
            </w:r>
            <w:r>
              <w:rPr>
                <w:rStyle w:val="s0"/>
                <w:color w:val="auto"/>
              </w:rPr>
              <w:t xml:space="preserve"> </w:t>
            </w:r>
          </w:p>
          <w:p w:rsidR="00000000" w:rsidRDefault="00BA011E">
            <w:pPr>
              <w:jc w:val="both"/>
            </w:pPr>
            <w:r>
              <w:rPr>
                <w:rStyle w:val="s0"/>
                <w:color w:val="auto"/>
              </w:rPr>
              <w:t> </w:t>
            </w:r>
          </w:p>
          <w:p w:rsidR="00000000" w:rsidRDefault="00BA011E">
            <w:pPr>
              <w:jc w:val="both"/>
            </w:pPr>
            <w:r>
              <w:rPr>
                <w:rStyle w:val="s0"/>
                <w:color w:val="auto"/>
              </w:rPr>
              <w:t>…</w:t>
            </w:r>
          </w:p>
          <w:p w:rsidR="00000000" w:rsidRDefault="00BA011E">
            <w:pPr>
              <w:jc w:val="both"/>
            </w:pPr>
            <w:r>
              <w:rPr>
                <w:b/>
                <w:bCs/>
              </w:rPr>
              <w:t>5.</w:t>
            </w:r>
            <w:r>
              <w:t xml:space="preserve"> </w:t>
            </w:r>
            <w:r>
              <w:rPr>
                <w:b/>
                <w:bCs/>
              </w:rPr>
              <w:t>Исключить</w:t>
            </w:r>
          </w:p>
          <w:p w:rsidR="00000000" w:rsidRDefault="00BA011E">
            <w:pPr>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новой статьи 51-1 Налогового кодекса.</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r>
              <w:t> </w:t>
            </w:r>
          </w:p>
          <w:p w:rsidR="00000000" w:rsidRDefault="00BA011E">
            <w:pPr>
              <w:jc w:val="both"/>
            </w:pPr>
            <w:r>
              <w:t>Уточняющая поправка в связи с внесенными изменениями в статьи 708, 70</w:t>
            </w:r>
            <w:r>
              <w:t>9 Кодекса РК «Об административных правонарушениях», Законом РК «О внесении изменений и дополнений в некоторые законодательные акты Республики Казахстан по вопросам исполнительного производства» от 2 апреля 2010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79.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Подпункты 3) и 5) пункта 1 статьи 611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611. Приостановление расходных операций по банковским счетам налогоплательщика (налогового агента)</w:t>
            </w:r>
          </w:p>
          <w:p w:rsidR="00000000" w:rsidRDefault="00BA011E">
            <w:pPr>
              <w:jc w:val="both"/>
            </w:pPr>
            <w:r>
              <w:rPr>
                <w:rStyle w:val="s0"/>
                <w:color w:val="auto"/>
              </w:rPr>
              <w:t>1. Приостановление расходных операций по банковским счетам (за исключением корреспондентских) налогоплательщика</w:t>
            </w:r>
            <w:r>
              <w:rPr>
                <w:rStyle w:val="s0"/>
                <w:color w:val="auto"/>
              </w:rPr>
              <w:t xml:space="preserve"> (налогового агента), указанного в </w:t>
            </w:r>
            <w:hyperlink r:id="rId524" w:anchor="sub_id=6090000" w:history="1">
              <w:r>
                <w:rPr>
                  <w:rStyle w:val="a8"/>
                  <w:color w:val="0000FF"/>
                  <w:u w:val="single"/>
                </w:rPr>
                <w:t>подпункте 2) пункта 1 статьи 609</w:t>
              </w:r>
            </w:hyperlink>
            <w:r>
              <w:rPr>
                <w:rStyle w:val="s0"/>
                <w:color w:val="auto"/>
              </w:rPr>
              <w:t xml:space="preserve"> настоящего Кодекса, производится в порядке, установленном законодательными </w:t>
            </w:r>
            <w:hyperlink r:id="rId525" w:history="1">
              <w:r>
                <w:rPr>
                  <w:rStyle w:val="a8"/>
                  <w:color w:val="0000FF"/>
                  <w:u w:val="single"/>
                </w:rPr>
                <w:t>актами</w:t>
              </w:r>
            </w:hyperlink>
            <w:r>
              <w:rPr>
                <w:rStyle w:val="s0"/>
                <w:color w:val="auto"/>
              </w:rPr>
              <w:t xml:space="preserve"> Республики Казахстан, в следующих случаях:</w:t>
            </w:r>
          </w:p>
          <w:p w:rsidR="00000000" w:rsidRDefault="00BA011E">
            <w:pPr>
              <w:jc w:val="both"/>
            </w:pPr>
            <w:r>
              <w:t>…</w:t>
            </w:r>
          </w:p>
          <w:p w:rsidR="00000000" w:rsidRDefault="00BA011E">
            <w:pPr>
              <w:jc w:val="both"/>
            </w:pPr>
            <w:r>
              <w:rPr>
                <w:rStyle w:val="s0"/>
                <w:color w:val="auto"/>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 в течение</w:t>
            </w:r>
            <w:r>
              <w:rPr>
                <w:rStyle w:val="s0"/>
                <w:b/>
                <w:bCs/>
                <w:color w:val="auto"/>
              </w:rPr>
              <w:t xml:space="preserve"> пят</w:t>
            </w:r>
            <w:r>
              <w:rPr>
                <w:rStyle w:val="s0"/>
                <w:b/>
                <w:bCs/>
                <w:color w:val="auto"/>
              </w:rPr>
              <w:t>и</w:t>
            </w:r>
            <w:r>
              <w:rPr>
                <w:rStyle w:val="s0"/>
                <w:color w:val="auto"/>
              </w:rPr>
              <w:t xml:space="preserve"> рабочих дней со дня возврата;</w:t>
            </w:r>
          </w:p>
          <w:p w:rsidR="00000000" w:rsidRDefault="00BA011E">
            <w:pPr>
              <w:jc w:val="both"/>
            </w:pPr>
            <w:r>
              <w:rPr>
                <w:rStyle w:val="s0"/>
                <w:color w:val="auto"/>
              </w:rPr>
              <w:t>…</w:t>
            </w:r>
          </w:p>
          <w:p w:rsidR="00000000" w:rsidRDefault="00BA011E">
            <w:pPr>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BA011E">
            <w:pPr>
              <w:jc w:val="both"/>
            </w:pPr>
            <w:r>
              <w:rPr>
                <w:rStyle w:val="s0"/>
              </w:rPr>
              <w:t>1) операций по уплате налогов и других обязательных платежей в бюджет, пре</w:t>
            </w:r>
            <w:r>
              <w:rPr>
                <w:rStyle w:val="s0"/>
              </w:rPr>
              <w:t>дусмотренных статьей 55 настоящего Кодекса, обязательных пенсионных взносов, социальных отчислений, а также таможенных платежей, предусмотренных законодательством Республики Казахстан;</w:t>
            </w:r>
          </w:p>
          <w:p w:rsidR="00000000" w:rsidRDefault="00BA011E">
            <w:pPr>
              <w:jc w:val="both"/>
            </w:pPr>
            <w:r>
              <w:rPr>
                <w:rStyle w:val="s0"/>
              </w:rPr>
              <w:t>2) изъятия денег:</w:t>
            </w:r>
          </w:p>
          <w:p w:rsidR="00000000" w:rsidRDefault="00BA011E">
            <w:pPr>
              <w:jc w:val="both"/>
            </w:pPr>
            <w:r>
              <w:rPr>
                <w:rStyle w:val="s0"/>
              </w:rPr>
              <w:t>по исполнительным документам, предусматривающим удовл</w:t>
            </w:r>
            <w:r>
              <w:rPr>
                <w:rStyle w:val="s0"/>
              </w:rPr>
              <w:t>етворение требований о возмещении вреда, причиненного жизни и здоровью, а также требований по взысканию алиментов;</w:t>
            </w:r>
          </w:p>
          <w:p w:rsidR="00000000" w:rsidRDefault="00BA011E">
            <w:pPr>
              <w:jc w:val="both"/>
            </w:pPr>
            <w:r>
              <w:rPr>
                <w:rStyle w:val="s0"/>
              </w:rPr>
              <w:t>по исполнительным документам, предусматривающим изъятие денег для расчетов по выплате выходных пособий и оплате труда с лицами, работающими п</w:t>
            </w:r>
            <w:r>
              <w:rPr>
                <w:rStyle w:val="s0"/>
              </w:rPr>
              <w:t>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фонды и уплате социальных отчислений в Государственный фонд социального страхования;</w:t>
            </w:r>
          </w:p>
          <w:p w:rsidR="00000000" w:rsidRDefault="00BA011E">
            <w:pPr>
              <w:jc w:val="both"/>
            </w:pPr>
            <w:r>
              <w:rPr>
                <w:rStyle w:val="s0"/>
              </w:rPr>
              <w:t>по п</w:t>
            </w:r>
            <w:r>
              <w:rPr>
                <w:rStyle w:val="s0"/>
              </w:rPr>
              <w:t>огашению налоговой задолженности, а также по исполнительным документам о взыскании в доход государства.</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611. Приостановление расходных операций по банковским счетам налогоплательщика (налогового агента)</w:t>
            </w:r>
          </w:p>
          <w:p w:rsidR="00000000" w:rsidRDefault="00BA011E">
            <w:pPr>
              <w:jc w:val="both"/>
            </w:pPr>
            <w:r>
              <w:rPr>
                <w:rStyle w:val="s0"/>
                <w:color w:val="auto"/>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r:id="rId526" w:anchor="sub_id=6090000" w:history="1">
              <w:r>
                <w:rPr>
                  <w:rStyle w:val="a8"/>
                  <w:color w:val="0000FF"/>
                  <w:u w:val="single"/>
                </w:rPr>
                <w:t>подпункте 2) пункта 1 ста</w:t>
              </w:r>
              <w:r>
                <w:rPr>
                  <w:rStyle w:val="a8"/>
                  <w:color w:val="0000FF"/>
                  <w:u w:val="single"/>
                </w:rPr>
                <w:t>тьи 609</w:t>
              </w:r>
            </w:hyperlink>
            <w:r>
              <w:rPr>
                <w:rStyle w:val="s0"/>
                <w:color w:val="auto"/>
              </w:rPr>
              <w:t xml:space="preserve"> настоящего Кодекса, производится в порядке, установленном законодательными </w:t>
            </w:r>
            <w:hyperlink r:id="rId527" w:history="1">
              <w:r>
                <w:rPr>
                  <w:rStyle w:val="a8"/>
                  <w:color w:val="0000FF"/>
                  <w:u w:val="single"/>
                </w:rPr>
                <w:t>актами</w:t>
              </w:r>
            </w:hyperlink>
            <w:r>
              <w:rPr>
                <w:rStyle w:val="s0"/>
                <w:color w:val="auto"/>
              </w:rPr>
              <w:t xml:space="preserve"> Республики Казахстан, в следующих случаях:</w:t>
            </w:r>
          </w:p>
          <w:p w:rsidR="00000000" w:rsidRDefault="00BA011E">
            <w:pPr>
              <w:jc w:val="both"/>
            </w:pPr>
            <w:r>
              <w:rPr>
                <w:rStyle w:val="s0"/>
                <w:color w:val="auto"/>
              </w:rPr>
              <w:t>…</w:t>
            </w:r>
          </w:p>
          <w:p w:rsidR="00000000" w:rsidRDefault="00BA011E">
            <w:pPr>
              <w:jc w:val="both"/>
            </w:pPr>
            <w:r>
              <w:rPr>
                <w:rStyle w:val="s0"/>
                <w:color w:val="auto"/>
              </w:rPr>
              <w:t>5) возврата почтовой или иной организацией связи направленного уведомления в связи с от</w:t>
            </w:r>
            <w:r>
              <w:rPr>
                <w:rStyle w:val="s0"/>
                <w:color w:val="auto"/>
              </w:rPr>
              <w:t xml:space="preserve">сутствием налогоплательщика (налогового агента) по месту нахождения - в течение </w:t>
            </w:r>
            <w:r>
              <w:rPr>
                <w:rStyle w:val="s0"/>
                <w:b/>
                <w:bCs/>
                <w:color w:val="auto"/>
              </w:rPr>
              <w:t>двадцати</w:t>
            </w:r>
            <w:r>
              <w:rPr>
                <w:rStyle w:val="s0"/>
                <w:color w:val="auto"/>
              </w:rPr>
              <w:t xml:space="preserve"> рабочих дней со дня возврата;</w:t>
            </w:r>
          </w:p>
          <w:p w:rsidR="00000000" w:rsidRDefault="00BA011E">
            <w:pPr>
              <w:jc w:val="both"/>
            </w:pPr>
            <w:r>
              <w:rPr>
                <w:rStyle w:val="s0"/>
                <w:color w:val="auto"/>
              </w:rPr>
              <w:t>…</w:t>
            </w:r>
          </w:p>
          <w:p w:rsidR="00000000" w:rsidRDefault="00BA011E">
            <w:pPr>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w:t>
            </w:r>
            <w:r>
              <w:rPr>
                <w:rStyle w:val="s0"/>
              </w:rPr>
              <w:t>нта), кроме:</w:t>
            </w:r>
          </w:p>
          <w:p w:rsidR="00000000" w:rsidRDefault="00BA011E">
            <w:pPr>
              <w:jc w:val="both"/>
            </w:pPr>
            <w:r>
              <w:rPr>
                <w:rStyle w:val="s0"/>
              </w:rPr>
              <w:t>1) операций по уплате налогов и других обязательных платежей в бюджет, предусмотренных статьей 55 настоящего Кодекса, обязательных пенсионных взносов, социальных отчислений, а также таможенных платежей, предусмотренных законодательством Респуб</w:t>
            </w:r>
            <w:r>
              <w:rPr>
                <w:rStyle w:val="s0"/>
              </w:rPr>
              <w:t>лики Казахстан;</w:t>
            </w:r>
          </w:p>
          <w:p w:rsidR="00000000" w:rsidRDefault="00BA011E">
            <w:pPr>
              <w:jc w:val="both"/>
            </w:pPr>
            <w:r>
              <w:rPr>
                <w:rStyle w:val="s0"/>
              </w:rPr>
              <w:t>2) изъятия денег:</w:t>
            </w:r>
          </w:p>
          <w:p w:rsidR="00000000" w:rsidRDefault="00BA011E">
            <w:pPr>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BA011E">
            <w:pPr>
              <w:jc w:val="both"/>
            </w:pPr>
            <w:r>
              <w:rPr>
                <w:rStyle w:val="s0"/>
              </w:rPr>
              <w:t>по исполнительным документам, предусматривающим изъяти</w:t>
            </w:r>
            <w:r>
              <w:rPr>
                <w:rStyle w:val="s0"/>
              </w:rPr>
              <w:t>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фо</w:t>
            </w:r>
            <w:r>
              <w:rPr>
                <w:rStyle w:val="s0"/>
              </w:rPr>
              <w:t>нды и уплате социальных отчислений в Государственный фонд социального страхования;</w:t>
            </w:r>
          </w:p>
          <w:p w:rsidR="00000000" w:rsidRDefault="00BA011E">
            <w:pPr>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BA011E">
            <w:pPr>
              <w:jc w:val="both"/>
            </w:pPr>
            <w:r>
              <w:rPr>
                <w:rStyle w:val="s0"/>
                <w:b/>
                <w:bCs/>
              </w:rPr>
              <w:t>Приостановление расходных операций по банковским счетам налогопла</w:t>
            </w:r>
            <w:r>
              <w:rPr>
                <w:rStyle w:val="s0"/>
                <w:b/>
                <w:bCs/>
              </w:rPr>
              <w:t>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банковским счетам нало</w:t>
            </w:r>
            <w:r>
              <w:rPr>
                <w:rStyle w:val="s0"/>
                <w:b/>
                <w:bCs/>
              </w:rPr>
              <w:t xml:space="preserve">гоплательщика.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xml:space="preserve">Установление единого срока по приостановлению расходных операций в случае подтверждения отсутствия налогоплательщика по месту нахождения как налоговыми органами, так и </w:t>
            </w:r>
            <w:r>
              <w:rPr>
                <w:rStyle w:val="s0"/>
                <w:color w:val="auto"/>
              </w:rPr>
              <w:t>почтовой или иной организацией связи.</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t>В целях поддержки субъектов бизнеса предлагается приостановление расходных операций производить в пределах суммы налоговой задолженности.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статьи 614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Статья 614. Меры принудительного взыскания налоговой задолженности</w:t>
            </w:r>
          </w:p>
          <w:p w:rsidR="00000000" w:rsidRDefault="00BA011E">
            <w:pPr>
              <w:jc w:val="both"/>
            </w:pPr>
            <w:r>
              <w:rPr>
                <w:rStyle w:val="s0"/>
                <w:color w:val="auto"/>
              </w:rPr>
              <w:t>…</w:t>
            </w:r>
          </w:p>
          <w:p w:rsidR="00000000" w:rsidRDefault="00BA011E">
            <w:pPr>
              <w:jc w:val="both"/>
            </w:pPr>
            <w:r>
              <w:t>4. При неуплате налогоплательщиком (налоговым агентом) сумм штрафов применяются меры принудительного взыскания, указанные в настоящей статье, без уведомления, на основании постановления суда о принудительном взыскании сумм штрафов.</w:t>
            </w:r>
          </w:p>
          <w:p w:rsidR="00000000" w:rsidRDefault="00BA011E">
            <w:pPr>
              <w:jc w:val="both"/>
            </w:pPr>
            <w:r>
              <w:rPr>
                <w:rStyle w:val="s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614. Меры п</w:t>
            </w:r>
            <w:r>
              <w:rPr>
                <w:b/>
                <w:bCs/>
              </w:rPr>
              <w:t xml:space="preserve">ринудительного взыскания налоговой задолженности </w:t>
            </w:r>
          </w:p>
          <w:p w:rsidR="00000000" w:rsidRDefault="00BA011E">
            <w:pPr>
              <w:jc w:val="both"/>
            </w:pPr>
            <w:r>
              <w:t>…</w:t>
            </w:r>
          </w:p>
          <w:p w:rsidR="00000000" w:rsidRDefault="00BA011E">
            <w:pPr>
              <w:jc w:val="both"/>
            </w:pPr>
            <w:r>
              <w:rPr>
                <w:b/>
                <w:bCs/>
              </w:rPr>
              <w:t>4. Исключить</w:t>
            </w:r>
          </w:p>
          <w:p w:rsidR="00000000" w:rsidRDefault="00BA011E">
            <w:pPr>
              <w:jc w:val="both"/>
            </w:pPr>
            <w:r>
              <w:t> </w:t>
            </w:r>
          </w:p>
          <w:p w:rsidR="00000000" w:rsidRDefault="00BA011E">
            <w:pPr>
              <w:jc w:val="both"/>
            </w:pPr>
            <w:r>
              <w:t> </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Уточняющая поправка в связи с внесенными изменениями в статьи 708, 709 Кодекса РК «Об административных правонарушениях», Законом РК «О внесении изменений и дополнений в некоторые зако</w:t>
            </w:r>
            <w:r>
              <w:t>нодательные акты Республики Казахстан по вопросам исполнительного производства» от 2 апреля 2010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1, 3, 4, 4-1, 7 и 9 статьи 615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615. Взыскание налоговой задолженности за счет денег, находящихся на банковских счетах</w:t>
            </w:r>
          </w:p>
          <w:p w:rsidR="00000000" w:rsidRDefault="00BA011E">
            <w:pPr>
              <w:jc w:val="both"/>
            </w:pPr>
            <w:r>
              <w:rPr>
                <w:rStyle w:val="s0"/>
                <w:color w:val="auto"/>
              </w:rPr>
              <w:t>…</w:t>
            </w:r>
          </w:p>
          <w:p w:rsidR="00000000" w:rsidRDefault="00BA011E">
            <w:pPr>
              <w:jc w:val="both"/>
            </w:pPr>
            <w:r>
              <w:rPr>
                <w:rStyle w:val="s0"/>
                <w:color w:val="auto"/>
              </w:rPr>
              <w:t xml:space="preserve">3. При исполнении банком или организацией, осуществляющей отдельные виды банковских операций, инкассового распоряжения налогового органа о </w:t>
            </w:r>
            <w:r>
              <w:rPr>
                <w:rStyle w:val="s0"/>
                <w:b/>
                <w:bCs/>
                <w:color w:val="auto"/>
              </w:rPr>
              <w:t>взыскании</w:t>
            </w:r>
            <w:r>
              <w:rPr>
                <w:rStyle w:val="s0"/>
                <w:color w:val="auto"/>
              </w:rPr>
              <w:t xml:space="preserve"> налоговой задолженности</w:t>
            </w:r>
            <w:r>
              <w:rPr>
                <w:rStyle w:val="s0"/>
                <w:b/>
                <w:bCs/>
                <w:color w:val="auto"/>
              </w:rPr>
              <w:t xml:space="preserve"> </w:t>
            </w:r>
            <w:r>
              <w:rPr>
                <w:rStyle w:val="s0"/>
                <w:color w:val="auto"/>
              </w:rPr>
              <w:t>с одного банковского счета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w:t>
            </w:r>
            <w:r>
              <w:rPr>
                <w:rStyle w:val="s0"/>
                <w:color w:val="auto"/>
              </w:rPr>
              <w:t>ые виды банковских операций,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w:t>
            </w:r>
            <w:r>
              <w:rPr>
                <w:rStyle w:val="s0"/>
                <w:color w:val="auto"/>
              </w:rPr>
              <w:t xml:space="preserve"> виду задолженности. </w:t>
            </w:r>
          </w:p>
          <w:p w:rsidR="00000000" w:rsidRDefault="00BA011E">
            <w:pPr>
              <w:jc w:val="both"/>
            </w:pPr>
            <w:r>
              <w:rPr>
                <w:rStyle w:val="s0"/>
                <w:color w:val="auto"/>
              </w:rPr>
              <w:t xml:space="preserve">4. При полном исполнении банком или организацией, осуществляющей отдельные виды банковских операций, инкассового распоряжения налогового органа о </w:t>
            </w:r>
            <w:r>
              <w:rPr>
                <w:rStyle w:val="s0"/>
                <w:b/>
                <w:bCs/>
                <w:color w:val="auto"/>
              </w:rPr>
              <w:t>взыскании</w:t>
            </w:r>
            <w:r>
              <w:rPr>
                <w:rStyle w:val="s0"/>
                <w:color w:val="auto"/>
              </w:rPr>
              <w:t xml:space="preserve"> налоговой задолженности путем списания денег с нескольких банковских счетов на</w:t>
            </w:r>
            <w:r>
              <w:rPr>
                <w:rStyle w:val="s0"/>
                <w:color w:val="auto"/>
              </w:rPr>
              <w:t>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w:t>
            </w:r>
            <w:r>
              <w:rPr>
                <w:rStyle w:val="s0"/>
                <w:color w:val="auto"/>
              </w:rPr>
              <w:t xml:space="preserve">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задолженности, возвращаются банком или организацией, осуществляющей отдельные виды банковских </w:t>
            </w:r>
            <w:r>
              <w:rPr>
                <w:rStyle w:val="s0"/>
                <w:color w:val="auto"/>
              </w:rPr>
              <w:t>операций, в налоговый орган без исполнения.</w:t>
            </w:r>
          </w:p>
          <w:p w:rsidR="00000000" w:rsidRDefault="00BA011E">
            <w:pPr>
              <w:jc w:val="both"/>
            </w:pPr>
            <w:r>
              <w:rPr>
                <w:rStyle w:val="s0"/>
                <w:color w:val="auto"/>
              </w:rPr>
              <w:t> </w:t>
            </w:r>
          </w:p>
          <w:p w:rsidR="00000000" w:rsidRDefault="00BA011E">
            <w:pPr>
              <w:jc w:val="both"/>
            </w:pPr>
            <w:r>
              <w:rPr>
                <w:rStyle w:val="s0"/>
                <w:color w:val="auto"/>
              </w:rPr>
              <w:t> …</w:t>
            </w:r>
          </w:p>
          <w:p w:rsidR="00000000" w:rsidRDefault="00BA011E">
            <w:pPr>
              <w:jc w:val="both"/>
            </w:pPr>
            <w:r>
              <w:rPr>
                <w:rStyle w:val="s0"/>
                <w:color w:val="auto"/>
              </w:rPr>
              <w:t xml:space="preserve">7. При достаточности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w:t>
            </w:r>
            <w:r>
              <w:rPr>
                <w:rStyle w:val="s0"/>
                <w:b/>
                <w:bCs/>
                <w:color w:val="auto"/>
              </w:rPr>
              <w:t>на</w:t>
            </w:r>
            <w:r>
              <w:rPr>
                <w:rStyle w:val="s0"/>
                <w:color w:val="auto"/>
              </w:rPr>
              <w:t xml:space="preserve"> </w:t>
            </w:r>
            <w:r>
              <w:rPr>
                <w:rStyle w:val="s0"/>
                <w:b/>
                <w:bCs/>
                <w:color w:val="auto"/>
              </w:rPr>
              <w:t>взыскани</w:t>
            </w:r>
            <w:r>
              <w:rPr>
                <w:rStyle w:val="s0"/>
                <w:b/>
                <w:bCs/>
                <w:color w:val="auto"/>
              </w:rPr>
              <w:t>е</w:t>
            </w:r>
            <w:r>
              <w:rPr>
                <w:rStyle w:val="s0"/>
                <w:color w:val="auto"/>
              </w:rPr>
              <w:t xml:space="preserve"> суммы</w:t>
            </w:r>
            <w:r>
              <w:rPr>
                <w:rStyle w:val="s0"/>
                <w:b/>
                <w:bCs/>
                <w:color w:val="auto"/>
              </w:rPr>
              <w:t xml:space="preserve"> </w:t>
            </w:r>
            <w:r>
              <w:rPr>
                <w:rStyle w:val="s0"/>
                <w:color w:val="auto"/>
              </w:rPr>
              <w:t>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w:t>
            </w:r>
            <w:r>
              <w:rPr>
                <w:rStyle w:val="s0"/>
                <w:color w:val="auto"/>
              </w:rPr>
              <w:t xml:space="preserve">меющихся на банковском счете. </w:t>
            </w:r>
          </w:p>
          <w:p w:rsidR="00000000" w:rsidRDefault="00BA011E">
            <w:pPr>
              <w:jc w:val="both"/>
            </w:pPr>
            <w:r>
              <w:rPr>
                <w:rStyle w:val="s0"/>
                <w:color w:val="auto"/>
              </w:rPr>
              <w:t>…</w:t>
            </w:r>
          </w:p>
          <w:p w:rsidR="00000000" w:rsidRDefault="00BA011E">
            <w:pPr>
              <w:jc w:val="both"/>
            </w:pPr>
            <w:r>
              <w:rPr>
                <w:rStyle w:val="s0"/>
                <w:color w:val="auto"/>
              </w:rPr>
              <w:t xml:space="preserve">9. В случае отсутствия денег на банковском счете налогоплательщика (налогового агента), на который налоговым органом выставлено инкассовое распоряжение о </w:t>
            </w:r>
            <w:r>
              <w:rPr>
                <w:rStyle w:val="s0"/>
                <w:b/>
                <w:bCs/>
                <w:color w:val="auto"/>
              </w:rPr>
              <w:t xml:space="preserve">взыскании </w:t>
            </w:r>
            <w:r>
              <w:rPr>
                <w:rStyle w:val="s0"/>
                <w:color w:val="auto"/>
              </w:rPr>
              <w:t>налоговой задолженности, банк или организация, осуществляющ</w:t>
            </w:r>
            <w:r>
              <w:rPr>
                <w:rStyle w:val="s0"/>
                <w:color w:val="auto"/>
              </w:rPr>
              <w:t>ая отдельные виды банковских операций, принявшие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w:t>
            </w:r>
            <w:r>
              <w:rPr>
                <w:rStyle w:val="s0"/>
                <w:color w:val="auto"/>
              </w:rPr>
              <w:t xml:space="preserve">ие в соответствующий налоговый орган вместе с уведомлением о закрытии банковского счета налогоплательщика (налогового агента).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615. Взыскание налоговой задолженности за счет денег, находящихся на банковских счетах</w:t>
            </w:r>
          </w:p>
          <w:p w:rsidR="00000000" w:rsidRDefault="00BA011E">
            <w:pPr>
              <w:jc w:val="both"/>
            </w:pPr>
            <w:r>
              <w:rPr>
                <w:rStyle w:val="s0"/>
              </w:rPr>
              <w:t>…</w:t>
            </w:r>
          </w:p>
          <w:p w:rsidR="00000000" w:rsidRDefault="00BA011E">
            <w:pPr>
              <w:jc w:val="both"/>
            </w:pPr>
            <w:r>
              <w:rPr>
                <w:rStyle w:val="s0"/>
                <w:color w:val="auto"/>
              </w:rPr>
              <w:t>3. При исполнении банком или ор</w:t>
            </w:r>
            <w:r>
              <w:rPr>
                <w:rStyle w:val="s0"/>
                <w:color w:val="auto"/>
              </w:rPr>
              <w:t xml:space="preserve">ганизацией, осуществляющей отдельные виды банковских операций, инкассового распоряжения налогового органа о взыскании </w:t>
            </w:r>
            <w:r>
              <w:rPr>
                <w:rStyle w:val="s0"/>
                <w:b/>
                <w:bCs/>
                <w:color w:val="auto"/>
              </w:rPr>
              <w:t>суммы</w:t>
            </w:r>
            <w:r>
              <w:rPr>
                <w:rStyle w:val="s0"/>
                <w:color w:val="auto"/>
              </w:rPr>
              <w:t xml:space="preserve"> налоговой задолженности с одного банковского счета налогоплательщика (налогового агента) инкассовые распоряжения, выставленные налог</w:t>
            </w:r>
            <w:r>
              <w:rPr>
                <w:rStyle w:val="s0"/>
                <w:color w:val="auto"/>
              </w:rPr>
              <w:t xml:space="preserve">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w:t>
            </w:r>
            <w:r>
              <w:rPr>
                <w:rStyle w:val="s0"/>
                <w:color w:val="auto"/>
              </w:rPr>
              <w:t xml:space="preserve">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 </w:t>
            </w:r>
          </w:p>
          <w:p w:rsidR="00000000" w:rsidRDefault="00BA011E">
            <w:pPr>
              <w:jc w:val="both"/>
            </w:pPr>
            <w:r>
              <w:rPr>
                <w:rStyle w:val="s0"/>
                <w:color w:val="auto"/>
              </w:rPr>
              <w:t>4. При полном исполнении банком или организацией, осуществляющей отдельные виды банков</w:t>
            </w:r>
            <w:r>
              <w:rPr>
                <w:rStyle w:val="s0"/>
                <w:color w:val="auto"/>
              </w:rPr>
              <w:t>ских операций, инкассового распоряжения налогового органа о взыскании</w:t>
            </w:r>
            <w:r>
              <w:rPr>
                <w:rStyle w:val="s0"/>
                <w:b/>
                <w:bCs/>
                <w:color w:val="auto"/>
              </w:rPr>
              <w:t xml:space="preserve"> суммы </w:t>
            </w:r>
            <w:r>
              <w:rPr>
                <w:rStyle w:val="s0"/>
                <w:color w:val="auto"/>
              </w:rPr>
              <w:t xml:space="preserve">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w:t>
            </w:r>
            <w:r>
              <w:rPr>
                <w:rStyle w:val="s0"/>
                <w:color w:val="auto"/>
              </w:rPr>
              <w:t>налоговым органом инкассовые распоряжения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w:t>
            </w:r>
            <w:r>
              <w:rPr>
                <w:rStyle w:val="s0"/>
                <w:color w:val="auto"/>
              </w:rPr>
              <w:t>говым органом той же датой, на ту же сумму, по тому же виду задолженности, возвращаются банком или организацией, осуществляющей отдельные виды банковских операций, в налоговый орган без исполнения.</w:t>
            </w:r>
          </w:p>
          <w:p w:rsidR="00000000" w:rsidRDefault="00BA011E">
            <w:pPr>
              <w:jc w:val="both"/>
            </w:pPr>
            <w:r>
              <w:rPr>
                <w:rStyle w:val="s0"/>
                <w:color w:val="auto"/>
              </w:rPr>
              <w:t>…</w:t>
            </w:r>
          </w:p>
          <w:p w:rsidR="00000000" w:rsidRDefault="00BA011E">
            <w:pPr>
              <w:jc w:val="both"/>
            </w:pPr>
            <w:r>
              <w:rPr>
                <w:rStyle w:val="s0"/>
                <w:color w:val="auto"/>
              </w:rPr>
              <w:t>7. При достаточности денег клиента в банке или организац</w:t>
            </w:r>
            <w:r>
              <w:rPr>
                <w:rStyle w:val="s0"/>
                <w:color w:val="auto"/>
              </w:rPr>
              <w:t xml:space="preserve">ии, осуществляющей отдельные виды банковских операций, для удовлетворения всех требований, предъявленных к клиенту, инкассовое распоряжение </w:t>
            </w:r>
            <w:r>
              <w:rPr>
                <w:rStyle w:val="s0"/>
                <w:b/>
                <w:bCs/>
                <w:color w:val="auto"/>
              </w:rPr>
              <w:t>о</w:t>
            </w:r>
            <w:r>
              <w:rPr>
                <w:rStyle w:val="s0"/>
                <w:color w:val="auto"/>
              </w:rPr>
              <w:t xml:space="preserve"> </w:t>
            </w:r>
            <w:r>
              <w:rPr>
                <w:rStyle w:val="s0"/>
                <w:b/>
                <w:bCs/>
                <w:color w:val="auto"/>
              </w:rPr>
              <w:t>взыскании</w:t>
            </w:r>
            <w:r>
              <w:rPr>
                <w:rStyle w:val="s0"/>
                <w:color w:val="auto"/>
              </w:rPr>
              <w:t xml:space="preserve"> суммы</w:t>
            </w:r>
            <w:r>
              <w:rPr>
                <w:rStyle w:val="s0"/>
                <w:b/>
                <w:bCs/>
                <w:color w:val="auto"/>
              </w:rPr>
              <w:t xml:space="preserve"> </w:t>
            </w:r>
            <w:r>
              <w:rPr>
                <w:rStyle w:val="s0"/>
                <w:color w:val="auto"/>
              </w:rPr>
              <w:t>налоговой задолженности исполняется банком или организацией, осуществляющей отдельные виды банковс</w:t>
            </w:r>
            <w:r>
              <w:rPr>
                <w:rStyle w:val="s0"/>
                <w:color w:val="auto"/>
              </w:rPr>
              <w:t>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BA011E">
            <w:pPr>
              <w:jc w:val="both"/>
            </w:pPr>
            <w:r>
              <w:rPr>
                <w:rStyle w:val="s0"/>
                <w:color w:val="auto"/>
              </w:rPr>
              <w:t>…</w:t>
            </w:r>
          </w:p>
          <w:p w:rsidR="00000000" w:rsidRDefault="00BA011E">
            <w:pPr>
              <w:jc w:val="both"/>
            </w:pPr>
            <w:r>
              <w:rPr>
                <w:rStyle w:val="s0"/>
                <w:color w:val="auto"/>
              </w:rPr>
              <w:t>9. В случае отсутствия денег на банковском счете налогоплательщика (налого</w:t>
            </w:r>
            <w:r>
              <w:rPr>
                <w:rStyle w:val="s0"/>
                <w:color w:val="auto"/>
              </w:rPr>
              <w:t>вого агента), на который налоговым органом выставлено инкассовое распоряжение о взыскании</w:t>
            </w:r>
            <w:r>
              <w:rPr>
                <w:rStyle w:val="s0"/>
                <w:b/>
                <w:bCs/>
                <w:color w:val="auto"/>
              </w:rPr>
              <w:t xml:space="preserve"> суммы </w:t>
            </w:r>
            <w:r>
              <w:rPr>
                <w:rStyle w:val="s0"/>
                <w:color w:val="auto"/>
              </w:rPr>
              <w:t>налоговой задолженности, банк или организация, осуществляющая отдельные виды банковских операций, принявшие инкассовое распоряжение для исполнения, при закрытии</w:t>
            </w:r>
            <w:r>
              <w:rPr>
                <w:rStyle w:val="s0"/>
                <w:color w:val="auto"/>
              </w:rPr>
              <w:t xml:space="preserve">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вместе с уведомлением о закрытии банковского счета налогоплатель</w:t>
            </w:r>
            <w:r>
              <w:rPr>
                <w:rStyle w:val="s0"/>
                <w:color w:val="auto"/>
              </w:rPr>
              <w:t xml:space="preserve">щика (налогового агента).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color w:val="FF0000"/>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7 статья 616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616. Взыскание суммы налоговой задолженности налогоплательщика (налогового агента) со счетов его дебиторов </w:t>
            </w:r>
          </w:p>
          <w:p w:rsidR="00000000" w:rsidRDefault="00BA011E">
            <w:pPr>
              <w:autoSpaceDE w:val="0"/>
              <w:autoSpaceDN w:val="0"/>
              <w:jc w:val="thaiDistribute"/>
            </w:pPr>
            <w:r>
              <w:t>…</w:t>
            </w:r>
          </w:p>
          <w:p w:rsidR="00000000" w:rsidRDefault="00BA011E">
            <w:pPr>
              <w:autoSpaceDE w:val="0"/>
              <w:autoSpaceDN w:val="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w:t>
            </w:r>
            <w:r>
              <w:t xml:space="preserve">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BA011E">
            <w:pPr>
              <w:autoSpaceDE w:val="0"/>
              <w:autoSpaceDN w:val="0"/>
              <w:jc w:val="thaiDistribute"/>
            </w:pPr>
            <w:r>
              <w:t>В случае погашения дебиторской задолженности, указанной в акте сверки взаиморасчетов между дебитором и н</w:t>
            </w:r>
            <w:r>
              <w:t xml:space="preserve">алогоплательщиком (налоговым агентом), инкассовые распоряжения о </w:t>
            </w:r>
            <w:r>
              <w:rPr>
                <w:b/>
                <w:bCs/>
              </w:rPr>
              <w:t xml:space="preserve">взыскании </w:t>
            </w:r>
            <w:r>
              <w:t>налоговой задолженности налогоплательщика (налогового агента), выставленные на банковские счета дебитора, подлежат отзыву в течение одного рабочего дня</w:t>
            </w:r>
            <w:r>
              <w:rPr>
                <w:b/>
                <w:bCs/>
              </w:rPr>
              <w:t xml:space="preserve"> со дня</w:t>
            </w:r>
            <w:r>
              <w:t xml:space="preserve"> представления дебиторо</w:t>
            </w:r>
            <w:r>
              <w:t>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616. Взыскание суммы налоговой задолженности налогоплательщика (налогового агента) со счетов его дебиторов </w:t>
            </w:r>
          </w:p>
          <w:p w:rsidR="00000000" w:rsidRDefault="00BA011E">
            <w:pPr>
              <w:autoSpaceDE w:val="0"/>
              <w:autoSpaceDN w:val="0"/>
              <w:jc w:val="thaiDistribute"/>
            </w:pPr>
            <w:r>
              <w:t>…</w:t>
            </w:r>
          </w:p>
          <w:p w:rsidR="00000000" w:rsidRDefault="00BA011E">
            <w:pPr>
              <w:autoSpaceDE w:val="0"/>
              <w:autoSpaceDN w:val="0"/>
              <w:jc w:val="thaiDistribute"/>
            </w:pPr>
            <w:r>
              <w:t>7. На основании акта сверки взаиморасчетов или акта налоговой проверки дебитора, подтверждающего сумму дебиторской задолженности, налоговый</w:t>
            </w:r>
            <w:r>
              <w:t xml:space="preserve">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BA011E">
            <w:pPr>
              <w:jc w:val="both"/>
            </w:pPr>
            <w:r>
              <w:t>В случае погашения дебиторской задолженности, указанной в акте сверки взаиморасчетов между дебитором и н</w:t>
            </w:r>
            <w:r>
              <w:t xml:space="preserve">алогоплательщиком (налоговым агентом), инкассовые распоряжения о взыскании </w:t>
            </w:r>
            <w:r>
              <w:rPr>
                <w:b/>
                <w:bCs/>
              </w:rPr>
              <w:t xml:space="preserve">суммы </w:t>
            </w:r>
            <w:r>
              <w:t>налоговой задолженности налогоплательщика (налогового агента), выставленные на банковские счета дебитора, подлежат отзыву в течение одного рабочего дня,</w:t>
            </w:r>
            <w:r>
              <w:rPr>
                <w:b/>
                <w:bCs/>
              </w:rPr>
              <w:t xml:space="preserve"> следующего за днем</w:t>
            </w:r>
            <w:r>
              <w:t xml:space="preserve"> пре</w:t>
            </w:r>
            <w:r>
              <w:t>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center"/>
            </w:pPr>
            <w:r>
              <w:rPr>
                <w:b/>
                <w:bCs/>
                <w:color w:val="auto"/>
              </w:rPr>
              <w:t xml:space="preserve">Абзац четвертый пункта 2 статьи 623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623. Общие положения</w:t>
            </w:r>
          </w:p>
          <w:p w:rsidR="00000000" w:rsidRDefault="00BA011E">
            <w:pPr>
              <w:jc w:val="both"/>
            </w:pPr>
            <w:r>
              <w:t>…</w:t>
            </w:r>
          </w:p>
          <w:p w:rsidR="00000000" w:rsidRDefault="00BA011E">
            <w:pPr>
              <w:jc w:val="both"/>
            </w:pPr>
            <w:r>
              <w:t xml:space="preserve">2. </w:t>
            </w:r>
            <w:r>
              <w:rPr>
                <w:rStyle w:val="s0"/>
                <w:color w:val="auto"/>
              </w:rPr>
              <w:t>Мониторингу подлежат крупные налогоплательщики, имеющие наибольший совокупный годовой доход без учета корректировки, предусмотренной статьей 99 настоящего Кодекса, при одновременном соответствии следующим условиям, если ино</w:t>
            </w:r>
            <w:r>
              <w:rPr>
                <w:rStyle w:val="s0"/>
                <w:color w:val="auto"/>
              </w:rPr>
              <w:t>е не установлено настоящим пунктом:</w:t>
            </w:r>
          </w:p>
          <w:p w:rsidR="00000000" w:rsidRDefault="00BA011E">
            <w:pPr>
              <w:jc w:val="both"/>
            </w:pPr>
            <w:r>
              <w:rPr>
                <w:rStyle w:val="s0"/>
                <w:color w:val="auto"/>
              </w:rPr>
              <w:t>…</w:t>
            </w:r>
          </w:p>
          <w:p w:rsidR="00000000" w:rsidRDefault="00BA011E">
            <w:pPr>
              <w:jc w:val="both"/>
            </w:pPr>
            <w:r>
              <w:rPr>
                <w:rStyle w:val="s0"/>
                <w:color w:val="auto"/>
              </w:rPr>
              <w:t>2) численность работников составляет не менее 250 человек.</w:t>
            </w:r>
          </w:p>
          <w:p w:rsidR="00000000" w:rsidRDefault="00BA011E">
            <w:pPr>
              <w:jc w:val="both"/>
            </w:pPr>
            <w: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w:t>
            </w:r>
            <w:r>
              <w:t xml:space="preserve">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статьей 99 настоящего Кодекса, </w:t>
            </w:r>
            <w:r>
              <w:t>подлежат мониторингу крупных налогоплательщиков и включаются в перечень крупных налогоплательщиков вне зависимости от соблюдения условий, установленных подпунктами 1) и 2) части первой настоящего пункта.</w:t>
            </w:r>
          </w:p>
          <w:p w:rsidR="00000000" w:rsidRDefault="00BA011E">
            <w:pPr>
              <w:jc w:val="both"/>
            </w:pPr>
            <w:r>
              <w:t> </w:t>
            </w:r>
          </w:p>
          <w:p w:rsidR="00000000" w:rsidRDefault="00BA011E">
            <w:pPr>
              <w:jc w:val="both"/>
            </w:pPr>
            <w:r>
              <w:t>  </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623. Общие положения</w:t>
            </w:r>
          </w:p>
          <w:p w:rsidR="00000000" w:rsidRDefault="00BA011E">
            <w:pPr>
              <w:jc w:val="both"/>
            </w:pPr>
            <w:r>
              <w:t>…</w:t>
            </w:r>
          </w:p>
          <w:p w:rsidR="00000000" w:rsidRDefault="00BA011E">
            <w:pPr>
              <w:jc w:val="both"/>
            </w:pPr>
            <w:r>
              <w:t>2.</w:t>
            </w:r>
            <w:r>
              <w:rPr>
                <w:rStyle w:val="s0"/>
                <w:color w:val="auto"/>
              </w:rPr>
              <w:t xml:space="preserve"> Мониторингу</w:t>
            </w:r>
            <w:r>
              <w:rPr>
                <w:rStyle w:val="s0"/>
                <w:color w:val="auto"/>
              </w:rPr>
              <w:t xml:space="preserve"> подлежат крупные налогоплательщики, имеющие наибольший совокупный годовой доход без учета корректировки, предусмотренной статьей 99 настоящего Кодекса, при одновременном соответствии следующим условиям, если иное не установлено настоящим пунктом:</w:t>
            </w:r>
          </w:p>
          <w:p w:rsidR="00000000" w:rsidRDefault="00BA011E">
            <w:pPr>
              <w:jc w:val="both"/>
            </w:pPr>
            <w:r>
              <w:t> …</w:t>
            </w:r>
          </w:p>
          <w:p w:rsidR="00000000" w:rsidRDefault="00BA011E">
            <w:pPr>
              <w:jc w:val="both"/>
            </w:pPr>
            <w:r>
              <w:rPr>
                <w:rStyle w:val="s0"/>
                <w:color w:val="auto"/>
              </w:rPr>
              <w:t>2) чи</w:t>
            </w:r>
            <w:r>
              <w:rPr>
                <w:rStyle w:val="s0"/>
                <w:color w:val="auto"/>
              </w:rPr>
              <w:t>сленность работников составляет не менее 250 человек.</w:t>
            </w:r>
          </w:p>
          <w:p w:rsidR="00000000" w:rsidRDefault="00BA011E">
            <w:pPr>
              <w:jc w:val="both"/>
            </w:pPr>
            <w:r>
              <w:t>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w:t>
            </w:r>
            <w:r>
              <w:t xml:space="preserve">рганом и недропользователем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hyperlink r:id="rId528" w:history="1">
              <w:r>
                <w:rPr>
                  <w:rStyle w:val="a8"/>
                </w:rPr>
                <w:t>статьей 99</w:t>
              </w:r>
            </w:hyperlink>
            <w:r>
              <w:t xml:space="preserve"> настоящего Кодекса, </w:t>
            </w:r>
            <w:r>
              <w:rPr>
                <w:b/>
                <w:bCs/>
              </w:rPr>
              <w:t xml:space="preserve">и (или) </w:t>
            </w:r>
            <w:r>
              <w:rPr>
                <w:b/>
                <w:bCs/>
              </w:rPr>
              <w:t>осуществляющие деятельность на нефтегазоконденсатном месторождении</w:t>
            </w:r>
            <w:r>
              <w:t xml:space="preserve"> </w:t>
            </w:r>
            <w:r>
              <w:rPr>
                <w:b/>
                <w:bCs/>
              </w:rPr>
              <w:t>в соответствии с указанными соглашениями (контрактами),</w:t>
            </w:r>
            <w:r>
              <w:t xml:space="preserve"> подлежат мониторингу крупных налогоплательщиков и включаются в перечень крупных налогоплательщиков вне зависимости от соблюдения усло</w:t>
            </w:r>
            <w:r>
              <w:t>вий, установленных подпунктами 1) и 2) части первой настоящего пункта.</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Вводится в действие с 01.01.2012 года.</w:t>
            </w:r>
          </w:p>
          <w:p w:rsidR="00000000" w:rsidRDefault="00BA011E">
            <w:pPr>
              <w:jc w:val="both"/>
            </w:pPr>
            <w:r>
              <w:rPr>
                <w:rStyle w:val="s0"/>
                <w:color w:val="auto"/>
              </w:rPr>
              <w:t> </w:t>
            </w:r>
          </w:p>
          <w:p w:rsidR="00000000" w:rsidRDefault="00BA011E">
            <w:pPr>
              <w:jc w:val="both"/>
            </w:pPr>
            <w:r>
              <w:rPr>
                <w:rStyle w:val="s0"/>
                <w:color w:val="auto"/>
              </w:rPr>
              <w:t>Для приведения в соответствие на основании Соглашения об урегулировании, утвержденное постановлением Правительства РК от 13 декабря 2011 года №1525.</w:t>
            </w:r>
          </w:p>
          <w:p w:rsidR="00000000" w:rsidRDefault="00BA011E">
            <w:pPr>
              <w:jc w:val="both"/>
            </w:pPr>
            <w:r>
              <w:rPr>
                <w:rStyle w:val="s0"/>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center"/>
            </w:pPr>
            <w:r>
              <w:rPr>
                <w:b/>
                <w:bCs/>
                <w:color w:val="auto"/>
              </w:rPr>
              <w:t xml:space="preserve">Пункт 6 статьи 624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624. Порядок и сроки представления отчетности по мониторингу</w:t>
            </w:r>
          </w:p>
          <w:p w:rsidR="00000000" w:rsidRDefault="00BA011E">
            <w:pPr>
              <w:jc w:val="both"/>
            </w:pPr>
            <w:r>
              <w:rPr>
                <w:rStyle w:val="s0"/>
                <w:color w:val="auto"/>
              </w:rPr>
              <w:t>…</w:t>
            </w:r>
          </w:p>
          <w:p w:rsidR="00000000" w:rsidRDefault="00BA011E">
            <w:pPr>
              <w:jc w:val="both"/>
            </w:pPr>
            <w:r>
              <w:rPr>
                <w:rStyle w:val="s0"/>
                <w:color w:val="auto"/>
              </w:rPr>
              <w:t>6</w:t>
            </w:r>
            <w:r>
              <w:rPr>
                <w:rStyle w:val="s0"/>
                <w:color w:val="auto"/>
              </w:rPr>
              <w:t>.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утверждены</w:t>
            </w:r>
            <w:r>
              <w:rPr>
                <w:rStyle w:val="s0"/>
                <w:color w:val="auto"/>
              </w:rPr>
              <w:t xml:space="preserve"> </w:t>
            </w:r>
            <w:r>
              <w:rPr>
                <w:rStyle w:val="s0"/>
                <w:b/>
                <w:bCs/>
                <w:color w:val="auto"/>
              </w:rPr>
              <w:t>уполномоченным органом.</w:t>
            </w:r>
          </w:p>
          <w:p w:rsidR="00000000" w:rsidRDefault="00BA011E">
            <w:pPr>
              <w:jc w:val="both"/>
            </w:pPr>
            <w:r>
              <w:rPr>
                <w:rStyle w:val="s0"/>
                <w:color w:val="auto"/>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624. Порядок и сроки представления отчетности по мониторингу</w:t>
            </w:r>
          </w:p>
          <w:p w:rsidR="00000000" w:rsidRDefault="00BA011E">
            <w:pPr>
              <w:jc w:val="both"/>
            </w:pPr>
            <w:r>
              <w:rPr>
                <w:rStyle w:val="s0"/>
                <w:color w:val="auto"/>
              </w:rPr>
              <w:t>…</w:t>
            </w:r>
          </w:p>
          <w:p w:rsidR="00000000" w:rsidRDefault="00BA011E">
            <w:pPr>
              <w:jc w:val="both"/>
            </w:pPr>
            <w:r>
              <w:rPr>
                <w:rStyle w:val="s0"/>
                <w:color w:val="auto"/>
              </w:rPr>
              <w:t>6. Крупные налогоплательщики, подлежащие мониторингу, представляют отчетность, указанную в пунктах 2 - 5 настоящей статьи, ежеквартально не позднее 15 числа второго месяца, следующего за отчетным налоговым периодом, в порядке и по формам, которые утвержден</w:t>
            </w:r>
            <w:r>
              <w:rPr>
                <w:rStyle w:val="s0"/>
                <w:color w:val="auto"/>
              </w:rPr>
              <w:t xml:space="preserve">ы </w:t>
            </w:r>
            <w:r>
              <w:rPr>
                <w:rStyle w:val="s0"/>
                <w:b/>
                <w:bCs/>
                <w:color w:val="auto"/>
              </w:rPr>
              <w:t>Правительством Республики Казахстан</w:t>
            </w:r>
            <w:r>
              <w:rPr>
                <w:rStyle w:val="s0"/>
                <w:color w:val="auto"/>
              </w:rPr>
              <w:t>.</w:t>
            </w:r>
          </w:p>
          <w:p w:rsidR="00000000" w:rsidRDefault="00BA011E">
            <w:pPr>
              <w:jc w:val="both"/>
            </w:pPr>
            <w:r>
              <w:rPr>
                <w:rStyle w:val="s0"/>
                <w:color w:val="auto"/>
              </w:rPr>
              <w:t>Если последний день срока представления форм отчетности по мониторингу приходится на нерабочий день, сроком представления является следующий рабочий день.</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Вводится в действие с 01.01.2012 года.</w:t>
            </w:r>
          </w:p>
          <w:p w:rsidR="00000000" w:rsidRDefault="00BA011E">
            <w:pPr>
              <w:jc w:val="both"/>
            </w:pPr>
            <w:r>
              <w:rPr>
                <w:rStyle w:val="s0"/>
                <w:b/>
                <w:bCs/>
                <w:color w:val="auto"/>
              </w:rPr>
              <w:t> </w:t>
            </w:r>
          </w:p>
          <w:p w:rsidR="00000000" w:rsidRDefault="00BA011E">
            <w:pPr>
              <w:jc w:val="both"/>
            </w:pPr>
            <w:r>
              <w:rPr>
                <w:rStyle w:val="s0"/>
                <w:color w:val="auto"/>
              </w:rPr>
              <w:t>В соответствии с Законом РК «О внесении изменений и дополнений в некоторые законодательные акты РК по вопросам пересмотра компетенции уполномоченных государственных органов и Правительства РК на принятие нормативных правовых актов, устанавливающих требован</w:t>
            </w:r>
            <w:r>
              <w:rPr>
                <w:rStyle w:val="s0"/>
                <w:color w:val="auto"/>
              </w:rPr>
              <w:t>ия к проверяемым субъектам».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Абзацы первый и второй пункта 4, пункт 7</w:t>
            </w:r>
          </w:p>
          <w:p w:rsidR="00000000" w:rsidRDefault="00BA011E">
            <w:pPr>
              <w:jc w:val="center"/>
            </w:pPr>
            <w:r>
              <w:rPr>
                <w:b/>
                <w:bCs/>
              </w:rPr>
              <w:t>статьи 625</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625. Общие положения</w:t>
            </w:r>
          </w:p>
          <w:p w:rsidR="00000000" w:rsidRDefault="00BA011E">
            <w:pPr>
              <w:jc w:val="both"/>
            </w:pPr>
            <w:r>
              <w:t>…</w:t>
            </w:r>
          </w:p>
          <w:p w:rsidR="00000000" w:rsidRDefault="00BA011E">
            <w:pPr>
              <w:jc w:val="both"/>
            </w:pPr>
            <w:r>
              <w:rPr>
                <w:rStyle w:val="s0"/>
                <w:color w:val="auto"/>
              </w:rPr>
              <w:t xml:space="preserve">4. Система управления рисками используется при осуществлении налогового контроля, в том числе с целью </w:t>
            </w:r>
            <w:r>
              <w:rPr>
                <w:rStyle w:val="s0"/>
                <w:b/>
                <w:bCs/>
                <w:color w:val="auto"/>
              </w:rPr>
              <w:t>отбора налогоплательщиков (</w:t>
            </w:r>
            <w:r>
              <w:rPr>
                <w:rStyle w:val="s0"/>
                <w:b/>
                <w:bCs/>
                <w:color w:val="auto"/>
              </w:rPr>
              <w:t>налоговых агентов) для:</w:t>
            </w:r>
          </w:p>
          <w:p w:rsidR="00000000" w:rsidRDefault="00BA011E">
            <w:pPr>
              <w:jc w:val="both"/>
            </w:pPr>
            <w:r>
              <w:rPr>
                <w:rStyle w:val="s0"/>
                <w:b/>
                <w:bCs/>
                <w:color w:val="auto"/>
              </w:rPr>
              <w:t>1) проведения налоговых проверок;</w:t>
            </w:r>
          </w:p>
          <w:p w:rsidR="00000000" w:rsidRDefault="00BA011E">
            <w:pPr>
              <w:jc w:val="both"/>
            </w:pPr>
            <w:r>
              <w:t>…</w:t>
            </w:r>
          </w:p>
          <w:p w:rsidR="00000000" w:rsidRDefault="00BA011E">
            <w:pPr>
              <w:jc w:val="both"/>
            </w:pPr>
            <w:r>
              <w:rPr>
                <w:rStyle w:val="s0"/>
                <w:b/>
                <w:bCs/>
                <w:color w:val="auto"/>
              </w:rPr>
              <w:t>7. Отсутствует.</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625. Общие положения</w:t>
            </w:r>
          </w:p>
          <w:p w:rsidR="00000000" w:rsidRDefault="00BA011E">
            <w:pPr>
              <w:jc w:val="both"/>
            </w:pPr>
            <w:r>
              <w:t>…</w:t>
            </w:r>
          </w:p>
          <w:p w:rsidR="00000000" w:rsidRDefault="00BA011E">
            <w:pPr>
              <w:jc w:val="both"/>
            </w:pPr>
            <w:r>
              <w:t xml:space="preserve">4. Система управления рисками используется при осуществлении налогового контроля, в том числе </w:t>
            </w:r>
            <w:r>
              <w:rPr>
                <w:b/>
                <w:bCs/>
              </w:rPr>
              <w:t>с целью:</w:t>
            </w:r>
          </w:p>
          <w:p w:rsidR="00000000" w:rsidRDefault="00BA011E">
            <w:pPr>
              <w:jc w:val="both"/>
            </w:pPr>
            <w:r>
              <w:rPr>
                <w:b/>
                <w:bCs/>
              </w:rPr>
              <w:t>1) отбора налогоплательщиков (налоговых агентов) для проведения налоговых проверок;</w:t>
            </w:r>
          </w:p>
          <w:p w:rsidR="00000000" w:rsidRDefault="00BA011E">
            <w:pPr>
              <w:jc w:val="both"/>
            </w:pPr>
            <w:r>
              <w:t>…</w:t>
            </w:r>
          </w:p>
          <w:p w:rsidR="00000000" w:rsidRDefault="00BA011E">
            <w:pPr>
              <w:jc w:val="both"/>
            </w:pPr>
            <w:r>
              <w:rPr>
                <w:rStyle w:val="s0"/>
                <w:b/>
                <w:bCs/>
                <w:color w:val="auto"/>
              </w:rPr>
              <w:t>7. Критерии степени риска и</w:t>
            </w:r>
            <w:r>
              <w:rPr>
                <w:b/>
                <w:bCs/>
              </w:rPr>
              <w:t xml:space="preserve"> порядок применения системы управления рисками в целях подтверждения суммы превышения налога на добавленную стоимость, предъявленной к возврату</w:t>
            </w:r>
            <w:r>
              <w:rPr>
                <w:b/>
                <w:bCs/>
              </w:rPr>
              <w:t>, определяются Правительством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01.01.2009 года.</w:t>
            </w:r>
          </w:p>
          <w:p w:rsidR="00000000" w:rsidRDefault="00BA011E">
            <w:pPr>
              <w:jc w:val="both"/>
            </w:pPr>
            <w:r>
              <w:rPr>
                <w:b/>
                <w:bCs/>
              </w:rPr>
              <w:t> </w:t>
            </w:r>
          </w:p>
          <w:p w:rsidR="00000000" w:rsidRDefault="00BA011E">
            <w:pPr>
              <w:jc w:val="both"/>
            </w:pPr>
            <w:r>
              <w:t>Уточняющая поправка.</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xml:space="preserve">В целях уточнения норм налогового законодательства в части администрирования НДС.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девятый пункта 2, абзацы седьмой, девятнадцатый и двадцать шестой подпункта 2) пункта 5, абзацы двенадцатый и двадцать пятый подпункта 2), абзац тридцать третий пункта 9 статьи 627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627. Понятие, типы и виды налоговых проверок </w:t>
            </w:r>
          </w:p>
          <w:p w:rsidR="00000000" w:rsidRDefault="00BA011E">
            <w:pPr>
              <w:jc w:val="both"/>
            </w:pPr>
            <w:r>
              <w:t> …</w:t>
            </w:r>
          </w:p>
          <w:p w:rsidR="00000000" w:rsidRDefault="00BA011E">
            <w:pPr>
              <w:jc w:val="both"/>
            </w:pPr>
            <w:r>
              <w:rPr>
                <w:rStyle w:val="s0"/>
              </w:rPr>
              <w:t>2. При необх</w:t>
            </w:r>
            <w:r>
              <w:rPr>
                <w:rStyle w:val="s0"/>
              </w:rPr>
              <w:t>одимости органы налоговой службы в ходе налоговой проверки могут проводить:</w:t>
            </w:r>
          </w:p>
          <w:p w:rsidR="00000000" w:rsidRDefault="00BA011E">
            <w:pPr>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BA011E">
            <w:pPr>
              <w:jc w:val="both"/>
            </w:pPr>
            <w:r>
              <w:rPr>
                <w:rStyle w:val="s0"/>
              </w:rPr>
              <w:t>инвентаризацию имущества налогопла</w:t>
            </w:r>
            <w:r>
              <w:rPr>
                <w:rStyle w:val="s0"/>
              </w:rPr>
              <w:t>тельщика (налогового агента) (кроме жилых помещений).</w:t>
            </w:r>
          </w:p>
          <w:p w:rsidR="00000000" w:rsidRDefault="00BA011E">
            <w:pPr>
              <w:jc w:val="both"/>
            </w:pPr>
            <w:r>
              <w:rPr>
                <w:rStyle w:val="s0"/>
              </w:rPr>
              <w:t>Участниками налоговых проверок являются:</w:t>
            </w:r>
          </w:p>
          <w:p w:rsidR="00000000" w:rsidRDefault="00BA011E">
            <w:pPr>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w:t>
            </w:r>
            <w:r>
              <w:rPr>
                <w:rStyle w:val="s0"/>
              </w:rPr>
              <w:t>оящим Кодексом;</w:t>
            </w:r>
          </w:p>
          <w:p w:rsidR="00000000" w:rsidRDefault="00BA011E">
            <w:pPr>
              <w:jc w:val="both"/>
            </w:pPr>
            <w:r>
              <w:rPr>
                <w:rStyle w:val="s0"/>
              </w:rPr>
              <w:t>при тематических проверках по вопросам:</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rPr>
              <w:t xml:space="preserve">наличия и подлинности акцизных и учетно-контрольных </w:t>
            </w:r>
            <w:r>
              <w:rPr>
                <w:rStyle w:val="s0"/>
                <w:b/>
                <w:bCs/>
              </w:rPr>
              <w:t>марок, наличия</w:t>
            </w:r>
            <w:r>
              <w:rPr>
                <w:rStyle w:val="s0"/>
              </w:rPr>
              <w:t xml:space="preserve"> </w:t>
            </w:r>
            <w:r>
              <w:rPr>
                <w:rStyle w:val="s0"/>
              </w:rPr>
              <w:t>лицензии, разрешения на отпуск этилового спирта, патента, регистрационной карточки, указанной в статье 574 настоящего Кодекса, - налогоплательщик, осуществляющий предпринимательскую деятельность на участке территории, указанном в предписании;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5. До</w:t>
            </w:r>
            <w:r>
              <w:t xml:space="preserve">кументальные проверки подразделяются на следующие виды: </w:t>
            </w:r>
          </w:p>
          <w:p w:rsidR="00000000" w:rsidRDefault="00BA011E">
            <w:pPr>
              <w:jc w:val="both"/>
            </w:pPr>
            <w:r>
              <w:rPr>
                <w:rStyle w:val="s0"/>
              </w:rPr>
              <w:t>…</w:t>
            </w:r>
          </w:p>
          <w:p w:rsidR="00000000" w:rsidRDefault="00BA011E">
            <w:pPr>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BA011E">
            <w:pPr>
              <w:jc w:val="both"/>
            </w:pPr>
            <w:r>
              <w:rPr>
                <w:rStyle w:val="s0"/>
              </w:rPr>
              <w:t>исполнения налогового обязательства по отдельным видам нало</w:t>
            </w:r>
            <w:r>
              <w:rPr>
                <w:rStyle w:val="s0"/>
              </w:rPr>
              <w:t>гов и (или) других обязательных платежей в бюджет;</w:t>
            </w:r>
          </w:p>
          <w:p w:rsidR="00000000" w:rsidRDefault="00BA011E">
            <w:pPr>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BA011E">
            <w:pPr>
              <w:jc w:val="both"/>
            </w:pPr>
            <w:r>
              <w:rPr>
                <w:rStyle w:val="s0"/>
              </w:rPr>
              <w:t>полн</w:t>
            </w:r>
            <w:r>
              <w:rPr>
                <w:rStyle w:val="s0"/>
              </w:rPr>
              <w:t xml:space="preserve">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BA011E">
            <w:pPr>
              <w:jc w:val="both"/>
            </w:pPr>
            <w:r>
              <w:rPr>
                <w:rStyle w:val="s0"/>
              </w:rPr>
              <w:t>исполнения банками и организациями, осуществляющими отдельные виды банковских операций</w:t>
            </w:r>
            <w:r>
              <w:rPr>
                <w:rStyle w:val="s0"/>
              </w:rPr>
              <w:t>, обязанностей, установленных настоящим Кодексом, а также законами Республики Казахстан «Об обязательном социальном страховании» и «О пенсионном обеспечении в Республике Казахстан»;</w:t>
            </w:r>
          </w:p>
          <w:p w:rsidR="00000000" w:rsidRDefault="00BA011E">
            <w:pPr>
              <w:jc w:val="both"/>
            </w:pPr>
            <w:r>
              <w:rPr>
                <w:rStyle w:val="s0"/>
              </w:rPr>
              <w:t xml:space="preserve">трансфертного ценообразования; </w:t>
            </w:r>
          </w:p>
          <w:p w:rsidR="00000000" w:rsidRDefault="00BA011E">
            <w:pPr>
              <w:jc w:val="both"/>
            </w:pPr>
            <w:r>
              <w:rPr>
                <w:rStyle w:val="s0"/>
                <w:b/>
                <w:bCs/>
              </w:rPr>
              <w:t>государственного регулирования производства и оборота отдельных видов подакцизных товаров;</w:t>
            </w:r>
          </w:p>
          <w:p w:rsidR="00000000" w:rsidRDefault="00BA011E">
            <w:pPr>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w:t>
            </w:r>
            <w:r>
              <w:rPr>
                <w:rStyle w:val="s0"/>
              </w:rPr>
              <w:t>ия суда;</w:t>
            </w:r>
          </w:p>
          <w:p w:rsidR="00000000" w:rsidRDefault="00BA011E">
            <w:pPr>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BA011E">
            <w:pPr>
              <w:jc w:val="both"/>
            </w:pPr>
            <w:r>
              <w:rPr>
                <w:rStyle w:val="s0"/>
              </w:rPr>
              <w:t>определения взаиморасчетов между налогоплательщиком (нал</w:t>
            </w:r>
            <w:r>
              <w:rPr>
                <w:rStyle w:val="s0"/>
              </w:rPr>
              <w:t xml:space="preserve">оговым агентом) и его дебиторами; </w:t>
            </w:r>
          </w:p>
          <w:p w:rsidR="00000000" w:rsidRDefault="00BA011E">
            <w:pPr>
              <w:jc w:val="both"/>
            </w:pPr>
            <w:r>
              <w:rPr>
                <w:rStyle w:val="s0"/>
              </w:rPr>
              <w:t>правомерности применения положений международных договоров (соглашений);</w:t>
            </w:r>
          </w:p>
          <w:p w:rsidR="00000000" w:rsidRDefault="00BA011E">
            <w:pPr>
              <w:jc w:val="both"/>
            </w:pPr>
            <w:r>
              <w:rPr>
                <w:rStyle w:val="s0"/>
              </w:rPr>
              <w:t>подтверждения достоверности сумм налога на добавленную стоимость, предъявленных к возврату;</w:t>
            </w:r>
          </w:p>
          <w:p w:rsidR="00000000" w:rsidRDefault="00BA011E">
            <w:pPr>
              <w:jc w:val="both"/>
            </w:pPr>
            <w:r>
              <w:rPr>
                <w:rStyle w:val="s0"/>
              </w:rPr>
              <w:t>возврата уплаченного подоходного налога из бюджета или у</w:t>
            </w:r>
            <w:r>
              <w:rPr>
                <w:rStyle w:val="s0"/>
              </w:rPr>
              <w:t>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BA011E">
            <w:pPr>
              <w:jc w:val="both"/>
            </w:pPr>
            <w:r>
              <w:rPr>
                <w:rStyle w:val="s0"/>
              </w:rPr>
              <w:t>неисполнения налогоплательщиком (налоговым агентом) уведомления налоговых органов об устранении нарушений, выявленных</w:t>
            </w:r>
            <w:r>
              <w:rPr>
                <w:rStyle w:val="s0"/>
              </w:rPr>
              <w:t xml:space="preserve"> по результатам камерального контроля, в порядке, установленном статьей 608 настоящего Кодекса;</w:t>
            </w:r>
          </w:p>
          <w:p w:rsidR="00000000" w:rsidRDefault="00BA011E">
            <w:pPr>
              <w:jc w:val="both"/>
            </w:pPr>
            <w:r>
              <w:rPr>
                <w:rStyle w:val="s0"/>
              </w:rPr>
              <w:t xml:space="preserve">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w:t>
            </w:r>
            <w:r>
              <w:rPr>
                <w:rStyle w:val="s0"/>
              </w:rPr>
              <w:t>вынесенное по результатам рассмотрения жалобы на уведомление, проводимая по вопросам, изложенным в жалобе налогоплательщика (налогового агента);</w:t>
            </w:r>
          </w:p>
          <w:p w:rsidR="00000000" w:rsidRDefault="00BA011E">
            <w:pPr>
              <w:jc w:val="both"/>
            </w:pPr>
            <w:r>
              <w:rPr>
                <w:rStyle w:val="s0"/>
              </w:rPr>
              <w:t>рассмотрения обращения нерезидента о повторном рассмотрении налогового заявления на возврат уплаченного подоход</w:t>
            </w:r>
            <w:r>
              <w:rPr>
                <w:rStyle w:val="s0"/>
              </w:rPr>
              <w:t>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b/>
                <w:bCs/>
              </w:rPr>
              <w:t>наличия и подлинн</w:t>
            </w:r>
            <w:r>
              <w:rPr>
                <w:rStyle w:val="s0"/>
                <w:b/>
                <w:bCs/>
              </w:rPr>
              <w:t>ости акцизных и учетно-контрольных марок, наличия лицензии, разрешения на отпуск этилового спирта, патента, регистрационной карточки, указанной в статье 574 настоящего Кодекса;</w:t>
            </w:r>
          </w:p>
          <w:p w:rsidR="00000000" w:rsidRDefault="00BA011E">
            <w:pPr>
              <w:jc w:val="both"/>
            </w:pPr>
            <w:r>
              <w:rPr>
                <w:rStyle w:val="s0"/>
              </w:rPr>
              <w:t>соблюдения порядка применения контрольно-кассовых машин;</w:t>
            </w:r>
          </w:p>
          <w:p w:rsidR="00000000" w:rsidRDefault="00BA011E">
            <w:pPr>
              <w:jc w:val="both"/>
            </w:pPr>
            <w:r>
              <w:rPr>
                <w:rStyle w:val="s0"/>
              </w:rPr>
              <w:t>соблюдения законодател</w:t>
            </w:r>
            <w:r>
              <w:rPr>
                <w:rStyle w:val="s0"/>
              </w:rPr>
              <w:t>ьства Республики Казахстан о лицензировании и условий производства, хранения и реализации отдельных видов подакцизных товаров;</w:t>
            </w:r>
          </w:p>
          <w:p w:rsidR="00000000" w:rsidRDefault="00BA011E">
            <w:pPr>
              <w:jc w:val="both"/>
            </w:pPr>
            <w:r>
              <w:rPr>
                <w:rStyle w:val="s0"/>
              </w:rPr>
              <w:t>исполнения распоряжения, вынесенного налоговым органом, о приостановлении расходных операций по кассе.</w:t>
            </w:r>
          </w:p>
          <w:p w:rsidR="00000000" w:rsidRDefault="00BA011E">
            <w:pPr>
              <w:jc w:val="both"/>
            </w:pPr>
            <w:r>
              <w:rPr>
                <w:rStyle w:val="s0"/>
              </w:rPr>
              <w:t>Для участия в проведении т</w:t>
            </w:r>
            <w:r>
              <w:rPr>
                <w:rStyle w:val="s0"/>
              </w:rPr>
              <w:t>ематических проверок по вопросам:</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rPr>
              <w:t xml:space="preserve">наличия и подлинности акцизных и учетно-контрольных </w:t>
            </w:r>
            <w:r>
              <w:rPr>
                <w:rStyle w:val="s0"/>
                <w:b/>
                <w:bCs/>
              </w:rPr>
              <w:t>марок, наличия</w:t>
            </w:r>
            <w:r>
              <w:rPr>
                <w:rStyle w:val="s0"/>
              </w:rPr>
              <w:t xml:space="preserve"> лицензии, разрешения на отпуск этилового спирта, патента, регист</w:t>
            </w:r>
            <w:r>
              <w:rPr>
                <w:rStyle w:val="s0"/>
              </w:rPr>
              <w:t>рационной карточки, указанной в статье 574 настоящего Кодекса, могут быть привлечены представители объединений субъектов частного предпринимательства по согласованию с такими объединениями.</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9. Налоговые проверки подразделяются на следующие тип</w:t>
            </w:r>
            <w:r>
              <w:t>ы:</w:t>
            </w:r>
          </w:p>
          <w:p w:rsidR="00000000" w:rsidRDefault="00BA011E">
            <w:pPr>
              <w:jc w:val="both"/>
            </w:pPr>
            <w:r>
              <w:t>…</w:t>
            </w:r>
          </w:p>
          <w:p w:rsidR="00000000" w:rsidRDefault="00BA011E">
            <w:pPr>
              <w:jc w:val="both"/>
            </w:pPr>
            <w:r>
              <w:t>2) внеплановые - налоговые проверки, не указанные в подпункте 1) настоящего пункта, в том числе осуществляемые:</w:t>
            </w:r>
          </w:p>
          <w:p w:rsidR="00000000" w:rsidRDefault="00BA011E">
            <w:pPr>
              <w:jc w:val="both"/>
            </w:pPr>
            <w:r>
              <w:rPr>
                <w:rStyle w:val="s0"/>
              </w:rPr>
              <w:t>по заявлению самого налогоплательщика (налогового агента);</w:t>
            </w:r>
          </w:p>
          <w:p w:rsidR="00000000" w:rsidRDefault="00BA011E">
            <w:pPr>
              <w:jc w:val="both"/>
            </w:pPr>
            <w:r>
              <w:rPr>
                <w:rStyle w:val="s0"/>
              </w:rPr>
              <w:t>по основаниям, предусмотренным Уголовно-процессуальным кодексом Республики Казахстан;</w:t>
            </w:r>
          </w:p>
          <w:p w:rsidR="00000000" w:rsidRDefault="00BA011E">
            <w:pPr>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w:t>
            </w:r>
            <w:r>
              <w:rPr>
                <w:rStyle w:val="s0"/>
              </w:rPr>
              <w:t>аженных сведений в такой дополнительной налоговой отчетности;</w:t>
            </w:r>
          </w:p>
          <w:p w:rsidR="00000000" w:rsidRDefault="00BA011E">
            <w:pPr>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BA011E">
            <w:pPr>
              <w:jc w:val="both"/>
            </w:pPr>
            <w:r>
              <w:rPr>
                <w:rStyle w:val="s0"/>
              </w:rPr>
              <w:t>в случае неисполнения налогоплательщиком (налоговым аген</w:t>
            </w:r>
            <w:r>
              <w:rPr>
                <w:rStyle w:val="s0"/>
              </w:rPr>
              <w:t>том) уведомления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BA011E">
            <w:pPr>
              <w:jc w:val="both"/>
            </w:pPr>
            <w:r>
              <w:rPr>
                <w:rStyle w:val="s0"/>
              </w:rPr>
              <w:t>в связи с реорганизацией путем разделения или ликвидацией юридического лица-резидента, стр</w:t>
            </w:r>
            <w:r>
              <w:rPr>
                <w:rStyle w:val="s0"/>
              </w:rPr>
              <w:t>уктурного подразделения юридического лица-нерезидента;</w:t>
            </w:r>
          </w:p>
          <w:p w:rsidR="00000000" w:rsidRDefault="00BA011E">
            <w:pPr>
              <w:jc w:val="both"/>
            </w:pPr>
            <w:r>
              <w:rPr>
                <w:rStyle w:val="s0"/>
              </w:rP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BA011E">
            <w:pPr>
              <w:jc w:val="both"/>
            </w:pPr>
            <w:r>
              <w:rPr>
                <w:rStyle w:val="s0"/>
              </w:rPr>
              <w:t>в связи с прекращением деятельности индивидуального предпринимател</w:t>
            </w:r>
            <w:r>
              <w:rPr>
                <w:rStyle w:val="s0"/>
              </w:rPr>
              <w:t>я, частного нотариуса, адвоката;</w:t>
            </w:r>
          </w:p>
          <w:p w:rsidR="00000000" w:rsidRDefault="00BA011E">
            <w:pPr>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BA011E">
            <w:pPr>
              <w:jc w:val="both"/>
            </w:pPr>
            <w:r>
              <w:rPr>
                <w:rStyle w:val="s0"/>
              </w:rPr>
              <w:t>в связи с истечением срока действия контракта на недропользование;</w:t>
            </w:r>
          </w:p>
          <w:p w:rsidR="00000000" w:rsidRDefault="00BA011E">
            <w:pPr>
              <w:jc w:val="both"/>
            </w:pPr>
            <w:r>
              <w:rPr>
                <w:rStyle w:val="s0"/>
                <w:b/>
                <w:bCs/>
              </w:rPr>
              <w:t>по вопросам государствен</w:t>
            </w:r>
            <w:r>
              <w:rPr>
                <w:rStyle w:val="s0"/>
                <w:b/>
                <w:bCs/>
              </w:rPr>
              <w:t>ного регулирования производства и оборота отдельных видов подакцизных товаров;</w:t>
            </w:r>
          </w:p>
          <w:p w:rsidR="00000000" w:rsidRDefault="00BA011E">
            <w:pPr>
              <w:jc w:val="both"/>
            </w:pPr>
            <w:r>
              <w:rPr>
                <w:rStyle w:val="s0"/>
              </w:rPr>
              <w:t>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BA011E">
            <w:pPr>
              <w:jc w:val="both"/>
            </w:pPr>
            <w:r>
              <w:rPr>
                <w:rStyle w:val="s0"/>
              </w:rPr>
              <w:t>на основа</w:t>
            </w:r>
            <w:r>
              <w:rPr>
                <w:rStyle w:val="s0"/>
              </w:rPr>
              <w:t>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BA011E">
            <w:pPr>
              <w:jc w:val="both"/>
            </w:pPr>
            <w:r>
              <w:rPr>
                <w:rStyle w:val="s0"/>
              </w:rPr>
              <w:t>на основании налогового заявления нерезидента на возврат уплаченного подоходного</w:t>
            </w:r>
            <w:r>
              <w:rPr>
                <w:rStyle w:val="s0"/>
              </w:rPr>
              <w:t xml:space="preserve">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A011E">
            <w:pPr>
              <w:jc w:val="both"/>
            </w:pPr>
            <w:r>
              <w:rPr>
                <w:rStyle w:val="s0"/>
              </w:rPr>
              <w:t>по вопросам исполнения банками и организациями, осуществляющими отдельные виды банковских операций, обязанностей</w:t>
            </w:r>
            <w:r>
              <w:rPr>
                <w:rStyle w:val="s0"/>
              </w:rPr>
              <w:t>,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органы налоговой службы;</w:t>
            </w:r>
          </w:p>
          <w:p w:rsidR="00000000" w:rsidRDefault="00BA011E">
            <w:pPr>
              <w:jc w:val="both"/>
            </w:pPr>
            <w:r>
              <w:rPr>
                <w:rStyle w:val="s0"/>
              </w:rPr>
              <w:t>по вопросам определения налогового обязательства по операциям с налогоплател</w:t>
            </w:r>
            <w:r>
              <w:rPr>
                <w:rStyle w:val="s0"/>
              </w:rPr>
              <w:t>ьщиком, признанным лжепредприятием на основании вступившего в законную силу приговора или постановления суда;</w:t>
            </w:r>
          </w:p>
          <w:p w:rsidR="00000000" w:rsidRDefault="00BA011E">
            <w:pPr>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w:t>
            </w:r>
            <w:r>
              <w:rPr>
                <w:rStyle w:val="s0"/>
              </w:rPr>
              <w:t>уществлять предпринимательскую деятельность;</w:t>
            </w:r>
          </w:p>
          <w:p w:rsidR="00000000" w:rsidRDefault="00BA011E">
            <w:pPr>
              <w:jc w:val="both"/>
            </w:pPr>
            <w:r>
              <w:rPr>
                <w:rStyle w:val="s0"/>
              </w:rPr>
              <w:t>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w:t>
            </w:r>
            <w:r>
              <w:rPr>
                <w:rStyle w:val="s0"/>
              </w:rPr>
              <w:t>лобе;</w:t>
            </w:r>
          </w:p>
          <w:p w:rsidR="00000000" w:rsidRDefault="00BA011E">
            <w:pPr>
              <w:jc w:val="both"/>
            </w:pPr>
            <w:r>
              <w:rPr>
                <w:rStyle w:val="s0"/>
              </w:rPr>
              <w:t>в связи с обращением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w:t>
            </w:r>
            <w:r>
              <w:rPr>
                <w:rStyle w:val="s0"/>
              </w:rPr>
              <w:t>жения;</w:t>
            </w:r>
          </w:p>
          <w:p w:rsidR="00000000" w:rsidRDefault="00BA011E">
            <w:pPr>
              <w:jc w:val="both"/>
            </w:pPr>
            <w:r>
              <w:rPr>
                <w:rStyle w:val="s0"/>
              </w:rPr>
              <w:t>по вопросу устранения нарушений, по которым лицензиаром было приостановлено действие лицензии;</w:t>
            </w:r>
          </w:p>
          <w:p w:rsidR="00000000" w:rsidRDefault="00BA011E">
            <w:pPr>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w:t>
            </w:r>
            <w:r>
              <w:rPr>
                <w:rStyle w:val="s0"/>
              </w:rPr>
              <w:t>ахстан с территории государств - членов таможенного союза;</w:t>
            </w:r>
          </w:p>
          <w:p w:rsidR="00000000" w:rsidRDefault="00BA011E">
            <w:pPr>
              <w:jc w:val="both"/>
            </w:pPr>
            <w:r>
              <w:rPr>
                <w:rStyle w:val="s0"/>
              </w:rPr>
              <w:t>по вопросам постановки на регистрационный учет в налоговых органах;</w:t>
            </w:r>
          </w:p>
          <w:p w:rsidR="00000000" w:rsidRDefault="00BA011E">
            <w:pPr>
              <w:jc w:val="both"/>
            </w:pPr>
            <w:r>
              <w:rPr>
                <w:rStyle w:val="s0"/>
              </w:rPr>
              <w:t>по вопросам наличия контрольно-кассовых машин;</w:t>
            </w:r>
          </w:p>
          <w:p w:rsidR="00000000" w:rsidRDefault="00BA011E">
            <w:pPr>
              <w:jc w:val="both"/>
            </w:pPr>
            <w:r>
              <w:rPr>
                <w:rStyle w:val="s0"/>
              </w:rPr>
              <w:t xml:space="preserve">по вопросам наличия и подлинности акцизных и учетно-контрольных </w:t>
            </w:r>
            <w:r>
              <w:rPr>
                <w:rStyle w:val="s0"/>
                <w:b/>
                <w:bCs/>
              </w:rPr>
              <w:t>марок, наличия</w:t>
            </w:r>
            <w:r>
              <w:rPr>
                <w:rStyle w:val="s0"/>
              </w:rPr>
              <w:t xml:space="preserve"> лиц</w:t>
            </w:r>
            <w:r>
              <w:rPr>
                <w:rStyle w:val="s0"/>
              </w:rPr>
              <w:t>ензии, разрешения на отпуск этилового спирта, патента, регистрационной карточки, указанной в статье 574 настоящего Кодекса;</w:t>
            </w:r>
          </w:p>
          <w:p w:rsidR="00000000" w:rsidRDefault="00BA011E">
            <w:pPr>
              <w:jc w:val="both"/>
            </w:pPr>
            <w:r>
              <w:rPr>
                <w:rStyle w:val="s0"/>
              </w:rPr>
              <w:t>по вопросам соблюдения порядка применения контрольно-кассовых машин;</w:t>
            </w:r>
          </w:p>
          <w:p w:rsidR="00000000" w:rsidRDefault="00BA011E">
            <w:pPr>
              <w:jc w:val="both"/>
            </w:pPr>
            <w:r>
              <w:rPr>
                <w:rStyle w:val="s0"/>
              </w:rPr>
              <w:t>по вопросам соблюдения правил лицензирования и условий производ</w:t>
            </w:r>
            <w:r>
              <w:rPr>
                <w:rStyle w:val="s0"/>
              </w:rPr>
              <w:t>ства, хранения и реализации отдельных видов подакцизных товаров;</w:t>
            </w:r>
          </w:p>
          <w:p w:rsidR="00000000" w:rsidRDefault="00BA011E">
            <w:pPr>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BA011E">
            <w:pPr>
              <w:jc w:val="both"/>
            </w:pPr>
            <w:r>
              <w:rPr>
                <w:rStyle w:val="s0"/>
              </w:rPr>
              <w:t>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BA011E">
            <w:pPr>
              <w:jc w:val="both"/>
            </w:pPr>
            <w:r>
              <w:rPr>
                <w:rStyle w:val="s0"/>
              </w:rPr>
              <w:t>Внеплановые проверки, указанные в подпункте 2) настоящего пункта, могут осуществляться за ранее прове</w:t>
            </w:r>
            <w:r>
              <w:rPr>
                <w:rStyle w:val="s0"/>
              </w:rPr>
              <w:t>ренный период.</w:t>
            </w:r>
          </w:p>
          <w:p w:rsidR="00000000" w:rsidRDefault="00BA011E">
            <w:pPr>
              <w:jc w:val="both"/>
            </w:pPr>
            <w:r>
              <w:t xml:space="preserve">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w:t>
            </w:r>
            <w:r>
              <w:rPr>
                <w:b/>
                <w:bCs/>
              </w:rPr>
              <w:t>агента),</w:t>
            </w:r>
            <w:r>
              <w:t xml:space="preserve"> по основаниям, предусмотренным уголовно-процессуальным законодательством Респ</w:t>
            </w:r>
            <w:r>
              <w:t>ублики Казахстан или в связи с жалобой налогоплательщика (налогового агента) на уведомление о результатах налоговой проверки и (или) решения вышестоящего органа налоговой службы, вынесенное по результатам рассмотрения жалобы на уведомление, проводятся на о</w:t>
            </w:r>
            <w:r>
              <w:t>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627. Понятие, типы и виды налоговых проверок </w:t>
            </w:r>
          </w:p>
          <w:p w:rsidR="00000000" w:rsidRDefault="00BA011E">
            <w:pPr>
              <w:jc w:val="both"/>
            </w:pPr>
            <w:r>
              <w:t> …</w:t>
            </w:r>
          </w:p>
          <w:p w:rsidR="00000000" w:rsidRDefault="00BA011E">
            <w:pPr>
              <w:jc w:val="both"/>
            </w:pPr>
            <w:r>
              <w:t>2. При необходимости органы налоговой службы в</w:t>
            </w:r>
            <w:r>
              <w:t xml:space="preserve"> ходе налоговой проверки могут проводить:</w:t>
            </w:r>
          </w:p>
          <w:p w:rsidR="00000000" w:rsidRDefault="00BA011E">
            <w:pPr>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BA011E">
            <w:pPr>
              <w:jc w:val="both"/>
            </w:pPr>
            <w:r>
              <w:rPr>
                <w:rStyle w:val="s0"/>
              </w:rPr>
              <w:t>инвентаризацию имущества налогоплательщика (налогового агента) (кром</w:t>
            </w:r>
            <w:r>
              <w:rPr>
                <w:rStyle w:val="s0"/>
              </w:rPr>
              <w:t>е жилых помещений).</w:t>
            </w:r>
          </w:p>
          <w:p w:rsidR="00000000" w:rsidRDefault="00BA011E">
            <w:pPr>
              <w:jc w:val="both"/>
            </w:pPr>
            <w:r>
              <w:rPr>
                <w:rStyle w:val="s0"/>
              </w:rPr>
              <w:t>Участниками налоговых проверок являются:</w:t>
            </w:r>
          </w:p>
          <w:p w:rsidR="00000000" w:rsidRDefault="00BA011E">
            <w:pPr>
              <w:jc w:val="both"/>
            </w:pPr>
            <w:r>
              <w:rPr>
                <w:rStyle w:val="s0"/>
              </w:rPr>
              <w:t>указанные в предписании должностные лица органов налоговой службы и иные лица, привлекаемые органами налоговой службы к проведению проверки в соответствии с настоящим Кодексом;</w:t>
            </w:r>
          </w:p>
          <w:p w:rsidR="00000000" w:rsidRDefault="00BA011E">
            <w:pPr>
              <w:jc w:val="both"/>
            </w:pPr>
            <w:r>
              <w:rPr>
                <w:rStyle w:val="s0"/>
              </w:rPr>
              <w:t>при тематических п</w:t>
            </w:r>
            <w:r>
              <w:rPr>
                <w:rStyle w:val="s0"/>
              </w:rPr>
              <w:t>роверках по вопросам:</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rPr>
              <w:t xml:space="preserve">наличия и подлинности акцизных и учетно-контрольных марок, </w:t>
            </w:r>
            <w:r>
              <w:rPr>
                <w:rStyle w:val="s0"/>
                <w:b/>
                <w:bCs/>
              </w:rPr>
              <w:t>наличия и подлинности</w:t>
            </w:r>
            <w:r>
              <w:rPr>
                <w:rStyle w:val="s0"/>
              </w:rPr>
              <w:t xml:space="preserve"> </w:t>
            </w:r>
            <w:r>
              <w:rPr>
                <w:rStyle w:val="s0"/>
                <w:b/>
                <w:bCs/>
              </w:rPr>
              <w:t>сопроводительных накладных на алкогольную продукцию, нефтепрод</w:t>
            </w:r>
            <w:r>
              <w:rPr>
                <w:rStyle w:val="s0"/>
                <w:b/>
                <w:bCs/>
              </w:rPr>
              <w:t xml:space="preserve">укты и биотопливо, </w:t>
            </w:r>
            <w:r>
              <w:rPr>
                <w:rStyle w:val="s0"/>
              </w:rPr>
              <w:t xml:space="preserve">наличия лицензии, разрешения на отпуск этилового спирта, патента, регистрационной карточки, указанной в </w:t>
            </w:r>
            <w:r>
              <w:t>статье 574</w:t>
            </w:r>
            <w:r>
              <w:rPr>
                <w:rStyle w:val="s0"/>
              </w:rPr>
              <w:t xml:space="preserve"> настоящего Кодекса, - налогоплательщик, осуществляющий предпринимательскую деятельность на участке территории, указанном в</w:t>
            </w:r>
            <w:r>
              <w:rPr>
                <w:rStyle w:val="s0"/>
              </w:rPr>
              <w:t xml:space="preserve"> предписании;</w:t>
            </w:r>
          </w:p>
          <w:p w:rsidR="00000000" w:rsidRDefault="00BA011E">
            <w:pPr>
              <w:jc w:val="both"/>
            </w:pPr>
            <w:r>
              <w:t>…</w:t>
            </w:r>
          </w:p>
          <w:p w:rsidR="00000000" w:rsidRDefault="00BA011E">
            <w:pPr>
              <w:jc w:val="both"/>
            </w:pPr>
            <w:r>
              <w:t xml:space="preserve">5. Документальные проверки подразделяются на следующие виды: </w:t>
            </w:r>
          </w:p>
          <w:p w:rsidR="00000000" w:rsidRDefault="00BA011E">
            <w:pPr>
              <w:jc w:val="both"/>
            </w:pPr>
            <w:r>
              <w:rPr>
                <w:rStyle w:val="s0"/>
              </w:rPr>
              <w:t>…</w:t>
            </w:r>
          </w:p>
          <w:p w:rsidR="00000000" w:rsidRDefault="00BA011E">
            <w:pPr>
              <w:jc w:val="both"/>
            </w:pPr>
            <w:r>
              <w:rPr>
                <w:rStyle w:val="s0"/>
              </w:rPr>
              <w:t xml:space="preserve">2) тематическая проверка - проверка, проводимая органом налоговой службы в отношении налогоплательщика (налогового агента), по вопросам: </w:t>
            </w:r>
          </w:p>
          <w:p w:rsidR="00000000" w:rsidRDefault="00BA011E">
            <w:pPr>
              <w:jc w:val="both"/>
            </w:pPr>
            <w:r>
              <w:rPr>
                <w:rStyle w:val="s0"/>
              </w:rPr>
              <w:t>исполнения налогового обязательства по</w:t>
            </w:r>
            <w:r>
              <w:rPr>
                <w:rStyle w:val="s0"/>
              </w:rPr>
              <w:t xml:space="preserve"> отдельным видам налогов и (или) других обязательных платежей в бюджет;</w:t>
            </w:r>
          </w:p>
          <w:p w:rsidR="00000000" w:rsidRDefault="00BA011E">
            <w:pPr>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w:t>
            </w:r>
            <w:r>
              <w:rPr>
                <w:rStyle w:val="s0"/>
              </w:rPr>
              <w:t>моженного союза;</w:t>
            </w:r>
          </w:p>
          <w:p w:rsidR="00000000" w:rsidRDefault="00BA011E">
            <w:pPr>
              <w:jc w:val="both"/>
            </w:pPr>
            <w:r>
              <w:rPr>
                <w:rStyle w:val="s0"/>
              </w:rPr>
              <w:t xml:space="preserve">полноты и своевременности исчисления, удержания и перечисления обязательных пенсионных взносов, а также полноты и своевременности исчисления и уплаты социальных отчислений; </w:t>
            </w:r>
          </w:p>
          <w:p w:rsidR="00000000" w:rsidRDefault="00BA011E">
            <w:pPr>
              <w:jc w:val="both"/>
            </w:pPr>
            <w:r>
              <w:rPr>
                <w:rStyle w:val="s0"/>
              </w:rPr>
              <w:t>исполнения банками и организациями, осуществляющими отдельные вид</w:t>
            </w:r>
            <w:r>
              <w:rPr>
                <w:rStyle w:val="s0"/>
              </w:rPr>
              <w:t>ы банковских операций, обязанностей, установленных настоящим Кодексом, а также законами Республики Казахстан «Об обязательном социальном страховании» и «О пенсионном обеспечении в Республике Казахстан»;</w:t>
            </w:r>
          </w:p>
          <w:p w:rsidR="00000000" w:rsidRDefault="00BA011E">
            <w:pPr>
              <w:jc w:val="both"/>
            </w:pPr>
            <w:r>
              <w:rPr>
                <w:rStyle w:val="s0"/>
              </w:rPr>
              <w:t xml:space="preserve">трансфертного ценообразования; </w:t>
            </w:r>
          </w:p>
          <w:p w:rsidR="00000000" w:rsidRDefault="00BA011E">
            <w:pPr>
              <w:jc w:val="both"/>
            </w:pPr>
            <w:r>
              <w:rPr>
                <w:b/>
                <w:bCs/>
              </w:rPr>
              <w:t>государственного регу</w:t>
            </w:r>
            <w:r>
              <w:rPr>
                <w:b/>
                <w:bCs/>
              </w:rPr>
              <w:t>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jc w:val="both"/>
            </w:pPr>
            <w:r>
              <w:rPr>
                <w:rStyle w:val="s0"/>
              </w:rPr>
              <w:t>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p>
          <w:p w:rsidR="00000000" w:rsidRDefault="00BA011E">
            <w:pPr>
              <w:jc w:val="both"/>
            </w:pPr>
            <w:r>
              <w:rPr>
                <w:rStyle w:val="s0"/>
              </w:rPr>
              <w:t>по вопросам определения налогового обязательства по сделке (сделкам), совершение к</w:t>
            </w:r>
            <w:r>
              <w:rPr>
                <w:rStyle w:val="s0"/>
              </w:rPr>
              <w:t>оторой (которых) признано судом осуществленными без намерения осуществлять предпринимательскую деятельность;</w:t>
            </w:r>
          </w:p>
          <w:p w:rsidR="00000000" w:rsidRDefault="00BA011E">
            <w:pPr>
              <w:jc w:val="both"/>
            </w:pPr>
            <w:r>
              <w:rPr>
                <w:rStyle w:val="s0"/>
              </w:rPr>
              <w:t xml:space="preserve">определения взаиморасчетов между налогоплательщиком (налоговым агентом) и его дебиторами; </w:t>
            </w:r>
          </w:p>
          <w:p w:rsidR="00000000" w:rsidRDefault="00BA011E">
            <w:pPr>
              <w:jc w:val="both"/>
            </w:pPr>
            <w:r>
              <w:rPr>
                <w:rStyle w:val="s0"/>
              </w:rPr>
              <w:t>правомерности применения положений международных договор</w:t>
            </w:r>
            <w:r>
              <w:rPr>
                <w:rStyle w:val="s0"/>
              </w:rPr>
              <w:t>ов (соглашений);</w:t>
            </w:r>
          </w:p>
          <w:p w:rsidR="00000000" w:rsidRDefault="00BA011E">
            <w:pPr>
              <w:jc w:val="both"/>
            </w:pPr>
            <w:r>
              <w:rPr>
                <w:rStyle w:val="s0"/>
              </w:rPr>
              <w:t>подтверждения достоверности сумм налога на добавленную стоимость, предъявленных к возврату;</w:t>
            </w:r>
          </w:p>
          <w:p w:rsidR="00000000" w:rsidRDefault="00BA011E">
            <w:pPr>
              <w:jc w:val="both"/>
            </w:pPr>
            <w:r>
              <w:rPr>
                <w:rStyle w:val="s0"/>
              </w:rPr>
              <w:t xml:space="preserve">возврата уплаченного подоходного налога из бюджета или условного банковского вклада на основании налогового заявления нерезидента и международного </w:t>
            </w:r>
            <w:r>
              <w:rPr>
                <w:rStyle w:val="s0"/>
              </w:rPr>
              <w:t>договора об избежании двойного налогообложения;</w:t>
            </w:r>
          </w:p>
          <w:p w:rsidR="00000000" w:rsidRDefault="00BA011E">
            <w:pPr>
              <w:jc w:val="both"/>
            </w:pPr>
            <w:r>
              <w:rPr>
                <w:rStyle w:val="s0"/>
              </w:rPr>
              <w:t>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статьей 608 настоящего Коде</w:t>
            </w:r>
            <w:r>
              <w:rPr>
                <w:rStyle w:val="s0"/>
              </w:rPr>
              <w:t>кса;</w:t>
            </w:r>
          </w:p>
          <w:p w:rsidR="00000000" w:rsidRDefault="00BA011E">
            <w:pPr>
              <w:jc w:val="both"/>
            </w:pPr>
            <w:r>
              <w:rPr>
                <w:rStyle w:val="s0"/>
              </w:rPr>
              <w:t>рассмотрения жалобы налогоплательщика (налогового агента) на уведомление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проводимая по вопросам, излож</w:t>
            </w:r>
            <w:r>
              <w:rPr>
                <w:rStyle w:val="s0"/>
              </w:rPr>
              <w:t>енным в жалобе налогоплательщика (налогового агента);</w:t>
            </w:r>
          </w:p>
          <w:p w:rsidR="00000000" w:rsidRDefault="00BA011E">
            <w:pPr>
              <w:jc w:val="both"/>
            </w:pPr>
            <w:r>
              <w:rPr>
                <w:rStyle w:val="s0"/>
              </w:rPr>
              <w:t>рассмотрения обращения нерезидента о повторном рассмотрении налогового заявления на возврат уплаченного подоходного налога из бюджета или условного банковского вклада в соответствии с положениями междун</w:t>
            </w:r>
            <w:r>
              <w:rPr>
                <w:rStyle w:val="s0"/>
              </w:rPr>
              <w:t>ародного договора об избежании двойного налогообложения;</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rPr>
              <w:t xml:space="preserve">наличия и подлинности акцизных и учетно-контрольных марок, </w:t>
            </w:r>
            <w:r>
              <w:rPr>
                <w:rStyle w:val="s0"/>
                <w:b/>
                <w:bCs/>
              </w:rPr>
              <w:t>наличия и подлинности</w:t>
            </w:r>
            <w:r>
              <w:rPr>
                <w:rStyle w:val="s0"/>
              </w:rPr>
              <w:t xml:space="preserve"> </w:t>
            </w:r>
            <w:r>
              <w:rPr>
                <w:rStyle w:val="s0"/>
                <w:b/>
                <w:bCs/>
              </w:rPr>
              <w:t>сопроводительных накладных на алкогольную продукцию, нефтепродукты и биотопливо,</w:t>
            </w:r>
            <w:r>
              <w:rPr>
                <w:rStyle w:val="s0"/>
              </w:rPr>
              <w:t xml:space="preserve"> наличия лицензии, разрешения на отпуск этилового спирта, патента, регистрационной карточки, указанной в </w:t>
            </w:r>
            <w:r>
              <w:t>статье 574</w:t>
            </w:r>
            <w:r>
              <w:rPr>
                <w:rStyle w:val="s0"/>
              </w:rPr>
              <w:t xml:space="preserve"> настоящего Кодекса;</w:t>
            </w:r>
          </w:p>
          <w:p w:rsidR="00000000" w:rsidRDefault="00BA011E">
            <w:pPr>
              <w:jc w:val="both"/>
            </w:pPr>
            <w:r>
              <w:rPr>
                <w:rStyle w:val="s0"/>
              </w:rPr>
              <w:t>соблюдения порядка применения контрольно</w:t>
            </w:r>
            <w:r>
              <w:rPr>
                <w:rStyle w:val="s0"/>
              </w:rPr>
              <w:t>-кассовых машин;</w:t>
            </w:r>
          </w:p>
          <w:p w:rsidR="00000000" w:rsidRDefault="00BA011E">
            <w:pPr>
              <w:jc w:val="both"/>
            </w:pPr>
            <w:r>
              <w:rPr>
                <w:rStyle w:val="s0"/>
              </w:rPr>
              <w:t>соблюдения законодательства Республики Казахстан о лицензировании и условий производства, хранения и реализации отдельных видов подакцизных товаров;</w:t>
            </w:r>
          </w:p>
          <w:p w:rsidR="00000000" w:rsidRDefault="00BA011E">
            <w:pPr>
              <w:jc w:val="both"/>
            </w:pPr>
            <w:r>
              <w:rPr>
                <w:rStyle w:val="s0"/>
              </w:rPr>
              <w:t>исполнения распоряжения, вынесенного налоговым органом, о приостановлении расходных операц</w:t>
            </w:r>
            <w:r>
              <w:rPr>
                <w:rStyle w:val="s0"/>
              </w:rPr>
              <w:t>ий по кассе.</w:t>
            </w:r>
          </w:p>
          <w:p w:rsidR="00000000" w:rsidRDefault="00BA011E">
            <w:pPr>
              <w:jc w:val="both"/>
            </w:pPr>
            <w:r>
              <w:rPr>
                <w:rStyle w:val="s0"/>
              </w:rPr>
              <w:t>Для участия в проведении тематических проверок по вопросам:</w:t>
            </w:r>
          </w:p>
          <w:p w:rsidR="00000000" w:rsidRDefault="00BA011E">
            <w:pPr>
              <w:jc w:val="both"/>
            </w:pPr>
            <w:r>
              <w:rPr>
                <w:rStyle w:val="s0"/>
              </w:rPr>
              <w:t>постановки на регистрационный учет в налоговых органах;</w:t>
            </w:r>
          </w:p>
          <w:p w:rsidR="00000000" w:rsidRDefault="00BA011E">
            <w:pPr>
              <w:jc w:val="both"/>
            </w:pPr>
            <w:r>
              <w:rPr>
                <w:rStyle w:val="s0"/>
              </w:rPr>
              <w:t>наличия контрольно-кассовых машин;</w:t>
            </w:r>
          </w:p>
          <w:p w:rsidR="00000000" w:rsidRDefault="00BA011E">
            <w:pPr>
              <w:jc w:val="both"/>
            </w:pPr>
            <w:r>
              <w:rPr>
                <w:rStyle w:val="s0"/>
              </w:rPr>
              <w:t xml:space="preserve">наличия и подлинности акцизных и учетно-контрольных марок, </w:t>
            </w:r>
            <w:r>
              <w:rPr>
                <w:rStyle w:val="s0"/>
                <w:b/>
                <w:bCs/>
              </w:rPr>
              <w:t>наличия и подлинности</w:t>
            </w:r>
            <w:r>
              <w:rPr>
                <w:rStyle w:val="s0"/>
              </w:rPr>
              <w:t xml:space="preserve"> </w:t>
            </w:r>
            <w:r>
              <w:rPr>
                <w:rStyle w:val="s0"/>
                <w:b/>
                <w:bCs/>
              </w:rPr>
              <w:t>сопроводите</w:t>
            </w:r>
            <w:r>
              <w:rPr>
                <w:rStyle w:val="s0"/>
                <w:b/>
                <w:bCs/>
              </w:rPr>
              <w:t>льных накладных на алкогольную продукцию, нефтепродукты и биотопливо,</w:t>
            </w:r>
            <w:r>
              <w:rPr>
                <w:rStyle w:val="s0"/>
              </w:rPr>
              <w:t xml:space="preserve"> наличия лицензии, разрешения на отпуск этилового спирта, патента, регистрационной карточки, указанной в </w:t>
            </w:r>
            <w:r>
              <w:t>статье 574</w:t>
            </w:r>
            <w:r>
              <w:rPr>
                <w:rStyle w:val="s0"/>
              </w:rPr>
              <w:t xml:space="preserve"> настоящего Кодекса, могут быть привлечены представители объединений суб</w:t>
            </w:r>
            <w:r>
              <w:rPr>
                <w:rStyle w:val="s0"/>
              </w:rPr>
              <w:t>ъектов частного предпринимательства по согласованию с такими объединениями.</w:t>
            </w:r>
            <w:r>
              <w:t>…</w:t>
            </w:r>
          </w:p>
          <w:p w:rsidR="00000000" w:rsidRDefault="00BA011E">
            <w:pPr>
              <w:jc w:val="both"/>
            </w:pPr>
            <w:r>
              <w:t>…</w:t>
            </w:r>
          </w:p>
          <w:p w:rsidR="00000000" w:rsidRDefault="00BA011E">
            <w:pPr>
              <w:jc w:val="both"/>
            </w:pPr>
            <w:r>
              <w:t>9. Налоговые проверки подразделяются на следующие типы:</w:t>
            </w:r>
          </w:p>
          <w:p w:rsidR="00000000" w:rsidRDefault="00BA011E">
            <w:pPr>
              <w:jc w:val="both"/>
            </w:pPr>
            <w:r>
              <w:t>…</w:t>
            </w:r>
          </w:p>
          <w:p w:rsidR="00000000" w:rsidRDefault="00BA011E">
            <w:pPr>
              <w:jc w:val="both"/>
            </w:pPr>
            <w:r>
              <w:t>2) внеплановые - налоговые проверки, не указанные в подпункте 1) настоящего пункта, в том числе осуществляемые:</w:t>
            </w:r>
          </w:p>
          <w:p w:rsidR="00000000" w:rsidRDefault="00BA011E">
            <w:pPr>
              <w:jc w:val="both"/>
            </w:pPr>
            <w:r>
              <w:rPr>
                <w:rStyle w:val="s0"/>
              </w:rPr>
              <w:t>по заяв</w:t>
            </w:r>
            <w:r>
              <w:rPr>
                <w:rStyle w:val="s0"/>
              </w:rPr>
              <w:t>лению самого налогоплательщика (налогового агента);</w:t>
            </w:r>
          </w:p>
          <w:p w:rsidR="00000000" w:rsidRDefault="00BA011E">
            <w:pPr>
              <w:jc w:val="both"/>
            </w:pPr>
            <w:r>
              <w:rPr>
                <w:rStyle w:val="s0"/>
              </w:rPr>
              <w:t>по основаниям, предусмотренным Уголовно-процессуальным кодексом Республики Казахстан;</w:t>
            </w:r>
          </w:p>
          <w:p w:rsidR="00000000" w:rsidRDefault="00BA011E">
            <w:pPr>
              <w:jc w:val="both"/>
            </w:pPr>
            <w:r>
              <w:rPr>
                <w:rStyle w:val="s0"/>
              </w:rPr>
              <w:t>в случае представления налогоплательщиком (налоговым агентом) дополнительной налоговой отчетности за ранее проверенный</w:t>
            </w:r>
            <w:r>
              <w:rPr>
                <w:rStyle w:val="s0"/>
              </w:rPr>
              <w:t xml:space="preserve"> налоговый период с целью проверки достоверности отраженных сведений в такой дополнительной налоговой отчетности;</w:t>
            </w:r>
          </w:p>
          <w:p w:rsidR="00000000" w:rsidRDefault="00BA011E">
            <w:pPr>
              <w:jc w:val="both"/>
            </w:pPr>
            <w:r>
              <w:rPr>
                <w:rStyle w:val="s0"/>
              </w:rPr>
              <w:t>в случае получения ответа, не поступившего в ходе предыдущей налоговой проверки, по ранее направленным запросам органов налоговой службы;</w:t>
            </w:r>
          </w:p>
          <w:p w:rsidR="00000000" w:rsidRDefault="00BA011E">
            <w:pPr>
              <w:jc w:val="both"/>
            </w:pPr>
            <w:r>
              <w:rPr>
                <w:rStyle w:val="s0"/>
              </w:rPr>
              <w:t>в сл</w:t>
            </w:r>
            <w:r>
              <w:rPr>
                <w:rStyle w:val="s0"/>
              </w:rPr>
              <w:t>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установленном статьей 608 настоящего Кодекса;</w:t>
            </w:r>
          </w:p>
          <w:p w:rsidR="00000000" w:rsidRDefault="00BA011E">
            <w:pPr>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BA011E">
            <w:pPr>
              <w:jc w:val="both"/>
            </w:pPr>
            <w:r>
              <w:rPr>
                <w:rStyle w:val="s0"/>
              </w:rPr>
              <w:t>в связи с прекращением юридическим лицом-нерезидентом деятельности в Республике Казахстан, осуществляемой через</w:t>
            </w:r>
            <w:r>
              <w:rPr>
                <w:rStyle w:val="s0"/>
              </w:rPr>
              <w:t xml:space="preserve"> постоянное учреждение;</w:t>
            </w:r>
          </w:p>
          <w:p w:rsidR="00000000" w:rsidRDefault="00BA011E">
            <w:pPr>
              <w:jc w:val="both"/>
            </w:pPr>
            <w:r>
              <w:rPr>
                <w:rStyle w:val="s0"/>
              </w:rPr>
              <w:t>в связи с прекращением деятельности индивидуального предпринимателя, частного нотариуса, адвоката;</w:t>
            </w:r>
          </w:p>
          <w:p w:rsidR="00000000" w:rsidRDefault="00BA011E">
            <w:pPr>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BA011E">
            <w:pPr>
              <w:jc w:val="both"/>
            </w:pPr>
            <w:r>
              <w:rPr>
                <w:rStyle w:val="s0"/>
              </w:rPr>
              <w:t>в</w:t>
            </w:r>
            <w:r>
              <w:rPr>
                <w:rStyle w:val="s0"/>
              </w:rPr>
              <w:t xml:space="preserve"> связи с истечением срока действия контракта на недропользование;</w:t>
            </w:r>
          </w:p>
          <w:p w:rsidR="00000000" w:rsidRDefault="00BA011E">
            <w:pPr>
              <w:jc w:val="both"/>
            </w:pPr>
            <w:r>
              <w:rPr>
                <w:b/>
                <w:bCs/>
              </w:rPr>
              <w:t>по вопросам 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A011E">
            <w:pPr>
              <w:jc w:val="both"/>
            </w:pPr>
            <w:r>
              <w:rPr>
                <w:rStyle w:val="s0"/>
              </w:rPr>
              <w:t>по вопросам определения взаим</w:t>
            </w:r>
            <w:r>
              <w:rPr>
                <w:rStyle w:val="s0"/>
              </w:rPr>
              <w:t>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BA011E">
            <w:pPr>
              <w:jc w:val="both"/>
            </w:pPr>
            <w:r>
              <w:rPr>
                <w:rStyle w:val="s0"/>
              </w:rPr>
              <w:t>на основании требования налогоплательщика в декларации по налогу на добавленную стоимость по подтверждению достоверно</w:t>
            </w:r>
            <w:r>
              <w:rPr>
                <w:rStyle w:val="s0"/>
              </w:rPr>
              <w:t>сти сумм налога на добавленную стоимость, предъявленных к возврату;</w:t>
            </w:r>
          </w:p>
          <w:p w:rsidR="00000000" w:rsidRDefault="00BA011E">
            <w:pPr>
              <w:jc w:val="both"/>
            </w:pPr>
            <w:r>
              <w:rPr>
                <w:rStyle w:val="s0"/>
              </w:rPr>
              <w:t xml:space="preserve">на основании налогового заявления нерезидента на возврат уплаченного подоходного налога из бюджета или условного банковского вклада в соответствии с положениями международного договора об </w:t>
            </w:r>
            <w:r>
              <w:rPr>
                <w:rStyle w:val="s0"/>
              </w:rPr>
              <w:t>избежании двойного налогообложения;</w:t>
            </w:r>
          </w:p>
          <w:p w:rsidR="00000000" w:rsidRDefault="00BA011E">
            <w:pPr>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законами Республики Казахста</w:t>
            </w:r>
            <w:r>
              <w:rPr>
                <w:rStyle w:val="s0"/>
              </w:rPr>
              <w:t>н, контроль за исполнением которых возложен на органы налоговой службы;</w:t>
            </w:r>
          </w:p>
          <w:p w:rsidR="00000000" w:rsidRDefault="00BA011E">
            <w:pPr>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постановления суда</w:t>
            </w:r>
            <w:r>
              <w:rPr>
                <w:rStyle w:val="s0"/>
              </w:rPr>
              <w:t>;</w:t>
            </w:r>
          </w:p>
          <w:p w:rsidR="00000000" w:rsidRDefault="00BA011E">
            <w:pPr>
              <w:jc w:val="both"/>
            </w:pPr>
            <w:r>
              <w:rPr>
                <w:rStyle w:val="s0"/>
              </w:rPr>
              <w:t>по вопросам определения налогового обязательства по сделке (сделкам), совершение которой (которых) признано судом осуществленными без намерения осуществлять предпринимательскую деятельность;</w:t>
            </w:r>
          </w:p>
          <w:p w:rsidR="00000000" w:rsidRDefault="00BA011E">
            <w:pPr>
              <w:jc w:val="both"/>
            </w:pPr>
            <w:r>
              <w:rPr>
                <w:rStyle w:val="s0"/>
              </w:rPr>
              <w:t>в связи с жалобой налогоплательщика (налогового агента) на увед</w:t>
            </w:r>
            <w:r>
              <w:rPr>
                <w:rStyle w:val="s0"/>
              </w:rPr>
              <w:t>омление о результатах налоговой проверки и (или) решение вышестоящего органа налоговой службы, вынесенное по результатам рассмотрения жалобы на уведомление, - по вопросам, отраженным в такой жалобе;</w:t>
            </w:r>
          </w:p>
          <w:p w:rsidR="00000000" w:rsidRDefault="00BA011E">
            <w:pPr>
              <w:jc w:val="both"/>
            </w:pPr>
            <w:r>
              <w:rPr>
                <w:rStyle w:val="s0"/>
              </w:rPr>
              <w:t>в связи с обращением нерезидента о повторном рассмотрении</w:t>
            </w:r>
            <w:r>
              <w:rPr>
                <w:rStyle w:val="s0"/>
              </w:rPr>
              <w:t xml:space="preserve"> налогового заявления на возврат уплаченного подоходного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A011E">
            <w:pPr>
              <w:jc w:val="both"/>
            </w:pPr>
            <w:r>
              <w:rPr>
                <w:rStyle w:val="s0"/>
              </w:rPr>
              <w:t xml:space="preserve">по вопросу устранения нарушений, по которым лицензиаром </w:t>
            </w:r>
            <w:r>
              <w:rPr>
                <w:rStyle w:val="s0"/>
              </w:rPr>
              <w:t>было приостановлено действие лицензии;</w:t>
            </w:r>
          </w:p>
          <w:p w:rsidR="00000000" w:rsidRDefault="00BA011E">
            <w:pPr>
              <w:jc w:val="both"/>
            </w:pPr>
            <w:r>
              <w:rPr>
                <w:rStyle w:val="s0"/>
              </w:rPr>
              <w:t>по вопросам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таможенного союза;</w:t>
            </w:r>
          </w:p>
          <w:p w:rsidR="00000000" w:rsidRDefault="00BA011E">
            <w:pPr>
              <w:jc w:val="both"/>
            </w:pPr>
            <w:r>
              <w:rPr>
                <w:rStyle w:val="s0"/>
              </w:rPr>
              <w:t>по в</w:t>
            </w:r>
            <w:r>
              <w:rPr>
                <w:rStyle w:val="s0"/>
              </w:rPr>
              <w:t>опросам постановки на регистрационный учет в налоговых органах;</w:t>
            </w:r>
          </w:p>
          <w:p w:rsidR="00000000" w:rsidRDefault="00BA011E">
            <w:pPr>
              <w:jc w:val="both"/>
            </w:pPr>
            <w:r>
              <w:rPr>
                <w:rStyle w:val="s0"/>
              </w:rPr>
              <w:t>по вопросам наличия контрольно-кассовых машин;</w:t>
            </w:r>
          </w:p>
          <w:p w:rsidR="00000000" w:rsidRDefault="00BA011E">
            <w:pPr>
              <w:jc w:val="both"/>
            </w:pPr>
            <w:r>
              <w:rPr>
                <w:rStyle w:val="s0"/>
              </w:rPr>
              <w:t xml:space="preserve">по вопросам наличия и подлинности акцизных и учетно-контрольных марок, </w:t>
            </w:r>
            <w:r>
              <w:rPr>
                <w:rStyle w:val="s0"/>
                <w:b/>
                <w:bCs/>
              </w:rPr>
              <w:t>наличия и подлинности</w:t>
            </w:r>
            <w:r>
              <w:rPr>
                <w:rStyle w:val="s0"/>
              </w:rPr>
              <w:t xml:space="preserve"> </w:t>
            </w:r>
            <w:r>
              <w:rPr>
                <w:rStyle w:val="s0"/>
                <w:b/>
                <w:bCs/>
              </w:rPr>
              <w:t>сопроводительных накладных на алкогольную продукцию,</w:t>
            </w:r>
            <w:r>
              <w:rPr>
                <w:rStyle w:val="s0"/>
                <w:b/>
                <w:bCs/>
              </w:rPr>
              <w:t xml:space="preserve"> нефтепродукты и биотопливо,</w:t>
            </w:r>
            <w:r>
              <w:rPr>
                <w:rStyle w:val="s0"/>
              </w:rPr>
              <w:t xml:space="preserve"> наличия лицензии, разрешения на отпуск этилового спирта, патента, регистрационной карточки, указанной в </w:t>
            </w:r>
            <w:r>
              <w:t>статье 574</w:t>
            </w:r>
            <w:r>
              <w:rPr>
                <w:rStyle w:val="s0"/>
                <w:color w:val="auto"/>
              </w:rPr>
              <w:t xml:space="preserve"> </w:t>
            </w:r>
            <w:r>
              <w:rPr>
                <w:rStyle w:val="s0"/>
              </w:rPr>
              <w:t>настоящего Кодекса;</w:t>
            </w:r>
          </w:p>
          <w:p w:rsidR="00000000" w:rsidRDefault="00BA011E">
            <w:pPr>
              <w:jc w:val="both"/>
            </w:pPr>
            <w:r>
              <w:rPr>
                <w:rStyle w:val="s0"/>
              </w:rPr>
              <w:t>по вопросам соблюдения порядка применения контрольно-кассовых машин;</w:t>
            </w:r>
          </w:p>
          <w:p w:rsidR="00000000" w:rsidRDefault="00BA011E">
            <w:pPr>
              <w:jc w:val="both"/>
            </w:pPr>
            <w:r>
              <w:rPr>
                <w:rStyle w:val="s0"/>
              </w:rPr>
              <w:t xml:space="preserve">по вопросам соблюдения </w:t>
            </w:r>
            <w:r>
              <w:rPr>
                <w:rStyle w:val="s0"/>
              </w:rPr>
              <w:t>правил лицензирования и условий производства, хранения и реализации отдельных видов подакцизных товаров;</w:t>
            </w:r>
          </w:p>
          <w:p w:rsidR="00000000" w:rsidRDefault="00BA011E">
            <w:pPr>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BA011E">
            <w:pPr>
              <w:jc w:val="both"/>
            </w:pPr>
            <w:r>
              <w:rPr>
                <w:rStyle w:val="s0"/>
              </w:rPr>
              <w:t>на основании решения государственног</w:t>
            </w:r>
            <w:r>
              <w:rPr>
                <w:rStyle w:val="s0"/>
              </w:rPr>
              <w:t>о органа, осуществляющего руководство в сфере обеспечения поступления налогов и других обязательных платежей в бюджет.</w:t>
            </w:r>
          </w:p>
          <w:p w:rsidR="00000000" w:rsidRDefault="00BA011E">
            <w:pPr>
              <w:jc w:val="both"/>
            </w:pPr>
            <w:r>
              <w:rPr>
                <w:rStyle w:val="s0"/>
              </w:rPr>
              <w:t>Внеплановые проверки, указанные в подпункте 2) настоящего пункта, могут осуществляться за ранее проверенный период.</w:t>
            </w:r>
          </w:p>
          <w:p w:rsidR="00000000" w:rsidRDefault="00BA011E">
            <w:pPr>
              <w:jc w:val="both"/>
            </w:pPr>
            <w:r>
              <w:t xml:space="preserve">При этом внеплановые </w:t>
            </w:r>
            <w:r>
              <w:t xml:space="preserve">проверки за ранее проверенный период, за исключением налоговых проверок, проводимых по заявлению самого налогоплательщика (налогового агента), </w:t>
            </w:r>
            <w:r>
              <w:rPr>
                <w:b/>
                <w:bCs/>
              </w:rPr>
              <w:t>требованию о возврате превышения налога на добавленную стоимость, указанному в декларации по налогу на добавленну</w:t>
            </w:r>
            <w:r>
              <w:rPr>
                <w:b/>
                <w:bCs/>
              </w:rPr>
              <w:t xml:space="preserve">ю стоимость, </w:t>
            </w:r>
            <w:r>
              <w:t xml:space="preserve">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налоговой проверки и (или) решение вышестоящего органа налоговой службы, </w:t>
            </w:r>
            <w:r>
              <w:t>вынесенное по результатам рассмотрения жалобы на уведомление, проводятся на основании решения государственного органа, осуществляющего руководство в сфере обеспечения поступления налогов и других обязательных платежей в бюджет.</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отсутствием в Нал</w:t>
            </w:r>
            <w:r>
              <w:t xml:space="preserve">оговом кодексе вопросов проверки наличия сопроводительных накладных при реализации и или отгрузке алкогольной продукции, нефтепродуктов и биотоплива, осуществление контроля за оборотом указанных видов, не представляется возможным. </w:t>
            </w:r>
          </w:p>
          <w:p w:rsidR="00000000" w:rsidRDefault="00BA011E">
            <w:pPr>
              <w:jc w:val="both"/>
            </w:pPr>
            <w:r>
              <w:t>В связи с этим и в целях приведения в соответствие с нормами Законов Республики Казахстан от 16.07.1999г. «</w:t>
            </w:r>
            <w:r>
              <w:rPr>
                <w:rStyle w:val="s1"/>
                <w:b w:val="0"/>
                <w:bCs w:val="0"/>
              </w:rPr>
              <w:t>О государственном регулировании производства и оборота этилового спирта и алкогольной продукции»,</w:t>
            </w:r>
            <w:r>
              <w:t xml:space="preserve"> от 20.07.2011г. «О государственном регулировании пр</w:t>
            </w:r>
            <w:r>
              <w:t>оизводства и оборота отдельных видов нефтепродуктов» и от 15.11.2010 года «О государственном регулировании производства и оборота биотоплива» регламентирующих обязательное оформления и наличия сопроводительных накладных при осуществлении каждой операции по</w:t>
            </w:r>
            <w:r>
              <w:t xml:space="preserve"> реализации и (или) отгрузке алкогольной продукции, нефтепродуктов и биотоплива. (Устранение пробела).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В связи с осуществлением контроля за оборотом биотоплива, авиационным топливом и мазутом согласно Закона РК от 20 июля 2011 года «О государственном регулировании производства и оборота отдельных видов нефтепродуктов» и Законом РК от 15 ноября 2010 года «О </w:t>
            </w:r>
            <w:r>
              <w:t>государственном регулировании производства и оборота биотоплива».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проведения налоговой проверки по возврату превышения НДС за ранее проверенный период.</w:t>
            </w:r>
          </w:p>
          <w:p w:rsidR="00000000" w:rsidRDefault="00BA011E">
            <w:pPr>
              <w:autoSpaceDE w:val="0"/>
              <w:autoSpaceDN w:val="0"/>
              <w:jc w:val="both"/>
            </w:pPr>
            <w:r>
              <w:t> </w:t>
            </w:r>
          </w:p>
          <w:p w:rsidR="00000000" w:rsidRDefault="00BA011E">
            <w:pPr>
              <w:autoSpaceDE w:val="0"/>
              <w:autoSpaceDN w:val="0"/>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4-2) пункта 5 статьи 629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629. Срок проведения налоговых проверок</w:t>
            </w:r>
          </w:p>
          <w:p w:rsidR="00000000" w:rsidRDefault="00BA011E">
            <w:pPr>
              <w:jc w:val="both"/>
            </w:pPr>
            <w:r>
              <w:t>…</w:t>
            </w:r>
          </w:p>
          <w:p w:rsidR="00000000" w:rsidRDefault="00BA011E">
            <w:pPr>
              <w:jc w:val="both"/>
            </w:pPr>
            <w:r>
              <w:t>5. Срок приостановления по основаниям, установленным пунктом 4 настоящей статьи, не включается в срок налоговой проверки:</w:t>
            </w:r>
          </w:p>
          <w:p w:rsidR="00000000" w:rsidRDefault="00BA011E">
            <w:pPr>
              <w:jc w:val="both"/>
            </w:pPr>
            <w:r>
              <w:t>...</w:t>
            </w:r>
          </w:p>
          <w:p w:rsidR="00000000" w:rsidRDefault="00BA011E">
            <w:pPr>
              <w:jc w:val="both"/>
            </w:pPr>
            <w:r>
              <w:rPr>
                <w:b/>
                <w:bCs/>
              </w:rPr>
              <w:t>4-2) отсутствует;</w:t>
            </w:r>
          </w:p>
          <w:p w:rsidR="00000000" w:rsidRDefault="00BA011E">
            <w:pPr>
              <w:jc w:val="both"/>
            </w:pPr>
            <w:r>
              <w:t>...</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629. Срок проведения налоговых проверок</w:t>
            </w:r>
          </w:p>
          <w:p w:rsidR="00000000" w:rsidRDefault="00BA011E">
            <w:pPr>
              <w:jc w:val="both"/>
            </w:pPr>
            <w:r>
              <w:t>…</w:t>
            </w:r>
          </w:p>
          <w:p w:rsidR="00000000" w:rsidRDefault="00BA011E">
            <w:pPr>
              <w:jc w:val="both"/>
            </w:pPr>
            <w:r>
              <w:t>5. Срок приостановления по основаниям, установленным пун</w:t>
            </w:r>
            <w:r>
              <w:t>ктом 4 настоящей статьи, не включается в срок налоговой проверки:</w:t>
            </w:r>
          </w:p>
          <w:p w:rsidR="00000000" w:rsidRDefault="00BA011E">
            <w:pPr>
              <w:jc w:val="both"/>
            </w:pPr>
            <w:r>
              <w:t>...</w:t>
            </w:r>
          </w:p>
          <w:p w:rsidR="00000000" w:rsidRDefault="00BA011E">
            <w:pPr>
              <w:jc w:val="both"/>
            </w:pPr>
            <w:r>
              <w:rPr>
                <w:b/>
                <w:bCs/>
              </w:rPr>
              <w:t>4-2) тематических проверок по вопросам рассмотрения жалобы налогоплательщика (налогового агента) на уведомление о результатах налоговой проверки и (или) решение вышестоящего органа налог</w:t>
            </w:r>
            <w:r>
              <w:rPr>
                <w:b/>
                <w:bCs/>
              </w:rPr>
              <w:t>овой службы, вынесенное по результатам рассмотрения жалобы на уведомление, проводимых по вопросам, изложенным в жалобе налогоплательщика (налогового агента);</w:t>
            </w:r>
          </w:p>
          <w:p w:rsidR="00000000" w:rsidRDefault="00BA011E">
            <w:pPr>
              <w:jc w:val="both"/>
            </w:pPr>
            <w:r>
              <w:t>...</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соответствии с пунктом 5 статьи 670 и пунктом 2 статьи 680 Налогового кодекса в случае пр</w:t>
            </w:r>
            <w:r>
              <w:t>едставления налогоплательщиком к рассмотрению жалобы документов, не представлявшихся им в ходе налоговой проверки, вышестоящий орган налоговой службы (ВОНС) или уполномоченный орган вправе устанавливать достоверность таких документов в ходе тематической пр</w:t>
            </w:r>
            <w:r>
              <w:t>оверки.</w:t>
            </w:r>
          </w:p>
          <w:p w:rsidR="00000000" w:rsidRDefault="00BA011E">
            <w:pPr>
              <w:jc w:val="both"/>
            </w:pPr>
            <w:r>
              <w:t>Установление достоверности документов, представленных налогоплательщиком (налоговым агентом) к тематической проверке</w:t>
            </w:r>
            <w:r>
              <w:rPr>
                <w:b/>
                <w:bCs/>
              </w:rPr>
              <w:t xml:space="preserve"> </w:t>
            </w:r>
            <w:r>
              <w:t xml:space="preserve">по вопросам, изложенным в жалобе налогоплательщика, требует направления дополнительных запросов в уполномоченные органы. </w:t>
            </w:r>
          </w:p>
          <w:p w:rsidR="00000000" w:rsidRDefault="00BA011E">
            <w:pPr>
              <w:jc w:val="both"/>
            </w:pPr>
            <w:r>
              <w:t>Однако, п</w:t>
            </w:r>
            <w:r>
              <w:t>о причине того, что в указанном случае срок приостановления включается в срок проведения налоговой проверки, проводимой на основании жалобы, такие проверки налоговые органы обязаны завершить без учета ответов уполномоченных государственных органов, что вли</w:t>
            </w:r>
            <w:r>
              <w:t>яет на качество решений по результатам рассмотрения жалобы.</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седьмой пункта 4 и пункт 14 статьи 635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p>
          <w:p w:rsidR="00000000" w:rsidRDefault="00BA011E">
            <w:pPr>
              <w:jc w:val="both"/>
            </w:pPr>
            <w:r>
              <w:rPr>
                <w:b/>
                <w:bCs/>
              </w:rPr>
              <w:t> </w:t>
            </w:r>
          </w:p>
          <w:p w:rsidR="00000000" w:rsidRDefault="00BA011E">
            <w:pPr>
              <w:jc w:val="both"/>
            </w:pPr>
            <w:r>
              <w:t>…</w:t>
            </w:r>
          </w:p>
          <w:p w:rsidR="00000000" w:rsidRDefault="00BA011E">
            <w:pPr>
              <w:jc w:val="both"/>
            </w:pPr>
            <w:r>
              <w:t>4. В случае экс</w:t>
            </w:r>
            <w:r>
              <w:t xml:space="preserve">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Республики Казахстан, </w:t>
            </w:r>
            <w:r>
              <w:t>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w:t>
            </w:r>
            <w:r>
              <w:t>орговым товарообменным (бартерным) операциям.</w:t>
            </w:r>
          </w:p>
          <w:p w:rsidR="00000000" w:rsidRDefault="00BA011E">
            <w:pPr>
              <w:jc w:val="both"/>
            </w:pPr>
            <w:r>
              <w:t>…</w:t>
            </w:r>
          </w:p>
          <w:p w:rsidR="00000000" w:rsidRDefault="00BA011E">
            <w:pPr>
              <w:jc w:val="both"/>
            </w:pPr>
            <w:r>
              <w:t xml:space="preserve">Для получения данного заключения органы налоговой службы направляют соответствующий запрос о поступлении валютной выручки по состоянию на дату </w:t>
            </w:r>
            <w:r>
              <w:rPr>
                <w:b/>
                <w:bCs/>
              </w:rPr>
              <w:t>начала налоговой проверки.</w:t>
            </w:r>
          </w:p>
          <w:p w:rsidR="00000000" w:rsidRDefault="00BA011E">
            <w:pPr>
              <w:jc w:val="both"/>
            </w:pPr>
            <w:r>
              <w:t>…</w:t>
            </w:r>
          </w:p>
          <w:p w:rsidR="00000000" w:rsidRDefault="00BA011E">
            <w:pPr>
              <w:jc w:val="both"/>
            </w:pPr>
            <w:r>
              <w:t>8. Решение о назначении обязательной</w:t>
            </w:r>
            <w:r>
              <w:t xml:space="preserve">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 подлежащих мониторингу, принимается по тем</w:t>
            </w:r>
            <w:r>
              <w:rPr>
                <w:b/>
                <w:bCs/>
              </w:rPr>
              <w:t xml:space="preserve"> </w:t>
            </w:r>
            <w:r>
              <w:rPr>
                <w:b/>
                <w:bCs/>
              </w:rPr>
              <w:t>непосредственным поставщикам плательщика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составляет 80 проц</w:t>
            </w:r>
            <w:r>
              <w:rPr>
                <w:b/>
                <w:bCs/>
              </w:rPr>
              <w:t xml:space="preserve">ентов всего налога на добавленную стоимость, отнесенного в зачет плательщиком налога на добавленную стоимость, по документам, оформленным всеми поставщиками. </w:t>
            </w:r>
          </w:p>
          <w:p w:rsidR="00000000" w:rsidRDefault="00BA011E">
            <w:pPr>
              <w:jc w:val="both"/>
            </w:pPr>
            <w:r>
              <w:rPr>
                <w:b/>
                <w:bCs/>
              </w:rPr>
              <w:t>При этом из общей суммы налога на добавленную стоимость, отнесенного в зачет, по документам, офор</w:t>
            </w:r>
            <w:r>
              <w:rPr>
                <w:b/>
                <w:bCs/>
              </w:rPr>
              <w:t xml:space="preserve">мленным всеми поставщиками, исключаются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подпунктах 1), 2) пункта 7 настоящей статьи. </w:t>
            </w:r>
          </w:p>
          <w:p w:rsidR="00000000" w:rsidRDefault="00BA011E">
            <w:pPr>
              <w:jc w:val="both"/>
            </w:pPr>
            <w:r>
              <w:rPr>
                <w:b/>
                <w:bCs/>
              </w:rPr>
              <w:t>Для опре</w:t>
            </w:r>
            <w:r>
              <w:rPr>
                <w:b/>
                <w:bCs/>
              </w:rPr>
              <w:t>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выписанных поставщи</w:t>
            </w:r>
            <w:r>
              <w:rPr>
                <w:b/>
                <w:bCs/>
              </w:rPr>
              <w:t xml:space="preserve">ками счетах-фактурах. </w:t>
            </w:r>
          </w:p>
          <w:p w:rsidR="00000000" w:rsidRDefault="00BA011E">
            <w:pPr>
              <w:jc w:val="both"/>
            </w:pPr>
            <w:r>
              <w:t>9. Не производится возврат налога на добавленную стоимость в пределах сумм, по которым на дату завершения налоговой проверки:</w:t>
            </w:r>
          </w:p>
          <w:p w:rsidR="00000000" w:rsidRDefault="00BA011E">
            <w:pPr>
              <w:jc w:val="both"/>
            </w:pPr>
            <w:r>
              <w:t> </w:t>
            </w:r>
          </w:p>
          <w:p w:rsidR="00000000" w:rsidRDefault="00BA011E">
            <w:pPr>
              <w:jc w:val="both"/>
            </w:pPr>
            <w:r>
              <w:t>не получены ответы на запросы на проведение встречных проверок для подтверждения достоверности взаиморасч</w:t>
            </w:r>
            <w:r>
              <w:t>етов с поставщиком;</w:t>
            </w:r>
          </w:p>
          <w:p w:rsidR="00000000" w:rsidRDefault="00BA011E">
            <w:pPr>
              <w:jc w:val="both"/>
            </w:pPr>
            <w:r>
              <w:t> </w:t>
            </w:r>
          </w:p>
          <w:p w:rsidR="00000000" w:rsidRDefault="00BA011E">
            <w:pPr>
              <w:jc w:val="both"/>
            </w:pPr>
            <w:r>
              <w:t>поставщиком проверяемого налогоплательщика не устранены нарушения, выявленные при проведении встречных проверок по ранее направленным запросам;</w:t>
            </w:r>
          </w:p>
          <w:p w:rsidR="00000000" w:rsidRDefault="00BA011E">
            <w:pPr>
              <w:jc w:val="both"/>
            </w:pPr>
            <w:r>
              <w:t> </w:t>
            </w:r>
          </w:p>
          <w:p w:rsidR="00000000" w:rsidRDefault="00BA011E">
            <w:pPr>
              <w:jc w:val="both"/>
            </w:pPr>
            <w: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органа налоговой службы по ранее направленным запросам.</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rPr>
                <w:rStyle w:val="s1"/>
                <w:color w:val="auto"/>
              </w:rPr>
              <w:t> </w:t>
            </w:r>
          </w:p>
          <w:p w:rsidR="00000000" w:rsidRDefault="00BA011E">
            <w:pPr>
              <w:jc w:val="both"/>
            </w:pPr>
            <w:r>
              <w:t>При этом в акте налоговой проверк</w:t>
            </w:r>
            <w:r>
              <w:t>и указывается основание такого невозврата налога на добавленную стоимость.</w:t>
            </w:r>
          </w:p>
          <w:p w:rsidR="00000000" w:rsidRDefault="00BA011E">
            <w:pPr>
              <w:jc w:val="both"/>
            </w:pPr>
            <w:r>
              <w:t>…</w:t>
            </w:r>
          </w:p>
          <w:p w:rsidR="00000000" w:rsidRDefault="00BA011E">
            <w:pPr>
              <w:jc w:val="both"/>
            </w:pPr>
            <w:r>
              <w:t xml:space="preserve">14. Положения настоящей статьи применяются также в </w:t>
            </w:r>
            <w:r>
              <w:rPr>
                <w:b/>
                <w:bCs/>
              </w:rPr>
              <w:t>случае</w:t>
            </w:r>
            <w:r>
              <w:t xml:space="preserve"> включения органом налоговой службы вопроса подтверждения достоверности сумм налога на добавленную стоимость, предъявленны</w:t>
            </w:r>
            <w:r>
              <w:t>х к возврату, в комплексную проверку.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635 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w:t>
            </w:r>
            <w:r>
              <w:rPr>
                <w:b/>
                <w:bCs/>
              </w:rPr>
              <w:t>вленных к возврату</w:t>
            </w:r>
          </w:p>
          <w:p w:rsidR="00000000" w:rsidRDefault="00BA011E">
            <w:pPr>
              <w:jc w:val="both"/>
            </w:pPr>
            <w:r>
              <w:t>…</w:t>
            </w:r>
          </w:p>
          <w:p w:rsidR="00000000" w:rsidRDefault="00BA011E">
            <w:pPr>
              <w:jc w:val="both"/>
            </w:pPr>
            <w:r>
              <w:t xml:space="preserve">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w:t>
            </w:r>
            <w:r>
              <w:t>на территории Республики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w:t>
            </w:r>
            <w:r>
              <w:t xml:space="preserve"> экспортированных товаров по внешнеторговым товарообменным (бартерным) операциям.</w:t>
            </w:r>
          </w:p>
          <w:p w:rsidR="00000000" w:rsidRDefault="00BA011E">
            <w:pPr>
              <w:jc w:val="both"/>
            </w:pPr>
            <w:r>
              <w:t>…</w:t>
            </w:r>
          </w:p>
          <w:p w:rsidR="00000000" w:rsidRDefault="00BA011E">
            <w:pPr>
              <w:jc w:val="both"/>
            </w:pPr>
            <w:r>
              <w:t xml:space="preserve">Для получения данного заключения органы налоговой службы направляют соответствующий запрос о поступлении валютной выручки по состоянию на дату </w:t>
            </w:r>
            <w:r>
              <w:rPr>
                <w:b/>
                <w:bCs/>
              </w:rPr>
              <w:t>составления такого заключения</w:t>
            </w:r>
            <w:r>
              <w:rPr>
                <w:b/>
                <w:bCs/>
              </w:rPr>
              <w:t>.</w:t>
            </w:r>
            <w:r>
              <w:t xml:space="preserve">  </w:t>
            </w:r>
          </w:p>
          <w:p w:rsidR="00000000" w:rsidRDefault="00BA011E">
            <w:pPr>
              <w:jc w:val="both"/>
            </w:pPr>
            <w:r>
              <w:t> </w:t>
            </w:r>
          </w:p>
          <w:p w:rsidR="00000000" w:rsidRDefault="00BA011E">
            <w:pPr>
              <w:jc w:val="both"/>
            </w:pPr>
            <w:r>
              <w:t xml:space="preserve">… </w:t>
            </w:r>
          </w:p>
          <w:p w:rsidR="00000000" w:rsidRDefault="00BA011E">
            <w:pPr>
              <w:jc w:val="both"/>
            </w:pPr>
            <w:r>
              <w:t>8. Решение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налоговой отчетности крупных налогоплательщиков</w:t>
            </w:r>
            <w:r>
              <w:t xml:space="preserve">, подлежащих мониторингу, принимается по тем </w:t>
            </w:r>
            <w:r>
              <w:rPr>
                <w:b/>
                <w:bCs/>
              </w:rPr>
              <w:t>непосредственным</w:t>
            </w:r>
            <w:r>
              <w:t xml:space="preserve"> </w:t>
            </w:r>
            <w:r>
              <w:rPr>
                <w:b/>
                <w:bCs/>
              </w:rPr>
              <w:t>поставщикам, по которым выявлены расхождения по результатам анализа аналитического отчета «Пирамида».</w:t>
            </w:r>
          </w:p>
          <w:p w:rsidR="00000000" w:rsidRDefault="00BA011E">
            <w:pPr>
              <w:jc w:val="both"/>
            </w:pPr>
            <w:r>
              <w:rPr>
                <w:b/>
                <w:bCs/>
              </w:rPr>
              <w:t>Для целей настоящей статьи аналитический отчет «Пирамида» - это результаты контроля, осущест</w:t>
            </w:r>
            <w:r>
              <w:rPr>
                <w:b/>
                <w:bCs/>
              </w:rPr>
              <w:t xml:space="preserve">вляемого органами налоговой службы на основе изучения и анализа представленной налогоплательщиком (налоговым агентом) налоговой отчетности по налогу на добавленную стоимость.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t>9. Не производится возврат налога на добавленную стоимость в пределах сумм, по которым на дату завершения налоговой проверки:</w:t>
            </w:r>
          </w:p>
          <w:p w:rsidR="00000000" w:rsidRDefault="00BA011E">
            <w:pPr>
              <w:jc w:val="both"/>
            </w:pPr>
            <w:r>
              <w:t>не получены ответы на запросы на проведение встречных проверок для подтверждения достоверности взаиморасчетов с поставщиком;</w:t>
            </w:r>
          </w:p>
          <w:p w:rsidR="00000000" w:rsidRDefault="00BA011E">
            <w:pPr>
              <w:jc w:val="both"/>
            </w:pPr>
            <w:r>
              <w:t>поста</w:t>
            </w:r>
            <w:r>
              <w:t xml:space="preserve">вщиком проверяемого налогоплательщика не устранены нарушения, выявленные при проведении встречных проверок по ранее направленным запросам; </w:t>
            </w:r>
          </w:p>
          <w:p w:rsidR="00000000" w:rsidRDefault="00BA011E">
            <w:pPr>
              <w:jc w:val="both"/>
            </w:pPr>
            <w:r>
              <w:t>не подтверждена достоверность сумм налога на добавленную стоимость по крупному налогоплательщику, подлежащему монито</w:t>
            </w:r>
            <w:r>
              <w:t>рингу, на основании полученных ответов органа налоговой службы по ранее направленным запросам;</w:t>
            </w:r>
          </w:p>
          <w:p w:rsidR="00000000" w:rsidRDefault="00BA011E">
            <w:pPr>
              <w:jc w:val="both"/>
            </w:pPr>
            <w:r>
              <w:rPr>
                <w:b/>
                <w:bCs/>
              </w:rPr>
              <w:t xml:space="preserve">не подтверждена достоверность сумм налога на добавленную стоимость в связи с невозможностью проведения встречной проверки, в том числе по причине: </w:t>
            </w:r>
          </w:p>
          <w:p w:rsidR="00000000" w:rsidRDefault="00BA011E">
            <w:pPr>
              <w:jc w:val="both"/>
            </w:pPr>
            <w:r>
              <w:rPr>
                <w:b/>
                <w:bCs/>
              </w:rPr>
              <w:t>отсутствия по</w:t>
            </w:r>
            <w:r>
              <w:rPr>
                <w:b/>
                <w:bCs/>
              </w:rPr>
              <w:t>ставщика по месту нахождения;</w:t>
            </w:r>
          </w:p>
          <w:p w:rsidR="00000000" w:rsidRDefault="00BA011E">
            <w:pPr>
              <w:jc w:val="both"/>
            </w:pPr>
            <w:r>
              <w:rPr>
                <w:b/>
                <w:bCs/>
              </w:rPr>
              <w:t>изъятия учетной документации поставщика правоохранительными органами;</w:t>
            </w:r>
          </w:p>
          <w:p w:rsidR="00000000" w:rsidRDefault="00BA011E">
            <w:pPr>
              <w:jc w:val="both"/>
            </w:pPr>
            <w:r>
              <w:rPr>
                <w:b/>
                <w:bCs/>
              </w:rPr>
              <w:t>утраты учетной документации поставщика.</w:t>
            </w:r>
          </w:p>
          <w:p w:rsidR="00000000" w:rsidRDefault="00BA011E">
            <w:pPr>
              <w:jc w:val="both"/>
            </w:pPr>
            <w:r>
              <w:t>При этом в акте налоговой проверки указывается основание такого невозврата налога на добавленную стоимость.</w:t>
            </w:r>
          </w:p>
          <w:p w:rsidR="00000000" w:rsidRDefault="00BA011E">
            <w:pPr>
              <w:jc w:val="both"/>
            </w:pPr>
            <w:r>
              <w:t> …</w:t>
            </w:r>
          </w:p>
          <w:p w:rsidR="00000000" w:rsidRDefault="00BA011E">
            <w:pPr>
              <w:jc w:val="both"/>
            </w:pPr>
            <w:r>
              <w:t>14. П</w:t>
            </w:r>
            <w:r>
              <w:t xml:space="preserve">оложения настоящей статьи применяются также в случае </w:t>
            </w:r>
            <w:r>
              <w:rPr>
                <w:b/>
                <w:bCs/>
              </w:rPr>
              <w:t>проведения тематической проверки по подтверждению достоверности сумм налога на добавленную стоимость, возвращенного из бюджета налогоплательщику, в отношении которого применен упрощенный порядок возврата</w:t>
            </w:r>
            <w:r>
              <w:rPr>
                <w:b/>
                <w:bCs/>
              </w:rPr>
              <w:t>, внеплановой тематической проверки по подтверждению достоверности предъявленных и возвращенных сумм налога на добавленную стоимость, а также</w:t>
            </w:r>
            <w:r>
              <w:t xml:space="preserve"> включения органом налоговой службы вопроса подтверждения достоверности сумм налога на добавленную стоимость, предъ</w:t>
            </w:r>
            <w:r>
              <w:t>явленных к возврату, в комплексную проверку.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Внесение данных изменений обусловлено необходимостью исполнения принципов определенности и справедливости налогообложения в условиях рыночной экономики.</w:t>
            </w:r>
          </w:p>
          <w:p w:rsidR="00000000" w:rsidRDefault="00BA011E">
            <w:pPr>
              <w:jc w:val="both"/>
            </w:pPr>
            <w:r>
              <w:t>Если валютная выручка поступила во время проведения налог</w:t>
            </w:r>
            <w:r>
              <w:t>овыми</w:t>
            </w:r>
            <w:r>
              <w:rPr>
                <w:b/>
                <w:bCs/>
              </w:rPr>
              <w:t xml:space="preserve"> </w:t>
            </w:r>
            <w:r>
              <w:t>органами тематической проверки достоверности возврата НДС, то эти суммы также должны учитываться как поступление валютной выручки для подтверждения обоснованности возврата НДС. Это также актуально</w:t>
            </w:r>
            <w:r>
              <w:rPr>
                <w:b/>
                <w:bCs/>
              </w:rPr>
              <w:t xml:space="preserve"> </w:t>
            </w:r>
            <w:r>
              <w:t>при проведении проверки достоверности сумм превышения</w:t>
            </w:r>
            <w:r>
              <w:t xml:space="preserve"> НДС, возвращенного налогоплательщику в упрощенном порядке.</w:t>
            </w:r>
          </w:p>
          <w:p w:rsidR="00000000" w:rsidRDefault="00BA011E">
            <w:pPr>
              <w:jc w:val="both"/>
            </w:pPr>
            <w:r>
              <w:t>При этом, порядок и сроки направления запроса о поступлении валютной выручки будут предусмотрены в приказе МФ РК от 30.12.2008 г. № 629 по согласованию с Национальным Банком РК.</w:t>
            </w:r>
          </w:p>
          <w:p w:rsidR="00000000" w:rsidRDefault="00BA011E">
            <w:pPr>
              <w:jc w:val="both"/>
            </w:pPr>
            <w:r>
              <w:t> </w:t>
            </w:r>
          </w:p>
          <w:p w:rsidR="00000000" w:rsidRDefault="00BA011E">
            <w:pPr>
              <w:pStyle w:val="21"/>
              <w:jc w:val="both"/>
            </w:pPr>
            <w:r>
              <w:rPr>
                <w:color w:val="auto"/>
              </w:rPr>
              <w:t xml:space="preserve">Данная поправка </w:t>
            </w:r>
            <w:r>
              <w:rPr>
                <w:color w:val="auto"/>
              </w:rPr>
              <w:t xml:space="preserve">предусматривает проведение обязательных встречных проверок только по тем непосредственным поставщикам, у которых выявлены расхождения по результатам анализа аналитического отчета.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pStyle w:val="21"/>
              <w:jc w:val="both"/>
            </w:pPr>
            <w:r>
              <w:rPr>
                <w:color w:val="auto"/>
              </w:rPr>
              <w:t> </w:t>
            </w:r>
          </w:p>
          <w:p w:rsidR="00000000" w:rsidRDefault="00BA011E">
            <w:pPr>
              <w:jc w:val="both"/>
            </w:pPr>
            <w:r>
              <w:t>В целях уточнения норм налогового законодательства в части администрирования НДС.</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В целях уточнения норм налогового законодательства в части администрирования НДС.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89.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6 статьи 638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638. Решение по результатам налоговой проверки</w:t>
            </w:r>
          </w:p>
          <w:p w:rsidR="00000000" w:rsidRDefault="00BA011E">
            <w:pPr>
              <w:jc w:val="both"/>
            </w:pPr>
            <w:r>
              <w:rPr>
                <w:rStyle w:val="s0"/>
                <w:color w:val="auto"/>
              </w:rPr>
              <w:t>…</w:t>
            </w:r>
          </w:p>
          <w:p w:rsidR="00000000" w:rsidRDefault="00BA011E">
            <w:pPr>
              <w:jc w:val="both"/>
            </w:pPr>
            <w:r>
              <w:rPr>
                <w:rStyle w:val="s0"/>
                <w:color w:val="auto"/>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w:t>
            </w:r>
            <w:r>
              <w:rPr>
                <w:rStyle w:val="s0"/>
                <w:color w:val="auto"/>
              </w:rPr>
              <w:t xml:space="preserve">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w:t>
            </w:r>
            <w:r>
              <w:rPr>
                <w:rStyle w:val="s0"/>
                <w:b/>
                <w:bCs/>
                <w:color w:val="auto"/>
              </w:rPr>
              <w:t>уплаты</w:t>
            </w:r>
            <w:r>
              <w:rPr>
                <w:rStyle w:val="s0"/>
                <w:color w:val="auto"/>
              </w:rPr>
              <w:t>.</w:t>
            </w:r>
          </w:p>
          <w:p w:rsidR="00000000" w:rsidRDefault="00BA011E">
            <w:pPr>
              <w:jc w:val="both"/>
            </w:pPr>
            <w:r>
              <w:rPr>
                <w:rStyle w:val="s0"/>
                <w:color w:val="auto"/>
              </w:rPr>
              <w:t xml:space="preserve">При этом указанная сумма подлежит уплате в </w:t>
            </w:r>
            <w:r>
              <w:rPr>
                <w:rStyle w:val="s0"/>
                <w:color w:val="auto"/>
              </w:rPr>
              <w:t xml:space="preserve">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BA011E">
            <w:pPr>
              <w:jc w:val="both"/>
            </w:pPr>
            <w:r>
              <w:rPr>
                <w:rStyle w:val="s0"/>
                <w:color w:val="auto"/>
              </w:rPr>
              <w:t>Не подлежит продлению срок исполнения налогового обязательства</w:t>
            </w:r>
            <w:r>
              <w:t xml:space="preserve"> в порядке, предусмотренном настоящим пунк</w:t>
            </w:r>
            <w:r>
              <w:t>том</w:t>
            </w:r>
            <w:r>
              <w:rPr>
                <w:rStyle w:val="s0"/>
                <w:color w:val="auto"/>
              </w:rPr>
              <w:t>:</w:t>
            </w:r>
          </w:p>
          <w:p w:rsidR="00000000" w:rsidRDefault="00BA011E">
            <w:pPr>
              <w:jc w:val="both"/>
            </w:pPr>
            <w:r>
              <w:rPr>
                <w:rStyle w:val="s0"/>
                <w:color w:val="auto"/>
              </w:rPr>
              <w:t>по уплате начисленных по результатам налоговой проверки сумм акциза и налогов, удерживаемых у источника выплаты;</w:t>
            </w:r>
          </w:p>
          <w:p w:rsidR="00000000" w:rsidRDefault="00BA011E">
            <w:pPr>
              <w:jc w:val="both"/>
            </w:pPr>
            <w:r>
              <w:rPr>
                <w:rStyle w:val="s0"/>
                <w:color w:val="auto"/>
              </w:rPr>
              <w:t>по уплате начисленных сумм налогов, других обязательных платежей в бюджет и (или) пеней по результатам налоговой проверки после обжаловани</w:t>
            </w:r>
            <w:r>
              <w:rPr>
                <w:rStyle w:val="s0"/>
                <w:color w:val="auto"/>
              </w:rPr>
              <w:t>я результатов проверки.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638. Решение по результатам налоговой проверки</w:t>
            </w:r>
          </w:p>
          <w:p w:rsidR="00000000" w:rsidRDefault="00BA011E">
            <w:pPr>
              <w:jc w:val="both"/>
            </w:pPr>
            <w:r>
              <w:rPr>
                <w:rStyle w:val="s0"/>
                <w:color w:val="auto"/>
              </w:rPr>
              <w:t>…</w:t>
            </w:r>
          </w:p>
          <w:p w:rsidR="00000000" w:rsidRDefault="00BA011E">
            <w:pPr>
              <w:jc w:val="both"/>
            </w:pPr>
            <w:r>
              <w:rPr>
                <w:rStyle w:val="s0"/>
                <w:color w:val="auto"/>
              </w:rPr>
              <w:t>6. В случае согласия налогоплательщика (налогового агента) с начисленными суммами налогов, других обязательных платежей в бюджет и (или) пеней, указанными в уведомлении о результатах налоговой проверки, сроки исполнения налогового обязательства по уплате н</w:t>
            </w:r>
            <w:r>
              <w:rPr>
                <w:rStyle w:val="s0"/>
                <w:color w:val="auto"/>
              </w:rPr>
              <w:t>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налогоплательщика (налогового агента) с приложением графика уплаты</w:t>
            </w:r>
            <w:r>
              <w:rPr>
                <w:rStyle w:val="s0"/>
                <w:b/>
                <w:bCs/>
                <w:color w:val="auto"/>
              </w:rPr>
              <w:t>, если иное не установлено статьей 51-1 насто</w:t>
            </w:r>
            <w:r>
              <w:rPr>
                <w:rStyle w:val="s0"/>
                <w:b/>
                <w:bCs/>
                <w:color w:val="auto"/>
              </w:rPr>
              <w:t>ящего Кодекса.</w:t>
            </w:r>
          </w:p>
          <w:p w:rsidR="00000000" w:rsidRDefault="00BA011E">
            <w:pPr>
              <w:jc w:val="both"/>
            </w:pPr>
            <w:r>
              <w:rPr>
                <w:rStyle w:val="s0"/>
                <w:color w:val="auto"/>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BA011E">
            <w:pPr>
              <w:jc w:val="both"/>
            </w:pPr>
            <w:r>
              <w:rPr>
                <w:rStyle w:val="s0"/>
                <w:color w:val="auto"/>
              </w:rPr>
              <w:t>Не подлежит продлению срок исполнения налогово</w:t>
            </w:r>
            <w:r>
              <w:rPr>
                <w:rStyle w:val="s0"/>
                <w:color w:val="auto"/>
              </w:rPr>
              <w:t>го обязательства</w:t>
            </w:r>
            <w:r>
              <w:t xml:space="preserve"> в порядке, предусмотренном настоящим пунктом</w:t>
            </w:r>
            <w:r>
              <w:rPr>
                <w:rStyle w:val="s0"/>
                <w:color w:val="auto"/>
              </w:rPr>
              <w:t>:</w:t>
            </w:r>
          </w:p>
          <w:p w:rsidR="00000000" w:rsidRDefault="00BA011E">
            <w:pPr>
              <w:jc w:val="both"/>
            </w:pPr>
            <w:r>
              <w:rPr>
                <w:rStyle w:val="s0"/>
                <w:color w:val="auto"/>
              </w:rPr>
              <w:t>по уплате начисленных по результатам налоговой проверки сумм акциза и налогов, удерживаемых у источника выплаты;</w:t>
            </w:r>
          </w:p>
          <w:p w:rsidR="00000000" w:rsidRDefault="00BA011E">
            <w:pPr>
              <w:jc w:val="both"/>
            </w:pPr>
            <w:r>
              <w:rPr>
                <w:rStyle w:val="s0"/>
                <w:color w:val="auto"/>
              </w:rPr>
              <w:t>по уплате начисленных сумм налогов, других обязательных платежей в бюджет и (или</w:t>
            </w:r>
            <w:r>
              <w:rPr>
                <w:rStyle w:val="s0"/>
                <w:color w:val="auto"/>
              </w:rPr>
              <w:t>) пеней по результатам налоговой проверки после обжалования результатов проверки.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strike/>
              </w:rPr>
              <w:t>Вводится в действие с 01.01.2014 года.</w:t>
            </w:r>
          </w:p>
          <w:p w:rsidR="00000000" w:rsidRDefault="00BA011E">
            <w:pPr>
              <w:jc w:val="both"/>
            </w:pPr>
            <w:r>
              <w:t>В связи с введением новой статьи 51-1 Налогового кодекса.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645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645. Общие положения</w:t>
            </w:r>
          </w:p>
          <w:p w:rsidR="00000000" w:rsidRDefault="00BA011E">
            <w:pPr>
              <w:jc w:val="both"/>
            </w:pPr>
            <w:r>
              <w:rPr>
                <w:rStyle w:val="s0"/>
                <w:color w:val="auto"/>
              </w:rPr>
              <w:t>1. На территори</w:t>
            </w:r>
            <w:r>
              <w:rPr>
                <w:rStyle w:val="s0"/>
                <w:color w:val="auto"/>
              </w:rPr>
              <w:t xml:space="preserve">и Республики Казахстан денежные расчеты, осуществляемые при торговых операциях, </w:t>
            </w:r>
            <w:r>
              <w:rPr>
                <w:rStyle w:val="s0"/>
                <w:b/>
                <w:bCs/>
                <w:color w:val="auto"/>
              </w:rPr>
              <w:t>работах, услугах</w:t>
            </w:r>
            <w:r>
              <w:rPr>
                <w:rStyle w:val="s0"/>
                <w:color w:val="auto"/>
              </w:rPr>
              <w:t xml:space="preserve"> посредством наличных денег, производятся с обязательным применением контрольно-кассовых </w:t>
            </w:r>
            <w:r>
              <w:rPr>
                <w:rStyle w:val="s0"/>
                <w:b/>
                <w:bCs/>
                <w:color w:val="auto"/>
              </w:rPr>
              <w:t>машин.</w:t>
            </w:r>
            <w:r>
              <w:rPr>
                <w:rStyle w:val="s0"/>
                <w:color w:val="auto"/>
              </w:rPr>
              <w:t xml:space="preserve"> </w:t>
            </w:r>
          </w:p>
          <w:p w:rsidR="00000000" w:rsidRDefault="00BA011E">
            <w:pPr>
              <w:jc w:val="both"/>
            </w:pPr>
            <w:r>
              <w:rPr>
                <w:rStyle w:val="s0"/>
                <w:color w:val="auto"/>
              </w:rPr>
              <w:t>Положение настоящего пункта не распространяется на денежные рас</w:t>
            </w:r>
            <w:r>
              <w:rPr>
                <w:rStyle w:val="s0"/>
                <w:color w:val="auto"/>
              </w:rPr>
              <w:t xml:space="preserve">четы: </w:t>
            </w:r>
          </w:p>
          <w:p w:rsidR="00000000" w:rsidRDefault="00BA011E">
            <w:pPr>
              <w:jc w:val="both"/>
            </w:pPr>
            <w:r>
              <w:rPr>
                <w:rStyle w:val="s0"/>
                <w:color w:val="auto"/>
              </w:rPr>
              <w:t xml:space="preserve">1) </w:t>
            </w:r>
            <w:r>
              <w:t xml:space="preserve">физических лиц, не подлежащих </w:t>
            </w:r>
            <w:r>
              <w:rPr>
                <w:rStyle w:val="s0"/>
                <w:color w:val="auto"/>
              </w:rPr>
              <w:t xml:space="preserve">обязательной государственной регистрации в качестве индивидуальных предпринимателей, кроме лиц, осуществляющих частную нотариальную </w:t>
            </w:r>
            <w:r>
              <w:rPr>
                <w:rStyle w:val="s0"/>
                <w:b/>
                <w:bCs/>
                <w:color w:val="auto"/>
              </w:rPr>
              <w:t>деятельность</w:t>
            </w:r>
            <w:r>
              <w:rPr>
                <w:rStyle w:val="s0"/>
                <w:color w:val="auto"/>
              </w:rPr>
              <w:t xml:space="preserve">; </w:t>
            </w:r>
          </w:p>
          <w:p w:rsidR="00000000" w:rsidRDefault="00BA011E">
            <w:pPr>
              <w:jc w:val="both"/>
            </w:pPr>
            <w:r>
              <w:rPr>
                <w:rStyle w:val="s0"/>
                <w:color w:val="auto"/>
              </w:rPr>
              <w:t xml:space="preserve">2) индивидуальных предпринимателей (кроме реализующих подакцизные товары): </w:t>
            </w:r>
          </w:p>
          <w:p w:rsidR="00000000" w:rsidRDefault="00BA011E">
            <w:pPr>
              <w:jc w:val="both"/>
            </w:pPr>
            <w:r>
              <w:rPr>
                <w:rStyle w:val="s0"/>
                <w:color w:val="auto"/>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BA011E">
            <w:pPr>
              <w:jc w:val="both"/>
            </w:pPr>
            <w:r>
              <w:rPr>
                <w:rStyle w:val="s0"/>
                <w:color w:val="auto"/>
              </w:rPr>
              <w:t>осуществляющих деятельность в рамках специального налогового ре</w:t>
            </w:r>
            <w:r>
              <w:rPr>
                <w:rStyle w:val="s0"/>
                <w:color w:val="auto"/>
              </w:rPr>
              <w:t xml:space="preserve">жима для крестьянских или фермерских хозяйств; </w:t>
            </w:r>
          </w:p>
          <w:p w:rsidR="00000000" w:rsidRDefault="00BA011E">
            <w:pPr>
              <w:jc w:val="both"/>
            </w:pPr>
            <w:r>
              <w:rPr>
                <w:rStyle w:val="s0"/>
                <w:color w:val="auto"/>
              </w:rPr>
              <w:t>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w:t>
            </w:r>
            <w:r>
              <w:rPr>
                <w:rStyle w:val="s0"/>
                <w:color w:val="auto"/>
              </w:rPr>
              <w:t>лномоченным органом;</w:t>
            </w:r>
          </w:p>
          <w:p w:rsidR="00000000" w:rsidRDefault="00BA011E">
            <w:pPr>
              <w:jc w:val="both"/>
            </w:pPr>
            <w:r>
              <w:rPr>
                <w:rStyle w:val="s0"/>
                <w:color w:val="auto"/>
              </w:rPr>
              <w:t>4) Национального Банка Республики Казахстан.</w:t>
            </w:r>
          </w:p>
          <w:p w:rsidR="00000000" w:rsidRDefault="00BA011E">
            <w:pPr>
              <w:keepNext/>
              <w:spacing w:before="240" w:after="60"/>
              <w:jc w:val="both"/>
            </w:pPr>
            <w:r>
              <w:rPr>
                <w:i/>
                <w:i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645. Общие положения</w:t>
            </w:r>
            <w:r>
              <w:rPr>
                <w:rStyle w:val="s0"/>
                <w:color w:val="auto"/>
              </w:rPr>
              <w:t xml:space="preserve"> </w:t>
            </w:r>
          </w:p>
          <w:p w:rsidR="00000000" w:rsidRDefault="00BA011E">
            <w:pPr>
              <w:jc w:val="both"/>
            </w:pPr>
            <w:r>
              <w:rPr>
                <w:rStyle w:val="s0"/>
                <w:color w:val="auto"/>
              </w:rPr>
              <w:t xml:space="preserve">1. На территории Республики Казахстан денежные расчеты, осуществляемые при торговых операциях, </w:t>
            </w:r>
            <w:r>
              <w:rPr>
                <w:b/>
                <w:bCs/>
              </w:rPr>
              <w:t xml:space="preserve">выполнении работ, оказании услуг </w:t>
            </w:r>
            <w:r>
              <w:rPr>
                <w:rStyle w:val="s0"/>
                <w:color w:val="auto"/>
              </w:rPr>
              <w:t>посредством наличных денег, производятся с обязательным применением контрольно-кассовых машин,</w:t>
            </w:r>
            <w:r>
              <w:rPr>
                <w:b/>
                <w:bCs/>
              </w:rPr>
              <w:t xml:space="preserve"> обеспечивающих передачу сведений о таких расчетах в оперативном режиме </w:t>
            </w:r>
            <w:r>
              <w:rPr>
                <w:rStyle w:val="s0"/>
                <w:b/>
                <w:bCs/>
                <w:color w:val="auto"/>
              </w:rPr>
              <w:t xml:space="preserve">в органы налоговой службы с использованием </w:t>
            </w:r>
            <w:r>
              <w:rPr>
                <w:b/>
                <w:bCs/>
              </w:rPr>
              <w:t>каналов беспроводной связи.</w:t>
            </w:r>
          </w:p>
          <w:p w:rsidR="00000000" w:rsidRDefault="00BA011E">
            <w:pPr>
              <w:jc w:val="both"/>
            </w:pPr>
            <w:r>
              <w:rPr>
                <w:rStyle w:val="s0"/>
                <w:color w:val="auto"/>
              </w:rPr>
              <w:t>Положение настоящег</w:t>
            </w:r>
            <w:r>
              <w:rPr>
                <w:rStyle w:val="s0"/>
                <w:color w:val="auto"/>
              </w:rPr>
              <w:t xml:space="preserve">о пункта не распространяется на денежные расчеты: </w:t>
            </w:r>
          </w:p>
          <w:p w:rsidR="00000000" w:rsidRDefault="00BA011E">
            <w:pPr>
              <w:jc w:val="both"/>
            </w:pPr>
            <w:r>
              <w:rPr>
                <w:rStyle w:val="s0"/>
                <w:color w:val="auto"/>
              </w:rPr>
              <w:t xml:space="preserve">1) </w:t>
            </w:r>
            <w:r>
              <w:t xml:space="preserve">физических лиц, не подлежащих </w:t>
            </w:r>
            <w:r>
              <w:rPr>
                <w:rStyle w:val="s0"/>
                <w:color w:val="auto"/>
              </w:rPr>
              <w:t xml:space="preserve">обязательной государственной регистрации в качестве индивидуальных предпринимателей, кроме лиц, осуществляющих частную нотариальную деятельность </w:t>
            </w:r>
            <w:r>
              <w:rPr>
                <w:rStyle w:val="s0"/>
                <w:b/>
                <w:bCs/>
                <w:color w:val="auto"/>
              </w:rPr>
              <w:t>или деятельность по исполне</w:t>
            </w:r>
            <w:r>
              <w:rPr>
                <w:rStyle w:val="s0"/>
                <w:b/>
                <w:bCs/>
                <w:color w:val="auto"/>
              </w:rPr>
              <w:t>нию исполнительных документов;</w:t>
            </w:r>
            <w:r>
              <w:rPr>
                <w:rStyle w:val="s0"/>
                <w:color w:val="auto"/>
              </w:rPr>
              <w:t xml:space="preserve"> </w:t>
            </w:r>
          </w:p>
          <w:p w:rsidR="00000000" w:rsidRDefault="00BA011E">
            <w:pPr>
              <w:jc w:val="both"/>
            </w:pPr>
            <w:r>
              <w:rPr>
                <w:rStyle w:val="s0"/>
                <w:color w:val="auto"/>
              </w:rPr>
              <w:t xml:space="preserve">2) индивидуальных предпринимателей (кроме реализующих подакцизные товары): </w:t>
            </w:r>
          </w:p>
          <w:p w:rsidR="00000000" w:rsidRDefault="00BA011E">
            <w:pPr>
              <w:jc w:val="both"/>
            </w:pPr>
            <w:r>
              <w:rPr>
                <w:rStyle w:val="s0"/>
                <w:color w:val="auto"/>
              </w:rPr>
              <w:t xml:space="preserve">осуществляющих деятельность на основе патента в рамках специального налогового режима для субъектов малого бизнеса; </w:t>
            </w:r>
          </w:p>
          <w:p w:rsidR="00000000" w:rsidRDefault="00BA011E">
            <w:pPr>
              <w:jc w:val="both"/>
            </w:pPr>
            <w:r>
              <w:rPr>
                <w:rStyle w:val="s0"/>
                <w:color w:val="auto"/>
              </w:rPr>
              <w:t>осуществляющих деятельность в р</w:t>
            </w:r>
            <w:r>
              <w:rPr>
                <w:rStyle w:val="s0"/>
                <w:color w:val="auto"/>
              </w:rPr>
              <w:t xml:space="preserve">амках специального налогового режима для крестьянских или фермерских хозяйств; </w:t>
            </w:r>
          </w:p>
          <w:p w:rsidR="00000000" w:rsidRDefault="00BA011E">
            <w:pPr>
              <w:jc w:val="both"/>
            </w:pPr>
            <w:r>
              <w:rPr>
                <w:rStyle w:val="s0"/>
                <w:color w:val="auto"/>
              </w:rPr>
              <w:t xml:space="preserve">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w:t>
            </w:r>
            <w:r>
              <w:rPr>
                <w:rStyle w:val="s0"/>
                <w:color w:val="auto"/>
              </w:rPr>
              <w:t>транспорта по согласованию с уполномоченным органом;</w:t>
            </w:r>
          </w:p>
          <w:p w:rsidR="00000000" w:rsidRDefault="00BA011E">
            <w:pPr>
              <w:jc w:val="both"/>
            </w:pPr>
            <w:r>
              <w:rPr>
                <w:rStyle w:val="s0"/>
                <w:color w:val="auto"/>
              </w:rPr>
              <w:t>4) Национального Банка Республики Казахстан.</w:t>
            </w:r>
            <w: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01.01.2015 года.</w:t>
            </w:r>
          </w:p>
          <w:p w:rsidR="00000000" w:rsidRDefault="00BA011E">
            <w:pPr>
              <w:keepNext/>
              <w:spacing w:before="240" w:after="60"/>
              <w:jc w:val="both"/>
            </w:pPr>
            <w:r>
              <w:t> </w:t>
            </w:r>
          </w:p>
          <w:p w:rsidR="00000000" w:rsidRDefault="00BA011E">
            <w:pPr>
              <w:jc w:val="both"/>
            </w:pPr>
            <w:r>
              <w:t>Норма направлена на усиление налогового администрирования в целях исключения фактов корректировки показаний фискаль</w:t>
            </w:r>
            <w:r>
              <w:t xml:space="preserve">ной памяти ККМ. </w:t>
            </w:r>
          </w:p>
          <w:p w:rsidR="00000000" w:rsidRDefault="00BA011E">
            <w:pPr>
              <w:jc w:val="both"/>
            </w:pPr>
            <w:r>
              <w:t>К примеру, в РФ с целью исключения фактов корректировки показаний фискальной памяти ККМ используется ЭКЛЗ - электронная контрольная лента защиты, которая подлежит ежегодной замене, приобретается за счет средств предпринимателя и стоит поря</w:t>
            </w:r>
            <w:r>
              <w:t>дка $200.</w:t>
            </w:r>
          </w:p>
          <w:p w:rsidR="00000000" w:rsidRDefault="00BA011E">
            <w:pPr>
              <w:jc w:val="both"/>
            </w:pPr>
            <w:r>
              <w:t>Предлагаемая поправка в Налоговый кодекс не потребует от налогоплательщиков таких расходов, как при использовании ЭКЛЗ, применяемой в РФ.</w:t>
            </w:r>
          </w:p>
          <w:p w:rsidR="00000000" w:rsidRDefault="00BA011E">
            <w:pPr>
              <w:jc w:val="both"/>
            </w:pPr>
            <w:r>
              <w:t>Так, предполагаемые расходы налогоплательщиков на обеспечение беспроводной связи ККМ с сервером налоговых ор</w:t>
            </w:r>
            <w:r>
              <w:t>ганов составят в среднем 5$ в месяц.</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649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649. Снятие фискального отчета и требование к содержанию контрольного чека</w:t>
            </w:r>
          </w:p>
          <w:p w:rsidR="00000000" w:rsidRDefault="00BA011E">
            <w:pPr>
              <w:jc w:val="both"/>
            </w:pPr>
            <w:r>
              <w:rPr>
                <w:rStyle w:val="s0"/>
                <w:color w:val="auto"/>
              </w:rPr>
              <w:t>…</w:t>
            </w:r>
          </w:p>
          <w:p w:rsidR="00000000" w:rsidRDefault="00BA011E">
            <w:pPr>
              <w:jc w:val="both"/>
            </w:pPr>
            <w:r>
              <w:rPr>
                <w:rStyle w:val="s0"/>
                <w:color w:val="auto"/>
              </w:rPr>
              <w:t xml:space="preserve">2. Для снятия фискального </w:t>
            </w:r>
            <w:r>
              <w:rPr>
                <w:rStyle w:val="s0"/>
                <w:b/>
                <w:bCs/>
                <w:color w:val="auto"/>
              </w:rPr>
              <w:t>отчета</w:t>
            </w:r>
            <w:r>
              <w:rPr>
                <w:rStyle w:val="s0"/>
                <w:color w:val="auto"/>
              </w:rPr>
              <w:t xml:space="preserve"> </w:t>
            </w:r>
            <w:r>
              <w:rPr>
                <w:rStyle w:val="s0"/>
                <w:color w:val="auto"/>
              </w:rPr>
              <w:t>в налоговый орган представляются контрольно-кассовая машина и следующие документы:</w:t>
            </w:r>
          </w:p>
          <w:p w:rsidR="00000000" w:rsidRDefault="00BA011E">
            <w:pPr>
              <w:jc w:val="both"/>
            </w:pPr>
            <w:r>
              <w:rPr>
                <w:rStyle w:val="s0"/>
                <w:color w:val="auto"/>
              </w:rPr>
              <w:t>1)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BA011E">
            <w:pPr>
              <w:jc w:val="both"/>
            </w:pPr>
            <w:r>
              <w:rPr>
                <w:rStyle w:val="s0"/>
                <w:color w:val="auto"/>
              </w:rPr>
              <w:t>2) сменные отчеты с даты снятия</w:t>
            </w:r>
            <w:r>
              <w:rPr>
                <w:rStyle w:val="s0"/>
                <w:color w:val="auto"/>
              </w:rPr>
              <w:t xml:space="preserve"> последнего фискального отчета.</w:t>
            </w:r>
          </w:p>
          <w:p w:rsidR="00000000" w:rsidRDefault="00BA011E">
            <w:pPr>
              <w:jc w:val="both"/>
            </w:pPr>
            <w:r>
              <w:rPr>
                <w:rStyle w:val="s0"/>
                <w:color w:val="auto"/>
              </w:rPr>
              <w:t>При снятии фискального отчета составляется акт снятия фискального отчета, данные которого подлежат вводу в информационную систему налоговых органов.</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649. Снятие фискального отчета и требование к содержанию контроль</w:t>
            </w:r>
            <w:r>
              <w:rPr>
                <w:rStyle w:val="s1"/>
                <w:color w:val="auto"/>
              </w:rPr>
              <w:t>ного чека</w:t>
            </w:r>
          </w:p>
          <w:p w:rsidR="00000000" w:rsidRDefault="00BA011E">
            <w:pPr>
              <w:jc w:val="both"/>
            </w:pPr>
            <w:r>
              <w:rPr>
                <w:rStyle w:val="s0"/>
                <w:color w:val="auto"/>
              </w:rPr>
              <w:t>…</w:t>
            </w:r>
          </w:p>
          <w:p w:rsidR="00000000" w:rsidRDefault="00BA011E">
            <w:pPr>
              <w:jc w:val="both"/>
            </w:pPr>
            <w:r>
              <w:rPr>
                <w:rStyle w:val="s0"/>
                <w:color w:val="auto"/>
              </w:rPr>
              <w:t>2. Для снятия фискального отчета</w:t>
            </w:r>
            <w:r>
              <w:rPr>
                <w:rStyle w:val="s0"/>
                <w:b/>
                <w:bCs/>
                <w:color w:val="auto"/>
              </w:rPr>
              <w:t>, за исключением случая, предусмотренного подпунктом 1) пункта 1 настоящей статьи,</w:t>
            </w:r>
            <w:r>
              <w:rPr>
                <w:rStyle w:val="s0"/>
                <w:color w:val="auto"/>
              </w:rPr>
              <w:t xml:space="preserve"> в налоговый орган представляются контрольно-кассовая машина и следующие документы:</w:t>
            </w:r>
          </w:p>
          <w:p w:rsidR="00000000" w:rsidRDefault="00BA011E">
            <w:pPr>
              <w:jc w:val="both"/>
            </w:pPr>
            <w:r>
              <w:rPr>
                <w:rStyle w:val="s0"/>
                <w:color w:val="auto"/>
              </w:rPr>
              <w:t>1) пронумерованные, прошнурованные, заверенные</w:t>
            </w:r>
            <w:r>
              <w:rPr>
                <w:rStyle w:val="s0"/>
                <w:color w:val="auto"/>
              </w:rPr>
              <w:t xml:space="preserve"> подписью руководителя и печатью налогового органа книги учета наличных денег и товарных чеков;</w:t>
            </w:r>
          </w:p>
          <w:p w:rsidR="00000000" w:rsidRDefault="00BA011E">
            <w:pPr>
              <w:jc w:val="both"/>
            </w:pPr>
            <w:r>
              <w:rPr>
                <w:rStyle w:val="s0"/>
                <w:color w:val="auto"/>
              </w:rPr>
              <w:t>2) сменные отчеты с даты снятия последнего фискального отчета.</w:t>
            </w:r>
          </w:p>
          <w:p w:rsidR="00000000" w:rsidRDefault="00BA011E">
            <w:pPr>
              <w:jc w:val="both"/>
            </w:pPr>
            <w:r>
              <w:rPr>
                <w:rStyle w:val="s0"/>
                <w:color w:val="auto"/>
              </w:rPr>
              <w:t>При снятии фискального отчета составляется акт снятия фискального отчета, данные которого подлежа</w:t>
            </w:r>
            <w:r>
              <w:rPr>
                <w:rStyle w:val="s0"/>
                <w:color w:val="auto"/>
              </w:rPr>
              <w:t>т вводу в информационную систему налоговых органов.</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4 статьи 650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650. Эксплуатация контрольно-кассовых машин</w:t>
            </w:r>
          </w:p>
          <w:p w:rsidR="00000000" w:rsidRDefault="00BA011E">
            <w:pPr>
              <w:jc w:val="both"/>
            </w:pPr>
            <w:r>
              <w:rPr>
                <w:rStyle w:val="s0"/>
                <w:color w:val="auto"/>
              </w:rPr>
              <w:t>…</w:t>
            </w:r>
          </w:p>
          <w:p w:rsidR="00000000" w:rsidRDefault="00BA011E">
            <w:pPr>
              <w:jc w:val="both"/>
            </w:pPr>
            <w:r>
              <w:rPr>
                <w:rStyle w:val="s0"/>
                <w:color w:val="auto"/>
              </w:rPr>
              <w:t xml:space="preserve">4. Показания отчета о текущем состоянии кассы должны соответствовать сумме наличных денег в кассе на момент </w:t>
            </w:r>
            <w:r>
              <w:rPr>
                <w:rStyle w:val="s0"/>
                <w:b/>
                <w:bCs/>
                <w:color w:val="auto"/>
              </w:rPr>
              <w:t>снятия</w:t>
            </w:r>
            <w:r>
              <w:rPr>
                <w:rStyle w:val="s0"/>
                <w:color w:val="auto"/>
              </w:rPr>
              <w:t xml:space="preserve"> отчета с учетом сумм приема и выдачи наличных денег, не связанных с реализацией товаров, выполнением работ, оказанием услуг, отраженных в кни</w:t>
            </w:r>
            <w:r>
              <w:rPr>
                <w:rStyle w:val="s0"/>
                <w:color w:val="auto"/>
              </w:rPr>
              <w:t>ге учета наличных денег.</w:t>
            </w:r>
          </w:p>
          <w:p w:rsidR="00000000" w:rsidRDefault="00BA011E">
            <w:pPr>
              <w:jc w:val="both"/>
            </w:pPr>
            <w:r>
              <w:rPr>
                <w:b/>
                <w:bCs/>
              </w:rPr>
              <w:t>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Статья 650. Эксплуатация контрольно-кассовых машин</w:t>
            </w:r>
          </w:p>
          <w:p w:rsidR="00000000" w:rsidRDefault="00BA011E">
            <w:pPr>
              <w:jc w:val="both"/>
            </w:pPr>
            <w:r>
              <w:rPr>
                <w:rStyle w:val="s0"/>
                <w:color w:val="auto"/>
              </w:rPr>
              <w:t>…</w:t>
            </w:r>
          </w:p>
          <w:p w:rsidR="00000000" w:rsidRDefault="00BA011E">
            <w:pPr>
              <w:jc w:val="both"/>
            </w:pPr>
            <w:r>
              <w:rPr>
                <w:rStyle w:val="s0"/>
                <w:color w:val="auto"/>
              </w:rPr>
              <w:t xml:space="preserve">4. Показания отчета о текущем состоянии кассы должны соответствовать сумме наличных денег в кассе на момент снятия </w:t>
            </w:r>
            <w:r>
              <w:rPr>
                <w:rStyle w:val="s0"/>
                <w:b/>
                <w:bCs/>
                <w:color w:val="auto"/>
              </w:rPr>
              <w:t>фискального</w:t>
            </w:r>
            <w:r>
              <w:rPr>
                <w:rStyle w:val="s0"/>
                <w:color w:val="auto"/>
              </w:rPr>
              <w:t xml:space="preserve"> </w:t>
            </w:r>
            <w:r>
              <w:rPr>
                <w:rStyle w:val="s0"/>
                <w:color w:val="auto"/>
              </w:rPr>
              <w:t>отчета с учетом сумм приема и выдачи наличных денег, не связанных с реализацией товаров, выполнением работ, оказанием услуг, отраженных в книге учета наличных денег.</w:t>
            </w:r>
          </w:p>
          <w:p w:rsidR="00000000" w:rsidRDefault="00BA011E">
            <w:pPr>
              <w:jc w:val="both"/>
            </w:pPr>
            <w:r>
              <w:rPr>
                <w:b/>
                <w:bCs/>
              </w:rPr>
              <w:t>При снятии фискального отчета о текущем состоянии кассы в соответствии с подпунктом 1) пун</w:t>
            </w:r>
            <w:r>
              <w:rPr>
                <w:b/>
                <w:bCs/>
              </w:rPr>
              <w:t>кта 1 статьи 649 настоящего Кодекса подсчет наличных денег в кассе производится налогоплательщиком (его должностным лицом) в присутствии проверяющего лица органа налоговой службы.</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93.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4 статьи 667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667. Порядок подачи жалобы налогоплательщиком (налоговым агентом)</w:t>
            </w:r>
          </w:p>
          <w:p w:rsidR="00000000" w:rsidRDefault="00BA011E">
            <w:pPr>
              <w:jc w:val="both"/>
            </w:pPr>
            <w:r>
              <w:t>…</w:t>
            </w:r>
          </w:p>
          <w:p w:rsidR="00000000" w:rsidRDefault="00BA011E">
            <w:pPr>
              <w:jc w:val="both"/>
            </w:pPr>
            <w:r>
              <w:t xml:space="preserve">3. В целях восстановления пропущенного срока подачи жалобы вышестоящим органом налоговой службы в качестве уважительной причины признается </w:t>
            </w:r>
            <w:r>
              <w:rPr>
                <w:b/>
                <w:bCs/>
              </w:rPr>
              <w:t>болезнь</w:t>
            </w:r>
            <w:r>
              <w:t xml:space="preserve"> физического лица, в отношении кото</w:t>
            </w:r>
            <w:r>
              <w:t>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BA011E">
            <w:pPr>
              <w:jc w:val="both"/>
            </w:pPr>
            <w:r>
              <w:t>Положения настоящего пункта применяются к физическим лицам, в отношении которых проведена налоговая проверка, а так</w:t>
            </w:r>
            <w:r>
              <w:t>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BA011E">
            <w:pPr>
              <w:jc w:val="both"/>
            </w:pPr>
            <w:r>
              <w:t xml:space="preserve">При этом налогоплательщиком (налоговым агентом) к ходатайству о восстановлении пропущенного </w:t>
            </w:r>
            <w:r>
              <w:t xml:space="preserve">срока подачи жалобы должен быть приложен документ, подтверждающий </w:t>
            </w:r>
            <w:r>
              <w:rPr>
                <w:b/>
                <w:bCs/>
              </w:rPr>
              <w:t>факт болезни</w:t>
            </w:r>
            <w:r>
              <w:t xml:space="preserve">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A011E">
            <w:pPr>
              <w:jc w:val="both"/>
            </w:pPr>
            <w:r>
              <w:t>4. Ходатайство налогоплатель</w:t>
            </w:r>
            <w:r>
              <w:t>щика (налогового агента) о восстановлении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w:t>
            </w:r>
            <w:r>
              <w:t xml:space="preserve"> окончания </w:t>
            </w:r>
            <w:r>
              <w:rPr>
                <w:b/>
                <w:bCs/>
              </w:rPr>
              <w:t>болезни</w:t>
            </w:r>
            <w:r>
              <w:t xml:space="preserve"> лиц, указанных в пункте 3 настоящей статьи.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667. Порядок подачи жалобы налогоплательщиком (налоговым агентом)</w:t>
            </w:r>
          </w:p>
          <w:p w:rsidR="00000000" w:rsidRDefault="00BA011E">
            <w:pPr>
              <w:jc w:val="both"/>
            </w:pPr>
            <w:r>
              <w:t>…</w:t>
            </w:r>
          </w:p>
          <w:p w:rsidR="00000000" w:rsidRDefault="00BA011E">
            <w:pPr>
              <w:jc w:val="both"/>
            </w:pPr>
            <w:r>
              <w:t xml:space="preserve">3. В целях восстановления пропущенного срока подачи жалобы вышестоящим органом налоговой службы в качестве уважительной причины признается </w:t>
            </w:r>
            <w:r>
              <w:rPr>
                <w:b/>
                <w:bCs/>
              </w:rPr>
              <w:t>временная нетрудоспособность</w:t>
            </w:r>
            <w:r>
              <w:t xml:space="preserve"> физического лица, в отношении которого проведена налоговая проверка, а также руководител</w:t>
            </w:r>
            <w:r>
              <w:t>я и (или) главного бухгалтера (при его наличии) налогоплательщика (налогового агента).</w:t>
            </w:r>
          </w:p>
          <w:p w:rsidR="00000000" w:rsidRDefault="00BA011E">
            <w:pPr>
              <w:jc w:val="both"/>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w:t>
            </w:r>
            <w:r>
              <w:t>ионная структура которых не предусматривает наличия лиц, замещающих вышеуказанных лиц во время их отсутствия.</w:t>
            </w:r>
          </w:p>
          <w:p w:rsidR="00000000" w:rsidRDefault="00BA011E">
            <w:pPr>
              <w:jc w:val="both"/>
            </w:pPr>
            <w:r>
              <w:t>При этом налогоплательщиком (налоговым агентом) к ходатайству о восстановлении пропущенного срока подачи жалобы должен быть приложен документ, под</w:t>
            </w:r>
            <w:r>
              <w:t xml:space="preserve">тверждающий </w:t>
            </w:r>
            <w:r>
              <w:rPr>
                <w:b/>
                <w:bCs/>
              </w:rPr>
              <w:t>период</w:t>
            </w:r>
            <w:r>
              <w:t xml:space="preserve"> </w:t>
            </w:r>
            <w:r>
              <w:rPr>
                <w:b/>
                <w:bCs/>
              </w:rPr>
              <w:t xml:space="preserve">временной нетрудоспособности </w:t>
            </w:r>
            <w:r>
              <w:t>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A011E">
            <w:pPr>
              <w:jc w:val="both"/>
            </w:pPr>
            <w:r>
              <w:t> 4. Ходатайство налогоплательщика (налогового агента) о вос</w:t>
            </w:r>
            <w:r>
              <w:t xml:space="preserve">становлении пропущенного срока подачи жалобы вышестоящим органом налоговой службы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w:t>
            </w:r>
            <w:r>
              <w:rPr>
                <w:b/>
                <w:bCs/>
              </w:rPr>
              <w:t>периода временной н</w:t>
            </w:r>
            <w:r>
              <w:rPr>
                <w:b/>
                <w:bCs/>
              </w:rPr>
              <w:t>етрудоспособности</w:t>
            </w:r>
            <w:r>
              <w:t xml:space="preserve"> лиц, указанных в пункте 3 настоящей статьи.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Пункты 3 и 4 статьи 677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677. Порядок подачи жалобы в уполномоченный орган</w:t>
            </w:r>
          </w:p>
          <w:p w:rsidR="00000000" w:rsidRDefault="00BA011E">
            <w:pPr>
              <w:jc w:val="both"/>
            </w:pPr>
            <w:r>
              <w:t>…</w:t>
            </w:r>
          </w:p>
          <w:p w:rsidR="00000000" w:rsidRDefault="00BA011E">
            <w:pPr>
              <w:jc w:val="both"/>
            </w:pPr>
            <w:r>
              <w:t>3. В целях восстановления пропущенного срока подачи жалобы уполномоченным о</w:t>
            </w:r>
            <w:r>
              <w:t xml:space="preserve">рганом в качестве уважительной причины признается </w:t>
            </w:r>
            <w:r>
              <w:rPr>
                <w:b/>
                <w:bCs/>
              </w:rPr>
              <w:t>болезнь</w:t>
            </w:r>
            <w:r>
              <w:t xml:space="preserve"> физического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BA011E">
            <w:pPr>
              <w:jc w:val="both"/>
            </w:pPr>
            <w:r>
              <w:t>Положения настоящего пу</w:t>
            </w:r>
            <w:r>
              <w:t>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BA011E">
            <w:pPr>
              <w:jc w:val="both"/>
            </w:pPr>
            <w: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w:t>
            </w:r>
            <w:r>
              <w:rPr>
                <w:b/>
                <w:bCs/>
              </w:rPr>
              <w:t>факт болезни</w:t>
            </w:r>
            <w:r>
              <w:t xml:space="preserve"> лиц, указанных в части первой настоящего пункта, и документ, устанавливающий организа</w:t>
            </w:r>
            <w:r>
              <w:t>ционную структуру такого налогоплательщика (налогового агента).</w:t>
            </w:r>
          </w:p>
          <w:p w:rsidR="00000000" w:rsidRDefault="00BA011E">
            <w:pPr>
              <w:jc w:val="both"/>
            </w:pPr>
            <w:r>
              <w:t>4. Ходатайство налогоплательщика (налогового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w:t>
            </w:r>
            <w:r>
              <w:t xml:space="preserve">вым агентом) жалоба и ходатайство поданы не позднее десяти рабочих дней со дня окончания </w:t>
            </w:r>
            <w:r>
              <w:rPr>
                <w:b/>
                <w:bCs/>
              </w:rPr>
              <w:t>болезни</w:t>
            </w:r>
            <w:r>
              <w:t xml:space="preserve"> лиц, указанных в пункте 3 настоящей статьи.</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677. Порядок подачи жалобы в уполномоченный орган</w:t>
            </w:r>
          </w:p>
          <w:p w:rsidR="00000000" w:rsidRDefault="00BA011E">
            <w:pPr>
              <w:jc w:val="both"/>
            </w:pPr>
            <w:r>
              <w:t>…</w:t>
            </w:r>
          </w:p>
          <w:p w:rsidR="00000000" w:rsidRDefault="00BA011E">
            <w:pPr>
              <w:jc w:val="both"/>
            </w:pPr>
            <w:r>
              <w:t xml:space="preserve">3. В целях восстановления пропущенного срока подачи жалобы уполномоченным органом в качестве уважительной причины признается </w:t>
            </w:r>
            <w:r>
              <w:rPr>
                <w:b/>
                <w:bCs/>
              </w:rPr>
              <w:t>временная нетрудоспособность</w:t>
            </w:r>
            <w:r>
              <w:t xml:space="preserve"> физического лица, в отношении которого проведена налоговая проверка, а также руководителя и (или) глав</w:t>
            </w:r>
            <w:r>
              <w:t>ного бухгалтера (при его наличии) налогоплательщика (налогового агента).</w:t>
            </w:r>
          </w:p>
          <w:p w:rsidR="00000000" w:rsidRDefault="00BA011E">
            <w:pPr>
              <w:jc w:val="both"/>
            </w:pPr>
            <w: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структу</w:t>
            </w:r>
            <w:r>
              <w:t>ра которых не предусматривает наличия лиц, замещающих вышеуказанных лиц во время их отсутствия.</w:t>
            </w:r>
          </w:p>
          <w:p w:rsidR="00000000" w:rsidRDefault="00BA011E">
            <w:pPr>
              <w:jc w:val="both"/>
            </w:pPr>
            <w:r>
              <w:t xml:space="preserve">При этом налогоплательщиком (налоговым агентом) к ходатайству о восстановлении пропущенного срока подачи жалобы должен быть приложен документ, подтверждающий </w:t>
            </w:r>
            <w:r>
              <w:rPr>
                <w:b/>
                <w:bCs/>
              </w:rPr>
              <w:t>пе</w:t>
            </w:r>
            <w:r>
              <w:rPr>
                <w:b/>
                <w:bCs/>
              </w:rPr>
              <w:t>риод</w:t>
            </w:r>
            <w:r>
              <w:t xml:space="preserve"> </w:t>
            </w:r>
            <w:r>
              <w:rPr>
                <w:b/>
                <w:bCs/>
              </w:rPr>
              <w:t>временной нетрудоспособности</w:t>
            </w:r>
            <w:r>
              <w:t xml:space="preserve"> лиц, указанных в части первой настоящего пункта, и документ, устанавливающий организационную структуру такого налогоплательщика (налогового агента). </w:t>
            </w:r>
          </w:p>
          <w:p w:rsidR="00000000" w:rsidRDefault="00BA011E">
            <w:pPr>
              <w:jc w:val="both"/>
            </w:pPr>
            <w:r>
              <w:t>4. Ходатайство налогоплательщика (налогового агента) о восстановлении пр</w:t>
            </w:r>
            <w:r>
              <w:t xml:space="preserve">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w:t>
            </w:r>
            <w:r>
              <w:rPr>
                <w:b/>
                <w:bCs/>
              </w:rPr>
              <w:t>периода временной нетрудоспособности</w:t>
            </w:r>
            <w:r>
              <w:t xml:space="preserve"> лиц, указа</w:t>
            </w:r>
            <w:r>
              <w:t>нных в пункте 3 настоящей статьи.</w:t>
            </w:r>
            <w:r>
              <w:rPr>
                <w:b/>
                <w:bCs/>
              </w:rPr>
              <w:t xml:space="preserve">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29" w:history="1">
              <w:r>
                <w:rPr>
                  <w:rStyle w:val="a8"/>
                  <w:color w:val="0000FF"/>
                  <w:u w:val="single"/>
                </w:rPr>
                <w:t>Закон</w:t>
              </w:r>
            </w:hyperlink>
            <w:r>
              <w:rPr>
                <w:b/>
                <w:bCs/>
              </w:rPr>
              <w:t xml:space="preserve"> Республики Казахстан «О банках и банковской деятельности в Республике Казахстан» от 31 августа 1995 г.</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д) пункта 6 статьи 50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50. Банковская тайна</w:t>
            </w:r>
          </w:p>
          <w:p w:rsidR="00000000" w:rsidRDefault="00BA011E">
            <w:pPr>
              <w:jc w:val="both"/>
            </w:pPr>
            <w:r>
              <w:t>…</w:t>
            </w:r>
          </w:p>
          <w:p w:rsidR="00000000" w:rsidRDefault="00BA011E">
            <w:pPr>
              <w:jc w:val="both"/>
            </w:pPr>
            <w:r>
              <w:t>6.</w:t>
            </w:r>
            <w:r>
              <w:rPr>
                <w:b/>
                <w:bCs/>
              </w:rPr>
              <w:t xml:space="preserve"> </w:t>
            </w:r>
            <w:r>
              <w:t>Справки о наличии и номерах банковских счетов юридического лица и (или) его структурного подразделения, а также текущих счетов физического лица, осуществляющего предпринимательскую деятельнос</w:t>
            </w:r>
            <w:r>
              <w:t>ть без образования юридического лица, частного нотариуса, частного судебного исполнителя, адвоката об остатках и движении денег на этих счетах выдаются:</w:t>
            </w:r>
          </w:p>
          <w:p w:rsidR="00000000" w:rsidRDefault="00BA011E">
            <w:pPr>
              <w:jc w:val="both"/>
            </w:pPr>
            <w:r>
              <w:t>…</w:t>
            </w:r>
          </w:p>
          <w:p w:rsidR="00000000" w:rsidRDefault="00BA011E">
            <w:pPr>
              <w:jc w:val="both"/>
            </w:pPr>
            <w:r>
              <w:t>д) органам налоговой службы в отношении:</w:t>
            </w:r>
          </w:p>
          <w:p w:rsidR="00000000" w:rsidRDefault="00BA011E">
            <w:pPr>
              <w:jc w:val="both"/>
            </w:pPr>
            <w:r>
              <w:t>….</w:t>
            </w:r>
          </w:p>
          <w:p w:rsidR="00000000" w:rsidRDefault="00BA011E">
            <w:pPr>
              <w:jc w:val="both"/>
            </w:pPr>
            <w:r>
              <w:t>Индивидуального предпринимателя, на которого распространя</w:t>
            </w:r>
            <w:r>
              <w:t>ется особый порядок исполнения налогового обязательства при прекращении деятельности в соответствии с налоговым законодательством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50. Банковская тайна</w:t>
            </w:r>
          </w:p>
          <w:p w:rsidR="00000000" w:rsidRDefault="00BA011E">
            <w:pPr>
              <w:jc w:val="both"/>
            </w:pPr>
            <w:r>
              <w:t>…</w:t>
            </w:r>
          </w:p>
          <w:p w:rsidR="00000000" w:rsidRDefault="00BA011E">
            <w:pPr>
              <w:jc w:val="both"/>
            </w:pPr>
            <w:r>
              <w:t>6. Справки о наличии и номерах банковских счетов юридического лица и (или</w:t>
            </w:r>
            <w:r>
              <w:t>) его структурного подразделения, а также текущих счетов физического лица, осуществляющего предпринимательскую деятельность без образования юридического лица, частного нотариуса, частного судебного исполнителя, адвоката об остатках и движении денег на этих</w:t>
            </w:r>
            <w:r>
              <w:t xml:space="preserve"> счетах выдаются:</w:t>
            </w:r>
          </w:p>
          <w:p w:rsidR="00000000" w:rsidRDefault="00BA011E">
            <w:pPr>
              <w:jc w:val="both"/>
            </w:pPr>
            <w:r>
              <w:t>…</w:t>
            </w:r>
          </w:p>
          <w:p w:rsidR="00000000" w:rsidRDefault="00BA011E">
            <w:pPr>
              <w:jc w:val="both"/>
            </w:pPr>
            <w:r>
              <w:t>д) органам налоговой службы в отношении:</w:t>
            </w:r>
          </w:p>
          <w:p w:rsidR="00000000" w:rsidRDefault="00BA011E">
            <w:pPr>
              <w:jc w:val="both"/>
            </w:pPr>
            <w:r>
              <w:t>….</w:t>
            </w:r>
          </w:p>
          <w:p w:rsidR="00000000" w:rsidRDefault="00BA011E">
            <w:pPr>
              <w:jc w:val="both"/>
            </w:pPr>
            <w:r>
              <w:rPr>
                <w:b/>
                <w:bCs/>
              </w:rPr>
              <w:t>Юридического лица,</w:t>
            </w:r>
            <w:r>
              <w:t xml:space="preserve"> индивидуального предпринимателя, на которого распространяется особый порядок исполнения налогового обязательства при прекращении деятельности в соответствии с налоговым зако</w:t>
            </w:r>
            <w:r>
              <w:t>нодательством Республики Казахстан;</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Установление упрощенного порядка ликвидации отдельных категорий юридических лиц в целях реализации пункта 8 статьи 28 Закона РК «О частном предпринимательстве».</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30" w:history="1">
              <w:r>
                <w:rPr>
                  <w:rStyle w:val="a8"/>
                  <w:color w:val="0000FF"/>
                  <w:u w:val="single"/>
                </w:rPr>
                <w:t>Закон</w:t>
              </w:r>
            </w:hyperlink>
            <w:r>
              <w:rPr>
                <w:b/>
                <w:bCs/>
              </w:rPr>
              <w:t xml:space="preserve"> Республики Казахстан «О борьбе с коррупцией»</w:t>
            </w:r>
            <w:r>
              <w:t xml:space="preserve"> </w:t>
            </w:r>
            <w:r>
              <w:rPr>
                <w:b/>
                <w:bCs/>
              </w:rPr>
              <w:t>от 2 июля 1998 г.</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Пункты 1 и 3 статьи 9</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 Меры финансового контроля</w:t>
            </w:r>
          </w:p>
          <w:p w:rsidR="00000000" w:rsidRDefault="00BA011E">
            <w:pPr>
              <w:jc w:val="both"/>
            </w:pPr>
            <w:r>
              <w:rPr>
                <w:rStyle w:val="s1"/>
                <w:b w:val="0"/>
                <w:bCs w:val="0"/>
                <w:color w:val="auto"/>
              </w:rPr>
              <w:t xml:space="preserve">1. </w:t>
            </w:r>
            <w:r>
              <w:t>Лица, являющиеся кандидатами на государственну</w:t>
            </w:r>
            <w:r>
              <w:t xml:space="preserve">ю должность либо на должность, связанную с выполнением государственных или приравненных к ним функций, представляют в налоговый орган по месту жительства: </w:t>
            </w:r>
          </w:p>
          <w:p w:rsidR="00000000" w:rsidRDefault="00BA011E">
            <w:pPr>
              <w:jc w:val="both"/>
            </w:pPr>
            <w:hyperlink r:id="rId531" w:anchor="sub_id=1850000" w:history="1">
              <w:r>
                <w:rPr>
                  <w:rStyle w:val="a8"/>
                </w:rPr>
                <w:t>декларацию о до</w:t>
              </w:r>
              <w:r>
                <w:rPr>
                  <w:rStyle w:val="a8"/>
                </w:rPr>
                <w:t>ходах и имуществе</w:t>
              </w:r>
            </w:hyperlink>
            <w:r>
              <w:t xml:space="preserve">, являющемся объектом налогообложения, в том числе находящемся за пределами территории Республики Казахстан, с указанием </w:t>
            </w:r>
            <w:r>
              <w:rPr>
                <w:b/>
                <w:bCs/>
              </w:rPr>
              <w:t xml:space="preserve">оценочной стоимости и </w:t>
            </w:r>
            <w:r>
              <w:t xml:space="preserve">места нахождения указанного имущества; </w:t>
            </w:r>
          </w:p>
          <w:p w:rsidR="00000000" w:rsidRDefault="00BA011E">
            <w:pPr>
              <w:jc w:val="both"/>
            </w:pPr>
            <w:r>
              <w:t xml:space="preserve">сведения о: </w:t>
            </w:r>
          </w:p>
          <w:p w:rsidR="00000000" w:rsidRDefault="00BA011E">
            <w:pPr>
              <w:jc w:val="both"/>
            </w:pPr>
            <w:r>
              <w:t>вкладах в банковских учреждениях и о ценных бумагах, в том числе за пределами территории Республики Казахстан, с указанием банковского учреждения, а также о финансовых средствах, которыми данные лица вправе распоряжаться лично или совместно с другими лицам</w:t>
            </w:r>
            <w:r>
              <w:t xml:space="preserve">и; </w:t>
            </w:r>
          </w:p>
          <w:p w:rsidR="00000000" w:rsidRDefault="00BA011E">
            <w:pPr>
              <w:jc w:val="both"/>
            </w:pPr>
            <w:r>
              <w:t xml:space="preserve">своем </w:t>
            </w:r>
            <w:r>
              <w:rPr>
                <w:b/>
                <w:bCs/>
              </w:rPr>
              <w:t>прямом или об опосредованном</w:t>
            </w:r>
            <w:r>
              <w:t xml:space="preserve"> участии в качестве акционера или учредителя (участника) юридических лиц с указанием доли участия в уставном капитале и полных банковских или иных реквизитов указанных организаций; </w:t>
            </w:r>
          </w:p>
          <w:p w:rsidR="00000000" w:rsidRDefault="00BA011E">
            <w:pPr>
              <w:jc w:val="both"/>
            </w:pPr>
            <w:r>
              <w:t xml:space="preserve">трастах и о государствах, в которых </w:t>
            </w:r>
            <w:r>
              <w:t xml:space="preserve">они зарегистрированы с указанием номеров соответствующих банковских счетов, если лицо или его супруг (супруга) является </w:t>
            </w:r>
            <w:hyperlink r:id="rId532" w:anchor="sub_id=30000" w:history="1">
              <w:r>
                <w:rPr>
                  <w:rStyle w:val="a8"/>
                </w:rPr>
                <w:t>бенефициаром</w:t>
              </w:r>
            </w:hyperlink>
            <w:r>
              <w:t xml:space="preserve"> этих трастов; </w:t>
            </w:r>
          </w:p>
          <w:p w:rsidR="00000000" w:rsidRDefault="00BA011E">
            <w:pPr>
              <w:jc w:val="both"/>
            </w:pPr>
            <w:r>
              <w:t>названиях и реквизитах дру</w:t>
            </w:r>
            <w:r>
              <w:t>гих организаций, у которых с лицом имеются договорные отношения, соглашения и обязательства (в том числе и устные) по содержанию или временному хранению материальных и финансовых средств, принадлежащих лицу или супругу (супруге) в размере, превышающем тыся</w:t>
            </w:r>
            <w:r>
              <w:t xml:space="preserve">чекратный размер </w:t>
            </w:r>
            <w:hyperlink r:id="rId533" w:history="1">
              <w:r>
                <w:rPr>
                  <w:rStyle w:val="a8"/>
                </w:rPr>
                <w:t>месячного расчетного показателя</w:t>
              </w:r>
            </w:hyperlink>
            <w:r>
              <w:rPr>
                <w:b/>
                <w:bCs/>
              </w:rPr>
              <w:t xml:space="preserve">. </w:t>
            </w:r>
          </w:p>
          <w:p w:rsidR="00000000" w:rsidRDefault="00BA011E">
            <w:pPr>
              <w:jc w:val="both"/>
            </w:pPr>
            <w:r>
              <w:t>…</w:t>
            </w:r>
          </w:p>
          <w:p w:rsidR="00000000" w:rsidRDefault="00BA011E">
            <w:pPr>
              <w:jc w:val="both"/>
            </w:pPr>
            <w:r>
              <w:t>3. Супруг (супруга) лица, указанного в части первой пункта 1 настоящей статьи, представляет в налоговый орган по месту жительства:</w:t>
            </w:r>
          </w:p>
          <w:p w:rsidR="00000000" w:rsidRDefault="00BA011E">
            <w:pPr>
              <w:jc w:val="both"/>
            </w:pPr>
            <w:r>
              <w:t>декларац</w:t>
            </w:r>
            <w:r>
              <w:t xml:space="preserve">ию о доходах и имуществе, являющемся объектом налогообложения, в том числе находящемся за пределами территории Республики Казахстан, </w:t>
            </w:r>
            <w:r>
              <w:rPr>
                <w:b/>
                <w:bCs/>
              </w:rPr>
              <w:t>с указанием оценочной стоимости и</w:t>
            </w:r>
            <w:r>
              <w:t xml:space="preserve"> места нахождения указанного имущества;</w:t>
            </w:r>
          </w:p>
          <w:p w:rsidR="00000000" w:rsidRDefault="00BA011E">
            <w:pPr>
              <w:jc w:val="both"/>
            </w:pPr>
            <w:r>
              <w:t>сведения о:</w:t>
            </w:r>
          </w:p>
          <w:p w:rsidR="00000000" w:rsidRDefault="00BA011E">
            <w:pPr>
              <w:jc w:val="both"/>
            </w:pPr>
            <w:r>
              <w:t>вкладах в банковских учреждениях и о ц</w:t>
            </w:r>
            <w:r>
              <w:t>енных бумагах, в том числе за пределами территории Республики Казахстан, с указанием банковского учреждения, а также о финансовых средствах, которыми данные лица вправе распоряжаться лично или совместно с другими лицами;</w:t>
            </w:r>
          </w:p>
          <w:p w:rsidR="00000000" w:rsidRDefault="00BA011E">
            <w:pPr>
              <w:jc w:val="both"/>
            </w:pPr>
            <w:r>
              <w:t xml:space="preserve">своем </w:t>
            </w:r>
            <w:r>
              <w:rPr>
                <w:b/>
                <w:bCs/>
              </w:rPr>
              <w:t>прямом или опосредованном</w:t>
            </w:r>
            <w:r>
              <w:t xml:space="preserve"> уча</w:t>
            </w:r>
            <w:r>
              <w:t>стии в качестве акционера или учредителя (участника) юридических лиц с указанием доли участия в уставном капитале и полных банковских и иных реквизитов указанных организаций;</w:t>
            </w:r>
          </w:p>
          <w:p w:rsidR="00000000" w:rsidRDefault="00BA011E">
            <w:pPr>
              <w:jc w:val="both"/>
            </w:pPr>
            <w:r>
              <w:t>трастах и о государствах, в которых они зарегистрированы, с указанием номеров соо</w:t>
            </w:r>
            <w:r>
              <w:t>тветствующих банковских счетов, если лицо или его супруг (супруга) является бенефициаром этих трастов;</w:t>
            </w:r>
          </w:p>
          <w:p w:rsidR="00000000" w:rsidRDefault="00BA011E">
            <w:pPr>
              <w:jc w:val="both"/>
            </w:pPr>
            <w:r>
              <w:t>названиях и реквизитах других организаций, у которых с лицом имеются договорные отношения, соглашения и обязательства (в том числе и устные) по содержани</w:t>
            </w:r>
            <w:r>
              <w:t>ю или временному хранению материальных и финансовых средств, принадлежащих лицу или супругу (супруге) и превышающих 1000-кратный размер месячного расчетного показателя.</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9. Меры финансового контроля</w:t>
            </w:r>
          </w:p>
          <w:p w:rsidR="00000000" w:rsidRDefault="00BA011E">
            <w:pPr>
              <w:jc w:val="both"/>
            </w:pPr>
            <w:r>
              <w:rPr>
                <w:rStyle w:val="s1"/>
                <w:b w:val="0"/>
                <w:bCs w:val="0"/>
                <w:color w:val="auto"/>
              </w:rPr>
              <w:t xml:space="preserve">1. </w:t>
            </w:r>
            <w:r>
              <w:t>Лица, являющиеся кандидатами на государственную</w:t>
            </w:r>
            <w:r>
              <w:t xml:space="preserve"> должность либо на должность, связанную с выполнением государственных или приравненных к ним функций, представляют в налоговый орган по месту жительства: </w:t>
            </w:r>
          </w:p>
          <w:p w:rsidR="00000000" w:rsidRDefault="00BA011E">
            <w:pPr>
              <w:jc w:val="both"/>
            </w:pPr>
            <w:hyperlink r:id="rId534" w:anchor="sub_id=1850000" w:history="1">
              <w:r>
                <w:rPr>
                  <w:rStyle w:val="a8"/>
                </w:rPr>
                <w:t>декларацию о дох</w:t>
              </w:r>
              <w:r>
                <w:rPr>
                  <w:rStyle w:val="a8"/>
                </w:rPr>
                <w:t>одах и имуществе</w:t>
              </w:r>
            </w:hyperlink>
            <w:r>
              <w:t xml:space="preserve">, являющемся объектом налогообложения, в том числе находящемся за пределами территории Республики Казахстан, с </w:t>
            </w:r>
            <w:r>
              <w:rPr>
                <w:b/>
                <w:bCs/>
              </w:rPr>
              <w:t>указанием</w:t>
            </w:r>
            <w:r>
              <w:t xml:space="preserve"> места нахождения указанного имущества; </w:t>
            </w:r>
          </w:p>
          <w:p w:rsidR="00000000" w:rsidRDefault="00BA011E">
            <w:pPr>
              <w:jc w:val="both"/>
            </w:pPr>
            <w:r>
              <w:t xml:space="preserve">сведения о: </w:t>
            </w:r>
          </w:p>
          <w:p w:rsidR="00000000" w:rsidRDefault="00BA011E">
            <w:pPr>
              <w:jc w:val="both"/>
            </w:pPr>
            <w:r>
              <w:t>вкладах в банковских учреждениях и о ценных бумагах, в том числе за пределами территории Республики Казахстан, с указанием банковского учреждения, а также о финансовых средствах, которыми данные лица вправе распоряжаться лично или совместно с другими лицам</w:t>
            </w:r>
            <w:r>
              <w:t xml:space="preserve">и; </w:t>
            </w:r>
          </w:p>
          <w:p w:rsidR="00000000" w:rsidRDefault="00BA011E">
            <w:pPr>
              <w:jc w:val="both"/>
            </w:pPr>
            <w:r>
              <w:rPr>
                <w:b/>
                <w:bCs/>
              </w:rPr>
              <w:t>своем</w:t>
            </w:r>
            <w:r>
              <w:t xml:space="preserve"> участии в качестве акционера или учредителя (участника) юридических лиц с указанием доли участия в уставном капитале и полных банковских или иных реквизитов указанных организаций; </w:t>
            </w:r>
          </w:p>
          <w:p w:rsidR="00000000" w:rsidRDefault="00BA011E">
            <w:pPr>
              <w:jc w:val="both"/>
            </w:pPr>
            <w:r>
              <w:t>трастах и о государствах, в которых они зарегистрированы с указан</w:t>
            </w:r>
            <w:r>
              <w:t xml:space="preserve">ием номеров соответствующих банковских счетов, если лицо или его супруг (супруга) является </w:t>
            </w:r>
            <w:hyperlink r:id="rId535" w:anchor="sub_id=30000" w:history="1">
              <w:r>
                <w:rPr>
                  <w:rStyle w:val="a8"/>
                </w:rPr>
                <w:t>бенефициаром</w:t>
              </w:r>
            </w:hyperlink>
            <w:r>
              <w:t xml:space="preserve"> этих трастов; </w:t>
            </w:r>
          </w:p>
          <w:p w:rsidR="00000000" w:rsidRDefault="00BA011E">
            <w:pPr>
              <w:jc w:val="both"/>
            </w:pPr>
            <w:r>
              <w:t xml:space="preserve">названиях и реквизитах других организаций, у которых с </w:t>
            </w:r>
            <w:r>
              <w:t xml:space="preserve">лицом имеются договорные отношения, соглашения и обязательства (в том числе и устные) по содержанию или временному хранению материальных и финансовых средств, принадлежащих лицу или супругу (супруге) в размере, превышающем тысячекратный размер </w:t>
            </w:r>
            <w:hyperlink r:id="rId536" w:history="1">
              <w:r>
                <w:rPr>
                  <w:rStyle w:val="a8"/>
                </w:rPr>
                <w:t>месячного расчетного показателя</w:t>
              </w:r>
            </w:hyperlink>
            <w:r>
              <w:rPr>
                <w:b/>
                <w:bCs/>
              </w:rPr>
              <w:t xml:space="preserve">. </w:t>
            </w:r>
          </w:p>
          <w:p w:rsidR="00000000" w:rsidRDefault="00BA011E">
            <w:pPr>
              <w:jc w:val="both"/>
            </w:pPr>
            <w:r>
              <w:rPr>
                <w:rStyle w:val="s1"/>
                <w:b w:val="0"/>
                <w:bCs w:val="0"/>
                <w:color w:val="auto"/>
              </w:rPr>
              <w:t>…</w:t>
            </w:r>
          </w:p>
          <w:p w:rsidR="00000000" w:rsidRDefault="00BA011E">
            <w:pPr>
              <w:jc w:val="both"/>
            </w:pPr>
            <w:r>
              <w:t>3. Супруг (супруга) лица, указанного в части первой пункта 1 настоящей статьи, представляет в налоговый орган по месту жительства:</w:t>
            </w:r>
          </w:p>
          <w:p w:rsidR="00000000" w:rsidRDefault="00BA011E">
            <w:pPr>
              <w:jc w:val="both"/>
            </w:pPr>
            <w:r>
              <w:t>декларацию о доходах и имуществе, явл</w:t>
            </w:r>
            <w:r>
              <w:t xml:space="preserve">яющемся объектом налогообложения, в том числе находящемся за пределами территории Республики Казахстан, с </w:t>
            </w:r>
            <w:r>
              <w:rPr>
                <w:b/>
                <w:bCs/>
              </w:rPr>
              <w:t>указанием</w:t>
            </w:r>
            <w:r>
              <w:t xml:space="preserve"> места нахождения указанного имущества;</w:t>
            </w:r>
          </w:p>
          <w:p w:rsidR="00000000" w:rsidRDefault="00BA011E">
            <w:pPr>
              <w:jc w:val="both"/>
            </w:pPr>
            <w:r>
              <w:t>сведения о:</w:t>
            </w:r>
          </w:p>
          <w:p w:rsidR="00000000" w:rsidRDefault="00BA011E">
            <w:pPr>
              <w:jc w:val="both"/>
            </w:pPr>
            <w:r>
              <w:t xml:space="preserve">вкладах в банковских учреждениях и о ценных бумагах, в том числе за пределами территории </w:t>
            </w:r>
            <w:r>
              <w:t>Республики Казахстан, с указанием банковского учреждения, а также о финансовых средствах, которыми данные лица вправе распоряжаться лично или совместно с другими лицами;</w:t>
            </w:r>
          </w:p>
          <w:p w:rsidR="00000000" w:rsidRDefault="00BA011E">
            <w:pPr>
              <w:jc w:val="both"/>
            </w:pPr>
            <w:r>
              <w:rPr>
                <w:b/>
                <w:bCs/>
              </w:rPr>
              <w:t>своем</w:t>
            </w:r>
            <w:r>
              <w:t xml:space="preserve"> участии в качестве акционера или учредителя (участника) юридических лиц с указан</w:t>
            </w:r>
            <w:r>
              <w:t>ием доли участия в уставном капитале и полных банковских и иных реквизитов указанных организаций;</w:t>
            </w:r>
          </w:p>
          <w:p w:rsidR="00000000" w:rsidRDefault="00BA011E">
            <w:pPr>
              <w:jc w:val="both"/>
            </w:pPr>
            <w:r>
              <w:t>трастах и о государствах, в которых они зарегистрированы, с указанием номеров соответствующих банковских счетов, если лицо или его супруг (супруга) является бенефициаром этих трастов;</w:t>
            </w:r>
          </w:p>
          <w:p w:rsidR="00000000" w:rsidRDefault="00BA011E">
            <w:pPr>
              <w:jc w:val="both"/>
            </w:pPr>
            <w:r>
              <w:t>названиях и реквизитах других организаций, у которых с лицом имеются дог</w:t>
            </w:r>
            <w:r>
              <w:t>оворные отношения, соглашения и обязательства (в том числе и устные) по содержанию или временному хранению материальных и финансовых средств, принадлежащих лицу или супругу (супруге) и превышающих 1000-кратный размер месячного расчетного показателя.</w:t>
            </w:r>
          </w:p>
          <w:p w:rsidR="00000000" w:rsidRDefault="00BA011E">
            <w:pPr>
              <w:jc w:val="both"/>
            </w:pPr>
            <w:r>
              <w:rPr>
                <w:rStyle w:val="s1"/>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з</w:t>
            </w:r>
            <w:r>
              <w:t>аконодательстве РК понятие «оценочная стоимость» применяется в Земельном кодексе только в отношении земельного участка. Так, в</w:t>
            </w:r>
            <w:r>
              <w:rPr>
                <w:rStyle w:val="s0"/>
                <w:color w:val="auto"/>
              </w:rPr>
              <w:t xml:space="preserve"> соответствии с пунктом 2 статьи 10 Земельного кодекса кадастровая (оценочная) стоимость конкретного земельного участка определяет</w:t>
            </w:r>
            <w:r>
              <w:rPr>
                <w:rStyle w:val="s0"/>
                <w:color w:val="auto"/>
              </w:rPr>
              <w:t>ся специализированными государственными предприятиями, ведущими государственный земельный кадастр.</w:t>
            </w:r>
          </w:p>
          <w:p w:rsidR="00000000" w:rsidRDefault="00BA011E">
            <w:pPr>
              <w:jc w:val="both"/>
            </w:pPr>
            <w:r>
              <w:t xml:space="preserve">В связи с чем, в отношении другого имущества возможно проведение инициативной оценки, которая носит добровольный характер. Кроме того, ее проведение требует </w:t>
            </w:r>
            <w:r>
              <w:t>дополнительных затрат на оплату услуг по проведению оценки. При этом, такая оценка может быть проведена в любое время.</w:t>
            </w:r>
            <w:r>
              <w:rPr>
                <w:b/>
                <w:bCs/>
              </w:rPr>
              <w:t xml:space="preserve"> </w:t>
            </w:r>
            <w:r>
              <w:rPr>
                <w:rStyle w:val="s1"/>
                <w:b w:val="0"/>
                <w:bCs w:val="0"/>
                <w:color w:val="auto"/>
              </w:rPr>
              <w:t>Следовательно, на практике данная норма не применима, в связи с чем, считаем целесообразным исключить требование по указанию оценочной ст</w:t>
            </w:r>
            <w:r>
              <w:rPr>
                <w:rStyle w:val="s1"/>
                <w:b w:val="0"/>
                <w:bCs w:val="0"/>
                <w:color w:val="auto"/>
              </w:rPr>
              <w:t>оимости имущества.</w:t>
            </w:r>
          </w:p>
          <w:p w:rsidR="00000000" w:rsidRDefault="00BA011E">
            <w:pPr>
              <w:jc w:val="both"/>
            </w:pPr>
            <w:r>
              <w:rPr>
                <w:rStyle w:val="s1"/>
                <w:b w:val="0"/>
                <w:bCs w:val="0"/>
                <w:color w:val="auto"/>
              </w:rPr>
              <w:t>Вместе с тем, поскольку в законодательстве РК отсутствует понятие опосредованного участия</w:t>
            </w:r>
            <w:r>
              <w:rPr>
                <w:rStyle w:val="s1"/>
                <w:color w:val="auto"/>
              </w:rPr>
              <w:t xml:space="preserve"> </w:t>
            </w:r>
            <w:r>
              <w:t xml:space="preserve">в качестве акционера или учредителя (участника) юридических лиц, считаем целесообразным исключить </w:t>
            </w:r>
            <w:r>
              <w:rPr>
                <w:rStyle w:val="s1"/>
                <w:b w:val="0"/>
                <w:bCs w:val="0"/>
                <w:color w:val="auto"/>
              </w:rPr>
              <w:t>требование по указанию прямого или опосредованног</w:t>
            </w:r>
            <w:r>
              <w:rPr>
                <w:rStyle w:val="s1"/>
                <w:b w:val="0"/>
                <w:bCs w:val="0"/>
                <w:color w:val="auto"/>
              </w:rPr>
              <w:t>о участия в уставном капитале.</w:t>
            </w:r>
          </w:p>
          <w:p w:rsidR="00000000" w:rsidRDefault="00BA011E">
            <w:pPr>
              <w:jc w:val="both"/>
            </w:pPr>
            <w:r>
              <w:rPr>
                <w:rStyle w:val="s1"/>
                <w:b w:val="0"/>
                <w:bCs w:val="0"/>
                <w:color w:val="auto"/>
              </w:rP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37" w:history="1">
              <w:r>
                <w:rPr>
                  <w:rStyle w:val="a8"/>
                  <w:color w:val="0000FF"/>
                  <w:u w:val="single"/>
                </w:rPr>
                <w:t>Закон</w:t>
              </w:r>
            </w:hyperlink>
            <w:r>
              <w:rPr>
                <w:b/>
                <w:bCs/>
              </w:rPr>
              <w:t xml:space="preserve"> Республики Казахстан от 23 января 2001 года «О местном государственном управлении и самоуправлении в Республике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22-2) статьи 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 Компетенция акимата области, города республиканского значения, столицы</w:t>
            </w:r>
          </w:p>
          <w:p w:rsidR="00000000" w:rsidRDefault="00BA011E">
            <w:pPr>
              <w:jc w:val="both"/>
            </w:pPr>
            <w:r>
              <w:t>…</w:t>
            </w:r>
          </w:p>
          <w:p w:rsidR="00000000" w:rsidRDefault="00BA011E">
            <w:pPr>
              <w:jc w:val="both"/>
            </w:pPr>
            <w:r>
              <w:rPr>
                <w:b/>
                <w:bCs/>
              </w:rPr>
              <w:t xml:space="preserve">22-2) организует работу по выдаче разовых талонов в соответствии с Кодексом Республики Казахстан «О налогах и других обязательных платежах в бюджет» (Налоговый кодекс) и </w:t>
            </w:r>
            <w:r>
              <w:rPr>
                <w:b/>
                <w:bCs/>
              </w:rPr>
              <w:t>обеспечивает полноту сбора сумм от их реализации в порядке, установленном местным исполнительным органом области, города республиканского значения, столицы в соответствии с законодательством Республики Казахстан;</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27. Компетенция акимата области, </w:t>
            </w:r>
            <w:r>
              <w:rPr>
                <w:b/>
                <w:bCs/>
              </w:rPr>
              <w:t>города республиканского значения, столицы</w:t>
            </w:r>
          </w:p>
          <w:p w:rsidR="00000000" w:rsidRDefault="00BA011E">
            <w:pPr>
              <w:jc w:val="both"/>
            </w:pPr>
            <w:r>
              <w:t>…</w:t>
            </w:r>
          </w:p>
          <w:p w:rsidR="00000000" w:rsidRDefault="00BA011E">
            <w:pPr>
              <w:jc w:val="both"/>
            </w:pPr>
            <w:r>
              <w:rPr>
                <w:b/>
                <w:bCs/>
              </w:rPr>
              <w:t>22-2)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отменой с 01.01.2013 года специального налогового режима на основе разового талона согласно статье 36 Закона Республики Казахстан «О введении в действие Кодекса Республики Казахстан. </w:t>
            </w:r>
          </w:p>
          <w:p w:rsidR="00000000" w:rsidRDefault="00BA011E">
            <w:pPr>
              <w:jc w:val="both"/>
            </w:pPr>
            <w:r>
              <w:t>«О налогах и других обязательных платежах в бюджет» (Налоговый кодекс).</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38" w:history="1">
              <w:r>
                <w:rPr>
                  <w:rStyle w:val="a8"/>
                  <w:color w:val="0000FF"/>
                  <w:u w:val="single"/>
                </w:rPr>
                <w:t>Закон</w:t>
              </w:r>
            </w:hyperlink>
            <w:r>
              <w:rPr>
                <w:b/>
                <w:bCs/>
              </w:rPr>
              <w:t xml:space="preserve"> Республики Казахстан «О частном предпринимательстве» от 31 января 2006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 Государственная регистрация субъектов частного предпринимательства</w:t>
            </w:r>
          </w:p>
          <w:p w:rsidR="00000000" w:rsidRDefault="00BA011E">
            <w:pPr>
              <w:autoSpaceDE w:val="0"/>
              <w:autoSpaceDN w:val="0"/>
              <w:jc w:val="both"/>
            </w:pPr>
            <w:r>
              <w:t>1. Государственная регистрация (перерегистрация) субъектов частного предпринимательства - юридических лиц осуществляется в соответствии с законодательством Республики Казахстан.</w:t>
            </w:r>
          </w:p>
          <w:p w:rsidR="00000000" w:rsidRDefault="00BA011E">
            <w:pPr>
              <w:jc w:val="both"/>
            </w:pPr>
            <w:r>
              <w:t xml:space="preserve">Государственная регистрация физических лиц, осуществляющих частное предпринимательство без образования юридического лица, </w:t>
            </w:r>
            <w:r>
              <w:rPr>
                <w:b/>
                <w:bCs/>
              </w:rPr>
              <w:t xml:space="preserve">носит явочный характер и </w:t>
            </w:r>
            <w:r>
              <w:t>заключается в постановке на учет в качестве индивидуального предпринимателя в налоговом органе по месту нахож</w:t>
            </w:r>
            <w:r>
              <w:t xml:space="preserve">дения, заявленному при государственной регистрации в качестве индивидуального предпринимателя (далее - регистрирующий орган). </w:t>
            </w:r>
          </w:p>
          <w:p w:rsidR="00000000" w:rsidRDefault="00BA011E">
            <w:pPr>
              <w:jc w:val="both"/>
            </w:pPr>
            <w:r>
              <w:t>2-1. Физическое лицо, не использующее труд работников на постоянной основе, вправе не регистрироваться в качестве индивидуального</w:t>
            </w:r>
            <w:r>
              <w:t xml:space="preserve"> предпринимателя при получении следующих доходов, установленных налоговым законодательством Республики Казахстан:</w:t>
            </w:r>
          </w:p>
          <w:p w:rsidR="00000000" w:rsidRDefault="00BA011E">
            <w:pPr>
              <w:jc w:val="both"/>
            </w:pPr>
            <w:r>
              <w:t>1) облагаемых у источника выплаты;</w:t>
            </w:r>
          </w:p>
          <w:p w:rsidR="00000000" w:rsidRDefault="00BA011E">
            <w:pPr>
              <w:jc w:val="both"/>
            </w:pPr>
            <w:r>
              <w:rPr>
                <w:b/>
                <w:bCs/>
              </w:rPr>
              <w:t>2) имущественного дохода;</w:t>
            </w:r>
          </w:p>
          <w:p w:rsidR="00000000" w:rsidRDefault="00BA011E">
            <w:pPr>
              <w:jc w:val="both"/>
            </w:pPr>
            <w:r>
              <w:t>3) прочих доходов.</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t xml:space="preserve">3. </w:t>
            </w:r>
            <w:r>
              <w:rPr>
                <w:b/>
                <w:bCs/>
              </w:rPr>
              <w:t>Свидетельство о государственной регистрации индивидуального предпринимателя (совместного индивидуального предпринимательства) выдается бессрочно.</w:t>
            </w:r>
          </w:p>
          <w:p w:rsidR="00000000" w:rsidRDefault="00BA011E">
            <w:pPr>
              <w:jc w:val="both"/>
            </w:pPr>
            <w:hyperlink r:id="rId539" w:history="1">
              <w:r>
                <w:rPr>
                  <w:rStyle w:val="a8"/>
                </w:rPr>
                <w:t>Форма свидетельства о государственной регистр</w:t>
              </w:r>
              <w:r>
                <w:rPr>
                  <w:rStyle w:val="a8"/>
                </w:rPr>
                <w:t>ации индивидуального предпринимателя</w:t>
              </w:r>
            </w:hyperlink>
            <w:r>
              <w:t xml:space="preserve"> (совместного индивидуального предпринимательства) утверждается Правительством Республики Казахстан.</w:t>
            </w:r>
          </w:p>
          <w:p w:rsidR="00000000" w:rsidRDefault="00BA011E">
            <w:pPr>
              <w:jc w:val="both"/>
            </w:pPr>
            <w:r>
              <w:t> </w:t>
            </w:r>
          </w:p>
          <w:p w:rsidR="00000000" w:rsidRDefault="00BA011E">
            <w:pPr>
              <w:jc w:val="both"/>
            </w:pPr>
            <w:r>
              <w:t xml:space="preserve">4. </w:t>
            </w:r>
            <w:r>
              <w:rPr>
                <w:b/>
                <w:bCs/>
              </w:rPr>
              <w:t>Для государственной регистрации индивидуальный предприниматель представляет регистрирующему органу:</w:t>
            </w:r>
          </w:p>
          <w:p w:rsidR="00000000" w:rsidRDefault="00BA011E">
            <w:pPr>
              <w:jc w:val="both"/>
            </w:pPr>
            <w:r>
              <w:t>1) заявление п</w:t>
            </w:r>
            <w:r>
              <w:t>о форме, установленной уполномоченным государственным органом, обеспечивающим налоговый контроль за исполнением налогового обязательства перед государством</w:t>
            </w:r>
            <w:r>
              <w:rPr>
                <w:b/>
                <w:bCs/>
              </w:rP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2) документ, подтверждающий уплату в бюджет суммы </w:t>
            </w:r>
            <w:hyperlink r:id="rId540" w:anchor="sub_id=4560000" w:history="1">
              <w:r>
                <w:rPr>
                  <w:rStyle w:val="a8"/>
                  <w:b/>
                  <w:bCs/>
                </w:rPr>
                <w:t>сбора за государственную регистрацию индивидуальных предпринимателей</w:t>
              </w:r>
            </w:hyperlink>
            <w:r>
              <w:rPr>
                <w:b/>
                <w:bCs/>
              </w:rPr>
              <w:t>;</w:t>
            </w:r>
          </w:p>
          <w:p w:rsidR="00000000" w:rsidRDefault="00BA011E">
            <w:pPr>
              <w:jc w:val="both"/>
            </w:pPr>
            <w:r>
              <w:t>3) копию документа, удостоверяющего личность, с предъявлением оригинала;</w:t>
            </w:r>
          </w:p>
          <w:p w:rsidR="00000000" w:rsidRDefault="00BA011E">
            <w:pPr>
              <w:jc w:val="both"/>
            </w:pPr>
            <w:r>
              <w:rPr>
                <w:b/>
                <w:bCs/>
              </w:rPr>
              <w:t>4) фотографию размером 3,5×4,5 сантиметра;</w:t>
            </w:r>
          </w:p>
          <w:p w:rsidR="00000000" w:rsidRDefault="00BA011E">
            <w:pPr>
              <w:jc w:val="both"/>
            </w:pPr>
            <w:r>
              <w:t>5) документ, подтверждающий ме</w:t>
            </w:r>
            <w:r>
              <w:t>сто нахождения индивидуального предпринимателя.</w:t>
            </w:r>
          </w:p>
          <w:p w:rsidR="00000000" w:rsidRDefault="00BA011E">
            <w:pPr>
              <w:jc w:val="both"/>
            </w:pPr>
            <w:r>
              <w:t>Документом, подтверждающим место нахождения индивидуального предпринимателя, является книга регистрации граждан или документ, подтверждающий право собственности на недвижимое имущество или пользования им.</w:t>
            </w:r>
          </w:p>
          <w:p w:rsidR="00000000" w:rsidRDefault="00BA011E">
            <w:pPr>
              <w:jc w:val="both"/>
            </w:pPr>
            <w:r>
              <w:t> </w:t>
            </w:r>
          </w:p>
          <w:p w:rsidR="00000000" w:rsidRDefault="00BA011E">
            <w:pPr>
              <w:jc w:val="both"/>
            </w:pPr>
            <w:r>
              <w:t> </w:t>
            </w:r>
            <w:r>
              <w:t> </w:t>
            </w:r>
          </w:p>
          <w:p w:rsidR="00000000" w:rsidRDefault="00BA011E">
            <w:pPr>
              <w:jc w:val="both"/>
            </w:pPr>
            <w:r>
              <w:t> </w:t>
            </w:r>
          </w:p>
          <w:p w:rsidR="00000000" w:rsidRDefault="00BA011E">
            <w:pPr>
              <w:jc w:val="both"/>
            </w:pPr>
            <w:r>
              <w:t>В случае, если заявитель не достиг совершеннолетнего возраста, к вышеперечисленным документам прилагается согласие родителей, усыновителей или попечителя, а при отсутствии такого согласия — решение суда об объявлении несовершеннолетнего полностью деесп</w:t>
            </w:r>
            <w:r>
              <w:t>особным.</w:t>
            </w:r>
          </w:p>
          <w:p w:rsidR="00000000" w:rsidRDefault="00BA011E">
            <w:pPr>
              <w:jc w:val="both"/>
            </w:pPr>
            <w:r>
              <w:t>Истребование иных документов запрещается.</w:t>
            </w:r>
          </w:p>
          <w:p w:rsidR="00000000" w:rsidRDefault="00BA011E">
            <w:pPr>
              <w:jc w:val="both"/>
            </w:pPr>
            <w:r>
              <w:rPr>
                <w:b/>
                <w:bCs/>
              </w:rPr>
              <w:t> </w:t>
            </w:r>
          </w:p>
          <w:p w:rsidR="00000000" w:rsidRDefault="00BA011E">
            <w:pPr>
              <w:jc w:val="both"/>
            </w:pPr>
            <w:r>
              <w:rPr>
                <w:b/>
                <w:bCs/>
              </w:rPr>
              <w:t>При наличии документов, перечисленных в пункте 4 настоящей статьи, регистрирующий орган производит государственную регистрацию индивидуального предпринимателя (совместного индивидуального предприниматель</w:t>
            </w:r>
            <w:r>
              <w:rPr>
                <w:b/>
                <w:bCs/>
              </w:rPr>
              <w:t>ства) не позднее трех рабочих дней после представления документов, если иное не предусмотрено настоящей статьей.</w:t>
            </w:r>
          </w:p>
          <w:p w:rsidR="00000000" w:rsidRDefault="00BA011E">
            <w:pPr>
              <w:jc w:val="both"/>
            </w:pPr>
            <w:r>
              <w:rPr>
                <w:b/>
                <w:bCs/>
              </w:rPr>
              <w:t>4-1. Отсутствует.</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rPr>
                <w:b/>
                <w:bCs/>
              </w:rPr>
              <w:t xml:space="preserve">5. Порядок уплаты сбора за государственную регистрацию (перерегистрацию) субъектов частного предпринимательства определяется </w:t>
            </w:r>
            <w:hyperlink r:id="rId541" w:anchor="sub_id=4580000" w:history="1">
              <w:r>
                <w:rPr>
                  <w:rStyle w:val="a8"/>
                  <w:b/>
                  <w:bCs/>
                </w:rPr>
                <w:t>налоговым законодательством</w:t>
              </w:r>
            </w:hyperlink>
            <w:r>
              <w:rPr>
                <w:b/>
                <w:bCs/>
              </w:rPr>
              <w:t xml:space="preserve"> Республики Казахст</w:t>
            </w:r>
            <w:r>
              <w:rPr>
                <w:b/>
                <w:bCs/>
              </w:rPr>
              <w:t>ан.</w:t>
            </w:r>
          </w:p>
          <w:p w:rsidR="00000000" w:rsidRDefault="00BA011E">
            <w:pPr>
              <w:jc w:val="both"/>
            </w:pPr>
            <w:r>
              <w:rPr>
                <w:b/>
                <w:bCs/>
              </w:rPr>
              <w:t>6. При изменении данных, указанных в заявлении на выдачу свидетельства о государственной регистрации, а также в договоре о совместной деятельности (договоре простого товарищества), индивидуальный предприниматель (уполномоченное лицо совместного индивид</w:t>
            </w:r>
            <w:r>
              <w:rPr>
                <w:b/>
                <w:bCs/>
              </w:rPr>
              <w:t>уального предпринимательства) обязан об изменениях сообщить в регистрирующий орган по форме, установленной этим органом. При изменениях данных, указанных в свидетельстве о государственной регистрации, индивидуальный предприниматель (уполномоченное лицо сов</w:t>
            </w:r>
            <w:r>
              <w:rPr>
                <w:b/>
                <w:bCs/>
              </w:rPr>
              <w:t>местного индивидуального предпринимательства) обязан осуществить перерегистрацию и получить новое свидетельство.</w:t>
            </w:r>
          </w:p>
          <w:p w:rsidR="00000000" w:rsidRDefault="00BA011E">
            <w:pPr>
              <w:autoSpaceDE w:val="0"/>
              <w:autoSpaceDN w:val="0"/>
              <w:jc w:val="both"/>
            </w:pPr>
            <w:r>
              <w:rPr>
                <w:b/>
                <w:bCs/>
              </w:rPr>
              <w:t>6-1. Отсутствует.</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7. В случае утраты свидетельства о государственной регистрации индивидуального предпринимателя (совместного индивидуального предпринимательства) по его заявлению выдается дубликат документа, удостоверяющего государственную регистрацию.</w:t>
            </w:r>
          </w:p>
          <w:p w:rsidR="00000000" w:rsidRDefault="00BA011E">
            <w:pPr>
              <w:jc w:val="both"/>
            </w:pPr>
            <w:r>
              <w:rPr>
                <w:b/>
                <w:bCs/>
              </w:rPr>
              <w:t xml:space="preserve">За выдачу дубликата </w:t>
            </w:r>
            <w:r>
              <w:rPr>
                <w:b/>
                <w:bCs/>
              </w:rPr>
              <w:t>документа, удостоверяющего государственную регистрацию, с индивидуального предпринимателя (совместного индивидуального предпринимательства) взимается сбор в порядке, определяемом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27. Государственная регистрация субъектов частн</w:t>
            </w:r>
            <w:r>
              <w:rPr>
                <w:b/>
                <w:bCs/>
              </w:rPr>
              <w:t>ого предпринимательства</w:t>
            </w:r>
          </w:p>
          <w:p w:rsidR="00000000" w:rsidRDefault="00BA011E">
            <w:pPr>
              <w:autoSpaceDE w:val="0"/>
              <w:autoSpaceDN w:val="0"/>
              <w:jc w:val="both"/>
            </w:pPr>
            <w:r>
              <w:t>1. Государственная регистрация (перерегистрация) субъектов частного предпринимательства - юридических лиц осуществляется в соответствии с законодательством Республики Казахстан.</w:t>
            </w:r>
          </w:p>
          <w:p w:rsidR="00000000" w:rsidRDefault="00BA011E">
            <w:pPr>
              <w:jc w:val="both"/>
            </w:pPr>
            <w:r>
              <w:t>Государственная регистрация физических лиц, осуществля</w:t>
            </w:r>
            <w:r>
              <w:t>ющих частное предпринимательство без образования юридического лица, заключается в постановке на учет в качестве индивидуального предпринимателя в налоговом органе по месту нахождения, заявленному при государственной регистрации в качестве индивидуального п</w:t>
            </w:r>
            <w:r>
              <w:t>редпринимателя (далее - регистрирующий орган).</w:t>
            </w:r>
          </w:p>
          <w:p w:rsidR="00000000" w:rsidRDefault="00BA011E">
            <w:pPr>
              <w:jc w:val="both"/>
            </w:pPr>
            <w:r>
              <w:t> </w:t>
            </w:r>
          </w:p>
          <w:p w:rsidR="00000000" w:rsidRDefault="00BA011E">
            <w:pPr>
              <w:jc w:val="both"/>
            </w:pPr>
            <w:r>
              <w:t>2-1. Физическое лицо, не использующее труд работников на постоянной основе, вправе не регистрироваться в качестве индивидуального предпринимателя при получении следующих доходов, установленных налоговым зако</w:t>
            </w:r>
            <w:r>
              <w:t>нодательством Республики Казахстан:</w:t>
            </w:r>
          </w:p>
          <w:p w:rsidR="00000000" w:rsidRDefault="00BA011E">
            <w:pPr>
              <w:jc w:val="both"/>
            </w:pPr>
            <w:r>
              <w:t>1) облагаемых у источника выплаты;</w:t>
            </w:r>
          </w:p>
          <w:p w:rsidR="00000000" w:rsidRDefault="00BA011E">
            <w:pPr>
              <w:jc w:val="both"/>
            </w:pPr>
            <w:r>
              <w:rPr>
                <w:b/>
                <w:bCs/>
              </w:rPr>
              <w:t>2) дохода от прироста стоимости, являющегося имущественным доходом;</w:t>
            </w:r>
          </w:p>
          <w:p w:rsidR="00000000" w:rsidRDefault="00BA011E">
            <w:pPr>
              <w:jc w:val="both"/>
            </w:pPr>
            <w:r>
              <w:rPr>
                <w:b/>
                <w:bCs/>
              </w:rPr>
              <w:t>2-1) дохода, полученного от сдачи в аренду имущества;</w:t>
            </w:r>
          </w:p>
          <w:p w:rsidR="00000000" w:rsidRDefault="00BA011E">
            <w:pPr>
              <w:jc w:val="both"/>
            </w:pPr>
            <w:r>
              <w:t>3) прочих доходов.</w:t>
            </w:r>
          </w:p>
          <w:p w:rsidR="00000000" w:rsidRDefault="00BA011E">
            <w:pPr>
              <w:jc w:val="both"/>
            </w:pPr>
            <w:r>
              <w:t>…</w:t>
            </w:r>
          </w:p>
          <w:p w:rsidR="00000000" w:rsidRDefault="00BA011E">
            <w:pPr>
              <w:jc w:val="both"/>
            </w:pPr>
            <w:r>
              <w:t xml:space="preserve"> 3. </w:t>
            </w:r>
            <w:r>
              <w:rPr>
                <w:b/>
                <w:bCs/>
              </w:rPr>
              <w:t>Свидетельство о государственной регист</w:t>
            </w:r>
            <w:r>
              <w:rPr>
                <w:b/>
                <w:bCs/>
              </w:rPr>
              <w:t>рации индивидуального предпринимателя (совместного индивидуального предпринимательства) выдается регистрирующим органом на бумажном носителе или в электронном виде.</w:t>
            </w:r>
          </w:p>
          <w:p w:rsidR="00000000" w:rsidRDefault="00BA011E">
            <w:pPr>
              <w:jc w:val="both"/>
            </w:pPr>
            <w:hyperlink r:id="rId542" w:history="1">
              <w:r>
                <w:rPr>
                  <w:rStyle w:val="a8"/>
                </w:rPr>
                <w:t>Форма свидетельства о государственной регистрации индивидуального предпринимателя</w:t>
              </w:r>
            </w:hyperlink>
            <w:r>
              <w:t xml:space="preserve"> (совместного индивидуального предпринимательства) утверждается Правительством Республики Казахстан.</w:t>
            </w:r>
          </w:p>
          <w:p w:rsidR="00000000" w:rsidRDefault="00BA011E">
            <w:pPr>
              <w:jc w:val="both"/>
            </w:pPr>
            <w:r>
              <w:t xml:space="preserve">4. </w:t>
            </w:r>
            <w:r>
              <w:rPr>
                <w:b/>
                <w:bCs/>
              </w:rPr>
              <w:t>Для государственной регистрации в качестве индивидуального предпринимат</w:t>
            </w:r>
            <w:r>
              <w:rPr>
                <w:b/>
                <w:bCs/>
              </w:rPr>
              <w:t>еля физическое лицо представляет регистрирующему органу:</w:t>
            </w:r>
          </w:p>
          <w:p w:rsidR="00000000" w:rsidRDefault="00BA011E">
            <w:pPr>
              <w:jc w:val="both"/>
            </w:pPr>
            <w:r>
              <w:t xml:space="preserve">1) </w:t>
            </w:r>
            <w:r>
              <w:rPr>
                <w:b/>
                <w:bCs/>
              </w:rPr>
              <w:t xml:space="preserve">налоговое </w:t>
            </w:r>
            <w:r>
              <w:t>заявление по форме, установленной уполномоченным государственным органом, обеспечивающим налоговый контроль за исполнением налогового обязательства перед государством;</w:t>
            </w:r>
          </w:p>
          <w:p w:rsidR="00000000" w:rsidRDefault="00BA011E">
            <w:pPr>
              <w:jc w:val="both"/>
            </w:pPr>
            <w:r>
              <w:rPr>
                <w:b/>
                <w:bCs/>
              </w:rPr>
              <w:t>2) 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3) копию документа, удостоверяющего личность, с предъявлением оригинала;</w:t>
            </w:r>
          </w:p>
          <w:p w:rsidR="00000000" w:rsidRDefault="00BA011E">
            <w:pPr>
              <w:jc w:val="both"/>
            </w:pPr>
            <w:r>
              <w:rPr>
                <w:b/>
                <w:bCs/>
              </w:rPr>
              <w:t>4) исключить;</w:t>
            </w:r>
          </w:p>
          <w:p w:rsidR="00000000" w:rsidRDefault="00BA011E">
            <w:pPr>
              <w:jc w:val="both"/>
            </w:pPr>
            <w:r>
              <w:t>5) документ, подтверждающий место нахождения индивидуального предпринимателя.</w:t>
            </w:r>
          </w:p>
          <w:p w:rsidR="00000000" w:rsidRDefault="00BA011E">
            <w:pPr>
              <w:jc w:val="both"/>
            </w:pPr>
            <w:r>
              <w:t>Документом, подтверждающим место нахождения индивидуального предпринимателя, является кни</w:t>
            </w:r>
            <w:r>
              <w:t>га регистрации граждан или документ, подтверждающий право собственности на недвижимое имущество или пользования им.</w:t>
            </w:r>
          </w:p>
          <w:p w:rsidR="00000000" w:rsidRDefault="00BA011E">
            <w:pPr>
              <w:jc w:val="both"/>
            </w:pPr>
            <w:r>
              <w:rPr>
                <w:b/>
                <w:bCs/>
              </w:rPr>
              <w:t>Представление документов, предусмотренных подпунктами 3), 5) настоящего пункта не требуется в случае представления налогового заявления в эл</w:t>
            </w:r>
            <w:r>
              <w:rPr>
                <w:b/>
                <w:bCs/>
              </w:rPr>
              <w:t>ектронном виде.</w:t>
            </w:r>
          </w:p>
          <w:p w:rsidR="00000000" w:rsidRDefault="00BA011E">
            <w:pPr>
              <w:jc w:val="both"/>
            </w:pPr>
            <w:r>
              <w:t>В случае, если заявитель не достиг совершеннолетнего возраста, к вышеперечисленным документам прилагается согласие родителей, усыновителей или попечителя, а при отсутствии такого согласия — решение суда об объявлении несовершеннолетнего пол</w:t>
            </w:r>
            <w:r>
              <w:t>ностью дееспособным.</w:t>
            </w:r>
          </w:p>
          <w:p w:rsidR="00000000" w:rsidRDefault="00BA011E">
            <w:pPr>
              <w:jc w:val="both"/>
            </w:pPr>
            <w:r>
              <w:t>Истребование иных документов запрещается.</w:t>
            </w:r>
          </w:p>
          <w:p w:rsidR="00000000" w:rsidRDefault="00BA011E">
            <w:pPr>
              <w:jc w:val="both"/>
            </w:pPr>
            <w:r>
              <w:rPr>
                <w:b/>
                <w:bCs/>
              </w:rPr>
              <w:t>Исключить.</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w:t>
            </w:r>
          </w:p>
          <w:p w:rsidR="00000000" w:rsidRDefault="00BA011E">
            <w:pPr>
              <w:jc w:val="both"/>
            </w:pPr>
            <w:r>
              <w:rPr>
                <w:b/>
                <w:bCs/>
              </w:rPr>
              <w:t>4-1. Регистрирующий орган в течение одного дня, следующего за днем получения документов, указанных в пункте 4 настоящей статьи, производит государственную регистрацию и</w:t>
            </w:r>
            <w:r>
              <w:rPr>
                <w:b/>
                <w:bCs/>
              </w:rPr>
              <w:t xml:space="preserve">ндивидуального предпринимателя (совместного индивидуального предпринимательства) либо отказывает в такой регистрации. </w:t>
            </w:r>
          </w:p>
          <w:p w:rsidR="00000000" w:rsidRDefault="00BA011E">
            <w:pPr>
              <w:jc w:val="both"/>
            </w:pPr>
            <w:r>
              <w:rPr>
                <w:b/>
                <w:bCs/>
              </w:rPr>
              <w:t>Отказ в государственной регистрации индивидуального предпринимателя (совместного индивидуального предпринимательства) производится налого</w:t>
            </w:r>
            <w:r>
              <w:rPr>
                <w:b/>
                <w:bCs/>
              </w:rPr>
              <w:t>вым органом в случае, если:</w:t>
            </w:r>
          </w:p>
          <w:p w:rsidR="00000000" w:rsidRDefault="00BA011E">
            <w:pPr>
              <w:jc w:val="both"/>
            </w:pPr>
            <w:r>
              <w:rPr>
                <w:b/>
                <w:bCs/>
              </w:rPr>
              <w:t>1)</w:t>
            </w:r>
            <w:r>
              <w:t xml:space="preserve"> </w:t>
            </w:r>
            <w:r>
              <w:rPr>
                <w:b/>
                <w:bCs/>
              </w:rPr>
              <w:t>заявитель является:</w:t>
            </w:r>
          </w:p>
          <w:p w:rsidR="00000000" w:rsidRDefault="00BA011E">
            <w:pPr>
              <w:jc w:val="both"/>
            </w:pPr>
            <w:r>
              <w:rPr>
                <w:b/>
                <w:bCs/>
              </w:rPr>
              <w:t xml:space="preserve">единственным учредителем (участником) и (или) руководителем бездействующих юридических лиц, и (или) </w:t>
            </w:r>
          </w:p>
          <w:p w:rsidR="00000000" w:rsidRDefault="00BA011E">
            <w:pPr>
              <w:jc w:val="both"/>
            </w:pPr>
            <w:r>
              <w:rPr>
                <w:b/>
                <w:bCs/>
              </w:rPr>
              <w:t>признан недееспособным или ограниченно дееспособным, и (или)</w:t>
            </w:r>
          </w:p>
          <w:p w:rsidR="00000000" w:rsidRDefault="00BA011E">
            <w:pPr>
              <w:jc w:val="both"/>
            </w:pPr>
            <w:r>
              <w:rPr>
                <w:b/>
                <w:bCs/>
              </w:rPr>
              <w:t>признан безвестно отсутствующим, и (или)</w:t>
            </w:r>
          </w:p>
          <w:p w:rsidR="00000000" w:rsidRDefault="00BA011E">
            <w:pPr>
              <w:jc w:val="both"/>
            </w:pPr>
            <w:r>
              <w:rPr>
                <w:b/>
                <w:bCs/>
              </w:rPr>
              <w:t>об</w:t>
            </w:r>
            <w:r>
              <w:rPr>
                <w:b/>
                <w:bCs/>
              </w:rPr>
              <w:t xml:space="preserve">ъявлен умершим, и (или) </w:t>
            </w:r>
          </w:p>
          <w:p w:rsidR="00000000" w:rsidRDefault="00BA011E">
            <w:pPr>
              <w:jc w:val="both"/>
            </w:pPr>
            <w:r>
              <w:rPr>
                <w:b/>
                <w:bCs/>
              </w:rPr>
              <w:t xml:space="preserve">имеет непогашенную или неснятую судимость за преступления по </w:t>
            </w:r>
            <w:hyperlink r:id="rId543" w:anchor="sub_id=1920000" w:history="1">
              <w:r>
                <w:rPr>
                  <w:rStyle w:val="a8"/>
                  <w:b/>
                  <w:bCs/>
                </w:rPr>
                <w:t>статьям 192</w:t>
              </w:r>
            </w:hyperlink>
            <w:r>
              <w:rPr>
                <w:b/>
                <w:bCs/>
              </w:rPr>
              <w:t xml:space="preserve">, </w:t>
            </w:r>
            <w:hyperlink r:id="rId544" w:history="1">
              <w:r>
                <w:rPr>
                  <w:rStyle w:val="a8"/>
                  <w:b/>
                  <w:bCs/>
                </w:rPr>
                <w:t>216</w:t>
              </w:r>
            </w:hyperlink>
            <w:r>
              <w:rPr>
                <w:b/>
                <w:bCs/>
              </w:rPr>
              <w:t xml:space="preserve"> и </w:t>
            </w:r>
            <w:hyperlink r:id="rId545" w:anchor="sub_id=2170000" w:history="1">
              <w:r>
                <w:rPr>
                  <w:rStyle w:val="a8"/>
                  <w:b/>
                  <w:bCs/>
                </w:rPr>
                <w:t>217</w:t>
              </w:r>
            </w:hyperlink>
            <w:r>
              <w:rPr>
                <w:b/>
                <w:bCs/>
              </w:rPr>
              <w:t xml:space="preserve"> Уголовного кодекса Республики Казахстан;</w:t>
            </w:r>
          </w:p>
          <w:p w:rsidR="00000000" w:rsidRDefault="00BA011E">
            <w:pPr>
              <w:jc w:val="both"/>
            </w:pPr>
            <w:r>
              <w:rPr>
                <w:b/>
                <w:bCs/>
              </w:rPr>
              <w:t>2) данные документа, удостоверяющего личность, указанные в налоговом заявлении, не соответствуют данным уполномоченного государственного органа, имеющимся в го</w:t>
            </w:r>
            <w:r>
              <w:rPr>
                <w:b/>
                <w:bCs/>
              </w:rPr>
              <w:t xml:space="preserve">сударственной базе данных о физических лицах; </w:t>
            </w:r>
          </w:p>
          <w:p w:rsidR="00000000" w:rsidRDefault="00BA011E">
            <w:pPr>
              <w:jc w:val="both"/>
            </w:pPr>
            <w:r>
              <w:rPr>
                <w:b/>
                <w:bCs/>
              </w:rPr>
              <w:t>3) адрес места нахождения, указанный в налоговом заявлении, отсутствует по данным уполномоченного государственного органа, имеющимся в государственной базе данных об административно-территориальных единицах,</w:t>
            </w:r>
            <w:r>
              <w:t xml:space="preserve"> </w:t>
            </w:r>
            <w:r>
              <w:rPr>
                <w:b/>
                <w:bCs/>
              </w:rPr>
              <w:t>и</w:t>
            </w:r>
            <w:r>
              <w:rPr>
                <w:b/>
                <w:bCs/>
              </w:rPr>
              <w:t>х частях, о местоположении зарегистрированных объектов недвижимости на территории Республики Казахстан.</w:t>
            </w:r>
          </w:p>
          <w:p w:rsidR="00000000" w:rsidRDefault="00BA011E">
            <w:pPr>
              <w:jc w:val="both"/>
            </w:pPr>
            <w:r>
              <w:rPr>
                <w:b/>
                <w:bCs/>
              </w:rPr>
              <w:t>5. Исключить</w:t>
            </w:r>
            <w:r>
              <w:t>.</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xml:space="preserve">6. В случае отсутствия в свидетельстве о государственной регистрации индивидуального предпринимателя идентификационного номера такое свидетельство подлежит замене.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6-1. Если иное не предусмотрено настоящим пунктом, индивидуальный предприн</w:t>
            </w:r>
            <w:r>
              <w:rPr>
                <w:b/>
                <w:bCs/>
              </w:rPr>
              <w:t xml:space="preserve">иматель </w:t>
            </w:r>
            <w:r>
              <w:rPr>
                <w:rStyle w:val="s0"/>
                <w:b/>
                <w:bCs/>
                <w:color w:val="auto"/>
              </w:rPr>
              <w:t xml:space="preserve">вправе представить налоговое заявление в регистрирующий орган </w:t>
            </w:r>
            <w:r>
              <w:rPr>
                <w:b/>
                <w:bCs/>
              </w:rPr>
              <w:t xml:space="preserve">в явочном порядке на бумажном носителе или в электронном виде, допускающем компьютерную обработку информации. </w:t>
            </w:r>
          </w:p>
          <w:p w:rsidR="00000000" w:rsidRDefault="00BA011E">
            <w:pPr>
              <w:jc w:val="both"/>
            </w:pPr>
            <w:r>
              <w:rPr>
                <w:b/>
                <w:bCs/>
              </w:rPr>
              <w:t xml:space="preserve">В случае регистрации в качестве индивидуального предпринимателя физического лица, не достигшего совершеннолетнего возраста, налоговое заявление представляется на бумажном носителе. </w:t>
            </w:r>
          </w:p>
          <w:p w:rsidR="00000000" w:rsidRDefault="00BA011E">
            <w:pPr>
              <w:jc w:val="both"/>
            </w:pPr>
            <w:r>
              <w:rPr>
                <w:b/>
                <w:bCs/>
              </w:rPr>
              <w:t>7. Исключить.</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введением нормы по регистрации в качестве индив</w:t>
            </w:r>
            <w:r>
              <w:t>идуального предпринимателя в электронном виде посредством получения е-услуги</w:t>
            </w:r>
            <w:r>
              <w:rPr>
                <w:b/>
                <w:bCs/>
              </w:rPr>
              <w:t xml:space="preserve">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Вводится в действие с 01.01.2012 года.</w:t>
            </w:r>
          </w:p>
          <w:p w:rsidR="00000000" w:rsidRDefault="00BA011E">
            <w:pPr>
              <w:jc w:val="both"/>
            </w:pPr>
            <w:r>
              <w:rPr>
                <w:b/>
                <w:bCs/>
              </w:rPr>
              <w:t> </w:t>
            </w:r>
          </w:p>
          <w:p w:rsidR="00000000" w:rsidRDefault="00BA011E">
            <w:pPr>
              <w:jc w:val="both"/>
            </w:pPr>
            <w:r>
              <w:t>В целях обеспечения выдачи в течение 2012 года свидетельств о государственной регистрации индивидуального предпринимателя с ИИН/БИН.</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46" w:history="1">
              <w:r>
                <w:rPr>
                  <w:rStyle w:val="a8"/>
                  <w:color w:val="0000FF"/>
                  <w:u w:val="single"/>
                </w:rPr>
                <w:t>Закон</w:t>
              </w:r>
            </w:hyperlink>
            <w:r>
              <w:rPr>
                <w:b/>
                <w:bCs/>
              </w:rPr>
              <w:t xml:space="preserve"> Республики Казахстан «О бухгалтерском учете и</w:t>
            </w:r>
            <w:r>
              <w:rPr>
                <w:b/>
                <w:bCs/>
              </w:rPr>
              <w:t xml:space="preserve"> составлении финансовой отчетности» от 28 февраля 2007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99.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13) статьи 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w:t>
            </w:r>
            <w:r>
              <w:t xml:space="preserve">. </w:t>
            </w:r>
            <w:r>
              <w:rPr>
                <w:b/>
                <w:bCs/>
              </w:rPr>
              <w:t>Основные понятия, используемые в настоящем Законе</w:t>
            </w:r>
          </w:p>
          <w:p w:rsidR="00000000" w:rsidRDefault="00BA011E">
            <w:pPr>
              <w:jc w:val="both"/>
            </w:pPr>
            <w:r>
              <w:t>…</w:t>
            </w:r>
          </w:p>
          <w:p w:rsidR="00000000" w:rsidRDefault="00BA011E">
            <w:pPr>
              <w:jc w:val="both"/>
            </w:pPr>
            <w:r>
              <w:t xml:space="preserve">8) профессиональный бухгалтер - физическое лицо, имеющее сертификат профессионального </w:t>
            </w:r>
            <w:r>
              <w:rPr>
                <w:b/>
                <w:bCs/>
              </w:rPr>
              <w:t>бухгалтера;</w:t>
            </w:r>
            <w:r>
              <w:t xml:space="preserve"> </w:t>
            </w:r>
          </w:p>
          <w:p w:rsidR="00000000" w:rsidRDefault="00BA011E">
            <w:pPr>
              <w:jc w:val="both"/>
            </w:pPr>
            <w:r>
              <w:t> </w:t>
            </w:r>
          </w:p>
          <w:p w:rsidR="00000000" w:rsidRDefault="00BA011E">
            <w:pPr>
              <w:jc w:val="both"/>
            </w:pPr>
            <w:r>
              <w:t>…</w:t>
            </w:r>
          </w:p>
          <w:p w:rsidR="00000000" w:rsidRDefault="00BA011E">
            <w:pPr>
              <w:jc w:val="both"/>
            </w:pPr>
            <w:r>
              <w:t xml:space="preserve">13) международные стандарты финансовой отчетности (далее - международные стандарты) - стандарты финансовой отчетности, утвержденные </w:t>
            </w:r>
            <w:r>
              <w:rPr>
                <w:b/>
                <w:bCs/>
              </w:rPr>
              <w:t>Фондом Комитета международных стандартов финансовой отчетности</w:t>
            </w: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w:t>
            </w:r>
            <w:r>
              <w:t xml:space="preserve">. </w:t>
            </w:r>
            <w:r>
              <w:rPr>
                <w:b/>
                <w:bCs/>
              </w:rPr>
              <w:t>Основные понятия, используемые в настоящем Законе</w:t>
            </w:r>
          </w:p>
          <w:p w:rsidR="00000000" w:rsidRDefault="00BA011E">
            <w:pPr>
              <w:jc w:val="both"/>
            </w:pPr>
            <w:r>
              <w:t>…</w:t>
            </w:r>
          </w:p>
          <w:p w:rsidR="00000000" w:rsidRDefault="00BA011E">
            <w:pPr>
              <w:jc w:val="both"/>
            </w:pPr>
            <w:r>
              <w:t xml:space="preserve">8) профессиональный бухгалтер - физическое лицо, имеющее сертификат профессионального бухгалтера, </w:t>
            </w:r>
            <w:r>
              <w:rPr>
                <w:b/>
                <w:bCs/>
              </w:rPr>
              <w:t>являющийся членом профессиональной организации;</w:t>
            </w:r>
          </w:p>
          <w:p w:rsidR="00000000" w:rsidRDefault="00BA011E">
            <w:pPr>
              <w:jc w:val="both"/>
            </w:pPr>
            <w:r>
              <w:t>…</w:t>
            </w:r>
          </w:p>
          <w:p w:rsidR="00000000" w:rsidRDefault="00BA011E">
            <w:pPr>
              <w:jc w:val="both"/>
            </w:pPr>
            <w:r>
              <w:t xml:space="preserve">13) международные стандарты финансовой отчетности (далее - международные стандарты) и </w:t>
            </w:r>
            <w:r>
              <w:rPr>
                <w:b/>
                <w:bCs/>
              </w:rPr>
              <w:t xml:space="preserve">международные стандарты финансовой отчетности для предприятий малого и среднего бизнеса (далее - международные стандарты для малого и среднего бизнеса) </w:t>
            </w:r>
            <w:r>
              <w:t>- стандарты финанс</w:t>
            </w:r>
            <w:r>
              <w:t xml:space="preserve">овой отчетности, утвержденные </w:t>
            </w:r>
            <w:r>
              <w:rPr>
                <w:b/>
                <w:bCs/>
              </w:rPr>
              <w:t>Советом по Международным стандартам финансовой отчетности</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соответствии с международными стандартами образования (IFAC) профессиональное образование должно быть непрерывным. </w:t>
            </w:r>
          </w:p>
          <w:p w:rsidR="00000000" w:rsidRDefault="00BA011E">
            <w:pPr>
              <w:jc w:val="both"/>
            </w:pPr>
            <w:r>
              <w:t>Кроме того, в соответствии с приказом Министра ф</w:t>
            </w:r>
            <w:r>
              <w:t xml:space="preserve">инансов № 455 от </w:t>
            </w:r>
            <w:r>
              <w:rPr>
                <w:rStyle w:val="s0"/>
                <w:color w:val="auto"/>
              </w:rPr>
              <w:t>13 декабря 2007 года, профессиональные бухгалтеры каждые 2 года проходят курсы повышения квалификации в аккредитованных организациях по профессиональной сертификации бухгалтеров. Однако, из за отсутствия рычагов воздействия, норма не работ</w:t>
            </w:r>
            <w:r>
              <w:rPr>
                <w:rStyle w:val="s0"/>
                <w:color w:val="auto"/>
              </w:rPr>
              <w:t>ает. Таким образом, в целях реализации нормы о непрерывном повышении квалификации, предлагается обязать профессиональных бухгалтеров быть членами профессиональной организации.</w:t>
            </w:r>
          </w:p>
          <w:p w:rsidR="00000000" w:rsidRDefault="00BA011E">
            <w:pPr>
              <w:jc w:val="both"/>
            </w:pPr>
            <w:r>
              <w:rPr>
                <w:rStyle w:val="s0"/>
                <w:color w:val="auto"/>
              </w:rPr>
              <w:t> </w:t>
            </w:r>
          </w:p>
          <w:p w:rsidR="00000000" w:rsidRDefault="00BA011E">
            <w:pPr>
              <w:jc w:val="both"/>
            </w:pPr>
            <w:r>
              <w:t>Уточняющая норма.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 Сфера действия настоящег</w:t>
            </w:r>
            <w:r>
              <w:rPr>
                <w:b/>
                <w:bCs/>
              </w:rPr>
              <w:t>о Закона</w:t>
            </w:r>
          </w:p>
          <w:p w:rsidR="00000000" w:rsidRDefault="00BA011E">
            <w:pPr>
              <w:jc w:val="both"/>
            </w:pPr>
            <w:r>
              <w:t>…</w:t>
            </w:r>
          </w:p>
          <w:p w:rsidR="00000000" w:rsidRDefault="00BA011E">
            <w:pPr>
              <w:jc w:val="both"/>
            </w:pPr>
            <w:r>
              <w:t xml:space="preserve">2. Индивидуальные предприниматели, </w:t>
            </w:r>
            <w:r>
              <w:rPr>
                <w:b/>
                <w:bCs/>
              </w:rPr>
              <w:t>применяющие в соответствии с налоговым законодательством Республики Казахстан специальный налоговый режим на основе разового талона или патента, вправе не осуществлять ведение бухгалтерского учета и составление</w:t>
            </w:r>
            <w:r>
              <w:rPr>
                <w:b/>
                <w:bCs/>
              </w:rPr>
              <w:t xml:space="preserve"> финансовой отчетности.</w:t>
            </w:r>
          </w:p>
          <w:p w:rsidR="00000000" w:rsidRDefault="00BA011E">
            <w:pPr>
              <w:jc w:val="both"/>
            </w:pPr>
            <w:r>
              <w:rPr>
                <w:b/>
                <w:bCs/>
              </w:rPr>
              <w:t>Положение настоящего пункта не распространяется на индивидуальных предпринимателей, применяющих одновременно специальный налоговый режим на основе разового талона и иные режимы налогообложения, кроме специального налогового режима н</w:t>
            </w:r>
            <w:r>
              <w:rPr>
                <w:b/>
                <w:bCs/>
              </w:rPr>
              <w:t>а основе патента, в соответствии с налоговым законодательством Республики Казахстан</w:t>
            </w:r>
            <w:r>
              <w:t>.</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 xml:space="preserve">3. Индивидуальные предприниматели и организации, за исключением государственных учреждений, субъектов крупного предпринимательства и организаций публичного интереса, осуществляют составление финансовой отчетности в соответствии с национальными стандартами </w:t>
            </w:r>
            <w:r>
              <w:rPr>
                <w:b/>
                <w:bCs/>
              </w:rPr>
              <w:t>в зависимости от их принадлежности к следующим категориям:</w:t>
            </w:r>
          </w:p>
          <w:p w:rsidR="00000000" w:rsidRDefault="00BA011E">
            <w:pPr>
              <w:jc w:val="both"/>
            </w:pPr>
            <w:r>
              <w:rPr>
                <w:b/>
                <w:bCs/>
              </w:rPr>
              <w:t>1) субъектам малого предпринимательства, применяющим в соответствии с налоговым законодательством Республики Казахстан специальные налоговые режимы для крестьянских или фермерских хозяйств, юридиче</w:t>
            </w:r>
            <w:r>
              <w:rPr>
                <w:b/>
                <w:bCs/>
              </w:rPr>
              <w:t>ских лиц - производителей сельскохозяйственной продукции, а также на основе упрощенной декларации;</w:t>
            </w:r>
          </w:p>
          <w:p w:rsidR="00000000" w:rsidRDefault="00BA011E">
            <w:pPr>
              <w:jc w:val="both"/>
            </w:pPr>
            <w:r>
              <w:rPr>
                <w:b/>
                <w:bCs/>
              </w:rPr>
              <w:t>2) субъектам малого предпринимательства, за исключением перечисленных в подпункте 1) настоящего пункта, а также некоммерческим организациям, филиалам, предст</w:t>
            </w:r>
            <w:r>
              <w:rPr>
                <w:b/>
                <w:bCs/>
              </w:rPr>
              <w:t>авительствам и постоянным учреждениям иностранных юридических лиц, зарегистрированным на территории Республики Казахстан в соответствии с законодательством Республики Казахстан;</w:t>
            </w:r>
          </w:p>
          <w:p w:rsidR="00000000" w:rsidRDefault="00BA011E">
            <w:pPr>
              <w:jc w:val="both"/>
            </w:pPr>
            <w:r>
              <w:rPr>
                <w:b/>
                <w:bCs/>
              </w:rPr>
              <w:t>3) субъектам среднего предпринимательства, а также государственным предприятия</w:t>
            </w:r>
            <w:r>
              <w:rPr>
                <w:b/>
                <w:bCs/>
              </w:rPr>
              <w:t>м, основанным на праве оперативного управления (казенные предприятия).</w:t>
            </w:r>
          </w:p>
          <w:p w:rsidR="00000000" w:rsidRDefault="00BA011E">
            <w:pPr>
              <w:jc w:val="both"/>
            </w:pPr>
            <w:r>
              <w:rPr>
                <w:b/>
                <w:bCs/>
              </w:rPr>
              <w:t>3-1. Отсутствует.</w:t>
            </w:r>
            <w:r>
              <w:t xml:space="preserve">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w:t>
            </w:r>
          </w:p>
          <w:p w:rsidR="00000000" w:rsidRDefault="00BA011E">
            <w:pPr>
              <w:jc w:val="both"/>
            </w:pPr>
            <w:r>
              <w:rPr>
                <w:b/>
                <w:bCs/>
              </w:rPr>
              <w:t>5. Организации, указанные в пункте 3 настоящей статьи, вправе по решению их руководящих органов, утвердивших учетную политику, составлять финансовую отч</w:t>
            </w:r>
            <w:r>
              <w:rPr>
                <w:b/>
                <w:bCs/>
              </w:rPr>
              <w:t>етность в соответствии с международными стандартами.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 Сфера действия настоящего Закона</w:t>
            </w:r>
          </w:p>
          <w:p w:rsidR="00000000" w:rsidRDefault="00BA011E">
            <w:pPr>
              <w:jc w:val="both"/>
            </w:pPr>
            <w:r>
              <w:t>…</w:t>
            </w:r>
          </w:p>
          <w:p w:rsidR="00000000" w:rsidRDefault="00BA011E">
            <w:pPr>
              <w:jc w:val="both"/>
            </w:pPr>
            <w:r>
              <w:t>2. Индивидуальные предприниматели</w:t>
            </w:r>
            <w:r>
              <w:rPr>
                <w:b/>
                <w:bCs/>
              </w:rPr>
              <w:t xml:space="preserve"> </w:t>
            </w:r>
            <w:r>
              <w:rPr>
                <w:b/>
                <w:bCs/>
              </w:rPr>
              <w:t>вправе не осуществлять ведение бухгалтерского учета (кроме составления и хранения первичных документов) и составление финансовой отчетности при соответствии одновременно следующим условиям:</w:t>
            </w:r>
          </w:p>
          <w:p w:rsidR="00000000" w:rsidRDefault="00BA011E">
            <w:pPr>
              <w:jc w:val="both"/>
            </w:pPr>
            <w:r>
              <w:rPr>
                <w:b/>
                <w:bCs/>
              </w:rPr>
              <w:t xml:space="preserve">применяют в соответствии с налоговым законодательством Республики </w:t>
            </w:r>
            <w:r>
              <w:rPr>
                <w:b/>
                <w:bCs/>
              </w:rPr>
              <w:t>Казахстан специальные налоговые режимы на основе</w:t>
            </w:r>
            <w:r>
              <w:t xml:space="preserve"> </w:t>
            </w:r>
            <w:r>
              <w:rPr>
                <w:b/>
                <w:bCs/>
              </w:rPr>
              <w:t>патента,</w:t>
            </w:r>
            <w:r>
              <w:t xml:space="preserve"> </w:t>
            </w:r>
            <w:r>
              <w:rPr>
                <w:b/>
                <w:bCs/>
              </w:rPr>
              <w:t>упрощенной декларации;</w:t>
            </w:r>
          </w:p>
          <w:p w:rsidR="00000000" w:rsidRDefault="00BA011E">
            <w:pPr>
              <w:jc w:val="both"/>
            </w:pPr>
            <w:r>
              <w:rPr>
                <w:b/>
                <w:bCs/>
              </w:rPr>
              <w:t>не состоят на регистрационном учете по налогу на добавленную стоимость;</w:t>
            </w:r>
          </w:p>
          <w:p w:rsidR="00000000" w:rsidRDefault="00BA011E">
            <w:pPr>
              <w:jc w:val="both"/>
            </w:pPr>
            <w:r>
              <w:rPr>
                <w:b/>
                <w:bCs/>
              </w:rPr>
              <w:t>не являются субъектами естественных монополий и регулируемых рынков</w:t>
            </w:r>
            <w:r>
              <w:t>.</w:t>
            </w:r>
          </w:p>
          <w:p w:rsidR="00000000" w:rsidRDefault="00BA011E">
            <w:pPr>
              <w:jc w:val="both"/>
            </w:pPr>
            <w:r>
              <w:rPr>
                <w:b/>
                <w:bCs/>
              </w:rPr>
              <w:t>При несоответствии одному из услов</w:t>
            </w:r>
            <w:r>
              <w:rPr>
                <w:b/>
                <w:bCs/>
              </w:rPr>
              <w:t xml:space="preserve">ий, указанных в настоящем пункте, индивидуальный предприниматель обязан осуществлять ведение бухгалтерского учета и составление финансовой отчетности с месяца, следующего за месяцем, в котором возникло такое несоответствие. </w:t>
            </w:r>
          </w:p>
          <w:p w:rsidR="00000000" w:rsidRDefault="00BA011E">
            <w:pPr>
              <w:jc w:val="both"/>
            </w:pPr>
            <w:r>
              <w:rPr>
                <w:b/>
                <w:bCs/>
              </w:rPr>
              <w:t>Индивидуальный предприниматель,</w:t>
            </w:r>
            <w:r>
              <w:rPr>
                <w:b/>
                <w:bCs/>
              </w:rPr>
              <w:t xml:space="preserve"> соответствующий условиям, указанным в настоящем пункте, и самостоятельно принявший решение о ведении бухгалтерского учета и составлении финансовой отчетности, вправе осуществлять ведение такого учета с месяца, следующего за месяцем, в котором принято тако</w:t>
            </w:r>
            <w:r>
              <w:rPr>
                <w:b/>
                <w:bCs/>
              </w:rPr>
              <w:t>е решение.</w:t>
            </w:r>
          </w:p>
          <w:p w:rsidR="00000000" w:rsidRDefault="00BA011E">
            <w:pPr>
              <w:jc w:val="both"/>
            </w:pPr>
            <w:r>
              <w:rPr>
                <w:b/>
                <w:bCs/>
              </w:rPr>
              <w:t>3. Субъекты малого предпринимательства, а также юридические лица, исключительным видом деятельности которых является организация обменных операций с иностранной валютой, осуществляют составление финансовой отчетности в соответствии с национальны</w:t>
            </w:r>
            <w:r>
              <w:rPr>
                <w:b/>
                <w:bCs/>
              </w:rPr>
              <w:t xml:space="preserve">м стандартом, если иное не предусмотрено настоящей статьей.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 </w:t>
            </w:r>
          </w:p>
          <w:p w:rsidR="00000000" w:rsidRDefault="00BA011E">
            <w:pPr>
              <w:jc w:val="both"/>
            </w:pPr>
            <w:r>
              <w:rPr>
                <w:b/>
                <w:bCs/>
              </w:rPr>
              <w:t>3-1.</w:t>
            </w:r>
            <w:r>
              <w:t xml:space="preserve"> </w:t>
            </w:r>
            <w:r>
              <w:rPr>
                <w:b/>
                <w:bCs/>
              </w:rPr>
              <w:t>Субъекты среднего предпринимательства, а также государственные предприятия, основанные на праве оперативного управления (казенные предприятия), составляют финансовую отчетность в соответствии с международным стандартом для предприятий малого и среднего биз</w:t>
            </w:r>
            <w:r>
              <w:rPr>
                <w:b/>
                <w:bCs/>
              </w:rPr>
              <w:t>неса.</w:t>
            </w:r>
          </w:p>
          <w:p w:rsidR="00000000" w:rsidRDefault="00BA011E">
            <w:pPr>
              <w:jc w:val="both"/>
            </w:pPr>
            <w:r>
              <w:t>…</w:t>
            </w:r>
          </w:p>
          <w:p w:rsidR="00000000" w:rsidRDefault="00BA011E">
            <w:pPr>
              <w:jc w:val="both"/>
            </w:pPr>
            <w:r>
              <w:rPr>
                <w:b/>
                <w:bCs/>
              </w:rPr>
              <w:t>5.</w:t>
            </w:r>
            <w:r>
              <w:t xml:space="preserve"> </w:t>
            </w:r>
            <w:r>
              <w:rPr>
                <w:b/>
                <w:bCs/>
              </w:rPr>
              <w:t>По решению руководящих органов, утвердивших учетную политику:</w:t>
            </w:r>
          </w:p>
          <w:p w:rsidR="00000000" w:rsidRDefault="00BA011E">
            <w:pPr>
              <w:jc w:val="both"/>
            </w:pPr>
            <w:r>
              <w:rPr>
                <w:b/>
                <w:bCs/>
              </w:rPr>
              <w:t>- организации, указанные в пункте 3 настоящей статьи, вправе составлять финансовую отчетность в соответствии с международными стандартами или международным стандартом для предприятий малого и среднего бизнеса;</w:t>
            </w:r>
          </w:p>
          <w:p w:rsidR="00000000" w:rsidRDefault="00BA011E">
            <w:pPr>
              <w:jc w:val="both"/>
            </w:pPr>
            <w:r>
              <w:rPr>
                <w:b/>
                <w:bCs/>
              </w:rPr>
              <w:t>- организации, указанные в пункте 3-1 настояще</w:t>
            </w:r>
            <w:r>
              <w:rPr>
                <w:b/>
                <w:bCs/>
              </w:rPr>
              <w:t>й статьи, вправе составлять финансовую отчетность в соответствии с международными стандартами.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отменой СНР на основе разового талона, а также в целях облегчения нагрузки на субъектов малого бизнеса предлагается указанную категорию освободить от </w:t>
            </w:r>
            <w:r>
              <w:t>ведения бухгалтерского учета.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облегчения ведения бухгалтерского учета субъектами малого предпринимательства будет разработан Национальный стандарт на основе упрощенного варианта НСФО 1.</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Учитывая всеобщий переход на международные стандарты, предлагается субъектам среднего предпринимательства, а также государственным предприятиям, основанным на праве оперативного управления, перейти на Международный стандарт финансов</w:t>
            </w:r>
            <w:r>
              <w:t>ой отчетности для малого и среднего бизнеса (МСФО для ПМСБ) (IFRS for Small and Medium-sized Entities), разработанный Советом по международным стандартам финансовой отчетности (IASB).</w:t>
            </w:r>
          </w:p>
          <w:p w:rsidR="00000000" w:rsidRDefault="00BA011E">
            <w:pPr>
              <w:jc w:val="both"/>
            </w:pPr>
            <w:r>
              <w:t> </w:t>
            </w:r>
          </w:p>
          <w:p w:rsidR="00000000" w:rsidRDefault="00BA011E">
            <w:pPr>
              <w:jc w:val="both"/>
            </w:pPr>
            <w:r>
              <w:t xml:space="preserve">В связи с введением пункта 3-1 статьи 2.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7) пункта 3 и пункт 5 статьи 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 Бухгалтерская документация</w:t>
            </w:r>
          </w:p>
          <w:p w:rsidR="00000000" w:rsidRDefault="00BA011E">
            <w:pPr>
              <w:jc w:val="both"/>
            </w:pPr>
            <w:r>
              <w:t>…</w:t>
            </w:r>
          </w:p>
          <w:p w:rsidR="00000000" w:rsidRDefault="00BA011E">
            <w:pPr>
              <w:jc w:val="both"/>
            </w:pPr>
            <w:r>
              <w:t>3. Первичные документы как на бумажных, так и на электронных носителях, формы которых или требования к которым не утверждены в соответствии с пунктом 2 настоящей статьи, разраб</w:t>
            </w:r>
            <w:r>
              <w:t>атываются индивидуальными предпринимателями и организациями самостоятельно и должны содержать следующие обязательные реквизиты:</w:t>
            </w:r>
          </w:p>
          <w:p w:rsidR="00000000" w:rsidRDefault="00BA011E">
            <w:pPr>
              <w:jc w:val="both"/>
            </w:pPr>
            <w:r>
              <w:rPr>
                <w:b/>
                <w:bCs/>
              </w:rPr>
              <w:t> </w:t>
            </w:r>
          </w:p>
          <w:p w:rsidR="00000000" w:rsidRDefault="00BA011E">
            <w:pPr>
              <w:jc w:val="both"/>
            </w:pPr>
            <w:r>
              <w:t>…</w:t>
            </w:r>
          </w:p>
          <w:p w:rsidR="00000000" w:rsidRDefault="00BA011E">
            <w:pPr>
              <w:jc w:val="both"/>
            </w:pPr>
            <w:r>
              <w:rPr>
                <w:b/>
                <w:bCs/>
              </w:rPr>
              <w:t>7) регистрационный номер налогоплательщика.</w:t>
            </w:r>
          </w:p>
          <w:p w:rsidR="00000000" w:rsidRDefault="00BA011E">
            <w:pPr>
              <w:jc w:val="both"/>
            </w:pPr>
            <w:r>
              <w:t>…</w:t>
            </w:r>
          </w:p>
          <w:p w:rsidR="00000000" w:rsidRDefault="00BA011E">
            <w:pPr>
              <w:jc w:val="both"/>
            </w:pPr>
            <w:r>
              <w:t>5. Информация, содержащаяся в принятых к учету первичных документах, накаплива</w:t>
            </w:r>
            <w:r>
              <w:t>ется и систематизируется в регистрах бухгалтерского учета</w:t>
            </w:r>
            <w:r>
              <w:rPr>
                <w:b/>
                <w:bCs/>
              </w:rPr>
              <w:t xml:space="preserve">, формы которых или требования к которым </w:t>
            </w:r>
            <w:hyperlink r:id="rId547" w:anchor="8" w:history="1">
              <w:r>
                <w:rPr>
                  <w:rStyle w:val="a8"/>
                  <w:b/>
                  <w:bCs/>
                </w:rPr>
                <w:t>утверждаются</w:t>
              </w:r>
            </w:hyperlink>
            <w:r>
              <w:rPr>
                <w:b/>
                <w:bCs/>
              </w:rPr>
              <w:t xml:space="preserve"> уполномоченным органом и (или) Национальным Банком Республики Казахстан в соответств</w:t>
            </w:r>
            <w:r>
              <w:rPr>
                <w:b/>
                <w:bCs/>
              </w:rPr>
              <w:t>ии с законодательством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7. Бухгалтерская документация</w:t>
            </w:r>
          </w:p>
          <w:p w:rsidR="00000000" w:rsidRDefault="00BA011E">
            <w:pPr>
              <w:jc w:val="both"/>
            </w:pPr>
            <w:r>
              <w:t>…</w:t>
            </w:r>
          </w:p>
          <w:p w:rsidR="00000000" w:rsidRDefault="00BA011E">
            <w:pPr>
              <w:jc w:val="both"/>
            </w:pPr>
            <w:r>
              <w:t>3. Первичные документы как на бумажных, так и на электронных носителях, формы которых или требования к которым не утверждены в соответствии с пунктом 2 настоящей статьи, р</w:t>
            </w:r>
            <w:r>
              <w:t>азрабатываются индивидуальными предпринимателями и организациями самостоятельно и должны содержать следующие обязательные реквизиты:</w:t>
            </w:r>
          </w:p>
          <w:p w:rsidR="00000000" w:rsidRDefault="00BA011E">
            <w:pPr>
              <w:jc w:val="both"/>
            </w:pPr>
            <w:r>
              <w:t>…</w:t>
            </w:r>
          </w:p>
          <w:p w:rsidR="00000000" w:rsidRDefault="00BA011E">
            <w:pPr>
              <w:jc w:val="both"/>
            </w:pPr>
            <w:r>
              <w:rPr>
                <w:b/>
                <w:bCs/>
              </w:rPr>
              <w:t>7) идентификационный номер.</w:t>
            </w:r>
          </w:p>
          <w:p w:rsidR="00000000" w:rsidRDefault="00BA011E">
            <w:pPr>
              <w:jc w:val="both"/>
            </w:pPr>
            <w:r>
              <w:t>…</w:t>
            </w:r>
          </w:p>
          <w:p w:rsidR="00000000" w:rsidRDefault="00BA011E">
            <w:pPr>
              <w:jc w:val="both"/>
            </w:pPr>
            <w:r>
              <w:t xml:space="preserve">5. Информация, содержащаяся в принятых к учету первичных документах, накапливается и систематизируется в регистрах бухгалтерского </w:t>
            </w:r>
            <w:r>
              <w:rPr>
                <w:b/>
                <w:bCs/>
              </w:rPr>
              <w:t xml:space="preserve">учета.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В целях приведения в соответствие с Законом РК от 12 января 2007 года № 22</w:t>
            </w:r>
            <w:r>
              <w:t>3 «О национальных реестрах идентификационных номеров».</w:t>
            </w:r>
          </w:p>
          <w:p w:rsidR="00000000" w:rsidRDefault="00BA011E">
            <w:pPr>
              <w:jc w:val="both"/>
            </w:pPr>
            <w:r>
              <w:t> </w:t>
            </w:r>
          </w:p>
          <w:p w:rsidR="00000000" w:rsidRDefault="00BA011E">
            <w:pPr>
              <w:jc w:val="both"/>
            </w:pPr>
            <w:r>
              <w:t> </w:t>
            </w:r>
          </w:p>
          <w:p w:rsidR="00000000" w:rsidRDefault="00BA011E">
            <w:pPr>
              <w:jc w:val="both"/>
            </w:pPr>
            <w:r>
              <w:t>В целях минимизации административных барьеров для бизнеса. В связи с широким применением програмных обеспечений (системы автоматизированного учета решают задачи, поставленные перед регистрами бухга</w:t>
            </w:r>
            <w:r>
              <w:t xml:space="preserve">лтерского учета) нет необходимости </w:t>
            </w:r>
          </w:p>
          <w:p w:rsidR="00000000" w:rsidRDefault="00BA011E">
            <w:pPr>
              <w:jc w:val="both"/>
            </w:pPr>
            <w:r>
              <w:t>требовать заполнения специальных форм регистров)</w:t>
            </w:r>
          </w:p>
          <w:p w:rsidR="00000000" w:rsidRDefault="00BA011E">
            <w:pPr>
              <w:jc w:val="both"/>
            </w:pPr>
            <w:r>
              <w:t xml:space="preserve">Согласовано с НБ.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15 пункт 4</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15</w:t>
            </w:r>
            <w:r>
              <w:t xml:space="preserve">. </w:t>
            </w:r>
            <w:r>
              <w:rPr>
                <w:b/>
                <w:bCs/>
              </w:rPr>
              <w:t>Финансовая отчетность</w:t>
            </w:r>
          </w:p>
          <w:p w:rsidR="00000000" w:rsidRDefault="00BA011E">
            <w:pPr>
              <w:jc w:val="both"/>
            </w:pPr>
            <w:r>
              <w:t> </w:t>
            </w:r>
          </w:p>
          <w:p w:rsidR="00000000" w:rsidRDefault="00BA011E">
            <w:pPr>
              <w:jc w:val="both"/>
            </w:pPr>
            <w:r>
              <w:t xml:space="preserve">4. Финансовая отчетность подписывается руководством и главным бухгалтером организации, индивидуальным предпринимателем. </w:t>
            </w:r>
          </w:p>
          <w:p w:rsidR="00000000" w:rsidRDefault="00BA011E">
            <w:pPr>
              <w:jc w:val="both"/>
            </w:pPr>
            <w:r>
              <w:t>Финансовая отчетность организации, в которой бухгалтерский учет ведется бухгалтерской организацией или профессиональным бухгалтером, по</w:t>
            </w:r>
            <w:r>
              <w:t>дписывается руководством, а также руководителем бухгалтерской организации или профессиональным бухгалтером.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15</w:t>
            </w:r>
            <w:r>
              <w:t xml:space="preserve">. </w:t>
            </w:r>
            <w:r>
              <w:rPr>
                <w:b/>
                <w:bCs/>
              </w:rPr>
              <w:t>Финансовая отчетность</w:t>
            </w:r>
          </w:p>
          <w:p w:rsidR="00000000" w:rsidRDefault="00BA011E">
            <w:pPr>
              <w:jc w:val="both"/>
            </w:pPr>
            <w:r>
              <w:rPr>
                <w:b/>
                <w:bCs/>
              </w:rPr>
              <w:t> </w:t>
            </w:r>
          </w:p>
          <w:p w:rsidR="00000000" w:rsidRDefault="00BA011E">
            <w:pPr>
              <w:jc w:val="both"/>
            </w:pPr>
            <w:r>
              <w:t>4. Финансовая отчетность подписывается руководством и главным бухгалтером организации, индивидуальным предприним</w:t>
            </w:r>
            <w:r>
              <w:t xml:space="preserve">ателем. </w:t>
            </w:r>
          </w:p>
          <w:p w:rsidR="00000000" w:rsidRDefault="00BA011E">
            <w:pPr>
              <w:jc w:val="both"/>
            </w:pPr>
            <w:r>
              <w:t>Финансовая отчетность организации, в которой бухгалтерский учет ведется бухгалтерской организацией или профессиональным бухгалтером, подписывается руководством, а также руководителем бухгалтерской организации или профессиональным бухгалтером.</w:t>
            </w:r>
          </w:p>
          <w:p w:rsidR="00000000" w:rsidRDefault="00BA011E">
            <w:pPr>
              <w:jc w:val="both"/>
            </w:pPr>
            <w:r>
              <w:rPr>
                <w:b/>
                <w:bCs/>
              </w:rPr>
              <w:t>Фина</w:t>
            </w:r>
            <w:r>
              <w:rPr>
                <w:b/>
                <w:bCs/>
              </w:rPr>
              <w:t>нсовая отчетность организации публичного интереса подписывается руководством и главным бухгалтером, являющимся профессиональным бухгалтером.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обеспечения надлежащего профессионального уровня и ответственности бухгалтера в организации публичного инт</w:t>
            </w:r>
            <w:r>
              <w:t>ереса.</w:t>
            </w:r>
          </w:p>
          <w:p w:rsidR="00000000" w:rsidRDefault="00BA011E">
            <w:pPr>
              <w:jc w:val="both"/>
            </w:pPr>
            <w:r>
              <w:rPr>
                <w:color w:val="FF0000"/>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 Международные стандарты финансовой отчетности</w:t>
            </w:r>
          </w:p>
          <w:p w:rsidR="00000000" w:rsidRDefault="00BA011E">
            <w:pPr>
              <w:jc w:val="both"/>
            </w:pPr>
            <w:r>
              <w:t xml:space="preserve">Составление финансовой отчетности осуществляется организациями в соответствии с международными </w:t>
            </w:r>
            <w:r>
              <w:rPr>
                <w:b/>
                <w:bCs/>
              </w:rPr>
              <w:t>стандартами, опубликованными</w:t>
            </w:r>
            <w:r>
              <w:t xml:space="preserve"> </w:t>
            </w:r>
            <w:r>
              <w:t xml:space="preserve">на государственном или русском языке организацией, имеющей письменное разрешение на их официальный перевод и (или) публикацию в Республике Казахстан от </w:t>
            </w:r>
            <w:r>
              <w:rPr>
                <w:b/>
                <w:bCs/>
              </w:rPr>
              <w:t xml:space="preserve">Фонда Комитета международных </w:t>
            </w:r>
            <w:r>
              <w:t>стандартов финансовой отчетности.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 Международные стандарты финан</w:t>
            </w:r>
            <w:r>
              <w:rPr>
                <w:b/>
                <w:bCs/>
              </w:rPr>
              <w:t>совой отчетности</w:t>
            </w:r>
          </w:p>
          <w:p w:rsidR="00000000" w:rsidRDefault="00BA011E">
            <w:pPr>
              <w:jc w:val="both"/>
            </w:pPr>
            <w:r>
              <w:t xml:space="preserve">Составление финансовой отчетности осуществляется организациями в соответствии с международными стандартами </w:t>
            </w:r>
            <w:r>
              <w:rPr>
                <w:b/>
                <w:bCs/>
              </w:rPr>
              <w:t>и международным стандартом для предприятий малого и среднего бизнеса</w:t>
            </w:r>
            <w:r>
              <w:t>, опубликованными на государственном или русском языке организац</w:t>
            </w:r>
            <w:r>
              <w:t xml:space="preserve">ией, имеющей письменное разрешение на их официальный перевод и (или) публикацию в Республике Казахстан от </w:t>
            </w:r>
            <w:r>
              <w:rPr>
                <w:b/>
                <w:bCs/>
              </w:rPr>
              <w:t xml:space="preserve">Фонда Международных </w:t>
            </w:r>
            <w:r>
              <w:t>стандартов финансовой отчетности.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В связи с изменением названия Фонда Комитета международных стандартов финансовой отчетности на </w:t>
            </w:r>
            <w:r>
              <w:t>«Фонд Международных стандартов финансовой отчетности».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21 пунк 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21 Негосударственное регулирование системы </w:t>
            </w:r>
          </w:p>
          <w:p w:rsidR="00000000" w:rsidRDefault="00BA011E">
            <w:pPr>
              <w:jc w:val="both"/>
            </w:pPr>
            <w:r>
              <w:rPr>
                <w:b/>
                <w:bCs/>
              </w:rPr>
              <w:t>бухгалтерского учета и финансовой отчетности</w:t>
            </w:r>
          </w:p>
          <w:p w:rsidR="00000000" w:rsidRDefault="00BA011E">
            <w:pPr>
              <w:jc w:val="both"/>
            </w:pPr>
            <w:r>
              <w:rPr>
                <w:b/>
                <w:bCs/>
              </w:rPr>
              <w:t> </w:t>
            </w:r>
          </w:p>
          <w:p w:rsidR="00000000" w:rsidRDefault="00BA011E">
            <w:pPr>
              <w:jc w:val="both"/>
            </w:pPr>
            <w:r>
              <w:t xml:space="preserve">5. Профессиональная организация должна отвечать следующим требованиям: </w:t>
            </w:r>
          </w:p>
          <w:p w:rsidR="00000000" w:rsidRDefault="00BA011E">
            <w:pPr>
              <w:jc w:val="both"/>
            </w:pPr>
            <w:r>
              <w:t xml:space="preserve">1) наличие в составе профессиональной организации не менее трехсот </w:t>
            </w:r>
            <w:r>
              <w:rPr>
                <w:b/>
                <w:bCs/>
              </w:rPr>
              <w:t>членов, имеющих подтвержденный опыт работы не менее двух лет в сфере бухгалтерского учета или аудита</w:t>
            </w:r>
            <w:r>
              <w:t xml:space="preserve">; </w:t>
            </w:r>
          </w:p>
          <w:p w:rsidR="00000000" w:rsidRDefault="00BA011E">
            <w:pPr>
              <w:jc w:val="both"/>
            </w:pPr>
            <w:r>
              <w:t xml:space="preserve">2) наличие утвержденного в соответствии с уставом организации Кодекса этики профессиональных бухгалтеров, соответствующего международной практике и являющегося обязательным для всех ее членов; </w:t>
            </w:r>
          </w:p>
          <w:p w:rsidR="00000000" w:rsidRDefault="00BA011E">
            <w:pPr>
              <w:jc w:val="both"/>
            </w:pPr>
            <w:r>
              <w:t xml:space="preserve">3) наличие системы повышения квалификации своих членов; </w:t>
            </w:r>
          </w:p>
          <w:p w:rsidR="00000000" w:rsidRDefault="00BA011E">
            <w:pPr>
              <w:jc w:val="both"/>
            </w:pPr>
            <w:r>
              <w:t>4) со</w:t>
            </w:r>
            <w:r>
              <w:t xml:space="preserve">ответствие </w:t>
            </w:r>
            <w:hyperlink r:id="rId548" w:anchor="6" w:history="1">
              <w:r>
                <w:rPr>
                  <w:rStyle w:val="a8"/>
                </w:rPr>
                <w:t xml:space="preserve">правилам </w:t>
              </w:r>
            </w:hyperlink>
            <w:r>
              <w:t xml:space="preserve">аккредитации. </w:t>
            </w:r>
          </w:p>
          <w:p w:rsidR="00000000" w:rsidRDefault="00BA011E">
            <w:pPr>
              <w:jc w:val="both"/>
            </w:pPr>
            <w:r>
              <w:rPr>
                <w:b/>
                <w:bCs/>
              </w:rPr>
              <w:t>С момента выдачи профессиональной организации свидетельства об аккредитации ее состав по истечении одного года должен составлять не менее пятидесяти профессиона</w:t>
            </w:r>
            <w:r>
              <w:rPr>
                <w:b/>
                <w:bCs/>
              </w:rPr>
              <w:t>льных бухгалтеров.</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21 Негосударственное регулирование системы </w:t>
            </w:r>
          </w:p>
          <w:p w:rsidR="00000000" w:rsidRDefault="00BA011E">
            <w:pPr>
              <w:jc w:val="both"/>
            </w:pPr>
            <w:r>
              <w:rPr>
                <w:b/>
                <w:bCs/>
              </w:rPr>
              <w:t>бухгалтерского учета и финансовой отчетности</w:t>
            </w:r>
          </w:p>
          <w:p w:rsidR="00000000" w:rsidRDefault="00BA011E">
            <w:pPr>
              <w:jc w:val="both"/>
            </w:pPr>
            <w:r>
              <w:rPr>
                <w:b/>
                <w:bCs/>
              </w:rPr>
              <w:t> </w:t>
            </w:r>
          </w:p>
          <w:p w:rsidR="00000000" w:rsidRDefault="00BA011E">
            <w:pPr>
              <w:jc w:val="both"/>
            </w:pPr>
            <w:r>
              <w:t xml:space="preserve">5. Профессиональная организация должна отвечать следующим требованиям: </w:t>
            </w:r>
          </w:p>
          <w:p w:rsidR="00000000" w:rsidRDefault="00BA011E">
            <w:pPr>
              <w:jc w:val="both"/>
            </w:pPr>
            <w:r>
              <w:t>1) наличие в составе профессиональной организации не менее трехсот</w:t>
            </w:r>
            <w:r>
              <w:rPr>
                <w:b/>
                <w:bCs/>
              </w:rPr>
              <w:t xml:space="preserve"> профессиональных бухгалтеров</w:t>
            </w:r>
            <w:r>
              <w:t>;</w:t>
            </w:r>
          </w:p>
          <w:p w:rsidR="00000000" w:rsidRDefault="00BA011E">
            <w:pPr>
              <w:jc w:val="both"/>
            </w:pPr>
            <w:r>
              <w:t> </w:t>
            </w:r>
          </w:p>
          <w:p w:rsidR="00000000" w:rsidRDefault="00BA011E">
            <w:pPr>
              <w:jc w:val="both"/>
            </w:pPr>
            <w:r>
              <w:t xml:space="preserve">2) наличие утвержденного в соответствии с уставом организации Кодекса этики профессиональных бухгалтеров, соответствующего международной практике и являющегося обязательным для всех ее членов; </w:t>
            </w:r>
          </w:p>
          <w:p w:rsidR="00000000" w:rsidRDefault="00BA011E">
            <w:pPr>
              <w:jc w:val="both"/>
            </w:pPr>
            <w:r>
              <w:t xml:space="preserve">3) наличие системы повышения </w:t>
            </w:r>
            <w:r>
              <w:t xml:space="preserve">квалификации своих членов; </w:t>
            </w:r>
          </w:p>
          <w:p w:rsidR="00000000" w:rsidRDefault="00BA011E">
            <w:pPr>
              <w:jc w:val="both"/>
            </w:pPr>
            <w:r>
              <w:t xml:space="preserve">4) соответствие </w:t>
            </w:r>
            <w:hyperlink r:id="rId549" w:anchor="6" w:history="1">
              <w:r>
                <w:rPr>
                  <w:rStyle w:val="a8"/>
                </w:rPr>
                <w:t xml:space="preserve">правилам </w:t>
              </w:r>
            </w:hyperlink>
            <w:r>
              <w:t>аккредитации.</w:t>
            </w:r>
          </w:p>
          <w:p w:rsidR="00000000" w:rsidRDefault="00BA011E">
            <w:pPr>
              <w:jc w:val="both"/>
            </w:pPr>
            <w:r>
              <w:t> </w:t>
            </w:r>
            <w:r>
              <w:rPr>
                <w:b/>
                <w:bCs/>
              </w:rPr>
              <w:t>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достаточным количеством на рынке профессиональных бухгалтеров и в целях повышения качественного состава чл</w:t>
            </w:r>
            <w:r>
              <w:t>енов бухгалтерских организаций, а также непрерывного повышения профессиональной квалификации бухгалтеров.</w:t>
            </w:r>
          </w:p>
          <w:p w:rsidR="00000000" w:rsidRDefault="00BA011E">
            <w:pPr>
              <w:jc w:val="both"/>
            </w:pPr>
            <w:r>
              <w:t>Сроки окончания аккредитации (2014-2016гг.)</w:t>
            </w:r>
            <w:r>
              <w:rPr>
                <w:color w:val="FF0000"/>
              </w:rPr>
              <w:t xml:space="preserve">, </w:t>
            </w:r>
            <w:r>
              <w:t>кол-во членов - проф. бухг (от 64 до 284)</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Статья 22 пунк 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22</w:t>
            </w:r>
            <w:r>
              <w:t xml:space="preserve">. </w:t>
            </w:r>
            <w:r>
              <w:rPr>
                <w:b/>
                <w:bCs/>
              </w:rPr>
              <w:t>Условия сертификации кандидатов в профессиональные бухгалтеры</w:t>
            </w:r>
          </w:p>
          <w:p w:rsidR="00000000" w:rsidRDefault="00BA011E">
            <w:pPr>
              <w:jc w:val="both"/>
            </w:pPr>
            <w:r>
              <w:t> </w:t>
            </w:r>
          </w:p>
          <w:p w:rsidR="00000000" w:rsidRDefault="00BA011E">
            <w:pPr>
              <w:jc w:val="both"/>
            </w:pPr>
            <w:r>
              <w:t xml:space="preserve">5. Лица, сдавшие экзамены, получают сертификат единого образца по форме, согласованной с уполномоченным органом. Срок действия сертификата не ограничен. </w:t>
            </w:r>
          </w:p>
          <w:p w:rsidR="00000000" w:rsidRDefault="00BA011E">
            <w:pPr>
              <w:jc w:val="both"/>
            </w:pPr>
            <w:r>
              <w:t> </w:t>
            </w:r>
            <w:r>
              <w:rPr>
                <w:b/>
                <w:bCs/>
              </w:rPr>
              <w:t>Наравне с сертификатом, выданным орга</w:t>
            </w:r>
            <w:r>
              <w:rPr>
                <w:b/>
                <w:bCs/>
              </w:rPr>
              <w:t>низацией по сертификации, признаются квалификационные свидетельства профессионального бухгалтера, выданные иностранными институтами, являющимися действительными членами Международной федерации бухгалтеров.</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22</w:t>
            </w:r>
            <w:r>
              <w:t xml:space="preserve">. </w:t>
            </w:r>
            <w:r>
              <w:rPr>
                <w:b/>
                <w:bCs/>
              </w:rPr>
              <w:t>Условия сертификации кандидатов в профессиона</w:t>
            </w:r>
            <w:r>
              <w:rPr>
                <w:b/>
                <w:bCs/>
              </w:rPr>
              <w:t>льные бухгалтеры</w:t>
            </w:r>
          </w:p>
          <w:p w:rsidR="00000000" w:rsidRDefault="00BA011E">
            <w:pPr>
              <w:jc w:val="both"/>
            </w:pPr>
            <w:r>
              <w:rPr>
                <w:b/>
                <w:bCs/>
              </w:rPr>
              <w:t> </w:t>
            </w:r>
          </w:p>
          <w:p w:rsidR="00000000" w:rsidRDefault="00BA011E">
            <w:pPr>
              <w:jc w:val="both"/>
            </w:pPr>
            <w:r>
              <w:t xml:space="preserve">5. Лица, сдавшие экзамены, получают сертификат единого образца по форме, согласованной с уполномоченным органом. Срок действия сертификата не ограничен. </w:t>
            </w:r>
          </w:p>
          <w:p w:rsidR="00000000" w:rsidRDefault="00BA011E">
            <w:pPr>
              <w:jc w:val="both"/>
            </w:pPr>
            <w:r>
              <w:t> </w:t>
            </w:r>
            <w:r>
              <w:rPr>
                <w:b/>
                <w:bCs/>
              </w:rPr>
              <w:t>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соответствии с пунктами 3-1 и 3-2 приказа Министра финансов Республики Казахстан от 21.12.2007 года № 455, лица, имеющие квалификационное свидетельство о присвоении квалификации «аудитор», выданное Квалификационной комиссией по аттестации кандидатов в ау</w:t>
            </w:r>
            <w:r>
              <w:t>диторы, освобождаются от сдачи экзаменов. Лица, имеющие Диплом Diploma in the International Financial Reporting (DipIFR ACCA) освобождаются от сдачи экзамена по дисциплине бухгалтерский учет в соответствии с международными стандартами финансовой отчетности</w:t>
            </w:r>
            <w:r>
              <w:t>.». Считаем что, действующая система зачетов экзаменов оптимально охватывает зачет одинаковых по сложности дисциплин. Кроме того, в последнее время участились случаи получения в России квалификационного свидетельства профессионального бухгалтера разного ур</w:t>
            </w:r>
            <w:r>
              <w:t>овня, в том числе и без сдачи экзамена по МСФО. Учитывая вышеизложенное предлагается отменить признание квалификационных свидетельств профессионального бухгалтера, выданных иностранными институтами, являющимися действительными членами Международной федерац</w:t>
            </w:r>
            <w:r>
              <w:t>ии бухгалтеров.</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center"/>
            </w:pPr>
            <w:hyperlink r:id="rId550" w:history="1">
              <w:r>
                <w:rPr>
                  <w:rStyle w:val="a8"/>
                  <w:color w:val="0000FF"/>
                  <w:u w:val="single"/>
                </w:rPr>
                <w:t>Закон</w:t>
              </w:r>
            </w:hyperlink>
            <w:r>
              <w:rPr>
                <w:b/>
                <w:bCs/>
              </w:rPr>
              <w:t xml:space="preserve"> Республики Казахстан 12 января 2007 года </w:t>
            </w:r>
            <w:r>
              <w:rPr>
                <w:rStyle w:val="s0"/>
                <w:b/>
                <w:bCs/>
              </w:rPr>
              <w:t xml:space="preserve">№ 219-III </w:t>
            </w:r>
            <w:r>
              <w:rPr>
                <w:b/>
                <w:bCs/>
              </w:rPr>
              <w:t>«Об игорном бизнесе»</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3</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 </w:t>
            </w:r>
            <w:r>
              <w:rPr>
                <w:rStyle w:val="s1"/>
              </w:rPr>
              <w:t>Сфера действия настоящего Закона</w:t>
            </w:r>
          </w:p>
          <w:p w:rsidR="00000000" w:rsidRDefault="00BA011E">
            <w:pPr>
              <w:jc w:val="both"/>
            </w:pPr>
            <w:r>
              <w:t>…</w:t>
            </w:r>
          </w:p>
          <w:p w:rsidR="00000000" w:rsidRDefault="00BA011E">
            <w:pPr>
              <w:jc w:val="both"/>
            </w:pPr>
            <w:r>
              <w:t>2. Действие настоящего Закона не распространяется на организацию и проведение лотерей, а также деятельность, связанную с оказанием услуг с использованием игровых автоматов без выигрыша, проведением спортивных мероприятий, в том числе боулинга (кегельбана),</w:t>
            </w:r>
            <w:r>
              <w:t xml:space="preserve"> картинга, бильярда.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 </w:t>
            </w:r>
            <w:r>
              <w:rPr>
                <w:rStyle w:val="s1"/>
              </w:rPr>
              <w:t>Сфера действия настоящего Закона</w:t>
            </w:r>
          </w:p>
          <w:p w:rsidR="00000000" w:rsidRDefault="00BA011E">
            <w:pPr>
              <w:jc w:val="both"/>
            </w:pPr>
            <w:r>
              <w:t>…</w:t>
            </w:r>
          </w:p>
          <w:p w:rsidR="00000000" w:rsidRDefault="00BA011E">
            <w:pPr>
              <w:jc w:val="both"/>
            </w:pPr>
            <w:r>
              <w:t xml:space="preserve">2. Действие настоящего Закона не распространяется на организацию и проведение лотерей, а также деятельность, связанную с оказанием услуг с использованием игровых автоматов без выигрыша, </w:t>
            </w:r>
            <w:r>
              <w:rPr>
                <w:b/>
                <w:bCs/>
              </w:rPr>
              <w:t>вкл</w:t>
            </w:r>
            <w:r>
              <w:rPr>
                <w:b/>
                <w:bCs/>
              </w:rPr>
              <w:t>ючая детские игровые автоматы без выигрыша,</w:t>
            </w:r>
            <w:r>
              <w:t xml:space="preserve"> проведением спортивных мероприятий, в том числе боулинга (кегельбана), картинга, бильярда.</w:t>
            </w:r>
          </w:p>
          <w:p w:rsidR="00000000" w:rsidRDefault="00BA011E">
            <w:pPr>
              <w:pStyle w:val="aa"/>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В связи с введением в Налоговый кодекс нового объекта налогообложения фиксированным налогом - детского игрового автомата</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51" w:history="1">
              <w:r>
                <w:rPr>
                  <w:rStyle w:val="a8"/>
                  <w:color w:val="0000FF"/>
                  <w:u w:val="single"/>
                </w:rPr>
                <w:t>Закон</w:t>
              </w:r>
            </w:hyperlink>
            <w:r>
              <w:rPr>
                <w:b/>
                <w:bCs/>
              </w:rPr>
              <w:t xml:space="preserve"> Республики Казахстан «О введении в действие Кодекса Респу</w:t>
            </w:r>
            <w:r>
              <w:rPr>
                <w:b/>
                <w:bCs/>
              </w:rPr>
              <w:t>блики Казахстан «О налогах и других обязательных платежах в бюджет (Налоговый кодекс)</w:t>
            </w:r>
            <w:r>
              <w:t xml:space="preserve"> </w:t>
            </w:r>
            <w:r>
              <w:rPr>
                <w:b/>
                <w:bCs/>
              </w:rPr>
              <w:t>от 10 декабря 2008 года</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По всему тексту Закона слова </w:t>
            </w:r>
            <w:r>
              <w:rPr>
                <w:b/>
                <w:bCs/>
              </w:rPr>
              <w:t>«таможенного союза»</w:t>
            </w:r>
            <w:r>
              <w:t xml:space="preserve"> изложить с заглавной буквы - </w:t>
            </w:r>
            <w:r>
              <w:rPr>
                <w:b/>
                <w:bCs/>
              </w:rPr>
              <w:t>«Таможенного союза».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Редакционная поправка, в целях приведения в соответствие с Решением Комиссии Таможенного союза от 18.06.2010 г. № 302.</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Приостановить до 1 января </w:t>
            </w:r>
            <w:r>
              <w:rPr>
                <w:b/>
                <w:bCs/>
              </w:rPr>
              <w:t>2013</w:t>
            </w:r>
            <w:r>
              <w:t xml:space="preserve"> года действие </w:t>
            </w:r>
            <w:hyperlink r:id="rId552" w:history="1">
              <w:r>
                <w:rPr>
                  <w:rStyle w:val="a8"/>
                </w:rPr>
                <w:t>пункта 1 статьи 645</w:t>
              </w:r>
            </w:hyperlink>
            <w:r>
              <w:t xml:space="preserve"> Кодекса Республики Казахстан «О налогах и других обязательных платежах в бюджет» (Налоговый кодекс), установив, что в период приостановления пункта 1 указанной статьи </w:t>
            </w:r>
            <w:r>
              <w:rPr>
                <w:b/>
                <w:bCs/>
              </w:rPr>
              <w:t>на территории Республики Казахстан д</w:t>
            </w:r>
            <w:r>
              <w:rPr>
                <w:b/>
                <w:bCs/>
              </w:rPr>
              <w:t xml:space="preserve">енежные расчеты, осуществляемые при торговых операциях, выполнении работ, оказании услуг посредством наличных денег, производятся с обязательным применением контрольно-кассовых машин. </w:t>
            </w:r>
            <w:r>
              <w:t xml:space="preserve">Положение настоящей статьи не распространяется на денежные расчеты: </w:t>
            </w:r>
          </w:p>
          <w:p w:rsidR="00000000" w:rsidRDefault="00BA011E">
            <w:pPr>
              <w:jc w:val="both"/>
            </w:pPr>
            <w:r>
              <w:t xml:space="preserve">1) </w:t>
            </w:r>
            <w:r>
              <w:t>физических лиц, не подлежащих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w:t>
            </w:r>
          </w:p>
          <w:p w:rsidR="00000000" w:rsidRDefault="00BA011E">
            <w:pPr>
              <w:jc w:val="both"/>
            </w:pPr>
            <w:r>
              <w:t xml:space="preserve">2) индивидуальных предпринимателей (кроме реализующих подакцизные товары): </w:t>
            </w:r>
          </w:p>
          <w:p w:rsidR="00000000" w:rsidRDefault="00BA011E">
            <w:pPr>
              <w:jc w:val="both"/>
            </w:pPr>
            <w:r>
              <w:t>осущ</w:t>
            </w:r>
            <w:r>
              <w:t>ествляющих деятельность на основе разового талона или патента в рамках специального налогового режима для субъектов малого бизнеса;</w:t>
            </w:r>
          </w:p>
          <w:p w:rsidR="00000000" w:rsidRDefault="00BA011E">
            <w:pPr>
              <w:jc w:val="both"/>
            </w:pPr>
            <w:r>
              <w:t>осуществляющих деятельность в рамках специального налогового режима для крестьянских или фермерских хозяйств;</w:t>
            </w:r>
          </w:p>
          <w:p w:rsidR="00000000" w:rsidRDefault="00BA011E">
            <w:pPr>
              <w:jc w:val="both"/>
            </w:pPr>
            <w:r>
              <w:t>3) в части ока</w:t>
            </w:r>
            <w:r>
              <w:t>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BA011E">
            <w:pPr>
              <w:jc w:val="both"/>
            </w:pPr>
            <w:r>
              <w:rPr>
                <w:rStyle w:val="s1"/>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Приостановить до 1 января </w:t>
            </w:r>
            <w:r>
              <w:rPr>
                <w:b/>
                <w:bCs/>
              </w:rPr>
              <w:t>2015</w:t>
            </w:r>
            <w:r>
              <w:t xml:space="preserve"> </w:t>
            </w:r>
            <w:r>
              <w:t xml:space="preserve">года действие </w:t>
            </w:r>
            <w:hyperlink r:id="rId553" w:history="1">
              <w:r>
                <w:rPr>
                  <w:rStyle w:val="a8"/>
                </w:rPr>
                <w:t>пункта 1 статьи 645</w:t>
              </w:r>
            </w:hyperlink>
            <w:r>
              <w:t xml:space="preserve"> Кодекса Республики Казахстан «О налогах и других обязательных платежах в бюджет» (Налоговый кодекс), установив, что в пери</w:t>
            </w:r>
            <w:r>
              <w:t>од приостановления пункта 1 указанной статьи данный пункт действует в следующей редакции:</w:t>
            </w:r>
          </w:p>
          <w:p w:rsidR="00000000" w:rsidRDefault="00BA011E">
            <w:pPr>
              <w:jc w:val="both"/>
            </w:pPr>
            <w:r>
              <w:t>«</w:t>
            </w:r>
            <w:r>
              <w:rPr>
                <w:b/>
                <w:bCs/>
              </w:rPr>
              <w:t>1. На территории Республики Казахстан денежные расчеты, осуществляемые при торговых операциях, выполнении работ, оказании услуг посредством наличных денег, производя</w:t>
            </w:r>
            <w:r>
              <w:rPr>
                <w:b/>
                <w:bCs/>
              </w:rPr>
              <w:t>тся с обязательным применением контрольно-кассовых машин.</w:t>
            </w:r>
          </w:p>
          <w:p w:rsidR="00000000" w:rsidRDefault="00BA011E">
            <w:pPr>
              <w:jc w:val="both"/>
            </w:pPr>
            <w:r>
              <w:t xml:space="preserve">Положение настоящей статьи не распространяется на денежные расчеты: </w:t>
            </w:r>
          </w:p>
          <w:p w:rsidR="00000000" w:rsidRDefault="00BA011E">
            <w:pPr>
              <w:jc w:val="both"/>
            </w:pPr>
            <w:r>
              <w:t xml:space="preserve">1) физических лиц, не подлежащих обязательной государственной регистрации в качестве индивидуальных предпринимателей, кроме лиц, </w:t>
            </w:r>
            <w:r>
              <w:t xml:space="preserve">осуществляющих частную нотариальную деятельность </w:t>
            </w:r>
            <w:r>
              <w:rPr>
                <w:b/>
                <w:bCs/>
              </w:rPr>
              <w:t>или д</w:t>
            </w:r>
            <w:r>
              <w:rPr>
                <w:rStyle w:val="s0"/>
                <w:b/>
                <w:bCs/>
                <w:color w:val="auto"/>
              </w:rPr>
              <w:t>еятельность по исполнению исполнительных документов</w:t>
            </w:r>
            <w:r>
              <w:rPr>
                <w:b/>
                <w:bCs/>
              </w:rPr>
              <w:t>;</w:t>
            </w:r>
          </w:p>
          <w:p w:rsidR="00000000" w:rsidRDefault="00BA011E">
            <w:pPr>
              <w:jc w:val="both"/>
            </w:pPr>
            <w:r>
              <w:t xml:space="preserve">2) индивидуальных предпринимателей (кроме реализующих подакцизные товары): </w:t>
            </w:r>
          </w:p>
          <w:p w:rsidR="00000000" w:rsidRDefault="00BA011E">
            <w:pPr>
              <w:jc w:val="both"/>
            </w:pPr>
            <w:r>
              <w:t>осуществляющих деятельность на основе разового талона или патента в рамка</w:t>
            </w:r>
            <w:r>
              <w:t>х специального налогового режима для субъектов малого бизнеса;</w:t>
            </w:r>
          </w:p>
          <w:p w:rsidR="00000000" w:rsidRDefault="00BA011E">
            <w:pPr>
              <w:jc w:val="both"/>
            </w:pPr>
            <w:r>
              <w:t>осуществляющих деятельность в рамках специального налогового режима для крестьянских или фермерских хозяйств;</w:t>
            </w:r>
          </w:p>
          <w:p w:rsidR="00000000" w:rsidRDefault="00BA011E">
            <w:pPr>
              <w:jc w:val="both"/>
            </w:pPr>
            <w:r>
              <w:t>3) в части оказания услуг населению по перевозкам в общественном городском транспор</w:t>
            </w:r>
            <w:r>
              <w:t>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BA011E">
            <w:pPr>
              <w:jc w:val="both"/>
            </w:pPr>
            <w:r>
              <w:rPr>
                <w:b/>
                <w:bCs/>
              </w:rPr>
              <w:t>4) Национального Банка Республики Казахстан.</w:t>
            </w:r>
          </w:p>
          <w:p w:rsidR="00000000" w:rsidRDefault="00BA011E">
            <w:pPr>
              <w:jc w:val="both"/>
            </w:pPr>
            <w:r>
              <w:rPr>
                <w:b/>
                <w:bCs/>
              </w:rPr>
              <w:t>Налогоплательщики, осуществляющие оптовую и (или) розничную реали</w:t>
            </w:r>
            <w:r>
              <w:rPr>
                <w:b/>
                <w:bCs/>
              </w:rPr>
              <w:t>зацию бензина (кроме авиационного), дизельного топлива, алкогольной продукции обязаны применять контрольно-кассовые машины, обеспечивающие передачу сведений о денежных расчетах, осуществляемых при торговых операциях посредством наличных денег, в оперативно</w:t>
            </w:r>
            <w:r>
              <w:rPr>
                <w:b/>
                <w:bCs/>
              </w:rPr>
              <w:t xml:space="preserve">м режиме </w:t>
            </w:r>
            <w:r>
              <w:rPr>
                <w:rStyle w:val="s0"/>
                <w:b/>
                <w:bCs/>
                <w:color w:val="auto"/>
              </w:rPr>
              <w:t xml:space="preserve">в органы налоговой службы с использованием </w:t>
            </w:r>
            <w:r>
              <w:rPr>
                <w:b/>
                <w:bCs/>
              </w:rPr>
              <w:t>каналов беспроводной связи.</w:t>
            </w:r>
          </w:p>
          <w:p w:rsidR="00000000" w:rsidRDefault="00BA011E">
            <w:pPr>
              <w:jc w:val="both"/>
            </w:pPr>
            <w:r>
              <w:rPr>
                <w:b/>
                <w:bCs/>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w:t>
            </w:r>
          </w:p>
          <w:p w:rsidR="00000000" w:rsidRDefault="00BA011E">
            <w:pPr>
              <w:jc w:val="both"/>
            </w:pPr>
            <w:r>
              <w:rPr>
                <w:b/>
                <w:bCs/>
              </w:rPr>
              <w:t>бензина (кроме авиационн</w:t>
            </w:r>
            <w:r>
              <w:rPr>
                <w:b/>
                <w:bCs/>
              </w:rPr>
              <w:t>ого), дизельного топлива - с 1 июля 2013 года;</w:t>
            </w:r>
          </w:p>
          <w:p w:rsidR="00000000" w:rsidRDefault="00BA011E">
            <w:pPr>
              <w:jc w:val="both"/>
            </w:pPr>
            <w:r>
              <w:rPr>
                <w:b/>
                <w:bCs/>
              </w:rPr>
              <w:t xml:space="preserve">алкогольной продукции - с 1 января 2014 года. </w:t>
            </w:r>
          </w:p>
          <w:p w:rsidR="00000000" w:rsidRDefault="00BA011E">
            <w:pPr>
              <w:jc w:val="both"/>
            </w:pPr>
            <w:r>
              <w:rPr>
                <w:b/>
                <w:bCs/>
              </w:rPr>
              <w:t>Положения по применению контрольно-кассовых машин, обеспечивающих передачу сведений о денежных расчетах в оперативном режиме, не распространяются на налогоплатель</w:t>
            </w:r>
            <w:r>
              <w:rPr>
                <w:b/>
                <w:bCs/>
              </w:rPr>
              <w:t>щиков, осуществляющих оптовую и (или) розничную реализацию бензина (кроме авиационного), дизельного топлива, алкогольной продукции посредством наличных денег на территории административно-территориальных единиц Республики Казахстан, на которых по данным уп</w:t>
            </w:r>
            <w:r>
              <w:rPr>
                <w:b/>
                <w:bCs/>
              </w:rPr>
              <w:t>олномоченного государственного органа в области транспорта, коммуникаций, связи и информатизации</w:t>
            </w:r>
            <w:r>
              <w:t xml:space="preserve"> </w:t>
            </w:r>
            <w:r>
              <w:rPr>
                <w:b/>
                <w:bCs/>
              </w:rPr>
              <w:t xml:space="preserve">отсутствуют сети </w:t>
            </w:r>
            <w:hyperlink r:id="rId554" w:anchor="sub_id=210400" w:history="1">
              <w:r>
                <w:rPr>
                  <w:rStyle w:val="a8"/>
                  <w:b/>
                  <w:bCs/>
                </w:rPr>
                <w:t>телекоммуникаций общего пользования</w:t>
              </w:r>
            </w:hyperlink>
            <w:r>
              <w:rPr>
                <w:b/>
                <w:bCs/>
              </w:rPr>
              <w:t xml:space="preserve">. </w:t>
            </w:r>
          </w:p>
          <w:p w:rsidR="00000000" w:rsidRDefault="00BA011E">
            <w:pPr>
              <w:jc w:val="both"/>
            </w:pPr>
            <w:r>
              <w:rPr>
                <w:b/>
                <w:bCs/>
              </w:rPr>
              <w:t>Информация об админис</w:t>
            </w:r>
            <w:r>
              <w:rPr>
                <w:b/>
                <w:bCs/>
              </w:rPr>
              <w:t xml:space="preserve">тративно-территориальных единицах Республики Казахстан, на территории которых отсутствуют сети телекоммуникаций общего пользования, подлежит размещению на сайте уполномоченного органа в порядке, </w:t>
            </w:r>
            <w:r>
              <w:rPr>
                <w:rStyle w:val="s0"/>
                <w:b/>
                <w:bCs/>
                <w:color w:val="auto"/>
              </w:rPr>
              <w:t>установленном уполномоченным органом по согласованию с уполно</w:t>
            </w:r>
            <w:r>
              <w:rPr>
                <w:rStyle w:val="s0"/>
                <w:b/>
                <w:bCs/>
                <w:color w:val="auto"/>
              </w:rPr>
              <w:t xml:space="preserve">моченным государственным органом </w:t>
            </w:r>
            <w:r>
              <w:rPr>
                <w:b/>
                <w:bCs/>
              </w:rPr>
              <w:t>в области транспорта, коммуникаций, связи и информатизации.».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t> </w:t>
            </w:r>
          </w:p>
          <w:p w:rsidR="00000000" w:rsidRDefault="00BA011E">
            <w:pPr>
              <w:jc w:val="both"/>
            </w:pPr>
            <w:r>
              <w:t xml:space="preserve">Норма направлена на усиление налогового администрирования в целях исключения фактов корректировки показаний фискальной </w:t>
            </w:r>
            <w:r>
              <w:t xml:space="preserve">памяти ККМ. </w:t>
            </w:r>
          </w:p>
          <w:p w:rsidR="00000000" w:rsidRDefault="00BA011E">
            <w:pPr>
              <w:jc w:val="both"/>
            </w:pPr>
            <w:r>
              <w:t xml:space="preserve">К примеру, в РФ с целью исключения фактов корректировки показаний фискальной памяти ККМ используется ЭКЛЗ - электронная контрольная лента защиты, которая подлежит ежегодной замене, приобретается за счет средств предпринимателя и стоит порядка </w:t>
            </w:r>
            <w:r>
              <w:t>$200.</w:t>
            </w:r>
          </w:p>
          <w:p w:rsidR="00000000" w:rsidRDefault="00BA011E">
            <w:pPr>
              <w:jc w:val="both"/>
            </w:pPr>
            <w:r>
              <w:t>Предлагаемая поправка в Налоговый кодекс не потребует от налогоплательщиков таких расходов, как при использовании ЭКЛЗ, применяемой в РФ.</w:t>
            </w:r>
          </w:p>
          <w:p w:rsidR="00000000" w:rsidRDefault="00BA011E">
            <w:r>
              <w:t>Так, предполагаемые расходы налогоплательщиков на обеспечение беспроводной связи ККМ с сервером налоговых органо</w:t>
            </w:r>
            <w:r>
              <w:t>в составят в среднем 5$ в месяц.</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109.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11-2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11-2. Особенности установления реестра договоров аренды (пользования) и сроки его представления</w:t>
            </w:r>
          </w:p>
          <w:p w:rsidR="00000000" w:rsidRDefault="00BA011E">
            <w:pPr>
              <w:jc w:val="both"/>
            </w:pPr>
            <w:r>
              <w:rPr>
                <w:b/>
                <w:bCs/>
              </w:rPr>
              <w:t xml:space="preserve">1. </w:t>
            </w:r>
            <w:hyperlink r:id="rId555" w:history="1">
              <w:r>
                <w:rPr>
                  <w:rStyle w:val="a8"/>
                  <w:b/>
                  <w:bCs/>
                </w:rPr>
                <w:t>Реестр</w:t>
              </w:r>
            </w:hyperlink>
            <w:r>
              <w:rPr>
                <w:b/>
                <w:bCs/>
              </w:rPr>
              <w:t xml:space="preserve"> </w:t>
            </w:r>
            <w:r>
              <w:rPr>
                <w:b/>
                <w:bCs/>
              </w:rPr>
              <w:t>договоров аренды (пользования) предназначен для отражения индивидуальными предпринимателями и юридическими лицами, предоставляющими в аренду (пользование) торговые объекты, торговые места на торговых рынках лицам, осуществляющим расчеты с бюджетом на основ</w:t>
            </w:r>
            <w:r>
              <w:rPr>
                <w:b/>
                <w:bCs/>
              </w:rPr>
              <w:t>е разового талона, следующих сведений по договорам аренды (пользования):</w:t>
            </w:r>
          </w:p>
          <w:p w:rsidR="00000000" w:rsidRDefault="00BA011E">
            <w:pPr>
              <w:jc w:val="both"/>
            </w:pPr>
            <w:r>
              <w:rPr>
                <w:b/>
                <w:bCs/>
              </w:rPr>
              <w:t>1) фамилия, имя, отчество (при его наличии) либо полное наименование арендатора;</w:t>
            </w:r>
          </w:p>
          <w:p w:rsidR="00000000" w:rsidRDefault="00BA011E">
            <w:pPr>
              <w:jc w:val="both"/>
            </w:pPr>
            <w:r>
              <w:rPr>
                <w:b/>
                <w:bCs/>
              </w:rPr>
              <w:t>2) номер и дата документа, удостоверяющего личность физического лица-арендатора;</w:t>
            </w:r>
          </w:p>
          <w:p w:rsidR="00000000" w:rsidRDefault="00BA011E">
            <w:pPr>
              <w:jc w:val="both"/>
            </w:pPr>
            <w:r>
              <w:rPr>
                <w:b/>
                <w:bCs/>
              </w:rPr>
              <w:t>3) регистрационный но</w:t>
            </w:r>
            <w:r>
              <w:rPr>
                <w:b/>
                <w:bCs/>
              </w:rPr>
              <w:t xml:space="preserve">мер налогоплательщика арендатора; </w:t>
            </w:r>
          </w:p>
          <w:p w:rsidR="00000000" w:rsidRDefault="00BA011E">
            <w:pPr>
              <w:jc w:val="both"/>
            </w:pPr>
            <w:r>
              <w:rPr>
                <w:b/>
                <w:bCs/>
              </w:rPr>
              <w:t>4) номер (при наличии) и дата заключения договора аренды (пользования);</w:t>
            </w:r>
          </w:p>
          <w:p w:rsidR="00000000" w:rsidRDefault="00BA011E">
            <w:pPr>
              <w:jc w:val="both"/>
            </w:pPr>
            <w:r>
              <w:rPr>
                <w:b/>
                <w:bCs/>
              </w:rPr>
              <w:t>5) назначение торгового места, его место нахождения в торговом объекте, в том числе на торговом рынке;</w:t>
            </w:r>
          </w:p>
          <w:p w:rsidR="00000000" w:rsidRDefault="00BA011E">
            <w:pPr>
              <w:jc w:val="both"/>
            </w:pPr>
            <w:r>
              <w:rPr>
                <w:b/>
                <w:bCs/>
              </w:rPr>
              <w:t>6) срок аренды (пользования);</w:t>
            </w:r>
          </w:p>
          <w:p w:rsidR="00000000" w:rsidRDefault="00BA011E">
            <w:pPr>
              <w:jc w:val="both"/>
            </w:pPr>
            <w:r>
              <w:rPr>
                <w:b/>
                <w:bCs/>
              </w:rPr>
              <w:t>7) сумма арендно</w:t>
            </w:r>
            <w:r>
              <w:rPr>
                <w:b/>
                <w:bCs/>
              </w:rPr>
              <w:t>й платы и (или) сумма возмещаемых расходов.</w:t>
            </w:r>
          </w:p>
          <w:p w:rsidR="00000000" w:rsidRDefault="00BA011E">
            <w:pPr>
              <w:jc w:val="both"/>
            </w:pPr>
            <w:r>
              <w:rPr>
                <w:b/>
                <w:bCs/>
              </w:rPr>
              <w:t>2. Реестр договоров аренды (пользования) представляется в налоговый орган по месту нахождения налогоплательщика - юридического лица или индивидуального предпринимателя, предоставляющего в аренду (пользование) тор</w:t>
            </w:r>
            <w:r>
              <w:rPr>
                <w:b/>
                <w:bCs/>
              </w:rPr>
              <w:t>говые объекты, торговые места на торговых рынках, ежеквартально не позднее 15 числа второго месяца, следующего за отчетным кварталом.</w:t>
            </w:r>
          </w:p>
          <w:p w:rsidR="00000000" w:rsidRDefault="00BA011E">
            <w:pPr>
              <w:jc w:val="both"/>
            </w:pPr>
            <w:r>
              <w:rPr>
                <w:b/>
                <w:bCs/>
              </w:rPr>
              <w:t>Для целей настоящей статьи арендатором признается лицо, арендующее (получившее в пользование) торговые объекты, торговые м</w:t>
            </w:r>
            <w:r>
              <w:rPr>
                <w:b/>
                <w:bCs/>
              </w:rPr>
              <w:t>еста на торговых рынках.</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отменой СНР на основе разового талона с 1 января 2013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17-1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17-1. </w:t>
            </w:r>
          </w:p>
          <w:p w:rsidR="00000000" w:rsidRDefault="00BA011E">
            <w:pPr>
              <w:jc w:val="both"/>
            </w:pPr>
            <w:r>
              <w:rPr>
                <w:b/>
                <w:bCs/>
              </w:rPr>
              <w:t>Отсутствует.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140"/>
              </w:rPr>
              <w:t>Статья 17-1. Установить, что в целях применения подпункта 1) пункта 1 статьи 195 и пункта 1 статьи 201 Кодекса Республики Казахстан «О налогах и других обязательных платежах в бюджет» (Налоговый кодекс), при выплате после 1 января 2013 года доходов в иност</w:t>
            </w:r>
            <w:r>
              <w:rPr>
                <w:rStyle w:val="140"/>
              </w:rPr>
              <w:t xml:space="preserve">ранной валюте, начисленных до 1 января 2013 года, размер доходов, облагаемых у источника выплаты, пересчитывается в тенге с применением </w:t>
            </w:r>
            <w:r>
              <w:rPr>
                <w:b/>
                <w:bCs/>
              </w:rPr>
              <w:t>рыночного курса обмена валюты на дату выплаты дохода.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Переходная норма.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t>Пункты5, 10 и 14 статьи 25</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w:t>
            </w:r>
          </w:p>
          <w:p w:rsidR="00000000" w:rsidRDefault="00BA011E">
            <w:pPr>
              <w:jc w:val="both"/>
            </w:pPr>
            <w:r>
              <w:t>5. При определении суммы налога на добавленную стоимость, подлежащей возврату в соответствии с пунктами 2 и 3 настоящей статьи, учитывается экспорт товаров, по которому поступила валютная выручка на банковские счета плательщика налога на добавленную стоимо</w:t>
            </w:r>
            <w:r>
              <w:t>сть,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w:t>
            </w:r>
            <w:r>
              <w:t>ешнеторговым товарообменным (бартерным) операциям.</w:t>
            </w:r>
          </w:p>
          <w:p w:rsidR="00000000" w:rsidRDefault="00BA011E">
            <w:pPr>
              <w:jc w:val="both"/>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w:t>
            </w:r>
            <w:r>
              <w:t>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внешнеторговым товарообменным (бартерным) операция</w:t>
            </w:r>
            <w:r>
              <w:t>м.</w:t>
            </w:r>
          </w:p>
          <w:p w:rsidR="00000000" w:rsidRDefault="00BA011E">
            <w:pPr>
              <w:jc w:val="both"/>
            </w:pPr>
            <w: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556" w:history="1">
              <w:r>
                <w:rPr>
                  <w:rStyle w:val="a8"/>
                </w:rPr>
                <w:t>порядке и по форме</w:t>
              </w:r>
            </w:hyperlink>
            <w:r>
              <w:t>, которые утверждены уполномоченным орга</w:t>
            </w:r>
            <w:r>
              <w:t>ном по согласованию с Национальным Банком Республики Казахстан.</w:t>
            </w:r>
          </w:p>
          <w:p w:rsidR="00000000" w:rsidRDefault="00BA011E">
            <w:pPr>
              <w:jc w:val="both"/>
            </w:pPr>
            <w:r>
              <w:t xml:space="preserve">Для получения данного заключения органы налоговой службы направляют соответствующий запрос о поступлении валютной выручки </w:t>
            </w:r>
            <w:r>
              <w:rPr>
                <w:b/>
                <w:bCs/>
              </w:rPr>
              <w:t>на дату начала налоговой проверки.</w:t>
            </w:r>
            <w:r>
              <w:t xml:space="preserve"> </w:t>
            </w:r>
          </w:p>
          <w:p w:rsidR="00000000" w:rsidRDefault="00BA011E">
            <w:pPr>
              <w:jc w:val="both"/>
            </w:pPr>
            <w:r>
              <w:t> </w:t>
            </w:r>
          </w:p>
          <w:p w:rsidR="00000000" w:rsidRDefault="00BA011E">
            <w:pPr>
              <w:jc w:val="both"/>
            </w:pPr>
            <w:r>
              <w:t>…</w:t>
            </w:r>
          </w:p>
          <w:p w:rsidR="00000000" w:rsidRDefault="00BA011E">
            <w:pPr>
              <w:jc w:val="both"/>
            </w:pPr>
            <w:r>
              <w:t>10. Не производится возврат на</w:t>
            </w:r>
            <w:r>
              <w:t xml:space="preserve">лога на добавленную стоимость в пределах сумм, по которым на дату завершения налоговой проверки </w:t>
            </w:r>
            <w:r>
              <w:rPr>
                <w:b/>
                <w:bCs/>
              </w:rPr>
              <w:t>не получены ответы на запросы на проведение встречных проверок для подтверждения достоверности взаиморасчетов с поставщиком, и (или) если поставщиком проверяемо</w:t>
            </w:r>
            <w:r>
              <w:rPr>
                <w:b/>
                <w:bCs/>
              </w:rPr>
              <w:t>го налогоплательщика не устранены нарушения, выявленные при проведении встречных проверок по ранее направленным запросам, не подтверждена достоверность сумм налога на добавленную стоимость по крупному налогоплательщику, подлежащему мониторингу, на основани</w:t>
            </w:r>
            <w:r>
              <w:rPr>
                <w:b/>
                <w:bCs/>
              </w:rPr>
              <w:t>и полученных ответов от уполномоченного органа по ранее направленным запросам.</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При этом в акте налоговой проверки указывается основание такого невозврата налога на добавленную стоимость.</w:t>
            </w:r>
          </w:p>
          <w:p w:rsidR="00000000" w:rsidRDefault="00BA011E">
            <w:pPr>
              <w:jc w:val="both"/>
            </w:pPr>
            <w:r>
              <w:rPr>
                <w:b/>
                <w:bCs/>
              </w:rPr>
              <w:t> </w:t>
            </w:r>
            <w:r>
              <w:t>…</w:t>
            </w:r>
          </w:p>
          <w:p w:rsidR="00000000" w:rsidRDefault="00BA011E">
            <w:pPr>
              <w:jc w:val="both"/>
            </w:pPr>
            <w:r>
              <w:t>14. Решение о назначении обязательной встречной п</w:t>
            </w:r>
            <w:r>
              <w:t xml:space="preserve">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принимается по тем </w:t>
            </w:r>
            <w:r>
              <w:rPr>
                <w:b/>
                <w:bCs/>
              </w:rPr>
              <w:t>непосредственным поставщикам пла</w:t>
            </w:r>
            <w:r>
              <w:rPr>
                <w:b/>
                <w:bCs/>
              </w:rPr>
              <w:t>тельщика налога на добавленную стоимость, по которым сумма налога на добавленную стоимость, отнесенного в зачет плательщиком налога на добавленную стоимость, по документам, оформленным такими поставщиками, составляет 80 процентов всего налога на добавленну</w:t>
            </w:r>
            <w:r>
              <w:rPr>
                <w:b/>
                <w:bCs/>
              </w:rPr>
              <w:t>ю стоимость, отнесенного в зачет плательщиком налога на добавленную стоимость, по документам, оформленным всеми поставщиками.</w:t>
            </w:r>
          </w:p>
          <w:p w:rsidR="00000000" w:rsidRDefault="00BA011E">
            <w:pPr>
              <w:jc w:val="both"/>
            </w:pPr>
            <w:r>
              <w:rPr>
                <w:b/>
                <w:bCs/>
              </w:rPr>
              <w:t>При этом из общей суммы налога на добавленную стоимость, отнесенного в зачет, по документам, оформленным всеми поставщиками, исклю</w:t>
            </w:r>
            <w:r>
              <w:rPr>
                <w:b/>
                <w:bCs/>
              </w:rPr>
              <w:t xml:space="preserve">чаются суммы налога на добавленную стоимость на импортированные товары и суммы налога на добавленную стоимость по счетам-фактурам, выписанным поставщиками, указанными в </w:t>
            </w:r>
            <w:hyperlink r:id="rId557" w:history="1">
              <w:r>
                <w:rPr>
                  <w:rStyle w:val="a8"/>
                  <w:b/>
                  <w:bCs/>
                </w:rPr>
                <w:t>пункте 12</w:t>
              </w:r>
            </w:hyperlink>
            <w:r>
              <w:rPr>
                <w:b/>
                <w:bCs/>
              </w:rPr>
              <w:t xml:space="preserve"> настоящей статьи.</w:t>
            </w:r>
          </w:p>
          <w:p w:rsidR="00000000" w:rsidRDefault="00BA011E">
            <w:pPr>
              <w:jc w:val="both"/>
            </w:pPr>
            <w:r>
              <w:rPr>
                <w:b/>
                <w:bCs/>
              </w:rPr>
              <w:t xml:space="preserve">Для определения 80 процентов от общей суммы налога на добавленную стоимость, отнесенного в зачет, составляется перечень поставщиков плательщика налога на добавленную стоимость в порядке убывания сумм налога на добавленную стоимость, указанных в выписанных </w:t>
            </w:r>
            <w:r>
              <w:rPr>
                <w:b/>
                <w:bCs/>
              </w:rPr>
              <w:t>поставщиками счетах-фактурах.</w:t>
            </w:r>
          </w:p>
          <w:p w:rsidR="00000000" w:rsidRDefault="00BA011E">
            <w:pPr>
              <w:jc w:val="both"/>
            </w:pPr>
            <w:r>
              <w:rPr>
                <w:b/>
                <w:bCs/>
              </w:rPr>
              <w:t>Первые поставщики из этого перечня, общая сумма налога на добавленную стоимость по счетам-фактурам которых составляет 80 процентов всего налога на добавленную стоимость, отнесенного в зачет, подлежат обязательной встречной про</w:t>
            </w:r>
            <w:r>
              <w:rPr>
                <w:b/>
                <w:bCs/>
              </w:rPr>
              <w:t>верке по всем взаиморасчетам с плательщиком налога на добавленную стоимость и (или) направляется запрос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w:t>
            </w:r>
            <w:r>
              <w:rPr>
                <w:b/>
                <w:bCs/>
              </w:rPr>
              <w:t>щиков.</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w:t>
            </w:r>
          </w:p>
          <w:p w:rsidR="00000000" w:rsidRDefault="00BA011E">
            <w:pPr>
              <w:jc w:val="both"/>
            </w:pPr>
            <w:r>
              <w:t>5. При определении суммы налога на добавленную стоимость, подлежащей возврату в соответствии с пунктами 2 и 3 настоящей статьи, учитывается экспорт товаров, по которому поступила валютная выручка на банковские счета плательщика налога на добавлен</w:t>
            </w:r>
            <w:r>
              <w:t>ную стоимость,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w:t>
            </w:r>
            <w:r>
              <w:t>аров по внешнеторговым товарообменным (бартерным) операциям.</w:t>
            </w:r>
          </w:p>
          <w:p w:rsidR="00000000" w:rsidRDefault="00BA011E">
            <w:pPr>
              <w:jc w:val="both"/>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w:t>
            </w:r>
            <w:r>
              <w:t>а) по внешнеторговой товарообменной (бартерной) операции, а также импортной грузовой таможенной декларации по товарам, поставленным плательщику налога на добавленную стоимость покупателем экспортированных товаров по внешнеторговым товарообменным (бартерным</w:t>
            </w:r>
            <w:r>
              <w:t>) операциям.</w:t>
            </w:r>
          </w:p>
          <w:p w:rsidR="00000000" w:rsidRDefault="00BA011E">
            <w:pPr>
              <w:jc w:val="both"/>
            </w:pPr>
            <w:r>
              <w:t xml:space="preserve">Представление заключения в органы налоговой службы о поступлении валютной выручки осуществляется Национальным Банком Республики Казахстан и банками второго уровня в </w:t>
            </w:r>
            <w:hyperlink r:id="rId558" w:history="1">
              <w:r>
                <w:rPr>
                  <w:rStyle w:val="a8"/>
                </w:rPr>
                <w:t>порядке и по форме</w:t>
              </w:r>
            </w:hyperlink>
            <w:r>
              <w:t>, которые утверждены уполномоч</w:t>
            </w:r>
            <w:r>
              <w:t>енным органом по согласованию с Национальным Банком Республики Казахстан.</w:t>
            </w:r>
          </w:p>
          <w:p w:rsidR="00000000" w:rsidRDefault="00BA011E">
            <w:pPr>
              <w:jc w:val="both"/>
            </w:pPr>
            <w:r>
              <w:t xml:space="preserve">Для получения данного заключения органы налоговой службы направляют соответствующий запрос о поступлении валютной выручки </w:t>
            </w:r>
            <w:r>
              <w:rPr>
                <w:b/>
                <w:bCs/>
              </w:rPr>
              <w:t>по состоянию на дату составления такого заключения.</w:t>
            </w:r>
            <w:r>
              <w:t xml:space="preserve"> </w:t>
            </w:r>
          </w:p>
          <w:p w:rsidR="00000000" w:rsidRDefault="00BA011E">
            <w:pPr>
              <w:jc w:val="both"/>
            </w:pPr>
            <w:r>
              <w:t>…</w:t>
            </w:r>
          </w:p>
          <w:p w:rsidR="00000000" w:rsidRDefault="00BA011E">
            <w:pPr>
              <w:jc w:val="both"/>
            </w:pPr>
            <w:r>
              <w:t>10. Н</w:t>
            </w:r>
            <w:r>
              <w:t>е производится возврат налога на добавленную стоимость в пределах сумм, по которым на дату завершения налоговой проверки:</w:t>
            </w:r>
          </w:p>
          <w:p w:rsidR="00000000" w:rsidRDefault="00BA011E">
            <w:pPr>
              <w:jc w:val="both"/>
            </w:pPr>
            <w:r>
              <w:rPr>
                <w:b/>
                <w:bCs/>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BA011E">
            <w:pPr>
              <w:jc w:val="both"/>
            </w:pPr>
            <w:r>
              <w:rPr>
                <w:b/>
                <w:bCs/>
              </w:rPr>
              <w:t>поставщик</w:t>
            </w:r>
            <w:r>
              <w:rPr>
                <w:b/>
                <w:bCs/>
              </w:rPr>
              <w:t xml:space="preserve">ом проверяемого налогоплательщика не устранены нарушения, выявленные при проведении встречных проверок по ранее направленным запросам; </w:t>
            </w:r>
          </w:p>
          <w:p w:rsidR="00000000" w:rsidRDefault="00BA011E">
            <w:pPr>
              <w:jc w:val="both"/>
            </w:pPr>
            <w:r>
              <w:rPr>
                <w:b/>
                <w:bCs/>
              </w:rPr>
              <w:t>не подтверждена достоверность сумм налога на добавленную стоимость по крупному налогоплательщику, подлежащему мониторинг</w:t>
            </w:r>
            <w:r>
              <w:rPr>
                <w:b/>
                <w:bCs/>
              </w:rPr>
              <w:t>у, на основании полученных ответов органа налоговой службы по ранее направленным запросам;</w:t>
            </w:r>
          </w:p>
          <w:p w:rsidR="00000000" w:rsidRDefault="00BA011E">
            <w:pPr>
              <w:jc w:val="both"/>
            </w:pPr>
            <w:r>
              <w:rPr>
                <w:b/>
                <w:bCs/>
              </w:rPr>
              <w:t xml:space="preserve">не подтверждена достоверность сумм налога на добавленную стоимость в связи с невозможностью проведения встречной проверки, в том числе по причине: </w:t>
            </w:r>
          </w:p>
          <w:p w:rsidR="00000000" w:rsidRDefault="00BA011E">
            <w:pPr>
              <w:jc w:val="both"/>
            </w:pPr>
            <w:r>
              <w:rPr>
                <w:b/>
                <w:bCs/>
              </w:rPr>
              <w:t>отсутствия постав</w:t>
            </w:r>
            <w:r>
              <w:rPr>
                <w:b/>
                <w:bCs/>
              </w:rPr>
              <w:t>щика по месту нахождения;</w:t>
            </w:r>
          </w:p>
          <w:p w:rsidR="00000000" w:rsidRDefault="00BA011E">
            <w:pPr>
              <w:jc w:val="both"/>
            </w:pPr>
            <w:r>
              <w:rPr>
                <w:b/>
                <w:bCs/>
              </w:rPr>
              <w:t>изъятия учетной документации поставщика правоохранительными органами;</w:t>
            </w:r>
          </w:p>
          <w:p w:rsidR="00000000" w:rsidRDefault="00BA011E">
            <w:pPr>
              <w:jc w:val="both"/>
            </w:pPr>
            <w:r>
              <w:rPr>
                <w:b/>
                <w:bCs/>
              </w:rPr>
              <w:t>утраты учетной документации поставщика.</w:t>
            </w:r>
          </w:p>
          <w:p w:rsidR="00000000" w:rsidRDefault="00BA011E">
            <w:pPr>
              <w:jc w:val="both"/>
            </w:pPr>
            <w:r>
              <w:t xml:space="preserve">При этом в акте налоговой проверки указывается основание такого невозврата налога на добавленную стоимость. </w:t>
            </w:r>
          </w:p>
          <w:p w:rsidR="00000000" w:rsidRDefault="00BA011E">
            <w:pPr>
              <w:jc w:val="both"/>
            </w:pPr>
            <w:r>
              <w:t>…</w:t>
            </w:r>
          </w:p>
          <w:p w:rsidR="00000000" w:rsidRDefault="00BA011E">
            <w:pPr>
              <w:jc w:val="both"/>
            </w:pPr>
            <w:r>
              <w:t>14. Решен</w:t>
            </w:r>
            <w:r>
              <w:t>ие о назначении обязательной встречной проверки поставщика и (или) направлении запроса в орган налоговой службы о подтверждении достоверности сумм налога на добавленную стоимость на основании отчетности по мониторингу крупных налогоплательщиков принимается</w:t>
            </w:r>
            <w:r>
              <w:t xml:space="preserve"> по тем </w:t>
            </w:r>
            <w:r>
              <w:rPr>
                <w:b/>
                <w:bCs/>
              </w:rPr>
              <w:t>непосредственным поставщикам, по которым выявлены расхождения по результатам анализа аналитического отчета «Пирамида».</w:t>
            </w:r>
          </w:p>
          <w:p w:rsidR="00000000" w:rsidRDefault="00BA011E">
            <w:pPr>
              <w:jc w:val="both"/>
            </w:pPr>
            <w:r>
              <w:rPr>
                <w:b/>
                <w:bCs/>
              </w:rPr>
              <w:t>Для целей настоящей статьи аналитический отчет «Пирамида» - это результаты контроля, осуществляемого органами налоговой службы на</w:t>
            </w:r>
            <w:r>
              <w:rPr>
                <w:b/>
                <w:bCs/>
              </w:rPr>
              <w:t xml:space="preserve"> основе изучения и анализа представленной налогоплательщиком (налоговым агентом) налоговой отчетности по налогу на добавленную стоимость.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Внесение данных изменений обусловлено необходимостью исполнения принципов определенности и справедливости налогообложения в условиях рыночной экономики.</w:t>
            </w:r>
          </w:p>
          <w:p w:rsidR="00000000" w:rsidRDefault="00BA011E">
            <w:pPr>
              <w:jc w:val="both"/>
            </w:pPr>
            <w:r>
              <w:t>Если валютная выручка поступила во время проведения налоговыми</w:t>
            </w:r>
            <w:r>
              <w:rPr>
                <w:b/>
                <w:bCs/>
              </w:rPr>
              <w:t xml:space="preserve"> </w:t>
            </w:r>
            <w:r>
              <w:t>органами тематической проверки достоверн</w:t>
            </w:r>
            <w:r>
              <w:t>ости возврата НДС, то эти суммы также должны учитываться как поступление валютной выручки для подтверждения обоснованности возврата НДС. Это также актуально</w:t>
            </w:r>
            <w:r>
              <w:rPr>
                <w:b/>
                <w:bCs/>
              </w:rPr>
              <w:t xml:space="preserve"> </w:t>
            </w:r>
            <w:r>
              <w:t>при проведении проверки достоверности сумм превышения НДС, возвращенного налогоплательщику в упроще</w:t>
            </w:r>
            <w:r>
              <w:t>нном порядке.</w:t>
            </w:r>
          </w:p>
          <w:p w:rsidR="00000000" w:rsidRDefault="00BA011E">
            <w:pPr>
              <w:jc w:val="both"/>
            </w:pPr>
            <w:r>
              <w:t>При этом, порядок и сроки направления запроса о поступлении валютной выручки будут предусмотрены в приказе МФ РК от 30.12.2008 г. № 629 по согласованию с Национальным банком РК.В целях уточнения норм налогового законодательства в части админи</w:t>
            </w:r>
            <w:r>
              <w:t>стрирования НДС.</w:t>
            </w:r>
          </w:p>
          <w:p w:rsidR="00000000" w:rsidRDefault="00BA011E">
            <w:pPr>
              <w:jc w:val="both"/>
            </w:pPr>
            <w:r>
              <w:t> </w:t>
            </w:r>
          </w:p>
          <w:p w:rsidR="00000000" w:rsidRDefault="00BA011E">
            <w:pPr>
              <w:jc w:val="both"/>
            </w:pPr>
            <w:r>
              <w:t>В целях уточнения норм налогового законодательства в части администрирования НДС.</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xml:space="preserve">Данная поправка предусматривает проведение обязательных встречных проверок только по тем непосредственным поставщикам, у которых выявлены расхождения по результатам анализа аналитического отчета.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32-1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32-1. </w:t>
            </w:r>
            <w:r>
              <w:t xml:space="preserve">Установить, что не </w:t>
            </w:r>
            <w:r>
              <w:t xml:space="preserve">признается налоговой задолженностью и не подлежит внесению в бюджет, а также подлежит списанию в </w:t>
            </w:r>
            <w:hyperlink r:id="rId559" w:history="1">
              <w:r>
                <w:rPr>
                  <w:rStyle w:val="a8"/>
                </w:rPr>
                <w:t>порядке</w:t>
              </w:r>
            </w:hyperlink>
            <w:r>
              <w:t>, установленном уполномоченным органом, сумма пеней,</w:t>
            </w:r>
            <w:r>
              <w:t xml:space="preserve"> начисленная до 1 января 2009 года и не уплаченная по состоянию на 1 мая 2010 года.</w:t>
            </w:r>
          </w:p>
          <w:p w:rsidR="00000000" w:rsidRDefault="00BA011E">
            <w:pPr>
              <w:jc w:val="both"/>
            </w:pPr>
            <w:r>
              <w:t>При этом сумма пеней, уплаченная по видам налогов и других обязательных платежей в бюджет в период с 1 января 2009 года по 1 мая 2010 года, подлежит зачислению в бюджет в с</w:t>
            </w:r>
            <w:r>
              <w:t>чет уплаты суммы пеней по таким видам налогов и других обязательных платежей в бюджет, образованной до 1 января 2009 года.</w:t>
            </w:r>
          </w:p>
          <w:p w:rsidR="00000000" w:rsidRDefault="00BA011E">
            <w:pPr>
              <w:jc w:val="both"/>
            </w:pPr>
            <w:r>
              <w:t>Положения настоящей статьи не распространяются на налогоплательщиков:</w:t>
            </w:r>
          </w:p>
          <w:p w:rsidR="00000000" w:rsidRDefault="00BA011E">
            <w:pPr>
              <w:jc w:val="both"/>
            </w:pPr>
            <w:r>
              <w:t xml:space="preserve">признанных лжепредприятиями на основании вступившего до 1 июля </w:t>
            </w:r>
            <w:r>
              <w:t>2010 года в законную силу приговора либо постановления суда;</w:t>
            </w:r>
          </w:p>
          <w:p w:rsidR="00000000" w:rsidRDefault="00BA011E">
            <w:pPr>
              <w:jc w:val="both"/>
            </w:pPr>
            <w:r>
              <w:t xml:space="preserve">соответствующих условиям </w:t>
            </w:r>
            <w:hyperlink r:id="rId560" w:history="1">
              <w:r>
                <w:rPr>
                  <w:rStyle w:val="a8"/>
                </w:rPr>
                <w:t>статьи 48-1</w:t>
              </w:r>
            </w:hyperlink>
            <w:r>
              <w:t xml:space="preserve"> настоящего Закона;</w:t>
            </w:r>
          </w:p>
          <w:p w:rsidR="00000000" w:rsidRDefault="00BA011E">
            <w:pPr>
              <w:jc w:val="both"/>
            </w:pPr>
            <w:r>
              <w:t xml:space="preserve">соответствующих условиям </w:t>
            </w:r>
            <w:hyperlink r:id="rId561" w:history="1">
              <w:r>
                <w:rPr>
                  <w:rStyle w:val="a8"/>
                </w:rPr>
                <w:t>статьи 623</w:t>
              </w:r>
            </w:hyperlink>
            <w:r>
              <w:t xml:space="preserve"> Кодекса Республики Казахстан «О налогах и других обязательных платежах в бюджет» (Налоговый кодекс);</w:t>
            </w:r>
          </w:p>
          <w:p w:rsidR="00000000" w:rsidRDefault="00BA011E">
            <w:pPr>
              <w:jc w:val="both"/>
            </w:pPr>
            <w:r>
              <w:t>по которым сумма пеней, начисленная до 1 января 2009 года,</w:t>
            </w:r>
            <w:r>
              <w:t xml:space="preserve"> образована в результате представления в период с 1 января 2009 года дополнительной и (или) дополнительной по уведомлению налоговой отчетности;</w:t>
            </w:r>
          </w:p>
          <w:p w:rsidR="00000000" w:rsidRDefault="00BA011E">
            <w:pPr>
              <w:jc w:val="both"/>
            </w:pPr>
            <w:r>
              <w:t>осуществляющих один или несколько из следующих видов деятельности:</w:t>
            </w:r>
          </w:p>
          <w:p w:rsidR="00000000" w:rsidRDefault="00BA011E">
            <w:pPr>
              <w:jc w:val="both"/>
            </w:pPr>
            <w:r>
              <w:t>производство подакцизной продукции;</w:t>
            </w:r>
          </w:p>
          <w:p w:rsidR="00000000" w:rsidRDefault="00BA011E">
            <w:pPr>
              <w:jc w:val="both"/>
            </w:pPr>
            <w:r>
              <w:t>хранение и оптовая реализация подакцизной продукции;</w:t>
            </w:r>
          </w:p>
          <w:p w:rsidR="00000000" w:rsidRDefault="00BA011E">
            <w:pPr>
              <w:jc w:val="both"/>
            </w:pPr>
            <w:r>
              <w:t>реализация бензина, дизельного топлива и мазута;</w:t>
            </w:r>
          </w:p>
          <w:p w:rsidR="00000000" w:rsidRDefault="00BA011E">
            <w:pPr>
              <w:jc w:val="both"/>
            </w:pPr>
            <w:r>
              <w:t>недропользование;</w:t>
            </w:r>
          </w:p>
          <w:p w:rsidR="00000000" w:rsidRDefault="00BA011E">
            <w:pPr>
              <w:jc w:val="both"/>
            </w:pPr>
            <w:r>
              <w:t>сбор (заготовка), хранение, переработка и реализация лома и отходов цветных и черных металлов;</w:t>
            </w:r>
          </w:p>
          <w:p w:rsidR="00000000" w:rsidRDefault="00BA011E">
            <w:pPr>
              <w:jc w:val="both"/>
            </w:pPr>
            <w:r>
              <w:t>строительство (при наличии соответствующе</w:t>
            </w:r>
            <w:r>
              <w:t>й лицензии);</w:t>
            </w:r>
          </w:p>
          <w:p w:rsidR="00000000" w:rsidRDefault="00BA011E">
            <w:pPr>
              <w:jc w:val="both"/>
            </w:pPr>
            <w:r>
              <w:t>финансовая или страховая деятельность.</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0"/>
                <w:b/>
                <w:bCs/>
                <w:color w:val="auto"/>
              </w:rPr>
              <w:t>Статья 32-1.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завершением мероприятий по списанию суммы пеней, начисленных до 1 января 2009 года и не уплаченных по состоянию на 1 мая 2010 года.</w:t>
            </w:r>
          </w:p>
          <w:p w:rsidR="00000000" w:rsidRDefault="00BA011E">
            <w:pPr>
              <w:jc w:val="both"/>
            </w:pPr>
            <w:r>
              <w:t>Так, налоговыми органами списано пен</w:t>
            </w:r>
            <w:r>
              <w:t>и 2 029 976 налогоплательщикам в сумме 14, 4 млрд.тенге, штрафа 229 360 налогоплательщикам в сумме 8,7 млрд.тенге.</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47. </w:t>
            </w:r>
            <w:r>
              <w:t>До 1 января 2013 года:</w:t>
            </w:r>
          </w:p>
          <w:p w:rsidR="00000000" w:rsidRDefault="00BA011E">
            <w:pPr>
              <w:jc w:val="both"/>
            </w:pPr>
            <w:r>
              <w:t xml:space="preserve">1) по всему тексту </w:t>
            </w:r>
            <w:hyperlink r:id="rId562" w:history="1">
              <w:r>
                <w:rPr>
                  <w:rStyle w:val="a8"/>
                </w:rPr>
                <w:t>Кодекса</w:t>
              </w:r>
            </w:hyperlink>
            <w:r>
              <w:t xml:space="preserve"> </w:t>
            </w:r>
            <w:r>
              <w:t xml:space="preserve">Республики Казахстан «О налогах и других обязательных платежах в бюджет» (Налоговый кодекс), за исключением </w:t>
            </w:r>
            <w:hyperlink r:id="rId563" w:anchor="sub_id=390000" w:history="1">
              <w:r>
                <w:rPr>
                  <w:rStyle w:val="a8"/>
                </w:rPr>
                <w:t>статей 39, 40</w:t>
              </w:r>
            </w:hyperlink>
            <w:r>
              <w:t xml:space="preserve">, </w:t>
            </w:r>
            <w:hyperlink r:id="rId564" w:history="1">
              <w:r>
                <w:rPr>
                  <w:rStyle w:val="a8"/>
                  <w:b/>
                  <w:bCs/>
                </w:rPr>
                <w:t>561</w:t>
              </w:r>
            </w:hyperlink>
            <w:r>
              <w:rPr>
                <w:b/>
                <w:bCs/>
              </w:rPr>
              <w:t>,</w:t>
            </w:r>
            <w:r>
              <w:t xml:space="preserve"> </w:t>
            </w:r>
            <w:hyperlink r:id="rId565" w:anchor="sub_id=5630000" w:history="1">
              <w:r>
                <w:rPr>
                  <w:rStyle w:val="a8"/>
                </w:rPr>
                <w:t>563</w:t>
              </w:r>
            </w:hyperlink>
            <w:r>
              <w:t xml:space="preserve">, </w:t>
            </w:r>
            <w:hyperlink r:id="rId566" w:anchor="sub_id=5640000" w:history="1">
              <w:r>
                <w:rPr>
                  <w:rStyle w:val="a8"/>
                </w:rPr>
                <w:t>564</w:t>
              </w:r>
            </w:hyperlink>
            <w:r>
              <w:t xml:space="preserve">, </w:t>
            </w:r>
            <w:hyperlink r:id="rId567" w:anchor="sub_id=5800000" w:history="1">
              <w:r>
                <w:rPr>
                  <w:rStyle w:val="a8"/>
                </w:rPr>
                <w:t>580</w:t>
              </w:r>
            </w:hyperlink>
            <w:r>
              <w:t xml:space="preserve">, </w:t>
            </w:r>
            <w:hyperlink r:id="rId568" w:anchor="sub_id=5620800" w:history="1">
              <w:r>
                <w:rPr>
                  <w:rStyle w:val="a8"/>
                </w:rPr>
                <w:t>пунктов 8, 9 статьи 562</w:t>
              </w:r>
            </w:hyperlink>
            <w:r>
              <w:t xml:space="preserve">, </w:t>
            </w:r>
            <w:hyperlink r:id="rId569" w:anchor="sub_id=5700500" w:history="1">
              <w:r>
                <w:rPr>
                  <w:rStyle w:val="a8"/>
                </w:rPr>
                <w:t>подпункта 2) пункта 5 статьи 570</w:t>
              </w:r>
            </w:hyperlink>
            <w:r>
              <w:t xml:space="preserve"> и </w:t>
            </w:r>
            <w:hyperlink r:id="rId570" w:anchor="sub_id=5810003" w:history="1">
              <w:r>
                <w:rPr>
                  <w:rStyle w:val="a8"/>
                </w:rPr>
                <w:t>подпункта 3) статьи 581</w:t>
              </w:r>
            </w:hyperlink>
            <w:r>
              <w:t xml:space="preserve"> слова «идентификационный номер», «идентификационные номера», «идентификационным номером», «идентификационному номеру», «идентификационного номера»,</w:t>
            </w:r>
            <w:r>
              <w:t xml:space="preserve"> «идентификационных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налогоплательщика», «регистрационному номеру налогоплательщика», «регистрационного номера налогопл</w:t>
            </w:r>
            <w:r>
              <w:t>ательщика», «регистрационных номеров налогоплательщиков»;</w:t>
            </w:r>
          </w:p>
          <w:p w:rsidR="00000000" w:rsidRDefault="00BA011E">
            <w:pPr>
              <w:jc w:val="both"/>
            </w:pPr>
            <w:r>
              <w:t>…</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47. </w:t>
            </w:r>
            <w:r>
              <w:t>До 1 января 2013 года:</w:t>
            </w:r>
          </w:p>
          <w:p w:rsidR="00000000" w:rsidRDefault="00BA011E">
            <w:pPr>
              <w:jc w:val="both"/>
            </w:pPr>
            <w:r>
              <w:t xml:space="preserve">1) по всему тексту </w:t>
            </w:r>
            <w:hyperlink r:id="rId571" w:history="1">
              <w:r>
                <w:rPr>
                  <w:rStyle w:val="a8"/>
                </w:rPr>
                <w:t>Кодекса</w:t>
              </w:r>
            </w:hyperlink>
            <w:r>
              <w:t xml:space="preserve"> Республики Казахстан «О налогах и других обязательных платежах в бюджет» (Налоговый кодекс), за исключ</w:t>
            </w:r>
            <w:r>
              <w:t xml:space="preserve">ением </w:t>
            </w:r>
            <w:hyperlink r:id="rId572" w:anchor="sub_id=390000" w:history="1">
              <w:r>
                <w:rPr>
                  <w:rStyle w:val="a8"/>
                </w:rPr>
                <w:t>статей 39, 40</w:t>
              </w:r>
            </w:hyperlink>
            <w:r>
              <w:t xml:space="preserve">, </w:t>
            </w:r>
            <w:hyperlink r:id="rId573" w:history="1">
              <w:r>
                <w:rPr>
                  <w:rStyle w:val="a8"/>
                </w:rPr>
                <w:t>561</w:t>
              </w:r>
            </w:hyperlink>
            <w:r>
              <w:t xml:space="preserve">, </w:t>
            </w:r>
            <w:r>
              <w:rPr>
                <w:b/>
                <w:bCs/>
              </w:rPr>
              <w:t xml:space="preserve">562, </w:t>
            </w:r>
            <w:hyperlink r:id="rId574" w:anchor="sub_id=5630000" w:history="1">
              <w:r>
                <w:rPr>
                  <w:rStyle w:val="a8"/>
                </w:rPr>
                <w:t>563</w:t>
              </w:r>
            </w:hyperlink>
            <w:r>
              <w:t xml:space="preserve">, </w:t>
            </w:r>
            <w:hyperlink r:id="rId575" w:anchor="sub_id=5640000" w:history="1">
              <w:r>
                <w:rPr>
                  <w:rStyle w:val="a8"/>
                </w:rPr>
                <w:t>564</w:t>
              </w:r>
            </w:hyperlink>
            <w:r>
              <w:t xml:space="preserve">, </w:t>
            </w:r>
            <w:hyperlink r:id="rId576" w:history="1">
              <w:r>
                <w:rPr>
                  <w:rStyle w:val="a8"/>
                </w:rPr>
                <w:t>580</w:t>
              </w:r>
            </w:hyperlink>
            <w:r>
              <w:t xml:space="preserve">, </w:t>
            </w:r>
            <w:hyperlink r:id="rId577" w:anchor="sub_id=5620800" w:history="1">
              <w:r>
                <w:rPr>
                  <w:rStyle w:val="a8"/>
                </w:rPr>
                <w:t>пунктов 8, 9 статьи 562</w:t>
              </w:r>
            </w:hyperlink>
            <w:r>
              <w:t xml:space="preserve">, </w:t>
            </w:r>
            <w:hyperlink r:id="rId578" w:anchor="sub_id=5700500" w:history="1">
              <w:r>
                <w:rPr>
                  <w:rStyle w:val="a8"/>
                </w:rPr>
                <w:t>подпункта 2) пункта 5 статьи 570</w:t>
              </w:r>
            </w:hyperlink>
            <w:r>
              <w:t xml:space="preserve"> и </w:t>
            </w:r>
            <w:hyperlink r:id="rId579" w:anchor="sub_id=5810003" w:history="1">
              <w:r>
                <w:rPr>
                  <w:rStyle w:val="a8"/>
                </w:rPr>
                <w:t>подпункта 3) статьи 581</w:t>
              </w:r>
            </w:hyperlink>
            <w:r>
              <w:t xml:space="preserve"> слова «идентификационный номер», «идентификационные номер</w:t>
            </w:r>
            <w:r>
              <w:t>а», «идентификационным номером», «идентификационному номеру», «идентификационного номера», «идентификационных номеров» считать словами «регистрационный номер налогоплательщика», «регистрационные номера налогоплательщиков», «регистрационным номером налогопл</w:t>
            </w:r>
            <w:r>
              <w:t>ательщика», «регистрационному номеру налогоплательщика», «регистрационного номера налогоплательщика», «регистрационных номеров налогоплательщиков»;</w:t>
            </w:r>
          </w:p>
          <w:p w:rsidR="00000000" w:rsidRDefault="00BA011E">
            <w:pPr>
              <w:jc w:val="both"/>
            </w:pPr>
            <w:r>
              <w:t>…</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01.01.2012 года.</w:t>
            </w:r>
          </w:p>
          <w:p w:rsidR="00000000" w:rsidRDefault="00BA011E">
            <w:pPr>
              <w:jc w:val="both"/>
            </w:pPr>
            <w:r>
              <w:t> </w:t>
            </w:r>
          </w:p>
          <w:p w:rsidR="00000000" w:rsidRDefault="00BA011E">
            <w:pPr>
              <w:jc w:val="both"/>
            </w:pPr>
            <w:r>
              <w:t xml:space="preserve">В целях обеспечения выдачи до 01.01.2013 года регистрационных </w:t>
            </w:r>
            <w:r>
              <w:t>свидетельств с ИИН/БИН отдельным категориям нерезидентов, определенным статьей 562 Налогового кодекса. Срок изменен в соответствии с ЗРК по вопросам развития фондового рынка от 12.01.2012 года № 538-IV ЗРК, что не приемлимо, т.к. препятствует выдаче в тече</w:t>
            </w:r>
            <w:r>
              <w:t>ние 2012 года регистрационного свидетельства с ИИН/БИН нерезидентам.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48</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48.</w:t>
            </w:r>
            <w:r>
              <w:t xml:space="preserve"> Приостановить действие следующих положений Кодекса Республики Казахстан «О налогах и других обязательных платежах в бюджет» (Налоговый кодекс):</w:t>
            </w:r>
          </w:p>
          <w:p w:rsidR="00000000" w:rsidRDefault="00BA011E">
            <w:pPr>
              <w:jc w:val="both"/>
            </w:pPr>
            <w:r>
              <w:t>…</w:t>
            </w:r>
          </w:p>
          <w:p w:rsidR="00000000" w:rsidRDefault="00BA011E">
            <w:pPr>
              <w:jc w:val="both"/>
            </w:pPr>
            <w:r>
              <w:t xml:space="preserve">2) до 1 января </w:t>
            </w:r>
            <w:r>
              <w:rPr>
                <w:b/>
                <w:bCs/>
              </w:rPr>
              <w:t>2013</w:t>
            </w:r>
            <w:r>
              <w:t xml:space="preserve"> года </w:t>
            </w:r>
            <w:hyperlink r:id="rId580" w:anchor="sub_id=5620000" w:history="1">
              <w:r>
                <w:rPr>
                  <w:rStyle w:val="a8"/>
                </w:rPr>
                <w:t>пунктов 8 - 12 статьи 562</w:t>
              </w:r>
            </w:hyperlink>
            <w:r>
              <w:t>;</w:t>
            </w:r>
          </w:p>
          <w:p w:rsidR="00000000" w:rsidRDefault="00BA011E">
            <w:pPr>
              <w:jc w:val="both"/>
            </w:pPr>
            <w:r>
              <w:t>…</w:t>
            </w:r>
          </w:p>
          <w:p w:rsidR="00000000" w:rsidRDefault="00BA011E">
            <w:pPr>
              <w:jc w:val="both"/>
            </w:pPr>
            <w: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48.</w:t>
            </w:r>
            <w:r>
              <w:t xml:space="preserve"> Приостановить действие следующих положений Кодекса Республики Казахстан «О налогах и других обязательны</w:t>
            </w:r>
            <w:r>
              <w:t>х платежах в бюджет» (Налоговый кодекс):</w:t>
            </w:r>
          </w:p>
          <w:p w:rsidR="00000000" w:rsidRDefault="00BA011E">
            <w:pPr>
              <w:jc w:val="both"/>
            </w:pPr>
            <w:r>
              <w:t>…</w:t>
            </w:r>
          </w:p>
          <w:p w:rsidR="00000000" w:rsidRDefault="00BA011E">
            <w:pPr>
              <w:jc w:val="both"/>
            </w:pPr>
            <w:r>
              <w:t xml:space="preserve">2) до 1 января </w:t>
            </w:r>
            <w:r>
              <w:rPr>
                <w:b/>
                <w:bCs/>
              </w:rPr>
              <w:t>2012</w:t>
            </w:r>
            <w:r>
              <w:t xml:space="preserve"> года </w:t>
            </w:r>
            <w:hyperlink r:id="rId581" w:anchor="sub_id=5620000" w:history="1">
              <w:r>
                <w:rPr>
                  <w:rStyle w:val="a8"/>
                </w:rPr>
                <w:t>пунктов 8 - 12 статьи 562</w:t>
              </w:r>
            </w:hyperlink>
            <w:r>
              <w:t>;</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01.01.2012 года.</w:t>
            </w:r>
          </w:p>
          <w:p w:rsidR="00000000" w:rsidRDefault="00BA011E">
            <w:pPr>
              <w:jc w:val="both"/>
            </w:pPr>
            <w:r>
              <w:t> </w:t>
            </w:r>
          </w:p>
          <w:p w:rsidR="00000000" w:rsidRDefault="00BA011E">
            <w:pPr>
              <w:jc w:val="both"/>
            </w:pPr>
            <w:r>
              <w:t xml:space="preserve">В целях обеспечения выдачи в течение 2012 года регистрационных свидетельств с ИИН/БИН отдельным категориям нерезидентов, определенным статьей 562 Налогового кодекса. Срок изменен в соответствии с ЗРК по вопросам развития фондового рынка от 12.01.2012 года </w:t>
            </w:r>
            <w:r>
              <w:t>№ 538-IV ЗРК, что не приемлимо, т.к. препятствует выдаче в течение 2012 года регистрационного свидетельства с ИИН/БИН нерезидентам.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r>
              <w:rPr>
                <w:b/>
                <w:bCs/>
              </w:rPr>
              <w:t xml:space="preserve">Статья 49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w:t>
            </w:r>
            <w:r>
              <w:t>. Признать утратившими силу со дня введения в действие Кодекса Республики Казахстан «О налогах и других обязательных платежах в бюджет» (Налоговый кодекс) следующие законодательные акты Республики Казахстан:</w:t>
            </w:r>
          </w:p>
          <w:p w:rsidR="00000000" w:rsidRDefault="00BA011E">
            <w:pPr>
              <w:jc w:val="both"/>
            </w:pPr>
            <w:r>
              <w:t>1) Кодекс Республики Казахстан от 12 июня 2001 г</w:t>
            </w:r>
            <w:r>
              <w:t>ода «О налогах и других обязательных платежах в бюджет» (Налоговый кодекс) (Ведомости Парламента Республики Казахстан, 2001 г., № 11-12, ст. 168; 2002 г., № 6, ст. 73, 75; № 19-20, ст. 171; 2003 г., № 1-2, ст. 6; № 4, ст. 25; № 11, ст. 56; № 15, ст. 133, 1</w:t>
            </w:r>
            <w:r>
              <w:t xml:space="preserve">39; № 21-22, ст. 160; № 24, ст. 178; 2004 г., № 5, ст. 30; № 14, ст. 31; № 20, ст. 116; № 23, ст. 140, 142; № 24, ст. 153; 2005 г., № 7-8, ст. 23; № 21-22, ст. 86, 87; № 23, ст. 104; 2006 г., № 1, ст. 4, 5; № 3, ст. 22; № 4, ст. 24; № 8, ст. 45, 46; № 10, </w:t>
            </w:r>
            <w:r>
              <w:t>ст. 52; № 11, ст. 55; № 12, ст. 77, 79; № 13, ст. 85; № 16, ст. 97, 98, 103; № 23, ст. 141; 2007 г., № 1, ст. 4; № 2, ст. 16, 18; № 3, ст. 20; № 4, ст. 33; № 5-6, ст. 37, 40; № 9, ст. 67; № 10, ст. 69; № 12, ст. 88; № 14, ст. 102, 105; № 15, ст. 106; № 18,</w:t>
            </w:r>
            <w:r>
              <w:t xml:space="preserve"> ст. 144; № 20, ст. 152; № 24, ст. 178; 2008 г., № 6-7, ст. 25,27; № 13-14, ст. 58; № 15-16, ст. 64), за исключением:</w:t>
            </w:r>
          </w:p>
          <w:p w:rsidR="00000000" w:rsidRDefault="00BA011E">
            <w:pPr>
              <w:jc w:val="both"/>
            </w:pPr>
            <w:r>
              <w:t>…</w:t>
            </w:r>
          </w:p>
          <w:p w:rsidR="00000000" w:rsidRDefault="00BA011E">
            <w:pPr>
              <w:autoSpaceDE w:val="0"/>
              <w:autoSpaceDN w:val="0"/>
              <w:jc w:val="both"/>
            </w:pPr>
            <w:r>
              <w:t xml:space="preserve">пункта 2 статьи 228, действующего до 1 января </w:t>
            </w:r>
            <w:r>
              <w:rPr>
                <w:b/>
                <w:bCs/>
              </w:rPr>
              <w:t xml:space="preserve">2012 </w:t>
            </w:r>
            <w:r>
              <w:t>года в следующей редакции:</w:t>
            </w:r>
          </w:p>
          <w:p w:rsidR="00000000" w:rsidRDefault="00BA011E">
            <w:pPr>
              <w:autoSpaceDE w:val="0"/>
              <w:autoSpaceDN w:val="0"/>
              <w:jc w:val="both"/>
            </w:pPr>
            <w:r>
              <w:t>«2. Передача имущества в финансовый лизинг освобождается о</w:t>
            </w:r>
            <w:r>
              <w:t>т налога на добавленную стоимость при соблюдении следующих условий:</w:t>
            </w:r>
          </w:p>
          <w:p w:rsidR="00000000" w:rsidRDefault="00BA011E">
            <w:pPr>
              <w:autoSpaceDE w:val="0"/>
              <w:autoSpaceDN w:val="0"/>
              <w:jc w:val="both"/>
            </w:pPr>
            <w:r>
              <w:t>1) такая передача соответствует требованиям, установленным налоговым законодательством Республики Казахстан;</w:t>
            </w:r>
          </w:p>
          <w:p w:rsidR="00000000" w:rsidRDefault="00BA011E">
            <w:pPr>
              <w:autoSpaceDE w:val="0"/>
              <w:autoSpaceDN w:val="0"/>
              <w:jc w:val="both"/>
            </w:pPr>
            <w:r>
              <w:t>2) лизингополучатель приобретает имущество в качестве основного средства, инвес</w:t>
            </w:r>
            <w:r>
              <w:t>тиций в недвижимость, биологических активов;</w:t>
            </w:r>
          </w:p>
          <w:p w:rsidR="00000000" w:rsidRDefault="00BA011E">
            <w:pPr>
              <w:jc w:val="both"/>
            </w:pPr>
            <w:r>
              <w:t>3) передаваемое имущество приобретено без налога на добавленную стоимость в соответствии с подпунктом 17) статьи 225 настоящего Кодекса либо передаваемое имущество, импортированное до 1 января 2009 года без нало</w:t>
            </w:r>
            <w:r>
              <w:t>га на добавленную стоимость в соответствии с подпунктом 12) пункта 1 статьи 234 настоящего Кодекса, входит в перечень товаров, указанных в пункте 1 статьи 250 настоящего Кодекса»;</w:t>
            </w:r>
          </w:p>
          <w:p w:rsidR="00000000" w:rsidRDefault="00BA011E">
            <w:pPr>
              <w:jc w:val="both"/>
            </w:pPr>
            <w:r>
              <w:t>…</w:t>
            </w:r>
          </w:p>
          <w:p w:rsidR="00000000" w:rsidRDefault="00BA011E">
            <w:pPr>
              <w:jc w:val="both"/>
            </w:pPr>
            <w:r>
              <w:t>Статьи 250, действующей до 1 января 2017 года в следующей редакции:</w:t>
            </w:r>
          </w:p>
          <w:p w:rsidR="00000000" w:rsidRDefault="00BA011E">
            <w:pPr>
              <w:jc w:val="both"/>
            </w:pPr>
            <w:r>
              <w:t>«Стать</w:t>
            </w:r>
            <w:r>
              <w:t xml:space="preserve">я 250. Уплата налога на добавленную стоимость на импортируемые товары методом зачета </w:t>
            </w:r>
          </w:p>
          <w:p w:rsidR="00000000" w:rsidRDefault="00BA011E">
            <w:pPr>
              <w:jc w:val="both"/>
            </w:pPr>
            <w:r>
              <w:t>1. Налог на добавленную стоимость уплачивается методом зачета в порядке, установленном настоящей статьей, плательщиками налога на добавленную стоимость по следующим товар</w:t>
            </w:r>
            <w:r>
              <w:t>ам, помещаемым под таможенный режим выпуск товаров для свободного обращения либо под таможенную процедуру выпуск для внутреннего потребления:</w:t>
            </w:r>
          </w:p>
          <w:p w:rsidR="00000000" w:rsidRDefault="00BA011E">
            <w:pPr>
              <w:jc w:val="both"/>
            </w:pPr>
            <w:r>
              <w:t>1) оборудование;</w:t>
            </w:r>
          </w:p>
          <w:p w:rsidR="00000000" w:rsidRDefault="00BA011E">
            <w:pPr>
              <w:jc w:val="both"/>
            </w:pPr>
            <w:r>
              <w:t>2) сельскохозяйственная техника;</w:t>
            </w:r>
          </w:p>
          <w:p w:rsidR="00000000" w:rsidRDefault="00BA011E">
            <w:pPr>
              <w:jc w:val="both"/>
            </w:pPr>
            <w:r>
              <w:t xml:space="preserve">3) грузовой подвижной состав автомобильного транспорта; </w:t>
            </w:r>
          </w:p>
          <w:p w:rsidR="00000000" w:rsidRDefault="00BA011E">
            <w:pPr>
              <w:jc w:val="both"/>
            </w:pPr>
            <w:r>
              <w:t>4) верт</w:t>
            </w:r>
            <w:r>
              <w:t>олеты и самолеты;</w:t>
            </w:r>
          </w:p>
          <w:p w:rsidR="00000000" w:rsidRDefault="00BA011E">
            <w:pPr>
              <w:jc w:val="both"/>
            </w:pPr>
            <w:r>
              <w:t>5) локомотивы железнодорожные и вагоны;</w:t>
            </w:r>
          </w:p>
          <w:p w:rsidR="00000000" w:rsidRDefault="00BA011E">
            <w:pPr>
              <w:jc w:val="both"/>
            </w:pPr>
            <w:r>
              <w:t xml:space="preserve">6) морские суда; </w:t>
            </w:r>
          </w:p>
          <w:p w:rsidR="00000000" w:rsidRDefault="00BA011E">
            <w:pPr>
              <w:jc w:val="both"/>
            </w:pPr>
            <w:r>
              <w:t>7) запасные части;</w:t>
            </w:r>
          </w:p>
          <w:p w:rsidR="00000000" w:rsidRDefault="00BA011E">
            <w:pPr>
              <w:jc w:val="both"/>
            </w:pPr>
            <w:r>
              <w:t>8) пестициды (ядохимикаты);</w:t>
            </w:r>
          </w:p>
          <w:p w:rsidR="00000000" w:rsidRDefault="00BA011E">
            <w:pPr>
              <w:jc w:val="both"/>
            </w:pPr>
            <w:r>
              <w:t xml:space="preserve">9) племенные животные всех видов и оборудование для искусственного осеменения. </w:t>
            </w:r>
          </w:p>
          <w:p w:rsidR="00000000" w:rsidRDefault="00BA011E">
            <w:pPr>
              <w:jc w:val="both"/>
            </w:pPr>
            <w:hyperlink r:id="rId582" w:anchor="sub_id=1" w:history="1">
              <w:r>
                <w:rPr>
                  <w:rStyle w:val="a8"/>
                </w:rPr>
                <w:t>Перечень</w:t>
              </w:r>
            </w:hyperlink>
            <w:r>
              <w:t xml:space="preserve"> указанных товаров и порядок его формирования определяются Правительством Республики Казахстан.</w:t>
            </w:r>
          </w:p>
          <w:p w:rsidR="00000000" w:rsidRDefault="00BA011E">
            <w:pPr>
              <w:jc w:val="both"/>
            </w:pPr>
            <w:r>
              <w:t> При этом в данный перечень включаются товары, производство которых отсутс</w:t>
            </w:r>
            <w:r>
              <w:t>твует на территории Республики Казахстан или не покрывает потребности Республики Казахстан</w:t>
            </w:r>
            <w:r>
              <w:rPr>
                <w:b/>
                <w:bCs/>
              </w:rPr>
              <w:t>, которые ввозятся для использования в собственном производстве в процессе создания, изготовления новой продукции и не подлежат реализации, в том числе в составе гото</w:t>
            </w:r>
            <w:r>
              <w:rPr>
                <w:b/>
                <w:bCs/>
              </w:rPr>
              <w:t xml:space="preserve">вой продукции. </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w:t>
            </w:r>
            <w:r>
              <w:t>. Признать утратившими силу со дня введения в действие Кодекса Республики Казахстан «О налогах и других обязательных платежах в бюджет» (Налоговый кодекс) следующие законодательные акты Республики Казахстан:</w:t>
            </w:r>
          </w:p>
          <w:p w:rsidR="00000000" w:rsidRDefault="00BA011E">
            <w:pPr>
              <w:jc w:val="both"/>
            </w:pPr>
            <w:r>
              <w:t>1) Кодекс Республики</w:t>
            </w:r>
            <w:r>
              <w:t xml:space="preserve"> Казахстан от 12 июня 2001 года «О налогах и других обязательных платежах в бюджет» (Налоговый кодекс) (Ведомости Парламента Республики Казахстан, 2001 г., № 11-12, ст. 168; 2002 г., № 6, ст. 73, 75; № 19-20, ст. 171; 2003 г., № 1-2, ст. 6; № 4, ст. 25; № </w:t>
            </w:r>
            <w:r>
              <w:t>11, ст. 56; № 15, ст. 133, 139; № 21-22, ст. 160; № 24, ст. 178; 2004 г., № 5, ст. 30; № 14, ст. 31; № 20, ст. 116; № 23, ст. 140, 142; № 24, ст. 153; 2005 г., № 7-8, ст. 23; № 21-22, ст. 86, 87; № 23, ст. 104; 2006 г., № 1, ст. 4, 5; № 3, ст. 22; № 4, ст.</w:t>
            </w:r>
            <w:r>
              <w:t xml:space="preserve"> 24; № 8, ст. 45, 46; № 10, ст. 52; № 11, ст. 55; № 12, ст. 77, 79; № 13, ст. 85; № 16, ст. 97, 98, 103; № 23, ст. 141; 2007 г., № 1, ст. 4; № 2, ст. 16, 18; № 3, ст. 20; № 4, ст. 33; № 5-6, ст. 37, 40; № 9, ст. 67; № 10, ст. 69; № 12, ст. 88; № 14, ст. 10</w:t>
            </w:r>
            <w:r>
              <w:t>2, 105; № 15, ст. 106; № 18, ст. 144; № 20, ст. 152; № 24, ст. 178; 2008 г., № 6-7, ст. 25,27; № 13-14, ст. 58; № 15-16, ст. 64), за исключением:</w:t>
            </w:r>
          </w:p>
          <w:p w:rsidR="00000000" w:rsidRDefault="00BA011E">
            <w:pPr>
              <w:jc w:val="both"/>
            </w:pPr>
            <w:r>
              <w:t>…</w:t>
            </w:r>
          </w:p>
          <w:p w:rsidR="00000000" w:rsidRDefault="00BA011E">
            <w:pPr>
              <w:autoSpaceDE w:val="0"/>
              <w:autoSpaceDN w:val="0"/>
              <w:jc w:val="both"/>
            </w:pPr>
            <w:r>
              <w:t xml:space="preserve">пункта 2 статьи 228, действующего до 1 января </w:t>
            </w:r>
            <w:r>
              <w:rPr>
                <w:b/>
                <w:bCs/>
              </w:rPr>
              <w:t>2017</w:t>
            </w:r>
            <w:r>
              <w:t xml:space="preserve"> года в следующей редакции:</w:t>
            </w:r>
          </w:p>
          <w:p w:rsidR="00000000" w:rsidRDefault="00BA011E">
            <w:pPr>
              <w:autoSpaceDE w:val="0"/>
              <w:autoSpaceDN w:val="0"/>
              <w:jc w:val="both"/>
            </w:pPr>
            <w:r>
              <w:t> «2. Передача имущества в фина</w:t>
            </w:r>
            <w:r>
              <w:t>нсовый лизинг освобождается от налога на добавленную стоимость при соблюдении следующих условий:</w:t>
            </w:r>
          </w:p>
          <w:p w:rsidR="00000000" w:rsidRDefault="00BA011E">
            <w:pPr>
              <w:autoSpaceDE w:val="0"/>
              <w:autoSpaceDN w:val="0"/>
              <w:jc w:val="both"/>
            </w:pPr>
            <w:r>
              <w:t>1) такая передача соответствует требованиям, установленным налоговым законодательством Республики Казахстан;</w:t>
            </w:r>
          </w:p>
          <w:p w:rsidR="00000000" w:rsidRDefault="00BA011E">
            <w:pPr>
              <w:autoSpaceDE w:val="0"/>
              <w:autoSpaceDN w:val="0"/>
              <w:jc w:val="both"/>
            </w:pPr>
            <w:r>
              <w:t>2) лизингополучатель приобретает имущество в качес</w:t>
            </w:r>
            <w:r>
              <w:t>тве основного средства, инвестиций в недвижимость, биологических активов;</w:t>
            </w:r>
          </w:p>
          <w:p w:rsidR="00000000" w:rsidRDefault="00BA011E">
            <w:pPr>
              <w:jc w:val="both"/>
            </w:pPr>
            <w:r>
              <w:t>3) передаваемое имущество приобретено без налога на добавленную стоимость в соответствии с подпунктом 17) статьи 225 настоящего Кодекса либо передаваемое имущество, импортированное д</w:t>
            </w:r>
            <w:r>
              <w:t>о 1 января 2009 года без налога на добавленную стоимость в соответствии с подпунктом 12) пункта 1 статьи 234 настоящего Кодекса, входит в перечень товаров, указанных в пункте 1 статьи 250 настоящего Кодекса»;</w:t>
            </w:r>
          </w:p>
          <w:p w:rsidR="00000000" w:rsidRDefault="00BA011E">
            <w:pPr>
              <w:jc w:val="both"/>
            </w:pPr>
            <w:r>
              <w:t>…</w:t>
            </w:r>
          </w:p>
          <w:p w:rsidR="00000000" w:rsidRDefault="00BA011E">
            <w:pPr>
              <w:jc w:val="both"/>
            </w:pPr>
            <w:r>
              <w:t>Статьи 250, действующей до 1 января 2017 года</w:t>
            </w:r>
            <w:r>
              <w:t xml:space="preserve"> в следующей редакции:</w:t>
            </w:r>
          </w:p>
          <w:p w:rsidR="00000000" w:rsidRDefault="00BA011E">
            <w:pPr>
              <w:jc w:val="both"/>
            </w:pPr>
            <w:r>
              <w:t xml:space="preserve">«Статья 250. Уплата налога на добавленную стоимость на импортируемые товары методом зачета </w:t>
            </w:r>
          </w:p>
          <w:p w:rsidR="00000000" w:rsidRDefault="00BA011E">
            <w:pPr>
              <w:jc w:val="both"/>
            </w:pPr>
            <w:r>
              <w:t>1. Налог на добавленную стоимость уплачивается методом зачета в порядке, установленном настоящей статьей, плательщиками налога на добавленную</w:t>
            </w:r>
            <w:r>
              <w:t xml:space="preserve"> стоимость по следующим товарам, помещаемым под таможенный режим выпуск товаров для свободного обращения либо под таможенную процедуру выпуск для внутреннего потребления:</w:t>
            </w:r>
          </w:p>
          <w:p w:rsidR="00000000" w:rsidRDefault="00BA011E">
            <w:pPr>
              <w:jc w:val="both"/>
            </w:pPr>
            <w:r>
              <w:t>1) оборудование;</w:t>
            </w:r>
          </w:p>
          <w:p w:rsidR="00000000" w:rsidRDefault="00BA011E">
            <w:pPr>
              <w:jc w:val="both"/>
            </w:pPr>
            <w:r>
              <w:t>2) сельскохозяйственная техника;</w:t>
            </w:r>
          </w:p>
          <w:p w:rsidR="00000000" w:rsidRDefault="00BA011E">
            <w:pPr>
              <w:jc w:val="both"/>
            </w:pPr>
            <w:r>
              <w:t>3) грузовой подвижной состав автомо</w:t>
            </w:r>
            <w:r>
              <w:t xml:space="preserve">бильного транспорта; </w:t>
            </w:r>
          </w:p>
          <w:p w:rsidR="00000000" w:rsidRDefault="00BA011E">
            <w:pPr>
              <w:jc w:val="both"/>
            </w:pPr>
            <w:r>
              <w:t>4) вертолеты и самолеты;</w:t>
            </w:r>
          </w:p>
          <w:p w:rsidR="00000000" w:rsidRDefault="00BA011E">
            <w:pPr>
              <w:jc w:val="both"/>
            </w:pPr>
            <w:r>
              <w:t>5) локомотивы железнодорожные и вагоны;</w:t>
            </w:r>
          </w:p>
          <w:p w:rsidR="00000000" w:rsidRDefault="00BA011E">
            <w:pPr>
              <w:jc w:val="both"/>
            </w:pPr>
            <w:r>
              <w:t xml:space="preserve">6) морские суда; </w:t>
            </w:r>
          </w:p>
          <w:p w:rsidR="00000000" w:rsidRDefault="00BA011E">
            <w:pPr>
              <w:jc w:val="both"/>
            </w:pPr>
            <w:r>
              <w:t>7) запасные части;</w:t>
            </w:r>
          </w:p>
          <w:p w:rsidR="00000000" w:rsidRDefault="00BA011E">
            <w:pPr>
              <w:jc w:val="both"/>
            </w:pPr>
            <w:r>
              <w:t>8) пестициды (ядохимикаты);</w:t>
            </w:r>
          </w:p>
          <w:p w:rsidR="00000000" w:rsidRDefault="00BA011E">
            <w:pPr>
              <w:jc w:val="both"/>
            </w:pPr>
            <w:r>
              <w:t xml:space="preserve">9) племенные животные всех видов и оборудование для искусственного осеменения. </w:t>
            </w:r>
          </w:p>
          <w:p w:rsidR="00000000" w:rsidRDefault="00BA011E">
            <w:pPr>
              <w:jc w:val="both"/>
            </w:pPr>
            <w:hyperlink r:id="rId583" w:anchor="sub_id=1" w:history="1">
              <w:r>
                <w:rPr>
                  <w:rStyle w:val="a8"/>
                </w:rPr>
                <w:t>Перечень</w:t>
              </w:r>
            </w:hyperlink>
            <w:r>
              <w:t xml:space="preserve"> указанных товаров и порядок его формирования определяются Правительством Республики Казахстан.</w:t>
            </w:r>
          </w:p>
          <w:p w:rsidR="00000000" w:rsidRDefault="00BA011E">
            <w:pPr>
              <w:jc w:val="both"/>
            </w:pPr>
            <w:r>
              <w:t> </w:t>
            </w:r>
            <w:r>
              <w:t>При этом в данный перечень включаются товары, производство которых отсутствует на территории Республики Казахстан или не покрывает потребности Республики Казахстан.</w:t>
            </w:r>
            <w:r>
              <w:rPr>
                <w:b/>
                <w:bCs/>
              </w:rPr>
              <w:t xml:space="preserve"> </w:t>
            </w:r>
          </w:p>
          <w:p w:rsidR="00000000" w:rsidRDefault="00BA011E">
            <w:pPr>
              <w:jc w:val="both"/>
            </w:pPr>
            <w:r>
              <w:t>…</w:t>
            </w:r>
          </w:p>
          <w:p w:rsidR="00000000" w:rsidRDefault="00BA011E">
            <w:pPr>
              <w:jc w:val="both"/>
            </w:pPr>
            <w:r>
              <w:rPr>
                <w:rStyle w:val="s0"/>
                <w:b/>
                <w:bCs/>
                <w:color w:val="auto"/>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Вводится в действие с 01.01.2012 года.</w:t>
            </w:r>
          </w:p>
          <w:p w:rsidR="00000000" w:rsidRDefault="00BA011E">
            <w:pPr>
              <w:jc w:val="both"/>
            </w:pPr>
            <w:r>
              <w:t> </w:t>
            </w:r>
          </w:p>
          <w:p w:rsidR="00000000" w:rsidRDefault="00BA011E">
            <w:pPr>
              <w:jc w:val="both"/>
            </w:pPr>
            <w:r>
              <w:t> В связи с переносом срока перехода на возв</w:t>
            </w:r>
            <w:r>
              <w:t>рат всего превышения до 01.01.2017 года.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В целях исключения противоречий между пунктами 1 и статьи 250 Налогового кодекса.</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t xml:space="preserve">116.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21 статьи 49-1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49-1.</w:t>
            </w:r>
            <w:r>
              <w:t xml:space="preserve"> </w:t>
            </w:r>
          </w:p>
          <w:p w:rsidR="00000000" w:rsidRDefault="00BA011E">
            <w:pPr>
              <w:jc w:val="both"/>
            </w:pPr>
            <w:r>
              <w:t>…</w:t>
            </w:r>
          </w:p>
          <w:p w:rsidR="00000000" w:rsidRDefault="00BA011E">
            <w:pPr>
              <w:jc w:val="both"/>
            </w:pPr>
            <w:r>
              <w:t xml:space="preserve">В случае нарушения в течение срока исковой давности с даты ввоза товаров на территорию Республики Казахстан требований, установленных </w:t>
            </w:r>
            <w:r>
              <w:rPr>
                <w:b/>
                <w:bCs/>
              </w:rPr>
              <w:t>настоящим пунктом</w:t>
            </w:r>
            <w:r>
              <w:t>, налог на добавленную стоимость на ввозимые товары подлежит уплате с начислением пени со срока, установл</w:t>
            </w:r>
            <w:r>
              <w:t>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BA011E">
            <w:pPr>
              <w:jc w:val="both"/>
            </w:pPr>
            <w:r>
              <w:t>…</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49-1.</w:t>
            </w:r>
            <w:r>
              <w:t xml:space="preserve"> </w:t>
            </w:r>
          </w:p>
          <w:p w:rsidR="00000000" w:rsidRDefault="00BA011E">
            <w:pPr>
              <w:jc w:val="both"/>
            </w:pPr>
            <w:r>
              <w:t>…</w:t>
            </w:r>
          </w:p>
          <w:p w:rsidR="00000000" w:rsidRDefault="00BA011E">
            <w:pPr>
              <w:jc w:val="both"/>
            </w:pPr>
            <w:r>
              <w:t>В случае нарушения в течение срока исковой давности с даты ввоза товаров на те</w:t>
            </w:r>
            <w:r>
              <w:t xml:space="preserve">рриторию Республики Казахстан требований, установленных </w:t>
            </w:r>
            <w:r>
              <w:rPr>
                <w:b/>
                <w:bCs/>
              </w:rPr>
              <w:t>настоящей статьей</w:t>
            </w:r>
            <w:r>
              <w:t>, налог на добавленную стоимость на ввозимые товары подлежит уплате с начислением пени со срока, установленного для уплаты налога на добавленную стоимость при ввозе товаров, в порядке</w:t>
            </w:r>
            <w:r>
              <w:t xml:space="preserve"> и размере, которые определены налоговым законодательством Республики Казахстан.</w:t>
            </w:r>
          </w:p>
          <w:p w:rsidR="00000000" w:rsidRDefault="00BA011E">
            <w:pPr>
              <w:jc w:val="both"/>
            </w:pP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jc w:val="both"/>
            </w:pPr>
            <w:r>
              <w:rPr>
                <w:color w:val="auto"/>
              </w:rPr>
              <w:t>Уточняющая поправка.</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pStyle w:val="2"/>
              <w:spacing w:before="0" w:beforeAutospacing="0"/>
              <w:jc w:val="center"/>
              <w:rPr>
                <w:rFonts w:eastAsia="Times New Roman"/>
              </w:rPr>
            </w:pPr>
            <w:hyperlink r:id="rId584" w:history="1">
              <w:r>
                <w:rPr>
                  <w:rStyle w:val="a8"/>
                  <w:rFonts w:eastAsia="Times New Roman"/>
                  <w:b w:val="0"/>
                  <w:bCs w:val="0"/>
                  <w:color w:val="0000FF"/>
                  <w:u w:val="single"/>
                </w:rPr>
                <w:t>Закон</w:t>
              </w:r>
            </w:hyperlink>
            <w:r>
              <w:rPr>
                <w:rFonts w:eastAsia="Times New Roman"/>
              </w:rPr>
              <w:t xml:space="preserve"> Республики Казахстан «О недрах и недропользовании» от 24 июня 2010 года</w:t>
            </w:r>
          </w:p>
          <w:p w:rsidR="00000000" w:rsidRDefault="00BA011E">
            <w:pPr>
              <w:pStyle w:val="21"/>
              <w:jc w:val="both"/>
            </w:pPr>
            <w:r>
              <w:rPr>
                <w:color w:val="auto"/>
              </w:rP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61) статьи 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
              <w:spacing w:before="0" w:beforeAutospacing="0"/>
              <w:jc w:val="both"/>
              <w:rPr>
                <w:rFonts w:eastAsia="Times New Roman"/>
              </w:rPr>
            </w:pPr>
            <w:r>
              <w:rPr>
                <w:rFonts w:eastAsia="Times New Roman"/>
                <w:i/>
                <w:iCs/>
              </w:rPr>
              <w:t>Статья 1. Основные понятия, используемые в настоящем Законе</w:t>
            </w:r>
          </w:p>
          <w:p w:rsidR="00000000" w:rsidRDefault="00BA011E">
            <w:pPr>
              <w:pStyle w:val="stf"/>
              <w:spacing w:before="0" w:beforeAutospacing="0" w:after="0" w:afterAutospacing="0"/>
              <w:jc w:val="both"/>
            </w:pPr>
            <w:r>
              <w:t xml:space="preserve">В настоящем Законе используются следующие основные понятия: </w:t>
            </w:r>
          </w:p>
          <w:p w:rsidR="00000000" w:rsidRDefault="00BA011E">
            <w:pPr>
              <w:jc w:val="both"/>
            </w:pPr>
            <w:r>
              <w:t>…</w:t>
            </w:r>
          </w:p>
          <w:p w:rsidR="00000000" w:rsidRDefault="00BA011E">
            <w:pPr>
              <w:jc w:val="both"/>
            </w:pPr>
            <w:r>
              <w:t>61) подписной бонус</w:t>
            </w:r>
            <w:r>
              <w:rPr>
                <w:b/>
                <w:bCs/>
              </w:rPr>
              <w:t xml:space="preserve"> </w:t>
            </w:r>
            <w:r>
              <w:t>- разовый фиксированный платеж недропользователя за приобретение права недропользования на контрактной территории;</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
              <w:spacing w:before="0" w:beforeAutospacing="0"/>
              <w:jc w:val="both"/>
              <w:rPr>
                <w:rFonts w:eastAsia="Times New Roman"/>
              </w:rPr>
            </w:pPr>
            <w:r>
              <w:rPr>
                <w:rFonts w:eastAsia="Times New Roman"/>
                <w:i/>
                <w:iCs/>
              </w:rPr>
              <w:t>Статья 1. Основные понятия, используемые в настоящем Законе</w:t>
            </w:r>
          </w:p>
          <w:p w:rsidR="00000000" w:rsidRDefault="00BA011E">
            <w:pPr>
              <w:pStyle w:val="stf"/>
              <w:spacing w:before="0" w:beforeAutospacing="0" w:after="0" w:afterAutospacing="0"/>
              <w:jc w:val="both"/>
            </w:pPr>
            <w:r>
              <w:t xml:space="preserve">В настоящем Законе используются следующие основные понятия: </w:t>
            </w:r>
          </w:p>
          <w:p w:rsidR="00000000" w:rsidRDefault="00BA011E">
            <w:pPr>
              <w:jc w:val="both"/>
            </w:pPr>
            <w:r>
              <w:t>…</w:t>
            </w:r>
          </w:p>
          <w:p w:rsidR="00000000" w:rsidRDefault="00BA011E">
            <w:pPr>
              <w:jc w:val="both"/>
            </w:pPr>
            <w:r>
              <w:t>61) п</w:t>
            </w:r>
            <w:r>
              <w:rPr>
                <w:rStyle w:val="s0"/>
                <w:color w:val="auto"/>
              </w:rPr>
              <w:t>одписной бон</w:t>
            </w:r>
            <w:r>
              <w:rPr>
                <w:rStyle w:val="s0"/>
                <w:color w:val="auto"/>
              </w:rPr>
              <w:t>ус - разовый фиксированный платеж недропользователя за приобретение права недропользования на контрактной территории</w:t>
            </w:r>
            <w:r>
              <w:rPr>
                <w:rStyle w:val="s0"/>
                <w:b/>
                <w:bCs/>
                <w:color w:val="auto"/>
              </w:rPr>
              <w:t xml:space="preserve">, а также при расширении контрактной территории в порядке, установленном настоящим Законом.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21"/>
              <w:snapToGrid w:val="0"/>
              <w:jc w:val="both"/>
            </w:pPr>
            <w:r>
              <w:rPr>
                <w:color w:val="auto"/>
              </w:rPr>
              <w:t xml:space="preserve">Установление порядка уплаты подписного бонуса </w:t>
            </w:r>
            <w:r>
              <w:rPr>
                <w:color w:val="auto"/>
              </w:rPr>
              <w:t>при расширении контрактной территории.</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6 статьи 111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111. Ликвидация и консервация объектов недропользования</w:t>
            </w:r>
          </w:p>
          <w:p w:rsidR="00000000" w:rsidRDefault="00BA011E">
            <w:pPr>
              <w:jc w:val="both"/>
            </w:pPr>
            <w:r>
              <w:t>…</w:t>
            </w:r>
          </w:p>
          <w:p w:rsidR="00000000" w:rsidRDefault="00BA011E">
            <w:pPr>
              <w:jc w:val="both"/>
            </w:pPr>
            <w:r>
              <w:t>6. Финансирование работ, связанных с ликвидацией или консервацией объекта, осуществляется за счет средств ликвидационного фонда. Отчисления в ликвидационный фонд производятся недропользователем на специальный депозитный счет в любом банке на территории Рес</w:t>
            </w:r>
            <w:r>
              <w:t>публики Казахстан. При этом использование ликвидационного фонда осуществляется недропользователем с разрешения компетентного органа, согласованного с уполномоченным органом по изучению и использованию недр. Условия о порядке формирования ликвидационного фо</w:t>
            </w:r>
            <w:r>
              <w:t>нда, размере отчислений в ликвидационный фонд, периодичности таких выплат устанавливаются контрактом.</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111. Ликвидация и консервация объектов недропользования</w:t>
            </w:r>
          </w:p>
          <w:p w:rsidR="00000000" w:rsidRDefault="00BA011E">
            <w:pPr>
              <w:jc w:val="both"/>
            </w:pPr>
            <w:r>
              <w:t>…</w:t>
            </w:r>
          </w:p>
          <w:p w:rsidR="00000000" w:rsidRDefault="00BA011E">
            <w:pPr>
              <w:jc w:val="both"/>
            </w:pPr>
            <w:r>
              <w:t>6. Финансирование работ, связанных с ликвидацией или консервацией объекта, осуществляетс</w:t>
            </w:r>
            <w:r>
              <w:t xml:space="preserve">я за счет средств ликвидационного фонда. Отчисления в ликвидационный фонд производятся недропользователем на специальный депозитный счет в любом банке на территории Республики Казахстан. </w:t>
            </w:r>
          </w:p>
          <w:p w:rsidR="00000000" w:rsidRDefault="00BA011E">
            <w:pPr>
              <w:jc w:val="both"/>
            </w:pPr>
            <w:r>
              <w:rPr>
                <w:rStyle w:val="s0"/>
                <w:b/>
                <w:bCs/>
              </w:rPr>
              <w:t>По контрактам на недропользование, заключенным и действие которых не</w:t>
            </w:r>
            <w:r>
              <w:rPr>
                <w:rStyle w:val="s0"/>
                <w:b/>
                <w:bCs/>
              </w:rPr>
              <w:t xml:space="preserve"> прекращено до 1 января 2009 года, по которым недропользователь начал осуществлять отчисления в ликвидационный фонд и отнес их на </w:t>
            </w:r>
            <w:r>
              <w:rPr>
                <w:rStyle w:val="s0"/>
                <w:b/>
                <w:bCs/>
                <w:color w:val="auto"/>
              </w:rPr>
              <w:t>вычеты в налоговом периоде до 1 января 2009 года в соответствии с налоговым законодательством Республики Казахстан, сумма указ</w:t>
            </w:r>
            <w:r>
              <w:rPr>
                <w:rStyle w:val="s0"/>
                <w:b/>
                <w:bCs/>
                <w:color w:val="auto"/>
              </w:rPr>
              <w:t>анных отчислений должна быть размещена на специальном депозитном счете в любом банке на территории Республики Казахстан. Данная сумма отчислений, подлежащая размещению на специальном депозитном счете, уменьшается на сумму, использованную недропользователем</w:t>
            </w:r>
            <w:r>
              <w:rPr>
                <w:rStyle w:val="s0"/>
                <w:b/>
                <w:bCs/>
                <w:color w:val="auto"/>
              </w:rPr>
              <w:t xml:space="preserve"> за счет средств такого ликвидационного фонда на ликвидацию последствий разработки месторождений в соответствии с </w:t>
            </w:r>
            <w:r>
              <w:rPr>
                <w:b/>
                <w:bCs/>
              </w:rPr>
              <w:t>программой ликвидации последствий разработки месторождений, утвержденной уполномоченным органом по изучению и использованию недр.</w:t>
            </w:r>
          </w:p>
          <w:p w:rsidR="00000000" w:rsidRDefault="00BA011E">
            <w:pPr>
              <w:jc w:val="both"/>
            </w:pPr>
            <w:r>
              <w:t>При этом исп</w:t>
            </w:r>
            <w:r>
              <w:t>ользование ликвидационного фонда осуществляется недропользователем с разрешения компетентного органа, согласованного с уполномоченным органом по изучению и использованию недр. Условия о порядке формирования ликвидационного фонда, размере отчислений в ликви</w:t>
            </w:r>
            <w:r>
              <w:t>дационный фонд, периодичности таких выплат устанавливаются контрактом.</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Согласно пункту 1 статьи 107 Налогового кодекса </w:t>
            </w:r>
            <w:r>
              <w:rPr>
                <w:rStyle w:val="s0"/>
                <w:color w:val="auto"/>
              </w:rPr>
              <w:t>в случае установления уполномоченным органом по вопросам недропользования факта нецелевого использования средств ликвидационного фонда</w:t>
            </w:r>
            <w:r>
              <w:t xml:space="preserve"> </w:t>
            </w:r>
            <w:r>
              <w:rPr>
                <w:rStyle w:val="s0"/>
                <w:color w:val="auto"/>
              </w:rPr>
              <w:t>с</w:t>
            </w:r>
            <w:r>
              <w:rPr>
                <w:rStyle w:val="s0"/>
                <w:color w:val="auto"/>
              </w:rPr>
              <w:t xml:space="preserve">умма средств нецелевого использования подлежит включению в СГД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r:id="rId585" w:history="1">
              <w:r>
                <w:rPr>
                  <w:rStyle w:val="s0"/>
                  <w:color w:val="auto"/>
                </w:rPr>
                <w:t>статьей 46</w:t>
              </w:r>
            </w:hyperlink>
            <w:r>
              <w:rPr>
                <w:rStyle w:val="s0"/>
                <w:color w:val="auto"/>
              </w:rPr>
              <w:t xml:space="preserve"> Налогового кодекса.</w:t>
            </w:r>
          </w:p>
          <w:p w:rsidR="00000000" w:rsidRDefault="00BA011E">
            <w:pPr>
              <w:pStyle w:val="21"/>
              <w:snapToGrid w:val="0"/>
              <w:jc w:val="both"/>
            </w:pPr>
            <w:r>
              <w:t>В связи с чем, в целях целевого использования средств ликвидационного фонда, которые ранее были отнесены на вычеты, необходимо размещение данных средств на депозитном счете, которые используются</w:t>
            </w:r>
            <w:r>
              <w:t xml:space="preserve"> с разрешения компетентного органа. </w:t>
            </w:r>
            <w:r>
              <w:rPr>
                <w:color w:val="auto"/>
              </w:rP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86" w:history="1">
              <w:r>
                <w:rPr>
                  <w:rStyle w:val="a8"/>
                  <w:color w:val="0000FF"/>
                  <w:u w:val="single"/>
                </w:rPr>
                <w:t>Закон</w:t>
              </w:r>
            </w:hyperlink>
            <w:r>
              <w:rPr>
                <w:b/>
                <w:bCs/>
              </w:rPr>
              <w:t xml:space="preserve"> Республики Казахстан «О государственном регулировании производства и оборота биотоплива» от 6 января 2011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119.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8) статьи 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 xml:space="preserve">Статья 7. Компетенция уполномоченного органа в области оборота </w:t>
            </w:r>
            <w:r>
              <w:rPr>
                <w:rStyle w:val="s20"/>
                <w:b/>
                <w:bCs/>
              </w:rPr>
              <w:t>биотоплива</w:t>
            </w:r>
            <w:r>
              <w:rPr>
                <w:rStyle w:val="s1"/>
              </w:rPr>
              <w:t xml:space="preserve"> </w:t>
            </w:r>
          </w:p>
          <w:p w:rsidR="00000000" w:rsidRDefault="00BA011E">
            <w:pPr>
              <w:jc w:val="both"/>
            </w:pPr>
            <w:r>
              <w:rPr>
                <w:rStyle w:val="s0"/>
                <w:color w:val="auto"/>
              </w:rPr>
              <w:t xml:space="preserve">Уполномоченный орган в области оборота </w:t>
            </w:r>
            <w:r>
              <w:rPr>
                <w:rStyle w:val="s20"/>
              </w:rPr>
              <w:t>биотоплива</w:t>
            </w:r>
            <w:r>
              <w:rPr>
                <w:rStyle w:val="s0"/>
                <w:color w:val="auto"/>
              </w:rPr>
              <w:t>:</w:t>
            </w:r>
          </w:p>
          <w:p w:rsidR="00000000" w:rsidRDefault="00BA011E">
            <w:pPr>
              <w:jc w:val="both"/>
            </w:pPr>
            <w:r>
              <w:rPr>
                <w:rStyle w:val="s0"/>
                <w:color w:val="auto"/>
              </w:rPr>
              <w:t>…</w:t>
            </w:r>
          </w:p>
          <w:p w:rsidR="00000000" w:rsidRDefault="00BA011E">
            <w:pPr>
              <w:jc w:val="both"/>
            </w:pPr>
            <w:r>
              <w:rPr>
                <w:rStyle w:val="s0"/>
                <w:b/>
                <w:bCs/>
                <w:color w:val="auto"/>
              </w:rPr>
              <w:t>8) разрабатывает и утверждает формы ведомственной отчетности, проверочных листов, критерии оценки степени риска, ежегодные планы проверок в соответствии с Законом Республики Казахстан «О государственном контроле и надзоре в Республике Казахстан»;</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rPr>
              <w:t>Статья</w:t>
            </w:r>
            <w:r>
              <w:rPr>
                <w:rStyle w:val="s1"/>
              </w:rPr>
              <w:t xml:space="preserve"> 7. Компетенция уполномоченного органа в области оборота </w:t>
            </w:r>
            <w:r>
              <w:rPr>
                <w:rStyle w:val="s20"/>
                <w:b/>
                <w:bCs/>
              </w:rPr>
              <w:t>биотоплива</w:t>
            </w:r>
            <w:r>
              <w:rPr>
                <w:rStyle w:val="s1"/>
              </w:rPr>
              <w:t xml:space="preserve"> </w:t>
            </w:r>
          </w:p>
          <w:p w:rsidR="00000000" w:rsidRDefault="00BA011E">
            <w:pPr>
              <w:jc w:val="both"/>
            </w:pPr>
            <w:r>
              <w:t xml:space="preserve">Уполномоченный орган в области оборота </w:t>
            </w:r>
            <w:r>
              <w:rPr>
                <w:rStyle w:val="s20"/>
              </w:rPr>
              <w:t>биотоплива</w:t>
            </w:r>
            <w:r>
              <w:rPr>
                <w:rStyle w:val="s0"/>
                <w:color w:val="auto"/>
              </w:rPr>
              <w:t>:</w:t>
            </w:r>
          </w:p>
          <w:p w:rsidR="00000000" w:rsidRDefault="00BA011E">
            <w:pPr>
              <w:jc w:val="both"/>
            </w:pPr>
            <w:r>
              <w:rPr>
                <w:rStyle w:val="s0"/>
                <w:color w:val="auto"/>
              </w:rPr>
              <w:t>…</w:t>
            </w:r>
          </w:p>
          <w:p w:rsidR="00000000" w:rsidRDefault="00BA011E">
            <w:pPr>
              <w:jc w:val="both"/>
            </w:pPr>
            <w:r>
              <w:rPr>
                <w:b/>
                <w:bCs/>
              </w:rPr>
              <w:t>8) в соответствии с Законом Республики Казахстан «О государственном контроле и надзоре в Республике Казахстан» разрабатывает и утвержд</w:t>
            </w:r>
            <w:r>
              <w:rPr>
                <w:b/>
                <w:bCs/>
              </w:rPr>
              <w:t>ает формы проверочных листов, критерии оценки степени риска, полугодовой план проведения проверок, за исключением случаев, предусмотренных Кодексом Республики Казахстан «О налогах и других обязательных платежах в бюджет» (Налоговый кодекс);</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both"/>
            </w:pPr>
            <w:r>
              <w:t xml:space="preserve">Приведение в соответствие с Закон Республики Казахстан от 6 января 2011 года </w:t>
            </w:r>
          </w:p>
          <w:p w:rsidR="00000000" w:rsidRDefault="00BA011E">
            <w:pPr>
              <w:autoSpaceDE w:val="0"/>
              <w:autoSpaceDN w:val="0"/>
              <w:jc w:val="both"/>
            </w:pPr>
            <w:r>
              <w:t>«О государственном контроле и надзоре в Республике Казахстан».</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autoSpaceDE w:val="0"/>
              <w:autoSpaceDN w:val="0"/>
              <w:jc w:val="center"/>
            </w:pPr>
            <w:hyperlink r:id="rId587" w:history="1">
              <w:r>
                <w:rPr>
                  <w:rStyle w:val="a8"/>
                  <w:color w:val="0000FF"/>
                  <w:u w:val="single"/>
                </w:rPr>
                <w:t>Закон</w:t>
              </w:r>
            </w:hyperlink>
            <w:r>
              <w:rPr>
                <w:rStyle w:val="s0"/>
                <w:b/>
                <w:bCs/>
              </w:rPr>
              <w:t xml:space="preserve"> Республики Казахстан от 6 января 2011</w:t>
            </w:r>
            <w:r>
              <w:rPr>
                <w:rStyle w:val="s0"/>
                <w:b/>
                <w:bCs/>
              </w:rPr>
              <w:t xml:space="preserve"> года «О государственном контроле и надзоре в Республике Казахстан»</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4) пункта 3 статьи 16</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 Виды проверок</w:t>
            </w:r>
          </w:p>
          <w:p w:rsidR="00000000" w:rsidRDefault="00BA011E">
            <w:pPr>
              <w:jc w:val="both"/>
            </w:pPr>
            <w:r>
              <w:rPr>
                <w:rStyle w:val="s0"/>
              </w:rPr>
              <w:t>…</w:t>
            </w:r>
          </w:p>
          <w:p w:rsidR="00000000" w:rsidRDefault="00BA011E">
            <w:pPr>
              <w:jc w:val="both"/>
            </w:pPr>
            <w:r>
              <w:rPr>
                <w:rStyle w:val="s0"/>
              </w:rPr>
              <w:t>3. Плановые и внеплановые проверки подразделяются на:</w:t>
            </w:r>
          </w:p>
          <w:p w:rsidR="00000000" w:rsidRDefault="00BA011E">
            <w:pPr>
              <w:jc w:val="both"/>
            </w:pPr>
            <w:r>
              <w:rPr>
                <w:rStyle w:val="s0"/>
              </w:rPr>
              <w:t>1) комплексные проверки;</w:t>
            </w:r>
          </w:p>
          <w:p w:rsidR="00000000" w:rsidRDefault="00BA011E">
            <w:pPr>
              <w:jc w:val="both"/>
            </w:pPr>
            <w:r>
              <w:rPr>
                <w:rStyle w:val="s0"/>
              </w:rPr>
              <w:t>2) тематические проверки.</w:t>
            </w:r>
          </w:p>
          <w:p w:rsidR="00000000" w:rsidRDefault="00BA011E">
            <w:pPr>
              <w:jc w:val="both"/>
            </w:pPr>
            <w:r>
              <w:rPr>
                <w:rStyle w:val="s0"/>
              </w:rPr>
              <w:t>При необходимости одновременного проведения проверки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уполномоченном органе по правовой статистике и сп</w:t>
            </w:r>
            <w:r>
              <w:rPr>
                <w:rStyle w:val="s0"/>
              </w:rPr>
              <w:t>ециальным учетам.</w:t>
            </w:r>
          </w:p>
          <w:p w:rsidR="00000000" w:rsidRDefault="00BA011E">
            <w:pPr>
              <w:jc w:val="both"/>
            </w:pPr>
            <w:r>
              <w:rPr>
                <w:rStyle w:val="s0"/>
              </w:rPr>
              <w:t>При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 орган обязан оформить акт о назначении проверки на каждого проверяемого субъе</w:t>
            </w:r>
            <w:r>
              <w:rPr>
                <w:rStyle w:val="s0"/>
              </w:rPr>
              <w:t>кта и зарегистрировать его в уполномоченном органе по правовой статистике и специальным учетам, за исключением проверки, проводимой по вопросам:</w:t>
            </w:r>
          </w:p>
          <w:p w:rsidR="00000000" w:rsidRDefault="00BA011E">
            <w:pPr>
              <w:jc w:val="both"/>
            </w:pPr>
            <w:r>
              <w:rPr>
                <w:rStyle w:val="s0"/>
              </w:rPr>
              <w:t>1) постановки на регистрационный учет в налоговых органах;</w:t>
            </w:r>
          </w:p>
          <w:p w:rsidR="00000000" w:rsidRDefault="00BA011E">
            <w:pPr>
              <w:jc w:val="both"/>
            </w:pPr>
            <w:r>
              <w:rPr>
                <w:rStyle w:val="s0"/>
              </w:rPr>
              <w:t>2) наличия контрольно-кассовых машин;</w:t>
            </w:r>
          </w:p>
          <w:p w:rsidR="00000000" w:rsidRDefault="00BA011E">
            <w:pPr>
              <w:jc w:val="both"/>
            </w:pPr>
            <w:r>
              <w:rPr>
                <w:rStyle w:val="s0"/>
              </w:rPr>
              <w:t>3) наличия и п</w:t>
            </w:r>
            <w:r>
              <w:rPr>
                <w:rStyle w:val="s0"/>
              </w:rPr>
              <w:t>одлинности акцизных и учетно-контрольных марок;</w:t>
            </w:r>
          </w:p>
          <w:p w:rsidR="00000000" w:rsidRDefault="00BA011E">
            <w:pPr>
              <w:jc w:val="both"/>
            </w:pPr>
            <w:r>
              <w:rPr>
                <w:rStyle w:val="s0"/>
                <w:b/>
                <w:bCs/>
              </w:rPr>
              <w:t>4) наличия разового талона;</w:t>
            </w:r>
          </w:p>
          <w:p w:rsidR="00000000" w:rsidRDefault="00BA011E">
            <w:pPr>
              <w:jc w:val="both"/>
            </w:pPr>
            <w:r>
              <w:rPr>
                <w:rStyle w:val="s0"/>
              </w:rPr>
              <w:t>5) наличия лицензии;</w:t>
            </w:r>
          </w:p>
          <w:p w:rsidR="00000000" w:rsidRDefault="00BA011E">
            <w:pPr>
              <w:jc w:val="both"/>
            </w:pPr>
            <w:r>
              <w:rPr>
                <w:rStyle w:val="s0"/>
              </w:rPr>
              <w:t>6) разрешения на отпуск этилового спирта;</w:t>
            </w:r>
          </w:p>
          <w:p w:rsidR="00000000" w:rsidRDefault="00BA011E">
            <w:pPr>
              <w:jc w:val="both"/>
            </w:pPr>
            <w:r>
              <w:rPr>
                <w:rStyle w:val="s0"/>
              </w:rPr>
              <w:t>7) патента;</w:t>
            </w:r>
          </w:p>
          <w:p w:rsidR="00000000" w:rsidRDefault="00BA011E">
            <w:pPr>
              <w:jc w:val="both"/>
            </w:pPr>
            <w:r>
              <w:rPr>
                <w:rStyle w:val="s0"/>
              </w:rPr>
              <w:t>8) регистрационной карточки, указанной в статье 574 Налогового кодекса Республики Казахстан.</w:t>
            </w:r>
          </w:p>
          <w:p w:rsidR="00000000" w:rsidRDefault="00BA011E">
            <w:pPr>
              <w:jc w:val="both"/>
            </w:pPr>
            <w:r>
              <w:rPr>
                <w:rStyle w:val="s0"/>
              </w:rPr>
              <w:t>Комплексная проверка - проверка деятельности проверяемого субъекта по комплексу вопросов соблюдения требований, установленных законодательством Республики Казахстан в соответствии со статьей 5 настоящего Закона.</w:t>
            </w:r>
          </w:p>
          <w:p w:rsidR="00000000" w:rsidRDefault="00BA011E">
            <w:pPr>
              <w:jc w:val="both"/>
            </w:pPr>
            <w:r>
              <w:rPr>
                <w:rStyle w:val="s0"/>
              </w:rPr>
              <w:t>Тематическая проверка - проверка деятельност</w:t>
            </w:r>
            <w:r>
              <w:rPr>
                <w:rStyle w:val="s0"/>
              </w:rPr>
              <w:t>и проверяемого субъекта по отдельным вопросам соблюдения требований, установленных законодательством Республики Казахстан в соответствии со статьей 5 настоящего Закона.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16. Виды проверок</w:t>
            </w:r>
          </w:p>
          <w:p w:rsidR="00000000" w:rsidRDefault="00BA011E">
            <w:pPr>
              <w:jc w:val="both"/>
            </w:pPr>
            <w:r>
              <w:rPr>
                <w:rStyle w:val="s0"/>
              </w:rPr>
              <w:t>…</w:t>
            </w:r>
          </w:p>
          <w:p w:rsidR="00000000" w:rsidRDefault="00BA011E">
            <w:pPr>
              <w:jc w:val="both"/>
            </w:pPr>
            <w:r>
              <w:rPr>
                <w:rStyle w:val="s0"/>
              </w:rPr>
              <w:t>3. Плановые и внеплановые проверки подразделяются на:</w:t>
            </w:r>
          </w:p>
          <w:p w:rsidR="00000000" w:rsidRDefault="00BA011E">
            <w:pPr>
              <w:jc w:val="both"/>
            </w:pPr>
            <w:r>
              <w:rPr>
                <w:rStyle w:val="s0"/>
              </w:rPr>
              <w:t>1) ко</w:t>
            </w:r>
            <w:r>
              <w:rPr>
                <w:rStyle w:val="s0"/>
              </w:rPr>
              <w:t>мплексные проверки;</w:t>
            </w:r>
          </w:p>
          <w:p w:rsidR="00000000" w:rsidRDefault="00BA011E">
            <w:pPr>
              <w:jc w:val="both"/>
            </w:pPr>
            <w:r>
              <w:rPr>
                <w:rStyle w:val="s0"/>
              </w:rPr>
              <w:t>2) тематические проверки.</w:t>
            </w:r>
          </w:p>
          <w:p w:rsidR="00000000" w:rsidRDefault="00BA011E">
            <w:pPr>
              <w:jc w:val="both"/>
            </w:pPr>
            <w:r>
              <w:rPr>
                <w:rStyle w:val="s0"/>
              </w:rPr>
              <w:t>При необходимости одновременного проведения проверки проверяемого субъекта несколькими органами контроля и надзора каждый из данных органов обязан оформить акт о назначении проверки и зарегистрировать его в упо</w:t>
            </w:r>
            <w:r>
              <w:rPr>
                <w:rStyle w:val="s0"/>
              </w:rPr>
              <w:t>лномоченном органе по правовой статистике и специальным учетам.</w:t>
            </w:r>
          </w:p>
          <w:p w:rsidR="00000000" w:rsidRDefault="00BA011E">
            <w:pPr>
              <w:jc w:val="both"/>
            </w:pPr>
            <w:r>
              <w:rPr>
                <w:rStyle w:val="s0"/>
              </w:rPr>
              <w:t>При необходимости одновременного проведения проверки нескольких проверяемых субъектов по одному и тому же кругу вопросов одним органом контроля и надзора данный орган обязан оформить акт о наз</w:t>
            </w:r>
            <w:r>
              <w:rPr>
                <w:rStyle w:val="s0"/>
              </w:rPr>
              <w:t>начении проверки на каждого проверяемого субъекта и зарегистрировать его в уполномоченном органе по правовой статистике и специальным учетам, за исключением проверки, проводимой по вопросам:</w:t>
            </w:r>
          </w:p>
          <w:p w:rsidR="00000000" w:rsidRDefault="00BA011E">
            <w:pPr>
              <w:jc w:val="both"/>
            </w:pPr>
            <w:r>
              <w:rPr>
                <w:rStyle w:val="s0"/>
              </w:rPr>
              <w:t>1) постановки на регистрационный учет в налоговых органах;</w:t>
            </w:r>
          </w:p>
          <w:p w:rsidR="00000000" w:rsidRDefault="00BA011E">
            <w:pPr>
              <w:jc w:val="both"/>
            </w:pPr>
            <w:r>
              <w:rPr>
                <w:rStyle w:val="s0"/>
              </w:rPr>
              <w:t>2) нал</w:t>
            </w:r>
            <w:r>
              <w:rPr>
                <w:rStyle w:val="s0"/>
              </w:rPr>
              <w:t>ичия контрольно-кассовых машин;</w:t>
            </w:r>
          </w:p>
          <w:p w:rsidR="00000000" w:rsidRDefault="00BA011E">
            <w:pPr>
              <w:jc w:val="both"/>
            </w:pPr>
            <w:r>
              <w:rPr>
                <w:rStyle w:val="s0"/>
              </w:rPr>
              <w:t>3) наличия и подлинности акцизных и учетно-контрольных марок;</w:t>
            </w:r>
          </w:p>
          <w:p w:rsidR="00000000" w:rsidRDefault="00BA011E">
            <w:pPr>
              <w:jc w:val="both"/>
            </w:pPr>
            <w:r>
              <w:rPr>
                <w:rStyle w:val="s0"/>
                <w:b/>
                <w:bCs/>
              </w:rPr>
              <w:t>4) исключить;</w:t>
            </w:r>
          </w:p>
          <w:p w:rsidR="00000000" w:rsidRDefault="00BA011E">
            <w:pPr>
              <w:jc w:val="both"/>
            </w:pPr>
            <w:r>
              <w:rPr>
                <w:rStyle w:val="s0"/>
              </w:rPr>
              <w:t>5) наличия лицензии;</w:t>
            </w:r>
          </w:p>
          <w:p w:rsidR="00000000" w:rsidRDefault="00BA011E">
            <w:pPr>
              <w:jc w:val="both"/>
            </w:pPr>
            <w:r>
              <w:rPr>
                <w:rStyle w:val="s0"/>
              </w:rPr>
              <w:t>6) разрешения на отпуск этилового спирта;</w:t>
            </w:r>
          </w:p>
          <w:p w:rsidR="00000000" w:rsidRDefault="00BA011E">
            <w:pPr>
              <w:jc w:val="both"/>
            </w:pPr>
            <w:r>
              <w:rPr>
                <w:rStyle w:val="s0"/>
              </w:rPr>
              <w:t>7) патента;</w:t>
            </w:r>
          </w:p>
          <w:p w:rsidR="00000000" w:rsidRDefault="00BA011E">
            <w:pPr>
              <w:jc w:val="both"/>
            </w:pPr>
            <w:r>
              <w:rPr>
                <w:rStyle w:val="s0"/>
              </w:rPr>
              <w:t>8) регистрационной карточки, указанной в статье 574 Налогового кодекса Республики Казахстан.</w:t>
            </w:r>
          </w:p>
          <w:p w:rsidR="00000000" w:rsidRDefault="00BA011E">
            <w:pPr>
              <w:jc w:val="both"/>
            </w:pPr>
            <w:r>
              <w:rPr>
                <w:rStyle w:val="s0"/>
              </w:rPr>
              <w:t>Комплексная проверка - проверка деятельности проверяемого субъекта по комплексу вопросов соблюдения требований, установленных законодательством Республики Казахста</w:t>
            </w:r>
            <w:r>
              <w:rPr>
                <w:rStyle w:val="s0"/>
              </w:rPr>
              <w:t>н в соответствии со статьей 5 настоящего Закона.</w:t>
            </w:r>
          </w:p>
          <w:p w:rsidR="00000000" w:rsidRDefault="00BA011E">
            <w:pPr>
              <w:jc w:val="both"/>
            </w:pPr>
            <w:r>
              <w:rPr>
                <w:rStyle w:val="s0"/>
              </w:rPr>
              <w:t>Тематическая проверка - проверка деятельности проверяемого субъекта по отдельным вопросам соблюдения требований, установленных законодательством Республики Казахстан в соответствии со статьей 5 настоящего За</w:t>
            </w:r>
            <w:r>
              <w:rPr>
                <w:rStyle w:val="s0"/>
              </w:rPr>
              <w:t>кона.</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отменой с 01.01.2013 года специального налогового режима на основе разового талона согласно статье 36 Закона Республики Казахстан «О введении в действие Кодекса Республики Казахстан.</w:t>
            </w:r>
          </w:p>
          <w:p w:rsidR="00000000" w:rsidRDefault="00BA011E">
            <w:pPr>
              <w:jc w:val="both"/>
            </w:pPr>
            <w:r>
              <w:t>«О налогах и других обязательных платежах в бюджет» (Нал</w:t>
            </w:r>
            <w:r>
              <w:t>оговый кодекс).</w:t>
            </w:r>
          </w:p>
          <w:p w:rsidR="00000000" w:rsidRDefault="00BA011E">
            <w:pPr>
              <w:jc w:val="both"/>
            </w:pPr>
            <w:r>
              <w:t>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88" w:history="1">
              <w:r>
                <w:rPr>
                  <w:rStyle w:val="a8"/>
                  <w:color w:val="0000FF"/>
                  <w:u w:val="single"/>
                </w:rPr>
                <w:t>Закон</w:t>
              </w:r>
            </w:hyperlink>
            <w:r>
              <w:rPr>
                <w:b/>
                <w:bCs/>
              </w:rPr>
              <w:t xml:space="preserve"> Республики Казахстан «О статусе «Назарбаев Университет». «Назарбаев Интеллектуальные школы»</w:t>
            </w:r>
          </w:p>
          <w:p w:rsidR="00000000" w:rsidRDefault="00BA011E">
            <w:pPr>
              <w:jc w:val="center"/>
            </w:pPr>
            <w:r>
              <w:rPr>
                <w:b/>
                <w:bCs/>
              </w:rPr>
              <w:t>и «Назарбаев Фонд» от 19 января 2011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4</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 Правовой статус Университета, Интеллектуальных школ и Фонда</w:t>
            </w:r>
          </w:p>
          <w:p w:rsidR="00000000" w:rsidRDefault="00BA011E">
            <w:pPr>
              <w:jc w:val="both"/>
            </w:pPr>
            <w:r>
              <w:t>…</w:t>
            </w:r>
          </w:p>
          <w:p w:rsidR="00000000" w:rsidRDefault="00BA011E">
            <w:pPr>
              <w:jc w:val="both"/>
            </w:pPr>
            <w:r>
              <w:rPr>
                <w:b/>
                <w:bCs/>
              </w:rPr>
              <w:t xml:space="preserve">2. Интеллектуальные школы являются автономной организацией образования, создаваемой в целях осуществления деятельности в области дошкольного воспитания и обучения, </w:t>
            </w:r>
            <w:r>
              <w:rPr>
                <w:b/>
                <w:bCs/>
              </w:rPr>
              <w:t>среднего, дополнительного образования и иной деятельности в соответствии с ее уставом.</w:t>
            </w:r>
          </w:p>
          <w:p w:rsidR="00000000" w:rsidRDefault="00BA011E">
            <w:pPr>
              <w:jc w:val="both"/>
            </w:pPr>
            <w:r>
              <w:rPr>
                <w:b/>
                <w:bCs/>
              </w:rPr>
              <w:t>Интеллектуальные школы являются экспериментальной площадкой, осуществляющей разработку, мониторинг, исследование, анализ, апробацию, внедрение и реализацию современных м</w:t>
            </w:r>
            <w:r>
              <w:rPr>
                <w:b/>
                <w:bCs/>
              </w:rPr>
              <w:t>оделей образовательных программ</w:t>
            </w:r>
            <w:r>
              <w:t xml:space="preserve"> </w:t>
            </w:r>
            <w:r>
              <w:rPr>
                <w:b/>
                <w:bCs/>
              </w:rPr>
              <w:t>по уровням: начальная школа (в том числе дошкольное воспитание и обучение), основная школа и старшая школа.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4. Правовой статус Университета, Интеллектуальных школ и Фонда</w:t>
            </w:r>
          </w:p>
          <w:p w:rsidR="00000000" w:rsidRDefault="00BA011E">
            <w:pPr>
              <w:jc w:val="both"/>
            </w:pPr>
            <w:r>
              <w:t>…</w:t>
            </w:r>
          </w:p>
          <w:p w:rsidR="00000000" w:rsidRDefault="00BA011E">
            <w:pPr>
              <w:jc w:val="both"/>
            </w:pPr>
            <w:r>
              <w:rPr>
                <w:b/>
                <w:bCs/>
              </w:rPr>
              <w:t>2.</w:t>
            </w:r>
            <w:r>
              <w:t xml:space="preserve"> </w:t>
            </w:r>
            <w:r>
              <w:rPr>
                <w:b/>
                <w:bCs/>
              </w:rPr>
              <w:t>Интеллектуальные школы являются автономн</w:t>
            </w:r>
            <w:r>
              <w:rPr>
                <w:b/>
                <w:bCs/>
              </w:rPr>
              <w:t>ой организацией образования, создаваемой в целях осуществления образовательной деятельности по следующим уровням</w:t>
            </w:r>
            <w:r>
              <w:t xml:space="preserve"> </w:t>
            </w:r>
            <w:r>
              <w:rPr>
                <w:b/>
                <w:bCs/>
              </w:rPr>
              <w:t>образования</w:t>
            </w:r>
            <w:r>
              <w:t>:</w:t>
            </w:r>
          </w:p>
          <w:p w:rsidR="00000000" w:rsidRDefault="00BA011E">
            <w:pPr>
              <w:jc w:val="both"/>
            </w:pPr>
            <w:r>
              <w:rPr>
                <w:b/>
                <w:bCs/>
              </w:rPr>
              <w:t>начальная школа, включающая дошкольное воспитание и обучение;</w:t>
            </w:r>
          </w:p>
          <w:p w:rsidR="00000000" w:rsidRDefault="00BA011E">
            <w:pPr>
              <w:jc w:val="both"/>
            </w:pPr>
            <w:r>
              <w:rPr>
                <w:b/>
                <w:bCs/>
              </w:rPr>
              <w:t>основная школа;</w:t>
            </w:r>
          </w:p>
          <w:p w:rsidR="00000000" w:rsidRDefault="00BA011E">
            <w:pPr>
              <w:jc w:val="both"/>
            </w:pPr>
            <w:r>
              <w:rPr>
                <w:b/>
                <w:bCs/>
              </w:rPr>
              <w:t>старшая школа;</w:t>
            </w:r>
          </w:p>
          <w:p w:rsidR="00000000" w:rsidRDefault="00BA011E">
            <w:pPr>
              <w:jc w:val="both"/>
            </w:pPr>
            <w:r>
              <w:rPr>
                <w:b/>
                <w:bCs/>
              </w:rPr>
              <w:t>послесреднее образование;</w:t>
            </w:r>
          </w:p>
          <w:p w:rsidR="00000000" w:rsidRDefault="00BA011E">
            <w:pPr>
              <w:jc w:val="both"/>
            </w:pPr>
            <w:r>
              <w:rPr>
                <w:b/>
                <w:bCs/>
              </w:rPr>
              <w:t>высшее образование;</w:t>
            </w:r>
          </w:p>
          <w:p w:rsidR="00000000" w:rsidRDefault="00BA011E">
            <w:pPr>
              <w:jc w:val="both"/>
            </w:pPr>
            <w:r>
              <w:rPr>
                <w:b/>
                <w:bCs/>
              </w:rPr>
              <w:t>послевузовское образование;</w:t>
            </w:r>
          </w:p>
          <w:p w:rsidR="00000000" w:rsidRDefault="00BA011E">
            <w:pPr>
              <w:jc w:val="both"/>
            </w:pPr>
            <w:r>
              <w:rPr>
                <w:b/>
                <w:bCs/>
              </w:rPr>
              <w:t>дополнительное образование.</w:t>
            </w:r>
          </w:p>
          <w:p w:rsidR="00000000" w:rsidRDefault="00BA011E">
            <w:pPr>
              <w:jc w:val="both"/>
            </w:pPr>
            <w:r>
              <w:rPr>
                <w:b/>
                <w:bCs/>
              </w:rPr>
              <w:t>Интеллектуальные школы вправе осуществлять иную деятельность в соответствии с ее уставом.</w:t>
            </w:r>
          </w:p>
          <w:p w:rsidR="00000000" w:rsidRDefault="00BA011E">
            <w:pPr>
              <w:jc w:val="both"/>
            </w:pPr>
            <w:r>
              <w:rPr>
                <w:b/>
                <w:bCs/>
              </w:rPr>
              <w:t>Интеллектуальные школы являются экспериментальной площадкой, осуществляющей разработку, мониторинг, исследование, анализ, апробацию, внедрение и реализацию современных моделей образовательных программ и технологий.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Редакционное уточнение понятия «среднее </w:t>
            </w:r>
            <w:r>
              <w:t>образование» применительно к образовательной деятельности и уровням образования в «Назарбаев Интеллектуальные школы».</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1 статьи 10</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 Особенности осуществления Интеллектуальными школами образовательной деятельности</w:t>
            </w:r>
          </w:p>
          <w:p w:rsidR="00000000" w:rsidRDefault="00BA011E">
            <w:pPr>
              <w:jc w:val="both"/>
            </w:pPr>
            <w:r>
              <w:t>1. Интеллек</w:t>
            </w:r>
            <w:r>
              <w:t>туальные школы реализуют самостоятельно разработанные образовательные программы, а также образовательные программы зарубежных партнеров.</w:t>
            </w:r>
          </w:p>
          <w:p w:rsidR="00000000" w:rsidRDefault="00BA011E">
            <w:pPr>
              <w:jc w:val="both"/>
            </w:pPr>
            <w:r>
              <w:rPr>
                <w:b/>
                <w:bCs/>
              </w:rPr>
              <w:t xml:space="preserve">Образовательные программы, реализуемые в Интеллектуальных школах, состоят из следующих уровней: начальная школа (в том </w:t>
            </w:r>
            <w:r>
              <w:rPr>
                <w:b/>
                <w:bCs/>
              </w:rPr>
              <w:t>числе дошкольное воспитание и обучение), основная школа и старшая школа.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10. Особенности осуществления Интеллектуальными школами образовательной деятельности</w:t>
            </w:r>
          </w:p>
          <w:p w:rsidR="00000000" w:rsidRDefault="00BA011E">
            <w:pPr>
              <w:jc w:val="both"/>
            </w:pPr>
            <w:r>
              <w:t>1. Интеллектуальные школы реализуют самостоятельно разработанные образовательные программы, а также образовательные программы зарубежных партнеров.</w:t>
            </w:r>
          </w:p>
          <w:p w:rsidR="00000000" w:rsidRDefault="00BA011E">
            <w:pPr>
              <w:jc w:val="both"/>
            </w:pPr>
            <w:r>
              <w:rPr>
                <w:b/>
                <w:bCs/>
              </w:rPr>
              <w:t>Образовательные программы, реализуются в Интеллектуальных школах по уровням образования, установленным насто</w:t>
            </w:r>
            <w:r>
              <w:rPr>
                <w:b/>
                <w:bCs/>
              </w:rPr>
              <w:t xml:space="preserve">ящим Законом. </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Редакционная поправка.</w:t>
            </w:r>
          </w:p>
          <w:p w:rsidR="00000000" w:rsidRDefault="00BA011E">
            <w:pPr>
              <w:jc w:val="both"/>
            </w:pPr>
            <w:r>
              <w:t>В целях единообразного применения понятия уровней образования приводится в соответствие со статьей 12 Закона РК «Об образовании».</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89" w:history="1">
              <w:r>
                <w:rPr>
                  <w:rStyle w:val="a8"/>
                  <w:color w:val="0000FF"/>
                  <w:u w:val="single"/>
                </w:rPr>
                <w:t>Закон</w:t>
              </w:r>
            </w:hyperlink>
            <w:r>
              <w:rPr>
                <w:b/>
                <w:bCs/>
              </w:rPr>
              <w:t xml:space="preserve"> Республ</w:t>
            </w:r>
            <w:r>
              <w:rPr>
                <w:b/>
                <w:bCs/>
              </w:rPr>
              <w:t xml:space="preserve">ики Казахстан «О внесении изменений и дополнений в некоторые законодательные акты </w:t>
            </w:r>
          </w:p>
          <w:p w:rsidR="00000000" w:rsidRDefault="00BA011E">
            <w:pPr>
              <w:jc w:val="center"/>
            </w:pPr>
            <w:r>
              <w:rPr>
                <w:b/>
                <w:bCs/>
              </w:rPr>
              <w:t xml:space="preserve">Республики Казахстан по вопросам налогообложения» от 21 июля 2011 года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 </w:t>
            </w:r>
            <w:r>
              <w:rPr>
                <w:rStyle w:val="s0"/>
                <w:color w:val="auto"/>
              </w:rPr>
              <w:t>Приостановить на период с 1 января 2009 года до 1 января 2013 года действие:</w:t>
            </w:r>
          </w:p>
          <w:p w:rsidR="00000000" w:rsidRDefault="00BA011E">
            <w:pPr>
              <w:jc w:val="both"/>
            </w:pPr>
            <w:r>
              <w:rPr>
                <w:rStyle w:val="s0"/>
                <w:color w:val="auto"/>
              </w:rPr>
              <w:t>пункта 1 статьи 90 Кодекса Республики Казахстан «О налогах и других обязательных платежах в бюджет» (Налоговый кодекс), установив, что на период приостановления указанный пункт де</w:t>
            </w:r>
            <w:r>
              <w:rPr>
                <w:rStyle w:val="s0"/>
                <w:color w:val="auto"/>
              </w:rPr>
              <w:t>йствует в следующей редакции:</w:t>
            </w:r>
          </w:p>
          <w:p w:rsidR="00000000" w:rsidRDefault="00BA011E">
            <w:pPr>
              <w:jc w:val="both"/>
            </w:pPr>
            <w:r>
              <w:rPr>
                <w:rStyle w:val="s0"/>
                <w:color w:val="auto"/>
              </w:rPr>
              <w:t>«1. Доходами от снижения размеров провизии (резервов), созданных налогоплательщиком, имеющим право на вычет провизии (резервов) в соответствии с пунктами 1 и 4 статьи 106 настоящего Кодекса, если иное не предусмотрено настояще</w:t>
            </w:r>
            <w:r>
              <w:rPr>
                <w:rStyle w:val="s0"/>
                <w:color w:val="auto"/>
              </w:rPr>
              <w:t>й статьей, признаются:</w:t>
            </w:r>
          </w:p>
          <w:p w:rsidR="00000000" w:rsidRDefault="00BA011E">
            <w:pPr>
              <w:jc w:val="both"/>
            </w:pPr>
            <w:r>
              <w:rPr>
                <w:rStyle w:val="s0"/>
                <w:color w:val="auto"/>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A011E">
            <w:pPr>
              <w:jc w:val="both"/>
            </w:pPr>
            <w:r>
              <w:rPr>
                <w:rStyle w:val="s0"/>
                <w:color w:val="auto"/>
              </w:rPr>
              <w:t xml:space="preserve">2) суммы провизии (резервов), ранее отнесенные на вычеты, при уменьшении размера требований </w:t>
            </w:r>
            <w:r>
              <w:rPr>
                <w:rStyle w:val="s0"/>
                <w:color w:val="auto"/>
              </w:rPr>
              <w:t xml:space="preserve">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w:t>
            </w:r>
            <w:r>
              <w:rPr>
                <w:rStyle w:val="s0"/>
                <w:color w:val="auto"/>
              </w:rPr>
              <w:t>размера требований;</w:t>
            </w:r>
          </w:p>
          <w:p w:rsidR="00000000" w:rsidRDefault="00BA011E">
            <w:pPr>
              <w:jc w:val="both"/>
            </w:pPr>
            <w:r>
              <w:rPr>
                <w:rStyle w:val="s0"/>
                <w:color w:val="auto"/>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BA011E">
            <w:pPr>
              <w:jc w:val="both"/>
            </w:pPr>
            <w:r>
              <w:rPr>
                <w:rStyle w:val="s0"/>
                <w:color w:val="auto"/>
              </w:rPr>
              <w:t>пункта 1 статьи 106 Кодекса Республики Казахстан «О налогах и д</w:t>
            </w:r>
            <w:r>
              <w:rPr>
                <w:rStyle w:val="s0"/>
                <w:color w:val="auto"/>
              </w:rPr>
              <w:t>ругих обязательных платежах в бюджет» (Налоговый кодекс), установив, что в период приостановления данный пункт действует в следующей редакции:</w:t>
            </w:r>
          </w:p>
          <w:p w:rsidR="00000000" w:rsidRDefault="00BA011E">
            <w:pPr>
              <w:jc w:val="both"/>
            </w:pPr>
            <w:r>
              <w:rPr>
                <w:rStyle w:val="s0"/>
                <w:color w:val="auto"/>
              </w:rPr>
              <w:t>«1. Банки и организации, осуществляющие отдельные виды банковских операций на основании лицензии на проведение ба</w:t>
            </w:r>
            <w:r>
              <w:rPr>
                <w:rStyle w:val="s0"/>
                <w:color w:val="auto"/>
              </w:rPr>
              <w:t>нковских заемных операций, имеют право на вычет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w:t>
            </w:r>
            <w:r>
              <w:rPr>
                <w:rStyle w:val="s0"/>
                <w:color w:val="auto"/>
              </w:rPr>
              <w:t>ам по обязательствам взаимосвязанных сторон (кроме активов и условных обязательств кредитных товариществ):</w:t>
            </w:r>
          </w:p>
          <w:p w:rsidR="00000000" w:rsidRDefault="00BA011E">
            <w:pPr>
              <w:jc w:val="both"/>
            </w:pPr>
            <w:r>
              <w:rPr>
                <w:rStyle w:val="s0"/>
                <w:color w:val="auto"/>
              </w:rPr>
              <w:t>1) депозитов, включая остатки на корреспондентских счетах, размещенных в других банках;</w:t>
            </w:r>
          </w:p>
          <w:p w:rsidR="00000000" w:rsidRDefault="00BA011E">
            <w:pPr>
              <w:jc w:val="both"/>
            </w:pPr>
            <w:r>
              <w:rPr>
                <w:rStyle w:val="s0"/>
                <w:color w:val="auto"/>
              </w:rPr>
              <w:t>2) кредитов (за исключением финансового лизинга), предоставле</w:t>
            </w:r>
            <w:r>
              <w:rPr>
                <w:rStyle w:val="s0"/>
                <w:color w:val="auto"/>
              </w:rPr>
              <w:t>нных другим банкам и клиентам;</w:t>
            </w:r>
          </w:p>
          <w:p w:rsidR="00000000" w:rsidRDefault="00BA011E">
            <w:pPr>
              <w:jc w:val="both"/>
            </w:pPr>
            <w:r>
              <w:rPr>
                <w:rStyle w:val="s0"/>
                <w:color w:val="auto"/>
              </w:rPr>
              <w:t>3) дебиторской задолженности по документарным расчетам и гарантиям;</w:t>
            </w:r>
          </w:p>
          <w:p w:rsidR="00000000" w:rsidRDefault="00BA011E">
            <w:pPr>
              <w:jc w:val="both"/>
            </w:pPr>
            <w:r>
              <w:rPr>
                <w:rStyle w:val="s0"/>
                <w:color w:val="auto"/>
              </w:rPr>
              <w:t>4) условных обязательств по непокрытым аккредитивам, выпущенным или подтвержденным гарантиям.</w:t>
            </w:r>
          </w:p>
          <w:p w:rsidR="00000000" w:rsidRDefault="00BA011E">
            <w:pPr>
              <w:jc w:val="both"/>
            </w:pPr>
            <w:r>
              <w:rPr>
                <w:rStyle w:val="s0"/>
                <w:color w:val="auto"/>
              </w:rPr>
              <w:t>Порядок создания провизии (резервов), относимых на вычеты в соответствии с настоящим пунктом, а также порядок отнесения активов и условных обязательств к категории сомнительных и безнадежных определяются Национальным Банком Республики Казахстан по согласов</w:t>
            </w:r>
            <w:r>
              <w:rPr>
                <w:rStyle w:val="s0"/>
                <w:color w:val="auto"/>
              </w:rPr>
              <w:t>анию с уполномоченным органом.»;</w:t>
            </w:r>
          </w:p>
          <w:p w:rsidR="00000000" w:rsidRDefault="00BA011E">
            <w:pPr>
              <w:jc w:val="both"/>
            </w:pPr>
            <w:r>
              <w:rPr>
                <w:rStyle w:val="s0"/>
                <w:color w:val="auto"/>
              </w:rPr>
              <w:t>пункта 4 статьи 106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следующей редакции:</w:t>
            </w:r>
          </w:p>
          <w:p w:rsidR="00000000" w:rsidRDefault="00BA011E">
            <w:pPr>
              <w:jc w:val="both"/>
            </w:pPr>
            <w:r>
              <w:rPr>
                <w:rStyle w:val="s0"/>
                <w:color w:val="auto"/>
              </w:rPr>
              <w:t xml:space="preserve">«4. Национальный </w:t>
            </w:r>
            <w:r>
              <w:rPr>
                <w:rStyle w:val="s0"/>
                <w:color w:val="auto"/>
              </w:rPr>
              <w:t>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w:t>
            </w:r>
            <w:r>
              <w:rPr>
                <w:rStyle w:val="s0"/>
                <w:color w:val="auto"/>
              </w:rPr>
              <w:t>меют право на вычет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w:t>
            </w:r>
            <w:r>
              <w:rPr>
                <w:rStyle w:val="s0"/>
                <w:color w:val="auto"/>
              </w:rPr>
              <w:t>вязанных сторон (кроме активов и условных обязательств кредитных товариществ):</w:t>
            </w:r>
          </w:p>
          <w:p w:rsidR="00000000" w:rsidRDefault="00BA011E">
            <w:pPr>
              <w:jc w:val="both"/>
            </w:pPr>
            <w:r>
              <w:rPr>
                <w:rStyle w:val="s0"/>
                <w:color w:val="auto"/>
              </w:rPr>
              <w:t>депозитов, включая остатки на корреспондентских счетах, размещенных в банках;</w:t>
            </w:r>
          </w:p>
          <w:p w:rsidR="00000000" w:rsidRDefault="00BA011E">
            <w:pPr>
              <w:jc w:val="both"/>
            </w:pPr>
            <w:r>
              <w:rPr>
                <w:rStyle w:val="s0"/>
                <w:color w:val="auto"/>
              </w:rPr>
              <w:t>кредитов (за исключением финансового лизинга), предоставленных банкам и клиентам;</w:t>
            </w:r>
          </w:p>
          <w:p w:rsidR="00000000" w:rsidRDefault="00BA011E">
            <w:pPr>
              <w:jc w:val="both"/>
            </w:pPr>
            <w:r>
              <w:rPr>
                <w:rStyle w:val="s0"/>
                <w:color w:val="auto"/>
              </w:rPr>
              <w:t>дебиторской задол</w:t>
            </w:r>
            <w:r>
              <w:rPr>
                <w:rStyle w:val="s0"/>
                <w:color w:val="auto"/>
              </w:rPr>
              <w:t>женности по документарным расчетам и гарантиям;</w:t>
            </w:r>
          </w:p>
          <w:p w:rsidR="00000000" w:rsidRDefault="00BA011E">
            <w:pPr>
              <w:jc w:val="both"/>
            </w:pPr>
            <w:r>
              <w:rPr>
                <w:rStyle w:val="s0"/>
                <w:color w:val="auto"/>
              </w:rPr>
              <w:t>условных обязательств по непокрытым аккредитивам, выпущенным или подтвержденным гарантиям.</w:t>
            </w:r>
          </w:p>
          <w:p w:rsidR="00000000" w:rsidRDefault="00BA011E">
            <w:pPr>
              <w:jc w:val="both"/>
            </w:pPr>
            <w:r>
              <w:rPr>
                <w:rStyle w:val="s0"/>
                <w:color w:val="auto"/>
              </w:rPr>
              <w:t>Порядок создания провизии (резервов), относимых на вычеты в соответствии с настоящим пунктом, порядок отнесения актив</w:t>
            </w:r>
            <w:r>
              <w:rPr>
                <w:rStyle w:val="s0"/>
                <w:color w:val="auto"/>
              </w:rPr>
              <w:t>ов и условных обязательств к категории сомнительных и безнадежных, а также перечень юридических лиц, указанных в настоящем пункте, и порядок формирования такого перечня утверждаются Правительством Республики Казахстан.».</w:t>
            </w:r>
          </w:p>
          <w:p w:rsidR="00000000" w:rsidRDefault="00BA011E">
            <w:pPr>
              <w:jc w:val="both"/>
            </w:pPr>
            <w:r>
              <w:rPr>
                <w:rStyle w:val="s0"/>
                <w:color w:val="auto"/>
              </w:rPr>
              <w:t>Установить, что порядок вычета пров</w:t>
            </w:r>
            <w:r>
              <w:rPr>
                <w:rStyle w:val="s0"/>
                <w:color w:val="auto"/>
              </w:rPr>
              <w:t>изии (резервов) и определения дохода от снижения размера провизии (резервов), установленный настоящей статьей для банков и организаций, осуществляющих отдельные виды банковских операций на основании лицензии на проведение банковских заемных операций, распр</w:t>
            </w:r>
            <w:r>
              <w:rPr>
                <w:rStyle w:val="s0"/>
                <w:color w:val="auto"/>
              </w:rPr>
              <w:t>остраняется, в том числе на провизии (резервы), отнесенные на вычеты банками и организациями, осуществляющими отдельные виды банковских операций на основании лицензии на проведение банковских заемных операций.</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2. </w:t>
            </w:r>
            <w:r>
              <w:rPr>
                <w:rStyle w:val="s0"/>
                <w:color w:val="auto"/>
              </w:rPr>
              <w:t xml:space="preserve">Приостановить на период с 1 января </w:t>
            </w:r>
            <w:r>
              <w:rPr>
                <w:rStyle w:val="s0"/>
                <w:color w:val="auto"/>
              </w:rPr>
              <w:t>2009 года до 1 января 2013 года действие:</w:t>
            </w:r>
          </w:p>
          <w:p w:rsidR="00000000" w:rsidRDefault="00BA011E">
            <w:pPr>
              <w:jc w:val="both"/>
            </w:pPr>
            <w:r>
              <w:rPr>
                <w:rStyle w:val="s0"/>
                <w:color w:val="auto"/>
              </w:rPr>
              <w:t>пункта 1 статьи 90 Кодекса Республики Казахстан «О налогах и других обязательных платежах в бюджет» (Налоговый кодекс), установив, что на период приостановления указанный пункт действует в следующей редакции:</w:t>
            </w:r>
          </w:p>
          <w:p w:rsidR="00000000" w:rsidRDefault="00BA011E">
            <w:pPr>
              <w:jc w:val="both"/>
            </w:pPr>
            <w:r>
              <w:rPr>
                <w:rStyle w:val="s0"/>
                <w:color w:val="auto"/>
              </w:rPr>
              <w:t>«1. Доходами от снижения размеров провизии (резервов), созданных налогоплательщиком, имеющим право на вычет провизии (резервов) в соответствии с пунктами 1 и 4 статьи 106 настоящего Кодекса, если иное не предусмотрено настоящей статьей, признаются:</w:t>
            </w:r>
          </w:p>
          <w:p w:rsidR="00000000" w:rsidRDefault="00BA011E">
            <w:pPr>
              <w:jc w:val="both"/>
            </w:pPr>
            <w:r>
              <w:rPr>
                <w:rStyle w:val="s0"/>
                <w:color w:val="auto"/>
              </w:rPr>
              <w:t>1) сумм</w:t>
            </w:r>
            <w:r>
              <w:rPr>
                <w:rStyle w:val="s0"/>
                <w:color w:val="auto"/>
              </w:rPr>
              <w:t>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A011E">
            <w:pPr>
              <w:jc w:val="both"/>
            </w:pPr>
            <w:r>
              <w:rPr>
                <w:rStyle w:val="s0"/>
                <w:color w:val="auto"/>
              </w:rPr>
              <w:t>2) суммы провизии (резервов), ранее отнесенные на вычеты, при уменьшении размера требований к должнику на основании догово</w:t>
            </w:r>
            <w:r>
              <w:rPr>
                <w:rStyle w:val="s0"/>
                <w:color w:val="auto"/>
              </w:rPr>
              <w:t>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BA011E">
            <w:pPr>
              <w:jc w:val="both"/>
            </w:pPr>
            <w:r>
              <w:rPr>
                <w:rStyle w:val="s0"/>
                <w:color w:val="auto"/>
              </w:rPr>
              <w:t>3) суммы у</w:t>
            </w:r>
            <w:r>
              <w:rPr>
                <w:rStyle w:val="s0"/>
                <w:color w:val="auto"/>
              </w:rPr>
              <w:t>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BA011E">
            <w:pPr>
              <w:jc w:val="both"/>
            </w:pPr>
            <w:r>
              <w:rPr>
                <w:rStyle w:val="s0"/>
                <w:color w:val="auto"/>
              </w:rPr>
              <w:t xml:space="preserve">пункта 1 статьи 106 Кодекса Республики Казахстан «О налогах и других обязательных платежах в </w:t>
            </w:r>
            <w:r>
              <w:rPr>
                <w:rStyle w:val="s0"/>
                <w:color w:val="auto"/>
              </w:rPr>
              <w:t>бюджет» (Налоговый кодекс), установив, что в период приостановления данный пункт действует в следующей редакции:</w:t>
            </w:r>
          </w:p>
          <w:p w:rsidR="00000000" w:rsidRDefault="00BA011E">
            <w:pPr>
              <w:jc w:val="both"/>
            </w:pPr>
            <w:r>
              <w:rPr>
                <w:rStyle w:val="s0"/>
                <w:color w:val="auto"/>
              </w:rPr>
              <w:t xml:space="preserve">«1. </w:t>
            </w:r>
            <w:r>
              <w:rPr>
                <w:b/>
                <w:bCs/>
              </w:rPr>
              <w:t>Банки, за исключением банка, являющегося национальным институтом развития, контрольный пакет акций которого принадлежит национальному управ</w:t>
            </w:r>
            <w:r>
              <w:rPr>
                <w:b/>
                <w:bCs/>
              </w:rPr>
              <w:t xml:space="preserve">ляющему холдингу, </w:t>
            </w:r>
            <w:r>
              <w:rPr>
                <w:rStyle w:val="s0"/>
                <w:color w:val="auto"/>
              </w:rPr>
              <w:t>и организации, осуществляющие отдельные виды банковских операций на основании лицензии на проведение банковских заемных операций, имеют право на вычет провизии (резервов) против следующих сомнительных и безнадежных активов, условных обяза</w:t>
            </w:r>
            <w:r>
              <w:rPr>
                <w:rStyle w:val="s0"/>
                <w:color w:val="auto"/>
              </w:rPr>
              <w:t>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jc w:val="both"/>
            </w:pPr>
            <w:r>
              <w:rPr>
                <w:rStyle w:val="s0"/>
                <w:color w:val="auto"/>
              </w:rPr>
              <w:t>1) депозитов, включая остатк</w:t>
            </w:r>
            <w:r>
              <w:rPr>
                <w:rStyle w:val="s0"/>
                <w:color w:val="auto"/>
              </w:rPr>
              <w:t>и на корреспондентских счетах, размещенных в других банках;</w:t>
            </w:r>
          </w:p>
          <w:p w:rsidR="00000000" w:rsidRDefault="00BA011E">
            <w:pPr>
              <w:jc w:val="both"/>
            </w:pPr>
            <w:r>
              <w:rPr>
                <w:rStyle w:val="s0"/>
                <w:color w:val="auto"/>
              </w:rPr>
              <w:t>2) кредитов (за исключением финансового лизинга), предоставленных другим банкам и клиентам;</w:t>
            </w:r>
          </w:p>
          <w:p w:rsidR="00000000" w:rsidRDefault="00BA011E">
            <w:pPr>
              <w:jc w:val="both"/>
            </w:pPr>
            <w:r>
              <w:rPr>
                <w:rStyle w:val="s0"/>
                <w:color w:val="auto"/>
              </w:rPr>
              <w:t>3) дебиторской задолженности по документарным расчетам и гарантиям;</w:t>
            </w:r>
          </w:p>
          <w:p w:rsidR="00000000" w:rsidRDefault="00BA011E">
            <w:pPr>
              <w:jc w:val="both"/>
            </w:pPr>
            <w:r>
              <w:rPr>
                <w:rStyle w:val="s0"/>
                <w:color w:val="auto"/>
              </w:rPr>
              <w:t>4) условных обязательств по непокрыт</w:t>
            </w:r>
            <w:r>
              <w:rPr>
                <w:rStyle w:val="s0"/>
                <w:color w:val="auto"/>
              </w:rPr>
              <w:t>ым аккредитивам, выпущенным или подтвержденным гарантиям.</w:t>
            </w:r>
          </w:p>
          <w:p w:rsidR="00000000" w:rsidRDefault="00BA011E">
            <w:pPr>
              <w:jc w:val="both"/>
            </w:pPr>
            <w:r>
              <w:rPr>
                <w:rStyle w:val="s0"/>
                <w:color w:val="auto"/>
              </w:rPr>
              <w:t>Порядок создания провизии (резервов), относимых на вычеты в соответствии с настоящим пунктом, а также порядок отнесения активов и условных обязательств к категории сомнительных и безнадежных определ</w:t>
            </w:r>
            <w:r>
              <w:rPr>
                <w:rStyle w:val="s0"/>
                <w:color w:val="auto"/>
              </w:rPr>
              <w:t>яются Национальным Банком Республики Казахстан по согласованию с уполномоченным органом.»;</w:t>
            </w:r>
          </w:p>
          <w:p w:rsidR="00000000" w:rsidRDefault="00BA011E">
            <w:pPr>
              <w:jc w:val="both"/>
            </w:pPr>
            <w:r>
              <w:rPr>
                <w:rStyle w:val="s0"/>
                <w:color w:val="auto"/>
              </w:rPr>
              <w:t>пункта 4 статьи 106 Кодекса Республики Казахстан «О налогах и других обязательных платежах в бюджет» (Налоговый кодекс), установив, что в период приостановления данн</w:t>
            </w:r>
            <w:r>
              <w:rPr>
                <w:rStyle w:val="s0"/>
                <w:color w:val="auto"/>
              </w:rPr>
              <w:t>ый пункт действует в следующей редакции:</w:t>
            </w:r>
          </w:p>
          <w:p w:rsidR="00000000" w:rsidRDefault="00BA011E">
            <w:pPr>
              <w:jc w:val="both"/>
            </w:pPr>
            <w:r>
              <w:rPr>
                <w:rStyle w:val="s0"/>
                <w:color w:val="auto"/>
              </w:rPr>
              <w:t xml:space="preserve">«4. Национальный управляющий холдинг, а также юридические лица, основным видом деятельности которых является осуществление заемных операций или выкуп прав требования и сто процентов голосующих акций (долей участия) </w:t>
            </w:r>
            <w:r>
              <w:rPr>
                <w:rStyle w:val="s0"/>
                <w:color w:val="auto"/>
              </w:rPr>
              <w:t>которых принадлежат национальному управляющему холдингу, имеют право на вычет провизии (резервов)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w:t>
            </w:r>
            <w:r>
              <w:rPr>
                <w:rStyle w:val="s0"/>
                <w:color w:val="auto"/>
              </w:rPr>
              <w:t>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BA011E">
            <w:pPr>
              <w:jc w:val="both"/>
            </w:pPr>
            <w:r>
              <w:rPr>
                <w:rStyle w:val="s0"/>
                <w:color w:val="auto"/>
              </w:rPr>
              <w:t>депозитов, включая остатки на корреспондентских счетах, размещенных в банках;</w:t>
            </w:r>
          </w:p>
          <w:p w:rsidR="00000000" w:rsidRDefault="00BA011E">
            <w:pPr>
              <w:jc w:val="both"/>
            </w:pPr>
            <w:r>
              <w:rPr>
                <w:rStyle w:val="s0"/>
                <w:color w:val="auto"/>
              </w:rPr>
              <w:t>кредитов (за исключением финансового лизи</w:t>
            </w:r>
            <w:r>
              <w:rPr>
                <w:rStyle w:val="s0"/>
                <w:color w:val="auto"/>
              </w:rPr>
              <w:t>нга), предоставленных банкам и клиентам;</w:t>
            </w:r>
          </w:p>
          <w:p w:rsidR="00000000" w:rsidRDefault="00BA011E">
            <w:pPr>
              <w:jc w:val="both"/>
            </w:pPr>
            <w:r>
              <w:rPr>
                <w:rStyle w:val="s0"/>
                <w:color w:val="auto"/>
              </w:rPr>
              <w:t>дебиторской задолженности по документарным расчетам и гарантиям;</w:t>
            </w:r>
          </w:p>
          <w:p w:rsidR="00000000" w:rsidRDefault="00BA011E">
            <w:pPr>
              <w:jc w:val="both"/>
            </w:pPr>
            <w:r>
              <w:rPr>
                <w:rStyle w:val="s0"/>
                <w:color w:val="auto"/>
              </w:rPr>
              <w:t>условных обязательств по непокрытым аккредитивам, выпущенным или подтвержденным гарантиям.</w:t>
            </w:r>
          </w:p>
          <w:p w:rsidR="00000000" w:rsidRDefault="00BA011E">
            <w:pPr>
              <w:jc w:val="both"/>
            </w:pPr>
            <w:r>
              <w:rPr>
                <w:rStyle w:val="s0"/>
                <w:color w:val="auto"/>
              </w:rPr>
              <w:t>Порядок создания провизии (резервов), относимых на вычеты в</w:t>
            </w:r>
            <w:r>
              <w:rPr>
                <w:rStyle w:val="s0"/>
                <w:color w:val="auto"/>
              </w:rPr>
              <w:t xml:space="preserve"> соответствии с настоящим пунктом, порядок отнесения активов и условных обязательств к категории сомнительных и безнадежных, а также перечень юридических лиц, указанных в настоящем пункте, и порядок формирования такого перечня утверждаются Правительством Р</w:t>
            </w:r>
            <w:r>
              <w:rPr>
                <w:rStyle w:val="s0"/>
                <w:color w:val="auto"/>
              </w:rPr>
              <w:t>еспублики Казахстан.</w:t>
            </w:r>
          </w:p>
          <w:p w:rsidR="00000000" w:rsidRDefault="00BA011E">
            <w:pPr>
              <w:jc w:val="both"/>
            </w:pPr>
            <w:r>
              <w:rPr>
                <w:b/>
                <w:bCs/>
              </w:rPr>
              <w:t>Положения настоящего пункта не распространяются на налогоплательщиков, указанных в пунктах 1, 2 и 3 настоящей статьи.</w:t>
            </w:r>
            <w:r>
              <w:rPr>
                <w:rStyle w:val="s0"/>
                <w:color w:val="auto"/>
              </w:rPr>
              <w:t>».</w:t>
            </w:r>
          </w:p>
          <w:p w:rsidR="00000000" w:rsidRDefault="00BA011E">
            <w:pPr>
              <w:jc w:val="both"/>
            </w:pPr>
            <w:r>
              <w:rPr>
                <w:rStyle w:val="s0"/>
                <w:color w:val="auto"/>
              </w:rPr>
              <w:t>Установить, что порядок вычета провизии (резервов) и определения дохода от снижения размера провизии (резервов), ус</w:t>
            </w:r>
            <w:r>
              <w:rPr>
                <w:rStyle w:val="s0"/>
                <w:color w:val="auto"/>
              </w:rPr>
              <w:t>тановленный настоящей статьей для банков и организаций, осуществляющих отдельные виды банковских операций на основании лицензии на проведение банковских заемных операций, распространяется, в том числе на провизии (резервы), отнесенные на вычеты банками и о</w:t>
            </w:r>
            <w:r>
              <w:rPr>
                <w:rStyle w:val="s0"/>
                <w:color w:val="auto"/>
              </w:rPr>
              <w:t>рганизациями, осуществляющими отдельные виды банковских операций на основании лицензии на проведение банковских заемных операций.</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1 января 2012 года.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rPr>
                <w:b/>
                <w:bCs/>
              </w:rPr>
              <w:t>Вводится в действие с 1 января 2009 года.</w:t>
            </w:r>
            <w:r>
              <w:t xml:space="preserve">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124.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5</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«Статья 5. Установить, что в период с 1 января 2011 года по 31 декабря 2012 года не признаются доходом от снижения размеров провизий (резервов) суммы снижения провизий (резервов), ранее отнесенные на вычеты в соответствии с пунктом 1 статьи 106 Налогового </w:t>
            </w:r>
            <w:r>
              <w:t xml:space="preserve">кодекса, в результате прощения безнадежной задолженности по кредиту за налоговый </w:t>
            </w:r>
            <w:r>
              <w:rPr>
                <w:b/>
                <w:bCs/>
              </w:rPr>
              <w:t>период</w:t>
            </w:r>
            <w:r>
              <w:t xml:space="preserve"> в пределах максимального размера соотношения общей суммы прощенной безнадежной задолженности по кредитам к агрегированному показателю. </w:t>
            </w:r>
          </w:p>
          <w:p w:rsidR="00000000" w:rsidRDefault="00BA011E">
            <w:pPr>
              <w:jc w:val="both"/>
            </w:pPr>
            <w:r>
              <w:t>Порядок определения агрегированн</w:t>
            </w:r>
            <w:r>
              <w:t xml:space="preserve">ого показателя и максимальный размер соотношения устанавливаются Национальным Банком Республики Казахстан по согласованию с уполномоченным органом. </w:t>
            </w:r>
          </w:p>
          <w:p w:rsidR="00000000" w:rsidRDefault="00BA011E">
            <w:pPr>
              <w:jc w:val="both"/>
            </w:pPr>
            <w:r>
              <w:t>Настоящая статья применяется в случае прощения должнику безнадежной задолженности по кредиту (кредитам) при</w:t>
            </w:r>
            <w:r>
              <w:t xml:space="preserve"> одновременном соблюдении следующих условий:</w:t>
            </w:r>
          </w:p>
          <w:p w:rsidR="00000000" w:rsidRDefault="00BA011E">
            <w:pPr>
              <w:jc w:val="both"/>
            </w:pPr>
            <w:r>
              <w:t>сумма прощеного кредита не превышает расчетный показатель, размер и порядок определения которого устанавливается Национальным Банком Республики Казахстан по согласованию уполномоченным органом;</w:t>
            </w:r>
          </w:p>
          <w:p w:rsidR="00000000" w:rsidRDefault="00BA011E">
            <w:pPr>
              <w:jc w:val="both"/>
            </w:pPr>
            <w:r>
              <w:t>безнадежная задолженность по кредиту прощена по основаниям и в порядке, установленным Национальным Банком Республики Казахстан по согласованию уполномоченным органом.</w:t>
            </w:r>
          </w:p>
          <w:p w:rsidR="00000000" w:rsidRDefault="00BA011E">
            <w:pPr>
              <w:jc w:val="both"/>
            </w:pPr>
            <w:r>
              <w:t>Если иное не установлено статьей 90 Налогового кодекса, для целей настоящей статьи прощен</w:t>
            </w:r>
            <w:r>
              <w:t>ием безнадежной задолженности по кредиту признается прекращение (списание) обязательства по кредиту в результате прощения долга в соответствии с гражданским законодательством Республики Казахстан, а также прекращение (списание) обязательства по возврату кр</w:t>
            </w:r>
            <w:r>
              <w:t xml:space="preserve">едита при продаже заложенного имущества, которое полностью обеспечивало основное обязательство на день заключения ипотечного договора, с торгов во внесудебном порядке по цене ниже суммы основного обязательства в соответствии с Законом Республики Казахстан </w:t>
            </w:r>
            <w:r>
              <w:t>«Об ипотеке недвижимого имущества» - на сумму непогашенного после продажи заложенного имущества кредита.</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«Статья 5. Установить, что в период с 1 января 2011 года по 31 декабря 2012 года не признаются доходом от снижения размеров провизий (резервов) суммы </w:t>
            </w:r>
            <w:r>
              <w:t xml:space="preserve">снижения провизий (резервов), ранее отнесенные на вычеты в соответствии с пунктом 1 статьи 106 Налогового кодекса, в результате прощения безнадежной задолженности по кредиту </w:t>
            </w:r>
            <w:r>
              <w:rPr>
                <w:b/>
                <w:bCs/>
              </w:rPr>
              <w:t>(займу)</w:t>
            </w:r>
            <w:r>
              <w:t xml:space="preserve"> за налоговый </w:t>
            </w:r>
            <w:r>
              <w:rPr>
                <w:b/>
                <w:bCs/>
              </w:rPr>
              <w:t>период,</w:t>
            </w:r>
            <w:r>
              <w:t xml:space="preserve"> в пределах максимального размера соотношения общей су</w:t>
            </w:r>
            <w:r>
              <w:t xml:space="preserve">ммы прощенной безнадежной задолженности по кредитам </w:t>
            </w:r>
            <w:r>
              <w:rPr>
                <w:b/>
                <w:bCs/>
              </w:rPr>
              <w:t>(займам)</w:t>
            </w:r>
            <w:r>
              <w:t xml:space="preserve"> к агрегированному показателю. </w:t>
            </w:r>
          </w:p>
          <w:p w:rsidR="00000000" w:rsidRDefault="00BA011E">
            <w:pPr>
              <w:jc w:val="both"/>
            </w:pPr>
            <w:r>
              <w:t>Порядок определения агрегированного показателя и максимальный размер соотношения устанавливаются Национальным Банком Республики Казахстан по согласованию с уполномо</w:t>
            </w:r>
            <w:r>
              <w:t xml:space="preserve">ченным органом. </w:t>
            </w:r>
          </w:p>
          <w:p w:rsidR="00000000" w:rsidRDefault="00BA011E">
            <w:pPr>
              <w:jc w:val="both"/>
            </w:pPr>
            <w:r>
              <w:t xml:space="preserve">Настоящая статья применяется в случае прощения должнику безнадежной задолженности по кредиту </w:t>
            </w:r>
            <w:r>
              <w:rPr>
                <w:b/>
                <w:bCs/>
              </w:rPr>
              <w:t>(займу)</w:t>
            </w:r>
            <w:r>
              <w:t xml:space="preserve"> (кредитам </w:t>
            </w:r>
            <w:r>
              <w:rPr>
                <w:b/>
                <w:bCs/>
              </w:rPr>
              <w:t>(займам)</w:t>
            </w:r>
            <w:r>
              <w:t xml:space="preserve"> при одновременном соблюдении следующих условий:</w:t>
            </w:r>
          </w:p>
          <w:p w:rsidR="00000000" w:rsidRDefault="00BA011E">
            <w:pPr>
              <w:jc w:val="both"/>
            </w:pPr>
            <w:r>
              <w:t xml:space="preserve">сумма прощеного кредита </w:t>
            </w:r>
            <w:r>
              <w:rPr>
                <w:b/>
                <w:bCs/>
              </w:rPr>
              <w:t>(займа)</w:t>
            </w:r>
            <w:r>
              <w:t xml:space="preserve"> не превышает расчетный показатель, разм</w:t>
            </w:r>
            <w:r>
              <w:t>ер и порядок определения которого устанавливается Национальным Банком Республики Казахстан по согласованию уполномоченным органом;</w:t>
            </w:r>
          </w:p>
          <w:p w:rsidR="00000000" w:rsidRDefault="00BA011E">
            <w:pPr>
              <w:jc w:val="both"/>
            </w:pPr>
            <w:r>
              <w:t xml:space="preserve">безнадежная задолженность по кредиту </w:t>
            </w:r>
            <w:r>
              <w:rPr>
                <w:b/>
                <w:bCs/>
              </w:rPr>
              <w:t>(займу)</w:t>
            </w:r>
            <w:r>
              <w:t xml:space="preserve"> прощена по основаниям и в порядке, установленным Национальным Банком Республики </w:t>
            </w:r>
            <w:r>
              <w:t>Казахстан по согласованию уполномоченным органом.</w:t>
            </w:r>
          </w:p>
          <w:p w:rsidR="00000000" w:rsidRDefault="00BA011E">
            <w:pPr>
              <w:jc w:val="both"/>
            </w:pPr>
            <w:r>
              <w:t xml:space="preserve">Если иное не установлено статьей 90 Налогового кодекса, для целей настоящей статьи прощением безнадежной задолженности по кредиту </w:t>
            </w:r>
            <w:r>
              <w:rPr>
                <w:b/>
                <w:bCs/>
              </w:rPr>
              <w:t>(займу)</w:t>
            </w:r>
            <w:r>
              <w:t xml:space="preserve"> признается прекращение (списание) обязательства по кредиту </w:t>
            </w:r>
            <w:r>
              <w:rPr>
                <w:b/>
                <w:bCs/>
              </w:rPr>
              <w:t>(займу)</w:t>
            </w:r>
            <w:r>
              <w:t xml:space="preserve"> в</w:t>
            </w:r>
            <w:r>
              <w:t xml:space="preserve"> результате прощения долга в соответствии с гражданским законодательством Республики Казахстан, а также прекращение (списание) обязательства по возврату кредита </w:t>
            </w:r>
            <w:r>
              <w:rPr>
                <w:b/>
                <w:bCs/>
              </w:rPr>
              <w:t>(займа)</w:t>
            </w:r>
            <w:r>
              <w:t xml:space="preserve"> при продаже заложенного имущества, которое полностью обеспечивало основное обязательств</w:t>
            </w:r>
            <w:r>
              <w:t>о на день заключения ипотечного договора, с торгов во внесудебном порядке по цене ниже суммы основного обязательства в соответствии с Законом Республики Казахстан «Об ипотеке недвижимого имущества» - на сумму непогашенного после продажи заложенного имущест</w:t>
            </w:r>
            <w:r>
              <w:t xml:space="preserve">ва кредита </w:t>
            </w:r>
            <w:r>
              <w:rPr>
                <w:b/>
                <w:bCs/>
              </w:rPr>
              <w:t>(займа)</w:t>
            </w:r>
            <w:r>
              <w:t>.</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Уточняющая поправка.</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p w:rsidR="00000000" w:rsidRDefault="00BA011E">
            <w:pPr>
              <w:jc w:val="both"/>
            </w:pPr>
            <w:r>
              <w:t> </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125.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7</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7. </w:t>
            </w:r>
            <w:r>
              <w:rPr>
                <w:rStyle w:val="s0"/>
                <w:color w:val="auto"/>
              </w:rPr>
              <w:t>Приостановить с 1 января 2013 года до 1 января 2014 года пункт 1 статьи 90 Кодекса Республики Казахстан «О налогах и других обязательных платежах в бюджет» (Налоговый кодекс), установив, что в период приостановления данный пункт действует в следующей редак</w:t>
            </w:r>
            <w:r>
              <w:rPr>
                <w:rStyle w:val="s0"/>
                <w:color w:val="auto"/>
              </w:rPr>
              <w:t>ции:</w:t>
            </w:r>
          </w:p>
          <w:p w:rsidR="00000000" w:rsidRDefault="00BA011E">
            <w:pPr>
              <w:jc w:val="both"/>
            </w:pPr>
            <w:r>
              <w:rPr>
                <w:rStyle w:val="s0"/>
                <w:color w:val="auto"/>
              </w:rPr>
              <w:t>«1.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соответствии с пунктами 1 и 4 статьи 106 настоящего Кодекса, если иное не предусмотрено настоя</w:t>
            </w:r>
            <w:r>
              <w:rPr>
                <w:rStyle w:val="s0"/>
                <w:color w:val="auto"/>
              </w:rPr>
              <w:t>щей статьей, признаются:</w:t>
            </w:r>
          </w:p>
          <w:p w:rsidR="00000000" w:rsidRDefault="00BA011E">
            <w:pPr>
              <w:jc w:val="both"/>
            </w:pPr>
            <w:r>
              <w:rPr>
                <w:rStyle w:val="s0"/>
                <w:color w:val="auto"/>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A011E">
            <w:pPr>
              <w:jc w:val="both"/>
            </w:pPr>
            <w:r>
              <w:rPr>
                <w:rStyle w:val="s0"/>
                <w:color w:val="auto"/>
              </w:rPr>
              <w:t>2) суммы провизии (резервов), ранее отнесенные на вычеты, при уменьшении размера требовани</w:t>
            </w:r>
            <w:r>
              <w:rPr>
                <w:rStyle w:val="s0"/>
                <w:color w:val="auto"/>
              </w:rPr>
              <w:t>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w:t>
            </w:r>
            <w:r>
              <w:rPr>
                <w:rStyle w:val="s0"/>
                <w:color w:val="auto"/>
              </w:rPr>
              <w:t>я размера требований;</w:t>
            </w:r>
          </w:p>
          <w:p w:rsidR="00000000" w:rsidRDefault="00BA011E">
            <w:pPr>
              <w:jc w:val="both"/>
            </w:pPr>
            <w:r>
              <w:rPr>
                <w:rStyle w:val="s0"/>
                <w:color w:val="auto"/>
              </w:rPr>
              <w:t>3) суммы уменьшения ранее отнесенных на вычеты провизии (резервов) в размере, пропорциональном сумме переклассифицированного требования, при переклассификации требований;</w:t>
            </w:r>
          </w:p>
          <w:p w:rsidR="00000000" w:rsidRDefault="00BA011E">
            <w:pPr>
              <w:jc w:val="both"/>
            </w:pPr>
            <w:r>
              <w:rPr>
                <w:rStyle w:val="s0"/>
                <w:color w:val="auto"/>
              </w:rPr>
              <w:t>4) суммы положительной разницы между ранее отнесенными на вычет</w:t>
            </w:r>
            <w:r>
              <w:rPr>
                <w:rStyle w:val="s0"/>
                <w:color w:val="auto"/>
              </w:rPr>
              <w:t>ы провизиями (резервами), созданными налогоплательщиком, имеющим право на вычет суммы расходов по созданию провизии (резервов) в соответствии с пунктом 4 статьи 106 настоящего Кодекса, по состоянию на 31 декабря предыдущего налогового периода, порядок созд</w:t>
            </w:r>
            <w:r>
              <w:rPr>
                <w:rStyle w:val="s0"/>
                <w:color w:val="auto"/>
              </w:rPr>
              <w:t>ания которых утверждается Правительством Республики Казахстан, и провизиями (резервами), сформированными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законодатель</w:t>
            </w:r>
            <w:r>
              <w:rPr>
                <w:rStyle w:val="s0"/>
                <w:color w:val="auto"/>
              </w:rPr>
              <w:t xml:space="preserve">ства Республики Казахстан о бухгалтерском учете и финансовой </w:t>
            </w:r>
            <w:r>
              <w:rPr>
                <w:rStyle w:val="s0"/>
                <w:b/>
                <w:bCs/>
                <w:color w:val="auto"/>
              </w:rPr>
              <w:t>отчетности.».</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color w:val="auto"/>
              </w:rPr>
              <w:t xml:space="preserve">Статья 7. </w:t>
            </w:r>
            <w:r>
              <w:rPr>
                <w:rStyle w:val="s0"/>
                <w:color w:val="auto"/>
              </w:rPr>
              <w:t>Приостановить с 1 января 2013 года до 1 января 2014 года пункт 1 статьи 90 Кодекса Республики Казахстан «О налогах и других обязательных платежах в бюджет» (Налоговый к</w:t>
            </w:r>
            <w:r>
              <w:rPr>
                <w:rStyle w:val="s0"/>
                <w:color w:val="auto"/>
              </w:rPr>
              <w:t>одекс), установив, что в период приостановления данный пункт действует в следующей редакции:</w:t>
            </w:r>
          </w:p>
          <w:p w:rsidR="00000000" w:rsidRDefault="00BA011E">
            <w:pPr>
              <w:jc w:val="both"/>
            </w:pPr>
            <w:r>
              <w:rPr>
                <w:rStyle w:val="s0"/>
                <w:color w:val="auto"/>
              </w:rPr>
              <w:t>«1. Доходами от снижения размеров провизии (резервов), созданных налогоплательщиком, имеющим право на вычет суммы расходов по созданию провизии (резервов) в соотве</w:t>
            </w:r>
            <w:r>
              <w:rPr>
                <w:rStyle w:val="s0"/>
                <w:color w:val="auto"/>
              </w:rPr>
              <w:t>тствии с пунктами 1 и 4 статьи 106 настоящего Кодекса, если иное не предусмотрено настоящей статьей, признаются:</w:t>
            </w:r>
          </w:p>
          <w:p w:rsidR="00000000" w:rsidRDefault="00BA011E">
            <w:pPr>
              <w:jc w:val="both"/>
            </w:pPr>
            <w:r>
              <w:rPr>
                <w:rStyle w:val="s0"/>
                <w:color w:val="auto"/>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A011E">
            <w:pPr>
              <w:jc w:val="both"/>
            </w:pPr>
            <w:r>
              <w:rPr>
                <w:rStyle w:val="s0"/>
                <w:color w:val="auto"/>
              </w:rPr>
              <w:t>2)</w:t>
            </w:r>
            <w:r>
              <w:rPr>
                <w:rStyle w:val="s0"/>
                <w:color w:val="auto"/>
              </w:rPr>
              <w:t xml:space="preserve"> суммы провизии (резервов), ранее отнесенные на вычеты,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w:t>
            </w:r>
            <w:r>
              <w:rPr>
                <w:rStyle w:val="s0"/>
                <w:color w:val="auto"/>
              </w:rPr>
              <w:t>нных законодательством Республики Казахстан, в размере, пропорциональном сумме уменьшения размера требований;</w:t>
            </w:r>
          </w:p>
          <w:p w:rsidR="00000000" w:rsidRDefault="00BA011E">
            <w:pPr>
              <w:jc w:val="both"/>
            </w:pPr>
            <w:r>
              <w:rPr>
                <w:rStyle w:val="s0"/>
                <w:color w:val="auto"/>
              </w:rPr>
              <w:t>3) суммы уменьшения ранее отнесенных на вычеты провизии (резервов) в размере, пропорциональном сумме переклассифицированного требования, при перек</w:t>
            </w:r>
            <w:r>
              <w:rPr>
                <w:rStyle w:val="s0"/>
                <w:color w:val="auto"/>
              </w:rPr>
              <w:t>лассификации требований;</w:t>
            </w:r>
          </w:p>
          <w:p w:rsidR="00000000" w:rsidRDefault="00BA011E">
            <w:pPr>
              <w:jc w:val="both"/>
            </w:pPr>
            <w:r>
              <w:rPr>
                <w:b/>
                <w:bCs/>
              </w:rPr>
              <w:t xml:space="preserve">3-1) сумма превышения, которая исчисляется налогоплательщиком, имеющим право на вычет суммы расходов по созданию провизии (резервов) в соответствии с пунктом 1 </w:t>
            </w:r>
            <w:hyperlink r:id="rId590" w:history="1">
              <w:r>
                <w:rPr>
                  <w:rStyle w:val="a8"/>
                  <w:b/>
                  <w:bCs/>
                </w:rPr>
                <w:t>статьи 106</w:t>
              </w:r>
            </w:hyperlink>
            <w:r>
              <w:rPr>
                <w:b/>
                <w:bCs/>
              </w:rPr>
              <w:t xml:space="preserve"> настоящего Кодекса в сле</w:t>
            </w:r>
            <w:r>
              <w:rPr>
                <w:b/>
                <w:bCs/>
              </w:rPr>
              <w:t>дующем порядке:</w:t>
            </w:r>
          </w:p>
          <w:p w:rsidR="00000000" w:rsidRDefault="00BA011E">
            <w:pPr>
              <w:jc w:val="both"/>
            </w:pPr>
            <w:r>
              <w:rPr>
                <w:b/>
                <w:bCs/>
              </w:rPr>
              <w:t xml:space="preserve"> ранее отнесенные на вычеты провизии, созданные по состоянию на 31 декабря предыдущего налогового периода в порядке, определенном Национальным банком Республики Казахстан по согласованию с уполномоченным органом, </w:t>
            </w:r>
          </w:p>
          <w:p w:rsidR="00000000" w:rsidRDefault="00BA011E">
            <w:pPr>
              <w:jc w:val="both"/>
            </w:pPr>
            <w:r>
              <w:rPr>
                <w:rStyle w:val="s0"/>
                <w:b/>
                <w:bCs/>
                <w:color w:val="auto"/>
              </w:rPr>
              <w:t>минус</w:t>
            </w:r>
          </w:p>
          <w:p w:rsidR="00000000" w:rsidRDefault="00BA011E">
            <w:pPr>
              <w:jc w:val="both"/>
            </w:pPr>
            <w:r>
              <w:rPr>
                <w:b/>
                <w:bCs/>
              </w:rPr>
              <w:t>провизии (резервы), созданные по состоянию на 31 декабря предыдущего налогового периода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A011E">
            <w:pPr>
              <w:jc w:val="both"/>
            </w:pPr>
            <w:r>
              <w:rPr>
                <w:rStyle w:val="s0"/>
                <w:color w:val="auto"/>
              </w:rPr>
              <w:t>4)</w:t>
            </w:r>
            <w:r>
              <w:rPr>
                <w:rStyle w:val="s0"/>
                <w:color w:val="auto"/>
              </w:rPr>
              <w:t xml:space="preserve"> суммы положительной разницы между ранее отнесенными на вычеты провизиями (резервами), созданными налогоплательщиком, имеющим право на вычет суммы расходов по созданию провизии (резервов) в соответствии с пунктом 4 статьи 106 настоящего Кодекса, по состоян</w:t>
            </w:r>
            <w:r>
              <w:rPr>
                <w:rStyle w:val="s0"/>
                <w:color w:val="auto"/>
              </w:rPr>
              <w:t xml:space="preserve">ию на 31 декабря предыдущего налогового периода, порядок создания которых утверждается Правительством Республики Казахстан, и провизиями (резервами), сформированными по состоянию на 31 декабря предыдущего налогового периода в соответствии с международными </w:t>
            </w:r>
            <w:r>
              <w:rPr>
                <w:rStyle w:val="s0"/>
                <w:color w:val="auto"/>
              </w:rPr>
              <w:t xml:space="preserve">стандартами финансовой отчетности и требованиями законодательства Республики Казахстан о бухгалтерском учете и финансовой </w:t>
            </w:r>
            <w:r>
              <w:rPr>
                <w:rStyle w:val="s0"/>
                <w:b/>
                <w:bCs/>
                <w:color w:val="auto"/>
              </w:rPr>
              <w:t>отчетности;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целях признания дохода при переходе на формирование провизий для целей налогообложения в соответствии с МСФО.</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91" w:history="1">
              <w:r>
                <w:rPr>
                  <w:rStyle w:val="a8"/>
                  <w:color w:val="0000FF"/>
                  <w:u w:val="single"/>
                </w:rPr>
                <w:t>Закон</w:t>
              </w:r>
            </w:hyperlink>
            <w:r>
              <w:rPr>
                <w:b/>
                <w:bCs/>
              </w:rPr>
              <w:t xml:space="preserve"> Республики Казахстан «О специальных экономических зонах в Республике Казахстан» от 8 августа 2011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126.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Пункт 2 статьи 20</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1"/>
              <w:jc w:val="both"/>
              <w:rPr>
                <w:rFonts w:eastAsia="Times New Roman"/>
              </w:rPr>
            </w:pPr>
            <w:r>
              <w:rPr>
                <w:rFonts w:eastAsia="Times New Roman"/>
              </w:rPr>
              <w:t>Статья 20. Права и обязанности участников специал</w:t>
            </w:r>
            <w:r>
              <w:rPr>
                <w:rFonts w:eastAsia="Times New Roman"/>
              </w:rPr>
              <w:t>ьной экономической зоны</w:t>
            </w:r>
          </w:p>
          <w:p w:rsidR="00000000" w:rsidRDefault="00BA011E">
            <w:pPr>
              <w:jc w:val="both"/>
            </w:pPr>
            <w:r>
              <w:t>2. Участники специальной экономической зоны обязаны:</w:t>
            </w:r>
          </w:p>
          <w:p w:rsidR="00000000" w:rsidRDefault="00BA011E">
            <w:pPr>
              <w:jc w:val="both"/>
            </w:pPr>
            <w:r>
              <w:t>1) представлять ежегодный отчет о своей деятельности органу управления специальной экономической зоны;</w:t>
            </w:r>
          </w:p>
          <w:p w:rsidR="00000000" w:rsidRDefault="00BA011E">
            <w:pPr>
              <w:jc w:val="both"/>
            </w:pPr>
            <w:r>
              <w:t>2) добросовестно и надлежащим образом выполнять обязанности, предусмотренные</w:t>
            </w:r>
            <w:r>
              <w:t xml:space="preserve"> законами Республики Казахстан и договором об осуществлении деятельности;</w:t>
            </w:r>
          </w:p>
          <w:p w:rsidR="00000000" w:rsidRDefault="00BA011E">
            <w:pPr>
              <w:jc w:val="both"/>
            </w:pPr>
            <w:r>
              <w:rPr>
                <w:b/>
                <w:bCs/>
              </w:rPr>
              <w:t>3) отсутствует.</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1"/>
              <w:jc w:val="both"/>
              <w:rPr>
                <w:rFonts w:eastAsia="Times New Roman"/>
              </w:rPr>
            </w:pPr>
            <w:r>
              <w:rPr>
                <w:rFonts w:eastAsia="Times New Roman"/>
              </w:rPr>
              <w:t>Статья 20. Права и обязанности участников специальной экономической зоны</w:t>
            </w:r>
          </w:p>
          <w:p w:rsidR="00000000" w:rsidRDefault="00BA011E">
            <w:pPr>
              <w:jc w:val="both"/>
            </w:pPr>
            <w:r>
              <w:t>2. Участники специальной экономической зоны обязаны:</w:t>
            </w:r>
          </w:p>
          <w:p w:rsidR="00000000" w:rsidRDefault="00BA011E">
            <w:pPr>
              <w:jc w:val="both"/>
            </w:pPr>
            <w:r>
              <w:t>1) представлять ежегодный отчет о своей деятельности органу управления специальной экономической зоны;</w:t>
            </w:r>
          </w:p>
          <w:p w:rsidR="00000000" w:rsidRDefault="00BA011E">
            <w:pPr>
              <w:jc w:val="both"/>
            </w:pPr>
            <w:r>
              <w:t>2) добросовестно и надлежащим образом выполнять обязанности, предусмотренные законами Республики Казахстан и договором об осуществлении деятельности;</w:t>
            </w:r>
          </w:p>
          <w:p w:rsidR="00000000" w:rsidRDefault="00BA011E">
            <w:pPr>
              <w:jc w:val="both"/>
            </w:pPr>
            <w:r>
              <w:rPr>
                <w:b/>
                <w:bCs/>
              </w:rPr>
              <w:t xml:space="preserve">3) </w:t>
            </w:r>
            <w:r>
              <w:rPr>
                <w:b/>
                <w:bCs/>
              </w:rPr>
              <w:t>в случае прекращения действия договора об осуществлении деятельности в порядке, установленном пунктом 8 статьи 11 настоящего Закона, известить орган юстиции по фактическому адресу об изменении места нахождения в месячный срок со дня прекращения действия та</w:t>
            </w:r>
            <w:r>
              <w:rPr>
                <w:b/>
                <w:bCs/>
              </w:rPr>
              <w:t>кого договора.</w:t>
            </w:r>
          </w:p>
          <w:p w:rsidR="00000000" w:rsidRDefault="00BA011E">
            <w:pPr>
              <w:jc w:val="both"/>
            </w:pPr>
            <w:r>
              <w:rPr>
                <w:b/>
                <w:bCs/>
              </w:rP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Уточняющая поправка</w:t>
            </w:r>
          </w:p>
          <w:p w:rsidR="00000000" w:rsidRDefault="00BA011E">
            <w:pPr>
              <w:jc w:val="both"/>
            </w:pPr>
            <w:r>
              <w:t>Согласно статье 150 Налогового кодекса организациями, осуществляющими деятельность на территории СЭЗ, являются юридические лица, одновременно соответствующие определенным условиям, в том числе такие юридические лица д</w:t>
            </w:r>
            <w:r>
              <w:t>олжны быть зарегистрированы в качестве налогоплательщика на территории СЭЗ. При этом в случае прекращения действия договора на осуществление деятельности на территории СЭЗ в порядке, установленном пунктом 8 статьи 11Закона РК «О специальных экономических з</w:t>
            </w:r>
            <w:r>
              <w:t>онах в Республике Казахстан», юридические лица не могут признаваться участниками СЭЗ и, соответственно, не должны быть зарегистрированы в качестве налогоплательщика в налоговых органах на территории СЭЗ. Учитывая, что внесение сведений в государственную ба</w:t>
            </w:r>
            <w:r>
              <w:t>зу налогоплательщиков об юридических лицах осуществляется на основании национальных реестров идентификационных номеров, который ведут органы юстиции, юридическое лицо обязано известить об изменении места нахождения орган юстиции, который, в свою очередь, н</w:t>
            </w:r>
            <w:r>
              <w:t xml:space="preserve">аправляет соответствующее извещение в налоговый орган по новому месту нахождения. </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92" w:history="1">
              <w:r>
                <w:rPr>
                  <w:rStyle w:val="a8"/>
                  <w:color w:val="0000FF"/>
                  <w:u w:val="single"/>
                </w:rPr>
                <w:t>Закон</w:t>
              </w:r>
            </w:hyperlink>
            <w:r>
              <w:rPr>
                <w:b/>
                <w:bCs/>
              </w:rPr>
              <w:t xml:space="preserve"> Республики Казахстан «О внесении изменений и дополнений в некоторые законодательные акты Респуб</w:t>
            </w:r>
            <w:r>
              <w:rPr>
                <w:b/>
                <w:bCs/>
              </w:rPr>
              <w:t>лики Казахстан по вопросам государственной поддержки индустриально-инновационной деятельности» от 9 января 2012 года</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127.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второй подпункта 7) пункта 3 статьи 1</w:t>
            </w:r>
          </w:p>
          <w:p w:rsidR="00000000" w:rsidRDefault="00BA011E">
            <w:pPr>
              <w:jc w:val="center"/>
            </w:pPr>
            <w:r>
              <w:rPr>
                <w:b/>
                <w:bCs/>
              </w:rPr>
              <w:t>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7) в статье 243:</w:t>
            </w:r>
          </w:p>
          <w:p w:rsidR="00000000" w:rsidRDefault="00BA011E">
            <w:pPr>
              <w:jc w:val="both"/>
            </w:pPr>
            <w:r>
              <w:t>в подпунктах 2) и 3) пункта 1 слова «грузовая таможенная декларация» и «</w:t>
            </w:r>
            <w:r>
              <w:rPr>
                <w:b/>
                <w:bCs/>
              </w:rPr>
              <w:t>полная</w:t>
            </w:r>
            <w:r>
              <w:t xml:space="preserve"> таможенная декларация» заменить словами «копия декларации на товары» и «копия полной декларации на товары» соответственно;</w:t>
            </w:r>
          </w:p>
          <w:p w:rsidR="00000000" w:rsidRDefault="00BA011E">
            <w:pPr>
              <w:jc w:val="both"/>
            </w:pPr>
            <w:r>
              <w:t>в пункте 2:</w:t>
            </w:r>
          </w:p>
          <w:p w:rsidR="00000000" w:rsidRDefault="00BA011E">
            <w:pPr>
              <w:jc w:val="both"/>
            </w:pPr>
            <w:r>
              <w:t>в подпунктах 1) и 2) слова «грузовой тамож</w:t>
            </w:r>
            <w:r>
              <w:t>енной декларации» заменить словами «копии декларации на товары»;</w:t>
            </w:r>
          </w:p>
          <w:p w:rsidR="00000000" w:rsidRDefault="00BA011E">
            <w:pPr>
              <w:jc w:val="both"/>
            </w:pPr>
            <w:r>
              <w:t xml:space="preserve">в подпунктах 3) и 4) слова «грузовой таможенной декларации» заменить словами «декларации на товары»;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абзаце втором подпункта 7) пункта 3 статьи 1 после слова «полная» дополнить словом «гр</w:t>
            </w:r>
            <w:r>
              <w:t>узовая»;</w:t>
            </w:r>
          </w:p>
          <w:p w:rsidR="00000000" w:rsidRDefault="00BA011E">
            <w:pPr>
              <w:jc w:val="both"/>
            </w:pPr>
            <w:r>
              <w:t>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 xml:space="preserve">При внесении изменений и дополнений в Налоговый кодекс (Законом Республики Казахстан от 09.01.2012 г. №535-IV) допущена техническая ошибка, а именно пропущено слово «грузовая». </w:t>
            </w:r>
          </w:p>
          <w:p w:rsidR="00000000" w:rsidRDefault="00BA011E">
            <w:pPr>
              <w:autoSpaceDE w:val="0"/>
              <w:autoSpaceDN w:val="0"/>
              <w:jc w:val="both"/>
            </w:pPr>
            <w:r>
              <w:rPr>
                <w:rStyle w:val="s0"/>
                <w:b/>
                <w:bCs/>
                <w:color w:val="auto"/>
              </w:rPr>
              <w:t>Изменения должны распространяться на правоотношения, возникшие с 0</w:t>
            </w:r>
            <w:r>
              <w:rPr>
                <w:rStyle w:val="s0"/>
                <w:b/>
                <w:bCs/>
                <w:color w:val="auto"/>
              </w:rPr>
              <w:t>1.01.2011 года.</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93" w:history="1">
              <w:r>
                <w:rPr>
                  <w:rStyle w:val="a8"/>
                  <w:color w:val="0000FF"/>
                  <w:u w:val="single"/>
                </w:rPr>
                <w:t>Закон</w:t>
              </w:r>
            </w:hyperlink>
            <w:r>
              <w:rPr>
                <w:b/>
                <w:bCs/>
              </w:rPr>
              <w:t xml:space="preserve"> Республики Казахстан «Об обязательном социальном страховании»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128.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 xml:space="preserve">Статья 18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18. Сообщение о произведенных отчислениях </w:t>
            </w:r>
          </w:p>
          <w:p w:rsidR="00000000" w:rsidRDefault="00BA011E">
            <w:pPr>
              <w:jc w:val="both"/>
            </w:pPr>
            <w:r>
              <w:rPr>
                <w:b/>
                <w:bCs/>
              </w:rPr>
              <w:t>Плательщик ежеквартально, не позднее 15 числа второго месяца, следующего за отчетным кварталом, представляет в налоговый орган по месту нахождения расчет по начисленным социальным отчислениям за участников системы обязательного социального страхования, есл</w:t>
            </w:r>
            <w:r>
              <w:rPr>
                <w:b/>
                <w:bCs/>
              </w:rPr>
              <w:t xml:space="preserve">и иное не установлено законодательством Республики Казахстан. </w:t>
            </w:r>
          </w:p>
          <w:p w:rsidR="00000000" w:rsidRDefault="00BA011E">
            <w:pPr>
              <w:spacing w:after="240"/>
              <w:jc w:val="both"/>
            </w:pPr>
            <w:hyperlink r:id="rId594" w:history="1">
              <w:r>
                <w:rPr>
                  <w:rStyle w:val="a8"/>
                </w:rPr>
                <w:t xml:space="preserve">Форма </w:t>
              </w:r>
              <w:r>
                <w:rPr>
                  <w:rStyle w:val="a8"/>
                  <w:b/>
                  <w:bCs/>
                </w:rPr>
                <w:t>расчета</w:t>
              </w:r>
              <w:r>
                <w:rPr>
                  <w:rStyle w:val="a8"/>
                </w:rPr>
                <w:t xml:space="preserve"> и порядок </w:t>
              </w:r>
              <w:r>
                <w:rPr>
                  <w:rStyle w:val="a8"/>
                  <w:b/>
                  <w:bCs/>
                </w:rPr>
                <w:t xml:space="preserve">его </w:t>
              </w:r>
              <w:r>
                <w:rPr>
                  <w:rStyle w:val="a8"/>
                </w:rPr>
                <w:t>составления</w:t>
              </w:r>
            </w:hyperlink>
            <w:r>
              <w:t xml:space="preserve"> устанавливаются Правительством Республики Казахстан.</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18. Сообщение о произведенных отчислениях </w:t>
            </w:r>
          </w:p>
          <w:p w:rsidR="00000000" w:rsidRDefault="00BA011E">
            <w:pPr>
              <w:jc w:val="both"/>
            </w:pPr>
            <w:r>
              <w:rPr>
                <w:b/>
                <w:bCs/>
              </w:rPr>
              <w:t>Плател</w:t>
            </w:r>
            <w:r>
              <w:rPr>
                <w:b/>
                <w:bCs/>
              </w:rPr>
              <w:t>ьщик ежеквартально в срок, установленный налоговым законодательством Республики Казахстан представляет декларацию по индивидуальному подоходному налогу и социальному налогу, в которой отражает сведения по начисленным социальным отчислениям за участников си</w:t>
            </w:r>
            <w:r>
              <w:rPr>
                <w:b/>
                <w:bCs/>
              </w:rPr>
              <w:t xml:space="preserve">стемы обязательного социального страхования, если иное не установлено законодательством Республики Казахстан. </w:t>
            </w:r>
          </w:p>
          <w:p w:rsidR="00000000" w:rsidRDefault="00BA011E">
            <w:pPr>
              <w:jc w:val="both"/>
            </w:pPr>
            <w:r>
              <w:rPr>
                <w:b/>
                <w:bCs/>
              </w:rPr>
              <w:t> </w:t>
            </w:r>
            <w:hyperlink r:id="rId595" w:history="1">
              <w:r>
                <w:rPr>
                  <w:rStyle w:val="a8"/>
                </w:rPr>
                <w:t xml:space="preserve">Форма </w:t>
              </w:r>
              <w:r>
                <w:rPr>
                  <w:rStyle w:val="a8"/>
                  <w:b/>
                  <w:bCs/>
                </w:rPr>
                <w:t>декларации</w:t>
              </w:r>
              <w:r>
                <w:rPr>
                  <w:rStyle w:val="a8"/>
                </w:rPr>
                <w:t xml:space="preserve"> и порядок </w:t>
              </w:r>
              <w:r>
                <w:rPr>
                  <w:rStyle w:val="a8"/>
                  <w:b/>
                  <w:bCs/>
                </w:rPr>
                <w:t xml:space="preserve">ее </w:t>
              </w:r>
              <w:r>
                <w:rPr>
                  <w:rStyle w:val="a8"/>
                </w:rPr>
                <w:t>составления</w:t>
              </w:r>
            </w:hyperlink>
            <w:r>
              <w:t xml:space="preserve"> устанавливаются Правительством Республики Казахстан.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В це</w:t>
            </w:r>
            <w:r>
              <w:rPr>
                <w:rStyle w:val="s1"/>
                <w:b w:val="0"/>
                <w:bCs w:val="0"/>
                <w:color w:val="auto"/>
              </w:rPr>
              <w:t>лях сокращения ФНО путем объединения Декларации по индивидуальному подоходному налогу и социальному налогу и Расчета по исчисленным, удержанным (начисленным) суммам обязательных пенсионных взносов, начисленным социальным отчислениям.</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jc w:val="center"/>
            </w:pPr>
            <w:hyperlink r:id="rId596" w:history="1">
              <w:r>
                <w:rPr>
                  <w:rStyle w:val="a8"/>
                  <w:color w:val="0000FF"/>
                  <w:u w:val="single"/>
                </w:rPr>
                <w:t>Закон</w:t>
              </w:r>
            </w:hyperlink>
            <w:r>
              <w:rPr>
                <w:b/>
                <w:bCs/>
              </w:rPr>
              <w:t xml:space="preserve"> Республики Казахстан «О пенсионном обеспечении в Республике Казахстан»</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129.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Подпункт 6) пункта 4-1 статьи 22</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 Уплата обязательных пенсионных взносов</w:t>
            </w:r>
          </w:p>
          <w:p w:rsidR="00000000" w:rsidRDefault="00BA011E">
            <w:pPr>
              <w:jc w:val="both"/>
            </w:pPr>
            <w:r>
              <w:t>…</w:t>
            </w:r>
          </w:p>
          <w:p w:rsidR="00000000" w:rsidRDefault="00BA011E">
            <w:pPr>
              <w:jc w:val="both"/>
            </w:pPr>
            <w:r>
              <w:t>4-1. Удержанные обязательные пенсионные взносы перечисляются в Центр:</w:t>
            </w:r>
          </w:p>
          <w:p w:rsidR="00000000" w:rsidRDefault="00BA011E">
            <w:pPr>
              <w:jc w:val="both"/>
            </w:pPr>
            <w:r>
              <w:t>…</w:t>
            </w:r>
          </w:p>
          <w:p w:rsidR="00000000" w:rsidRDefault="00BA011E">
            <w:pPr>
              <w:jc w:val="both"/>
            </w:pPr>
            <w:r>
              <w:rPr>
                <w:b/>
                <w:bCs/>
              </w:rPr>
              <w:t>6) физическими лицами, применяющими специальный налоговый режим на основе разового талона, — не позднее пятнадцати рабочих дней, следующих за тридцатью днями, в которые приобретались р</w:t>
            </w:r>
            <w:r>
              <w:rPr>
                <w:b/>
                <w:bCs/>
              </w:rPr>
              <w:t>азовые талоны;</w:t>
            </w:r>
          </w:p>
          <w:p w:rsidR="00000000" w:rsidRDefault="00BA011E">
            <w:pPr>
              <w:jc w:val="both"/>
            </w:pPr>
            <w:r>
              <w:rPr>
                <w:b/>
                <w:b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 Уплата обязательных пенсионных взносов</w:t>
            </w:r>
          </w:p>
          <w:p w:rsidR="00000000" w:rsidRDefault="00BA011E">
            <w:pPr>
              <w:jc w:val="both"/>
            </w:pPr>
            <w:r>
              <w:t>…</w:t>
            </w:r>
          </w:p>
          <w:p w:rsidR="00000000" w:rsidRDefault="00BA011E">
            <w:pPr>
              <w:jc w:val="both"/>
            </w:pPr>
            <w:r>
              <w:t>4-1. Удержанные обязательные пенсионные взносы перечисляются в Центр:</w:t>
            </w:r>
          </w:p>
          <w:p w:rsidR="00000000" w:rsidRDefault="00BA011E">
            <w:pPr>
              <w:jc w:val="both"/>
            </w:pPr>
            <w:r>
              <w:t>…</w:t>
            </w:r>
          </w:p>
          <w:p w:rsidR="00000000" w:rsidRDefault="00BA011E">
            <w:pPr>
              <w:jc w:val="both"/>
            </w:pPr>
            <w:r>
              <w:rPr>
                <w:b/>
                <w:bCs/>
              </w:rPr>
              <w:t>6) Исключить.</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отменой с 01.01.2013 года специального налогового режима на основе разового талона соглас</w:t>
            </w:r>
            <w:r>
              <w:t xml:space="preserve">но статье 36 Закона Республики Казахстан «О введении в действие Кодекса Республики Казахстан </w:t>
            </w:r>
          </w:p>
          <w:p w:rsidR="00000000" w:rsidRDefault="00BA011E">
            <w:pPr>
              <w:jc w:val="both"/>
            </w:pPr>
            <w:r>
              <w:t>«О налогах и других обязательных платежах в бюджет» (Налоговый кодекс).</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130.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Абзац третий пункта 2 статьи 22-1</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22-1. Ставка обязательных пенсионных взносов</w:t>
            </w:r>
          </w:p>
          <w:p w:rsidR="00000000" w:rsidRDefault="00BA011E">
            <w:pPr>
              <w:jc w:val="both"/>
            </w:pPr>
            <w:r>
              <w:t>2. Для адвокатов, частных судебных исполнителей, частных нотариусов, а также индивидуальных предпринимателей обязательные пенсионные взносы в свою пользу, подлежащие уплате в накопительные пенсионные фонды, устанавливаются в размере десяти процентов от зая</w:t>
            </w:r>
            <w:r>
              <w:t>вляемого дохода, но не менее десяти процентов от минимального размера заработной платы и не выше десяти процентов от семидесятипятикратного минимального размера заработной платы, установленного законом о республиканском бюджете на соответствующий финансовы</w:t>
            </w:r>
            <w:r>
              <w:t>й год, исчисляемые за каждый месяц налогового периода.</w:t>
            </w:r>
          </w:p>
          <w:p w:rsidR="00000000" w:rsidRDefault="00BA011E">
            <w:pPr>
              <w:jc w:val="both"/>
            </w:pPr>
            <w:r>
              <w:t>Для крестьянских или фермерских хозяйств, применяющих специальный налоговый режим, обязательные пенсионные взносы в пользу совершеннолетнего члена (участника) и главы крестьянского или фермерского хозя</w:t>
            </w:r>
            <w:r>
              <w:t>йства, подлежащие уплате в накопительные пенсионные фонды, устанавливаются в размере не менее десяти процентов от минимального размера заработной платы и не выше десяти процентов от семидесятипятикратного минимального размера заработной платы, установленно</w:t>
            </w:r>
            <w:r>
              <w:t>го законом о республиканском бюджете на соответствующий финансовый год, исчисляемые за каждый месяц налогового периода. Обязательные пенсионные взносы в пользу совершеннолетних членов (участников) крестьянского или фермерского хозяйства подлежат исчислению</w:t>
            </w:r>
            <w:r>
              <w:t xml:space="preserve"> и уплате с начала календарного года, следующего за годом достижения ими совершеннолетия.</w:t>
            </w:r>
          </w:p>
          <w:p w:rsidR="00000000" w:rsidRDefault="00BA011E">
            <w:pPr>
              <w:jc w:val="both"/>
            </w:pPr>
            <w:r>
              <w:rPr>
                <w:b/>
                <w:bCs/>
              </w:rPr>
              <w:t>Для физических лиц, применяющих специальный налоговый режим на основе разового талона, обязательные пенсионные взносы в свою пользу, подлежащие уплате в накопительные</w:t>
            </w:r>
            <w:r>
              <w:rPr>
                <w:b/>
                <w:bCs/>
              </w:rPr>
              <w:t xml:space="preserve"> пенсионные фонды, устанавливаются в размере десяти процентов от минимального размера заработной платы, установленного законом о республиканском бюджете на соответствующий финансовый год, исчисляемые за каждые тридцать дней, на которые приобретаются разовы</w:t>
            </w:r>
            <w:r>
              <w:rPr>
                <w:b/>
                <w:bCs/>
              </w:rPr>
              <w:t>е талоны.</w:t>
            </w:r>
          </w:p>
          <w:p w:rsidR="00000000" w:rsidRDefault="00BA011E">
            <w:pPr>
              <w:jc w:val="both"/>
            </w:pPr>
            <w:r>
              <w:t>Заявляемым доходом является доход, определяемый самостоятельно индивидуальным предпринимателем, адвокатом, частным судебным исполнителем и частным нотариусом для исчисления обязательных пенсионных взносов в накопительные пенсионные фонды в свою п</w:t>
            </w:r>
            <w:r>
              <w:t>ользу.</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22-1. Ставка обязательных пенсионных взносов</w:t>
            </w:r>
          </w:p>
          <w:p w:rsidR="00000000" w:rsidRDefault="00BA011E">
            <w:pPr>
              <w:jc w:val="both"/>
            </w:pPr>
            <w:r>
              <w:t>2. Для адвокатов, частных судебных исполнителей, частных нотариусов, а также индивидуальных предпринимателей обязательные пенсионные взносы в свою пользу, подлежащие уплате в накопительные пенсион</w:t>
            </w:r>
            <w:r>
              <w:t>ные фонды, устанавливаются в размере десяти процентов от заявляемого дохода, но не менее десяти процентов от минимального размера заработной платы и не выше десяти процентов от семидесятипятикратного минимального размера заработной платы, установленного за</w:t>
            </w:r>
            <w:r>
              <w:t>коном о республиканском бюджете на соответствующий финансовый год, исчисляемые за каждый месяц налогового периода.</w:t>
            </w:r>
          </w:p>
          <w:p w:rsidR="00000000" w:rsidRDefault="00BA011E">
            <w:pPr>
              <w:jc w:val="both"/>
            </w:pPr>
            <w:r>
              <w:t xml:space="preserve">Для крестьянских или фермерских хозяйств, применяющих специальный налоговый режим, обязательные пенсионные взносы в пользу совершеннолетнего </w:t>
            </w:r>
            <w:r>
              <w:t>члена (участника) и главы крестьянского или фермерского хозяйства, подлежащие уплате в накопительные пенсионные фонды, устанавливаются в размере не менее десяти процентов от минимального размера заработной платы и не выше десяти процентов от семидесятипяти</w:t>
            </w:r>
            <w:r>
              <w:t>кратного минимального размера заработной платы, установленного законом о республиканском бюджете на соответствующий финансовый год, исчисляемые за каждый месяц налогового периода. Обязательные пенсионные взносы в пользу совершеннолетних членов (участников)</w:t>
            </w:r>
            <w:r>
              <w:t xml:space="preserve"> крестьянского или фермерского хозяйства подлежат исчислению и уплате с начала календарного года, следующего за годом достижения ими совершеннолетия.</w:t>
            </w:r>
          </w:p>
          <w:p w:rsidR="00000000" w:rsidRDefault="00BA011E">
            <w:pPr>
              <w:jc w:val="both"/>
            </w:pPr>
            <w:r>
              <w:t>Заявляемым доходом является доход, определяемый самостоятельно индивидуальным предпринимателем, адвокатом,</w:t>
            </w:r>
            <w:r>
              <w:t xml:space="preserve"> частным судебным исполнителем и частным нотариусом для исчисления обязательных пенсионных взносов в накопительные пенсионные фонды в свою пользу.</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В связи с отменой с 2013 года разовых талонов.</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131.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pStyle w:val="a3"/>
              <w:jc w:val="center"/>
            </w:pPr>
            <w:r>
              <w:rPr>
                <w:rStyle w:val="s1"/>
              </w:rPr>
              <w:t xml:space="preserve">Пункт 1 </w:t>
            </w:r>
          </w:p>
          <w:p w:rsidR="00000000" w:rsidRDefault="00BA011E">
            <w:pPr>
              <w:pStyle w:val="a3"/>
              <w:jc w:val="center"/>
            </w:pPr>
            <w:r>
              <w:rPr>
                <w:rStyle w:val="s1"/>
              </w:rPr>
              <w:t xml:space="preserve">статьи 24 </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w:t>
            </w:r>
            <w:r>
              <w:rPr>
                <w:b/>
                <w:bCs/>
              </w:rPr>
              <w:t xml:space="preserve">Статья 24. Представление сведений о перечисленных обязательных пенсионных взносах </w:t>
            </w:r>
          </w:p>
          <w:p w:rsidR="00000000" w:rsidRDefault="00BA011E">
            <w:pPr>
              <w:jc w:val="both"/>
            </w:pPr>
            <w:r>
              <w:rPr>
                <w:b/>
                <w:bCs/>
              </w:rPr>
              <w:t>1. Агенты ежеквартально, в срок до пятнадцатого числа второго месяца, следующего за отчетным кварталом, представляют в налоговые органы расчет по исчисленным, удержанным (на</w:t>
            </w:r>
            <w:r>
              <w:rPr>
                <w:b/>
                <w:bCs/>
              </w:rPr>
              <w:t xml:space="preserve">численным) суммам обязательных пенсионных взносов, если иное не установлено законодательством Республики Казахстан. </w:t>
            </w:r>
            <w:hyperlink r:id="rId597" w:history="1">
              <w:r>
                <w:rPr>
                  <w:rStyle w:val="a8"/>
                </w:rPr>
                <w:t xml:space="preserve">Форма </w:t>
              </w:r>
              <w:r>
                <w:rPr>
                  <w:rStyle w:val="a8"/>
                  <w:b/>
                  <w:bCs/>
                </w:rPr>
                <w:t xml:space="preserve">расчета </w:t>
              </w:r>
              <w:r>
                <w:rPr>
                  <w:rStyle w:val="a8"/>
                </w:rPr>
                <w:t xml:space="preserve">и порядок </w:t>
              </w:r>
              <w:r>
                <w:rPr>
                  <w:rStyle w:val="a8"/>
                  <w:b/>
                  <w:bCs/>
                </w:rPr>
                <w:t>его</w:t>
              </w:r>
              <w:r>
                <w:rPr>
                  <w:rStyle w:val="a8"/>
                </w:rPr>
                <w:t xml:space="preserve"> составления</w:t>
              </w:r>
            </w:hyperlink>
            <w:r>
              <w:t xml:space="preserve"> устанавливаются Правительством Республики Казахстан.</w:t>
            </w:r>
          </w:p>
          <w:p w:rsidR="00000000" w:rsidRDefault="00BA011E">
            <w:pPr>
              <w:spacing w:after="240"/>
              <w:jc w:val="both"/>
            </w:pPr>
            <w:r>
              <w:t> </w:t>
            </w:r>
          </w:p>
          <w:p w:rsidR="00000000" w:rsidRDefault="00BA011E">
            <w:pPr>
              <w:jc w:val="both"/>
            </w:pPr>
            <w:r>
              <w:rPr>
                <w:rStyle w:val="s1"/>
                <w:b w:val="0"/>
                <w:bCs w:val="0"/>
                <w:color w:val="auto"/>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24. Представление сведений о перечисленных обязательных пенсионных взносах </w:t>
            </w:r>
          </w:p>
          <w:p w:rsidR="00000000" w:rsidRDefault="00BA011E">
            <w:pPr>
              <w:jc w:val="both"/>
            </w:pPr>
            <w:r>
              <w:rPr>
                <w:b/>
                <w:bCs/>
              </w:rPr>
              <w:t>1. Агенты ежеквартально в срок, установленный налоговым законодательством Республики Казахстан представляют декларацию по индивидуальному подоходному налогу и социальному н</w:t>
            </w:r>
            <w:r>
              <w:rPr>
                <w:b/>
                <w:bCs/>
              </w:rPr>
              <w:t>алогу, в которой отражают сведения по исчисленным, удержанным (начисленным) суммам обязательных пенсионных взносов, если иное не установлено законодательством Республики Казахстан.</w:t>
            </w:r>
          </w:p>
          <w:p w:rsidR="00000000" w:rsidRDefault="00BA011E">
            <w:pPr>
              <w:jc w:val="both"/>
            </w:pPr>
            <w:r>
              <w:t>Форма д</w:t>
            </w:r>
            <w:r>
              <w:rPr>
                <w:b/>
                <w:bCs/>
              </w:rPr>
              <w:t>екларации</w:t>
            </w:r>
            <w:r>
              <w:t xml:space="preserve"> и порядок </w:t>
            </w:r>
            <w:r>
              <w:rPr>
                <w:b/>
                <w:bCs/>
              </w:rPr>
              <w:t>ее</w:t>
            </w:r>
            <w:r>
              <w:t xml:space="preserve"> составления устанавливаются Правительством Ре</w:t>
            </w:r>
            <w:r>
              <w:t xml:space="preserve">спублики Казахстан. </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rStyle w:val="s1"/>
                <w:b w:val="0"/>
                <w:bCs w:val="0"/>
                <w:color w:val="auto"/>
              </w:rPr>
              <w:t>В целях сокращения ФНО путем объединения Декларации по индивидуальному подоходному налогу и социальному налогу и Расчета по исчисленным, удержанным (начисленным) суммам обязательных пенсионных взносов, начисленным социальным отчислени</w:t>
            </w:r>
            <w:r>
              <w:rPr>
                <w:rStyle w:val="s1"/>
                <w:b w:val="0"/>
                <w:bCs w:val="0"/>
                <w:color w:val="auto"/>
              </w:rPr>
              <w:t>ям.</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132.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2 проекта Закона РК</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2. Отсутствует.</w:t>
            </w:r>
          </w:p>
          <w:p w:rsidR="00000000" w:rsidRDefault="00BA011E">
            <w:pPr>
              <w:keepNext/>
              <w:spacing w:before="240" w:after="60"/>
              <w:jc w:val="both"/>
            </w:pPr>
            <w:r>
              <w:rPr>
                <w:i/>
                <w:iCs/>
              </w:rPr>
              <w:t> </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2. </w:t>
            </w:r>
          </w:p>
          <w:p w:rsidR="00000000" w:rsidRDefault="00BA011E">
            <w:pPr>
              <w:snapToGrid/>
              <w:jc w:val="both"/>
            </w:pPr>
            <w:r>
              <w:t>1. Установить, что до 1 июля 2013 года налоговые органы обязаны сформировать окончательный перечень юридических лиц, филиалов, представительств и индивидуальных предпринимателей, подлежащих принудительной ликвидации (снятию с учетной регистрации, прекращен</w:t>
            </w:r>
            <w:r>
              <w:t>ию деятельности), в порядке, определенном настоящей статьей.</w:t>
            </w:r>
          </w:p>
          <w:p w:rsidR="00000000" w:rsidRDefault="00BA011E">
            <w:pPr>
              <w:jc w:val="both"/>
            </w:pPr>
            <w:r>
              <w:t xml:space="preserve">2. В перечень, указанный в пункте 1 настоящей статьи, подлежат включению: </w:t>
            </w:r>
          </w:p>
          <w:p w:rsidR="00000000" w:rsidRDefault="00BA011E">
            <w:pPr>
              <w:jc w:val="both"/>
            </w:pPr>
            <w:r>
              <w:t>1) юридические лица-резиденты, структурные подразделения юридических лиц;</w:t>
            </w:r>
          </w:p>
          <w:p w:rsidR="00000000" w:rsidRDefault="00BA011E">
            <w:pPr>
              <w:jc w:val="both"/>
            </w:pPr>
            <w:r>
              <w:t>2) юридические лица-нерезиденты, осуществляющи</w:t>
            </w:r>
            <w:r>
              <w:t>е деятельность через постоянное учреждение без открытия филиалов, представительств;</w:t>
            </w:r>
          </w:p>
          <w:p w:rsidR="00000000" w:rsidRDefault="00BA011E">
            <w:pPr>
              <w:jc w:val="both"/>
            </w:pPr>
            <w:r>
              <w:t>3) юридические лица-резиденты, структурные подразделения юридических лиц - резидентов, информация о которых отсутствует в Национальном реестре идентификационных номеров;</w:t>
            </w:r>
          </w:p>
          <w:p w:rsidR="00000000" w:rsidRDefault="00BA011E">
            <w:pPr>
              <w:jc w:val="both"/>
            </w:pPr>
            <w:r>
              <w:t>4)</w:t>
            </w:r>
            <w:r>
              <w:t xml:space="preserve"> индивидуальные предприниматели в налоговых органах.</w:t>
            </w:r>
          </w:p>
          <w:p w:rsidR="00000000" w:rsidRDefault="00BA011E">
            <w:pPr>
              <w:jc w:val="both"/>
            </w:pPr>
            <w:r>
              <w:t>3. Субъекты, указанные в пункте 2 настоящей статьи (далее - субъекты), должны соответствовать одновременно следующим условиям:</w:t>
            </w:r>
          </w:p>
          <w:p w:rsidR="00000000" w:rsidRDefault="00BA011E">
            <w:pPr>
              <w:jc w:val="both"/>
            </w:pPr>
            <w:r>
              <w:t>1) до 1 января 2012 года, но не менее срока исковой давности, установленного</w:t>
            </w:r>
            <w:r>
              <w:t xml:space="preserve"> </w:t>
            </w:r>
            <w:hyperlink r:id="rId598" w:history="1">
              <w:r>
                <w:rPr>
                  <w:rStyle w:val="a8"/>
                </w:rPr>
                <w:t>Кодексом</w:t>
              </w:r>
            </w:hyperlink>
            <w:r>
              <w:t xml:space="preserve"> Республики Казахстан «О налогах и других обязательных платежах в бюджет» (Налоговый кодекс):</w:t>
            </w:r>
          </w:p>
          <w:p w:rsidR="00000000" w:rsidRDefault="00BA011E">
            <w:pPr>
              <w:jc w:val="both"/>
            </w:pPr>
            <w:r>
              <w:t>не представлявшие налоговую отчетность;</w:t>
            </w:r>
          </w:p>
          <w:p w:rsidR="00000000" w:rsidRDefault="00BA011E">
            <w:pPr>
              <w:jc w:val="both"/>
            </w:pPr>
            <w:r>
              <w:t>не совершавшие экспортно-импортные операции;</w:t>
            </w:r>
          </w:p>
          <w:p w:rsidR="00000000" w:rsidRDefault="00BA011E">
            <w:pPr>
              <w:jc w:val="both"/>
            </w:pPr>
            <w:r>
              <w:t xml:space="preserve">не </w:t>
            </w:r>
            <w:r>
              <w:t>осуществлявшие платежи и (или) переводы денег по банковским счетам, за исключением случаев, если сумма платежа и (или) перевода денег за календарный год не превышает 12-кратный размер минимальной заработной платы, установленный законом о республиканском бю</w:t>
            </w:r>
            <w:r>
              <w:t xml:space="preserve">джете и действующий на 1 января соответствующего финансового года, а также получения пенсионных и (или) социальных выплат; </w:t>
            </w:r>
          </w:p>
          <w:p w:rsidR="00000000" w:rsidRDefault="00BA011E">
            <w:pPr>
              <w:jc w:val="both"/>
            </w:pPr>
            <w:r>
              <w:t>2) по состоянию на 1 января 2012 года:</w:t>
            </w:r>
          </w:p>
          <w:p w:rsidR="00000000" w:rsidRDefault="00BA011E">
            <w:pPr>
              <w:jc w:val="both"/>
            </w:pPr>
            <w:r>
              <w:t>не состоящие на регистрационном учете в качестве плательщика налога на добавленную стоимость;</w:t>
            </w:r>
          </w:p>
          <w:p w:rsidR="00000000" w:rsidRDefault="00BA011E">
            <w:pPr>
              <w:jc w:val="both"/>
            </w:pPr>
            <w:r>
              <w:t>не приостановившие представление налоговой отчетности в порядке, установленном налоговым законодательством;</w:t>
            </w:r>
          </w:p>
          <w:p w:rsidR="00000000" w:rsidRDefault="00BA011E">
            <w:pPr>
              <w:jc w:val="both"/>
            </w:pPr>
            <w:r>
              <w:t>не имеющие на праве собственности объекты обложения налогами на имущество, транспортные средства, земельным налогом, единым земельным налогом, за и</w:t>
            </w:r>
            <w:r>
              <w:t>сключением объектов обложения указанными налогами с физических лиц.</w:t>
            </w:r>
          </w:p>
          <w:p w:rsidR="00000000" w:rsidRDefault="00BA011E">
            <w:pPr>
              <w:jc w:val="both"/>
            </w:pPr>
            <w:r>
              <w:t>Условия, определенные настоящим пунктом, не распространяются на субъектов, указанных в подпункте 3) пункта 2 настоящей статьи.</w:t>
            </w:r>
          </w:p>
          <w:p w:rsidR="00000000" w:rsidRDefault="00BA011E">
            <w:pPr>
              <w:snapToGrid/>
              <w:jc w:val="both"/>
            </w:pPr>
            <w:r>
              <w:t>7. Органы налоговой службы:</w:t>
            </w:r>
          </w:p>
          <w:p w:rsidR="00000000" w:rsidRDefault="00BA011E">
            <w:pPr>
              <w:jc w:val="both"/>
            </w:pPr>
            <w:r>
              <w:t>1) не позднее 1 февраля 2013 года</w:t>
            </w:r>
            <w:r>
              <w:t xml:space="preserve"> формируют первоначальный перечень субъектов, соответствующих условиям пункта 3 настоящей статьи;</w:t>
            </w:r>
          </w:p>
          <w:p w:rsidR="00000000" w:rsidRDefault="00BA011E">
            <w:pPr>
              <w:jc w:val="both"/>
            </w:pPr>
            <w:r>
              <w:t>2) не позднее 1 марта 2013 года размещают в средствах массовой информации сформированный перечень субъектов с указанием следующих сведений:</w:t>
            </w:r>
          </w:p>
          <w:p w:rsidR="00000000" w:rsidRDefault="00BA011E">
            <w:pPr>
              <w:jc w:val="both"/>
            </w:pPr>
            <w:r>
              <w:t>регистрационного н</w:t>
            </w:r>
            <w:r>
              <w:t>омера налогоплательщика (РНН);</w:t>
            </w:r>
          </w:p>
          <w:p w:rsidR="00000000" w:rsidRDefault="00BA011E">
            <w:pPr>
              <w:jc w:val="both"/>
            </w:pPr>
            <w:r>
              <w:t>идентификационного номера (при его наличии);</w:t>
            </w:r>
          </w:p>
          <w:p w:rsidR="00000000" w:rsidRDefault="00BA011E">
            <w:pPr>
              <w:jc w:val="both"/>
            </w:pPr>
            <w:r>
              <w:t>фамилии, имени, отчества (при его наличии) либо наименования субъекта;</w:t>
            </w:r>
          </w:p>
          <w:p w:rsidR="00000000" w:rsidRDefault="00BA011E">
            <w:pPr>
              <w:jc w:val="both"/>
            </w:pPr>
            <w:r>
              <w:t>РНН, идентификационного номера (при его наличии), фамилии, имени, отчества (при его наличии) руководителя юри</w:t>
            </w:r>
            <w:r>
              <w:t>дического лица, структурного подразделения юридического лица (при наличии таких сведений);</w:t>
            </w:r>
          </w:p>
          <w:p w:rsidR="00000000" w:rsidRDefault="00BA011E">
            <w:pPr>
              <w:jc w:val="both"/>
            </w:pPr>
            <w:r>
              <w:t>наименования налогового органа по месту нахождения (пребывания) субъекта;</w:t>
            </w:r>
          </w:p>
          <w:p w:rsidR="00000000" w:rsidRDefault="00BA011E">
            <w:pPr>
              <w:jc w:val="both"/>
            </w:pPr>
            <w:r>
              <w:t>адрес налогового органа для приема заявлений (претензий) кредиторов и (или) иных лиц, чьи п</w:t>
            </w:r>
            <w:r>
              <w:t>рава и законные интересы затрагиваются в случае принудительной ликвидации (снятии с учетной регистрации, прекращении деятельности) субъекта.</w:t>
            </w:r>
          </w:p>
          <w:p w:rsidR="00000000" w:rsidRDefault="00BA011E">
            <w:pPr>
              <w:jc w:val="both"/>
            </w:pPr>
            <w:r>
              <w:t>3) не позднее 1 апреля 2013 года после опубликования в средствах массовой информации перечня сформированных субъект</w:t>
            </w:r>
            <w:r>
              <w:t>ов для получения сведений направляют запросы в:</w:t>
            </w:r>
          </w:p>
          <w:p w:rsidR="00000000" w:rsidRDefault="00BA011E">
            <w:pPr>
              <w:jc w:val="both"/>
            </w:pPr>
            <w:r>
              <w:t>банки и организации, осуществляющие отдельные виды банковских операций - о платежах и (или) переводах денег, определенных подпунктом 1) пункта 3 настоящей статьи;</w:t>
            </w:r>
          </w:p>
          <w:p w:rsidR="00000000" w:rsidRDefault="00BA011E">
            <w:pPr>
              <w:jc w:val="both"/>
            </w:pPr>
            <w:r>
              <w:t>уполномоченные государственные органы - о нал</w:t>
            </w:r>
            <w:r>
              <w:t>ичии имущества, транспортных средств, земельных участков;</w:t>
            </w:r>
          </w:p>
          <w:p w:rsidR="00000000" w:rsidRDefault="00BA011E">
            <w:pPr>
              <w:jc w:val="both"/>
            </w:pPr>
            <w:r>
              <w:t>органы юстиции - о наличии/отсутствии в Национальном реестре идентификационных номеров.</w:t>
            </w:r>
          </w:p>
          <w:p w:rsidR="00000000" w:rsidRDefault="00BA011E">
            <w:pPr>
              <w:jc w:val="both"/>
            </w:pPr>
            <w:r>
              <w:t>5. Сведения, указанные в пункте 4 настоящей статьи, подлежат представлению в органы налоговой службы не поздне</w:t>
            </w:r>
            <w:r>
              <w:t xml:space="preserve">е 1 мая 2013 года. </w:t>
            </w:r>
          </w:p>
          <w:p w:rsidR="00000000" w:rsidRDefault="00BA011E">
            <w:pPr>
              <w:jc w:val="both"/>
            </w:pPr>
            <w:r>
              <w:t>6. Заявления (претензии) кредиторов или иных лиц, принимаются органами налоговой службы с приложением документов, подтверждающих правомерность предъявляемых претензий, до 1 мая 2013 года.</w:t>
            </w:r>
          </w:p>
          <w:p w:rsidR="00000000" w:rsidRDefault="00BA011E">
            <w:pPr>
              <w:jc w:val="both"/>
            </w:pPr>
            <w:r>
              <w:t>7. Органы налоговой службы после получения сведе</w:t>
            </w:r>
            <w:r>
              <w:t>ний, указанных в подпункте 3) пункта 4 настоящей статьи, не позднее 1 июля 2013 года формируют окончательный перечень субъектов, подлежащих принудительной ликвидации (снятию с учетной регистрации, прекращению деятельности).</w:t>
            </w:r>
          </w:p>
          <w:p w:rsidR="00000000" w:rsidRDefault="00BA011E">
            <w:pPr>
              <w:jc w:val="both"/>
            </w:pPr>
            <w:r>
              <w:t>8. Органы налоговой службы в отн</w:t>
            </w:r>
            <w:r>
              <w:t>ошении субъектов, указанных в пункте 7 настоящей статьи, не позднее 1 сентября 2013 года направляют исковые заявления в суд для принудительного прекращения предпринимательской деятельности.</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t>Разовая акция в целях исключения бездействующих налогоплательщиков с Государственного регистра и государственной базы налогоплательщиков, которая в свою очередь приведет к уменьшению сумм недоимки.</w:t>
            </w:r>
          </w:p>
        </w:tc>
      </w:tr>
      <w:tr w:rsidR="00000000">
        <w:tc>
          <w:tcPr>
            <w:tcW w:w="56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A011E">
            <w:pPr>
              <w:snapToGrid/>
            </w:pPr>
            <w:r>
              <w:rPr>
                <w:b/>
                <w:bCs/>
              </w:rPr>
              <w:t xml:space="preserve">133. </w:t>
            </w:r>
          </w:p>
        </w:tc>
        <w:tc>
          <w:tcPr>
            <w:tcW w:w="47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center"/>
            </w:pPr>
            <w:r>
              <w:rPr>
                <w:b/>
                <w:bCs/>
              </w:rPr>
              <w:t>Статья 3 проекта Закона РК</w:t>
            </w:r>
          </w:p>
        </w:tc>
        <w:tc>
          <w:tcPr>
            <w:tcW w:w="11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Статья 3. Отсутс</w:t>
            </w:r>
            <w:r>
              <w:rPr>
                <w:b/>
                <w:bCs/>
              </w:rPr>
              <w:t>твует.</w:t>
            </w:r>
          </w:p>
        </w:tc>
        <w:tc>
          <w:tcPr>
            <w:tcW w:w="20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 xml:space="preserve">Статья 3. Установить, что в течение 2013 года плательщики налога на добавленную стоимость, применявшие в любом из налоговых периодов с 1 января 2009 года до 1 января 2013 года порядок уплаты налога на добавленную стоимость, предусмотренный статьей </w:t>
            </w:r>
            <w:r>
              <w:rPr>
                <w:b/>
                <w:bCs/>
              </w:rPr>
              <w:t>267 Кодекса Республики Казахстан «О налогах и других обязательных платежах в бюджет» (Налоговый кодекс), вправе принять решение о неприменении такого порядка, которое распространяется на все налоговые периоды, приходящиеся на период с 1 января 2009 года до</w:t>
            </w:r>
            <w:r>
              <w:rPr>
                <w:b/>
                <w:bCs/>
              </w:rPr>
              <w:t xml:space="preserve"> 1 января 2013 года.</w:t>
            </w:r>
          </w:p>
          <w:p w:rsidR="00000000" w:rsidRDefault="00BA011E">
            <w:pPr>
              <w:jc w:val="both"/>
            </w:pPr>
            <w:r>
              <w:rPr>
                <w:b/>
                <w:bCs/>
              </w:rPr>
              <w:t>О принятом решении о неприменении положений статьи 267 Налогового кодекса плательщик налога на добавленную стоимость представляет в налоговый орган по месту нахождения заявление, составленное в произвольной форме и заверенное подписью руководителя, а также</w:t>
            </w:r>
            <w:r>
              <w:rPr>
                <w:b/>
                <w:bCs/>
              </w:rPr>
              <w:t xml:space="preserve">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r>
              <w:rPr>
                <w:rStyle w:val="s0"/>
                <w:b/>
                <w:bCs/>
                <w:color w:val="auto"/>
              </w:rPr>
              <w:t>.</w:t>
            </w:r>
            <w:r>
              <w:rPr>
                <w:rStyle w:val="s0"/>
                <w:color w:val="auto"/>
              </w:rPr>
              <w:t xml:space="preserve"> </w:t>
            </w:r>
          </w:p>
          <w:p w:rsidR="00000000" w:rsidRDefault="00BA011E">
            <w:pPr>
              <w:jc w:val="both"/>
            </w:pPr>
            <w:r>
              <w:rPr>
                <w:b/>
                <w:bCs/>
              </w:rPr>
              <w:t>На плательщика налога на добавленную стоимость, принявшего решение о неприменении полож</w:t>
            </w:r>
            <w:r>
              <w:rPr>
                <w:b/>
                <w:bCs/>
              </w:rPr>
              <w:t>ений статьи 267 Налогового кодекса, подпункт 2) пункта 5 статьи 273 Налогового кодекса не распространяется.</w:t>
            </w:r>
          </w:p>
        </w:tc>
        <w:tc>
          <w:tcPr>
            <w:tcW w:w="6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A011E">
            <w:pPr>
              <w:jc w:val="both"/>
            </w:pPr>
            <w:r>
              <w:rPr>
                <w:b/>
                <w:bCs/>
              </w:rPr>
              <w:t>Вводится в действие с 01.01.2013 года.</w:t>
            </w:r>
          </w:p>
          <w:p w:rsidR="00000000" w:rsidRDefault="00BA011E">
            <w:pPr>
              <w:jc w:val="both"/>
            </w:pPr>
            <w:r>
              <w:rPr>
                <w:b/>
                <w:bCs/>
              </w:rPr>
              <w:t> </w:t>
            </w:r>
          </w:p>
          <w:p w:rsidR="00000000" w:rsidRDefault="00BA011E">
            <w:pPr>
              <w:jc w:val="both"/>
            </w:pPr>
            <w:r>
              <w:t>Налогоплательщики, применявшие с 01.01.2009 года по 01.01.2013 год статью 267 Налогового кодекса, но имеющ</w:t>
            </w:r>
            <w:r>
              <w:t>ие превышение суммы НДС по оборотам, облагаемым по нулевой ставке, вправе отказаться от применения указанной статьи и соответственно, будут иметь право на получение возврата превышения НДС.</w:t>
            </w:r>
          </w:p>
        </w:tc>
      </w:tr>
    </w:tbl>
    <w:p w:rsidR="00000000" w:rsidRDefault="00BA011E">
      <w:pPr>
        <w:jc w:val="center"/>
      </w:pPr>
      <w:r>
        <w:t> </w:t>
      </w:r>
    </w:p>
    <w:p w:rsidR="00000000" w:rsidRDefault="00BA011E">
      <w:pPr>
        <w:jc w:val="center"/>
      </w:pPr>
      <w:r>
        <w:t> </w:t>
      </w:r>
    </w:p>
    <w:p w:rsidR="00000000" w:rsidRDefault="00BA011E">
      <w:r>
        <w:t> </w:t>
      </w:r>
    </w:p>
    <w:p w:rsidR="00000000" w:rsidRDefault="00BA011E">
      <w:r>
        <w:t> </w:t>
      </w:r>
    </w:p>
    <w:p w:rsidR="00000000" w:rsidRDefault="00BA011E">
      <w:r>
        <w:t> </w:t>
      </w:r>
    </w:p>
    <w:p w:rsidR="00000000" w:rsidRDefault="00BA011E">
      <w:r>
        <w:t> </w:t>
      </w:r>
    </w:p>
    <w:p w:rsidR="00000000" w:rsidRDefault="00BA011E">
      <w:pPr>
        <w:ind w:firstLine="1620"/>
      </w:pPr>
      <w:r>
        <w:t> </w:t>
      </w:r>
    </w:p>
    <w:p w:rsidR="00000000" w:rsidRDefault="00BA011E">
      <w:pPr>
        <w:ind w:firstLine="400"/>
        <w:jc w:val="both"/>
      </w:pPr>
      <w:r>
        <w:rPr>
          <w:rStyle w:val="s0"/>
        </w:rPr>
        <w:t> </w:t>
      </w:r>
    </w:p>
    <w:p w:rsidR="00000000" w:rsidRDefault="00BA011E">
      <w:pPr>
        <w:ind w:firstLine="400"/>
        <w:jc w:val="both"/>
      </w:pPr>
      <w:r>
        <w:rPr>
          <w:rStyle w:val="s0"/>
        </w:rPr>
        <w:t> </w:t>
      </w:r>
    </w:p>
    <w:sectPr w:rsidR="00000000">
      <w:headerReference w:type="even" r:id="rId599"/>
      <w:headerReference w:type="default" r:id="rId600"/>
      <w:footerReference w:type="even" r:id="rId601"/>
      <w:footerReference w:type="default" r:id="rId602"/>
      <w:headerReference w:type="first" r:id="rId603"/>
      <w:footerReference w:type="first" r:id="rId6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011E" w:rsidRDefault="00BA011E" w:rsidP="00BA011E">
      <w:r>
        <w:separator/>
      </w:r>
    </w:p>
  </w:endnote>
  <w:endnote w:type="continuationSeparator" w:id="0">
    <w:p w:rsidR="00BA011E" w:rsidRDefault="00BA011E" w:rsidP="00BA0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CG Times">
    <w:panose1 w:val="00000000000000000000"/>
    <w:charset w:val="00"/>
    <w:family w:val="roman"/>
    <w:notTrueType/>
    <w:pitch w:val="default"/>
  </w:font>
  <w:font w:name="inherit">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pPr>
      <w:pStyle w:val="a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011E" w:rsidRDefault="00BA011E" w:rsidP="00BA011E">
      <w:r>
        <w:separator/>
      </w:r>
    </w:p>
  </w:footnote>
  <w:footnote w:type="continuationSeparator" w:id="0">
    <w:p w:rsidR="00BA011E" w:rsidRDefault="00BA011E" w:rsidP="00BA01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rsidP="00BA011E">
    <w:pPr>
      <w:pStyle w:val="ac"/>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011E" w:rsidRPr="00BA011E" w:rsidRDefault="00BA011E" w:rsidP="00BA011E">
    <w:pPr>
      <w:pStyle w:val="ac"/>
      <w:spacing w:after="100"/>
      <w:jc w:val="right"/>
      <w:rPr>
        <w:rFonts w:ascii="Arial" w:hAnsi="Arial" w:cs="Arial"/>
        <w:color w:val="808080"/>
        <w:sz w:val="20"/>
      </w:rPr>
    </w:pPr>
    <w:r>
      <w:rPr>
        <w:rFonts w:ascii="Arial" w:hAnsi="Arial" w:cs="Arial"/>
        <w:color w:val="808080"/>
        <w:sz w:val="20"/>
      </w:rPr>
      <w:t>Документ: Досье ITS на проект Закона Республики Казахстан «О внесении изменений и дополнений в некоторые законодательные акты Республики Казахстан по вопросам налогообложения» (декабрь 2012 года) (принят)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011E" w:rsidRDefault="00BA011E">
    <w:pPr>
      <w:pStyle w:val="ac"/>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011E"/>
    <w:rsid w:val="00BA01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napToGrid w:val="0"/>
    </w:pPr>
    <w:rPr>
      <w:rFonts w:eastAsiaTheme="minorEastAsia"/>
      <w:color w:val="000000"/>
      <w:sz w:val="24"/>
      <w:szCs w:val="24"/>
    </w:rPr>
  </w:style>
  <w:style w:type="paragraph" w:styleId="1">
    <w:name w:val="heading 1"/>
    <w:basedOn w:val="a"/>
    <w:link w:val="10"/>
    <w:uiPriority w:val="9"/>
    <w:qFormat/>
    <w:pPr>
      <w:snapToGrid/>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napToGrid/>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snapToGrid/>
    </w:pPr>
    <w:rPr>
      <w:color w:val="auto"/>
    </w:rPr>
  </w:style>
  <w:style w:type="character" w:customStyle="1" w:styleId="a4">
    <w:name w:val="Нижний колонтитул Знак"/>
    <w:basedOn w:val="a0"/>
    <w:link w:val="a3"/>
    <w:uiPriority w:val="99"/>
    <w:rPr>
      <w:rFonts w:eastAsiaTheme="minorEastAsia"/>
      <w:color w:val="000000"/>
      <w:sz w:val="24"/>
      <w:szCs w:val="24"/>
    </w:rPr>
  </w:style>
  <w:style w:type="paragraph" w:styleId="a5">
    <w:name w:val="Title"/>
    <w:basedOn w:val="a"/>
    <w:link w:val="a6"/>
    <w:uiPriority w:val="10"/>
    <w:qFormat/>
    <w:pPr>
      <w:snapToGrid/>
      <w:jc w:val="center"/>
    </w:pPr>
    <w:rPr>
      <w:b/>
      <w:bCs/>
      <w:color w:val="auto"/>
      <w:sz w:val="28"/>
      <w:szCs w:val="28"/>
    </w:rPr>
  </w:style>
  <w:style w:type="character" w:customStyle="1" w:styleId="a6">
    <w:name w:val="Название Знак"/>
    <w:basedOn w:val="a0"/>
    <w:link w:val="a5"/>
    <w:uiPriority w:val="10"/>
    <w:rPr>
      <w:rFonts w:asciiTheme="majorHAnsi" w:eastAsiaTheme="majorEastAsia" w:hAnsiTheme="majorHAnsi" w:cstheme="majorBidi"/>
      <w:color w:val="17365D" w:themeColor="text2" w:themeShade="BF"/>
      <w:spacing w:val="5"/>
      <w:kern w:val="28"/>
      <w:sz w:val="52"/>
      <w:szCs w:val="52"/>
    </w:rPr>
  </w:style>
  <w:style w:type="paragraph" w:styleId="21">
    <w:name w:val="Body Text 2"/>
    <w:basedOn w:val="a"/>
    <w:link w:val="22"/>
    <w:uiPriority w:val="99"/>
    <w:unhideWhenUsed/>
    <w:pPr>
      <w:snapToGrid/>
    </w:pPr>
  </w:style>
  <w:style w:type="character" w:customStyle="1" w:styleId="22">
    <w:name w:val="Основной текст 2 Знак"/>
    <w:basedOn w:val="a0"/>
    <w:link w:val="21"/>
    <w:uiPriority w:val="99"/>
    <w:rPr>
      <w:rFonts w:eastAsiaTheme="minorEastAsia"/>
      <w:color w:val="000000"/>
      <w:sz w:val="24"/>
      <w:szCs w:val="24"/>
    </w:rPr>
  </w:style>
  <w:style w:type="paragraph" w:customStyle="1" w:styleId="s8">
    <w:name w:val="s8"/>
    <w:basedOn w:val="a"/>
    <w:pPr>
      <w:snapToGrid/>
    </w:pPr>
    <w:rPr>
      <w:color w:val="333399"/>
    </w:rPr>
  </w:style>
  <w:style w:type="paragraph" w:customStyle="1" w:styleId="iasbprinciple">
    <w:name w:val="iasbprinciple"/>
    <w:basedOn w:val="a"/>
    <w:pPr>
      <w:snapToGrid/>
      <w:spacing w:before="100" w:after="100"/>
    </w:pPr>
    <w:rPr>
      <w:color w:val="auto"/>
    </w:rPr>
  </w:style>
  <w:style w:type="paragraph" w:customStyle="1" w:styleId="listparagraph">
    <w:name w:val="listparagraph"/>
    <w:basedOn w:val="a"/>
    <w:pPr>
      <w:snapToGrid/>
      <w:spacing w:after="200" w:line="276" w:lineRule="auto"/>
      <w:ind w:left="720"/>
    </w:pPr>
    <w:rPr>
      <w:rFonts w:ascii="Calibri" w:hAnsi="Calibri" w:cs="Calibri"/>
      <w:color w:val="auto"/>
      <w:sz w:val="22"/>
      <w:szCs w:val="22"/>
    </w:rPr>
  </w:style>
  <w:style w:type="paragraph" w:customStyle="1" w:styleId="1b">
    <w:name w:val="1b"/>
    <w:basedOn w:val="a"/>
    <w:pPr>
      <w:snapToGrid/>
    </w:pPr>
    <w:rPr>
      <w:rFonts w:ascii="Calibri" w:hAnsi="Calibri" w:cs="Calibri"/>
      <w:color w:val="auto"/>
      <w:sz w:val="22"/>
      <w:szCs w:val="22"/>
    </w:rPr>
  </w:style>
  <w:style w:type="paragraph" w:customStyle="1" w:styleId="1e">
    <w:name w:val="1e"/>
    <w:basedOn w:val="a"/>
    <w:pPr>
      <w:snapToGrid/>
      <w:ind w:left="720"/>
    </w:pPr>
    <w:rPr>
      <w:color w:val="auto"/>
    </w:rPr>
  </w:style>
  <w:style w:type="paragraph" w:customStyle="1" w:styleId="msonormalcxspmiddle">
    <w:name w:val="msonormalcxspmiddle"/>
    <w:basedOn w:val="a"/>
    <w:pPr>
      <w:snapToGrid/>
      <w:spacing w:before="100" w:after="100"/>
    </w:pPr>
    <w:rPr>
      <w:rFonts w:ascii="CG Times" w:hAnsi="CG Times"/>
    </w:rPr>
  </w:style>
  <w:style w:type="paragraph" w:customStyle="1" w:styleId="j12">
    <w:name w:val="j12"/>
    <w:basedOn w:val="a"/>
    <w:pPr>
      <w:snapToGrid/>
    </w:pPr>
    <w:rPr>
      <w:rFonts w:ascii="inherit" w:hAnsi="inherit"/>
      <w:color w:val="auto"/>
    </w:rPr>
  </w:style>
  <w:style w:type="paragraph" w:customStyle="1" w:styleId="j13">
    <w:name w:val="j13"/>
    <w:basedOn w:val="a"/>
    <w:pPr>
      <w:snapToGrid/>
    </w:pPr>
    <w:rPr>
      <w:rFonts w:ascii="inherit" w:hAnsi="inherit"/>
      <w:color w:val="auto"/>
    </w:rPr>
  </w:style>
  <w:style w:type="paragraph" w:customStyle="1" w:styleId="j3">
    <w:name w:val="j3"/>
    <w:basedOn w:val="a"/>
    <w:pPr>
      <w:snapToGrid/>
    </w:pPr>
    <w:rPr>
      <w:rFonts w:ascii="inherit" w:hAnsi="inherit"/>
      <w:color w:val="auto"/>
    </w:rPr>
  </w:style>
  <w:style w:type="paragraph" w:customStyle="1" w:styleId="j5">
    <w:name w:val="j5"/>
    <w:basedOn w:val="a"/>
    <w:pPr>
      <w:snapToGrid/>
    </w:pPr>
    <w:rPr>
      <w:rFonts w:ascii="inherit" w:hAnsi="inherit"/>
      <w:color w:val="auto"/>
    </w:rPr>
  </w:style>
  <w:style w:type="paragraph" w:customStyle="1" w:styleId="j11">
    <w:name w:val="j11"/>
    <w:basedOn w:val="a"/>
    <w:pPr>
      <w:snapToGrid/>
    </w:pPr>
    <w:rPr>
      <w:rFonts w:ascii="inherit" w:hAnsi="inherit"/>
      <w:color w:val="auto"/>
    </w:rPr>
  </w:style>
  <w:style w:type="paragraph" w:customStyle="1" w:styleId="a10">
    <w:name w:val="a1"/>
    <w:basedOn w:val="a"/>
    <w:pPr>
      <w:snapToGrid/>
      <w:spacing w:after="200" w:line="276" w:lineRule="auto"/>
      <w:ind w:left="720"/>
    </w:pPr>
    <w:rPr>
      <w:rFonts w:ascii="Calibri" w:hAnsi="Calibri" w:cs="Calibri"/>
      <w:color w:val="auto"/>
      <w:sz w:val="22"/>
      <w:szCs w:val="22"/>
    </w:rPr>
  </w:style>
  <w:style w:type="character" w:styleId="a7">
    <w:name w:val="page number"/>
    <w:basedOn w:val="a0"/>
    <w:uiPriority w:val="99"/>
    <w:semiHidden/>
    <w:unhideWhenUsed/>
    <w:rPr>
      <w:rFonts w:ascii="Times New Roman" w:hAnsi="Times New Roman" w:cs="Times New Roman" w:hint="default"/>
    </w:rPr>
  </w:style>
  <w:style w:type="character" w:customStyle="1" w:styleId="200">
    <w:name w:val="20"/>
    <w:basedOn w:val="a0"/>
    <w:rPr>
      <w:rFonts w:ascii="Arial" w:hAnsi="Arial" w:cs="Arial" w:hint="default"/>
      <w:b/>
      <w:bCs/>
      <w:color w:val="000000"/>
    </w:rPr>
  </w:style>
  <w:style w:type="character" w:customStyle="1" w:styleId="16">
    <w:name w:val="16"/>
    <w:basedOn w:val="a0"/>
    <w:rPr>
      <w:color w:val="000000"/>
      <w:u w:val="single"/>
    </w:rPr>
  </w:style>
  <w:style w:type="character" w:customStyle="1" w:styleId="170">
    <w:name w:val="170"/>
    <w:basedOn w:val="a0"/>
    <w:rPr>
      <w:rFonts w:ascii="Arial" w:hAnsi="Arial" w:cs="Arial" w:hint="default"/>
      <w:b/>
      <w:bCs/>
      <w:color w:val="000000"/>
    </w:rPr>
  </w:style>
  <w:style w:type="character" w:customStyle="1" w:styleId="140">
    <w:name w:val="140"/>
    <w:basedOn w:val="a0"/>
    <w:rPr>
      <w:color w:val="000000"/>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apple-style-span">
    <w:name w:val="apple-style-span"/>
    <w:basedOn w:val="a0"/>
    <w:rPr>
      <w:rFonts w:ascii="Times New Roman" w:hAnsi="Times New Roman" w:cs="Times New Roman" w:hint="default"/>
    </w:rPr>
  </w:style>
  <w:style w:type="character" w:styleId="a8">
    <w:name w:val="Hyperlink"/>
    <w:basedOn w:val="a0"/>
    <w:uiPriority w:val="99"/>
    <w:semiHidden/>
    <w:unhideWhenUsed/>
  </w:style>
  <w:style w:type="character" w:styleId="a9">
    <w:name w:val="FollowedHyperlink"/>
    <w:basedOn w:val="a0"/>
    <w:uiPriority w:val="99"/>
    <w:semiHidden/>
    <w:unhideWhenUsed/>
    <w:rPr>
      <w:color w:val="800080"/>
      <w:u w:val="single"/>
    </w:rPr>
  </w:style>
  <w:style w:type="paragraph" w:styleId="aa">
    <w:name w:val="Normal (Web)"/>
    <w:basedOn w:val="a"/>
    <w:uiPriority w:val="99"/>
    <w:unhideWhenUsed/>
    <w:pPr>
      <w:snapToGrid/>
      <w:spacing w:before="100" w:beforeAutospacing="1" w:after="100" w:afterAutospacing="1"/>
    </w:pPr>
    <w:rPr>
      <w:color w:val="auto"/>
    </w:rPr>
  </w:style>
  <w:style w:type="character" w:customStyle="1" w:styleId="6">
    <w:name w:val="6"/>
    <w:basedOn w:val="a0"/>
  </w:style>
  <w:style w:type="character" w:customStyle="1" w:styleId="s20">
    <w:name w:val="s20"/>
    <w:basedOn w:val="a0"/>
  </w:style>
  <w:style w:type="paragraph" w:customStyle="1" w:styleId="stf">
    <w:name w:val="stf"/>
    <w:basedOn w:val="a"/>
    <w:pPr>
      <w:snapToGrid/>
      <w:spacing w:before="100" w:beforeAutospacing="1" w:after="100" w:afterAutospacing="1"/>
    </w:pPr>
    <w:rPr>
      <w:color w:val="auto"/>
    </w:rPr>
  </w:style>
  <w:style w:type="character" w:customStyle="1" w:styleId="130">
    <w:name w:val="130"/>
    <w:basedOn w:val="a0"/>
  </w:style>
  <w:style w:type="character" w:styleId="ab">
    <w:name w:val="Strong"/>
    <w:basedOn w:val="a0"/>
    <w:uiPriority w:val="22"/>
    <w:qFormat/>
    <w:rPr>
      <w:b/>
      <w:bCs/>
    </w:rPr>
  </w:style>
  <w:style w:type="character" w:customStyle="1" w:styleId="apple-converted-space">
    <w:name w:val="apple-converted-space"/>
    <w:basedOn w:val="a0"/>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c">
    <w:name w:val="header"/>
    <w:basedOn w:val="a"/>
    <w:link w:val="ad"/>
    <w:uiPriority w:val="99"/>
    <w:unhideWhenUsed/>
    <w:rsid w:val="00BA011E"/>
    <w:pPr>
      <w:tabs>
        <w:tab w:val="center" w:pos="4677"/>
        <w:tab w:val="right" w:pos="9355"/>
      </w:tabs>
    </w:pPr>
  </w:style>
  <w:style w:type="character" w:customStyle="1" w:styleId="ad">
    <w:name w:val="Верхний колонтитул Знак"/>
    <w:basedOn w:val="a0"/>
    <w:link w:val="ac"/>
    <w:uiPriority w:val="99"/>
    <w:rsid w:val="00BA011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napToGrid w:val="0"/>
    </w:pPr>
    <w:rPr>
      <w:rFonts w:eastAsiaTheme="minorEastAsia"/>
      <w:color w:val="000000"/>
      <w:sz w:val="24"/>
      <w:szCs w:val="24"/>
    </w:rPr>
  </w:style>
  <w:style w:type="paragraph" w:styleId="1">
    <w:name w:val="heading 1"/>
    <w:basedOn w:val="a"/>
    <w:link w:val="10"/>
    <w:uiPriority w:val="9"/>
    <w:qFormat/>
    <w:pPr>
      <w:snapToGrid/>
      <w:spacing w:before="100" w:beforeAutospacing="1" w:after="100" w:afterAutospacing="1"/>
      <w:outlineLvl w:val="0"/>
    </w:pPr>
    <w:rPr>
      <w:b/>
      <w:bCs/>
      <w:color w:val="auto"/>
      <w:kern w:val="36"/>
      <w:sz w:val="48"/>
      <w:szCs w:val="48"/>
    </w:rPr>
  </w:style>
  <w:style w:type="paragraph" w:styleId="2">
    <w:name w:val="heading 2"/>
    <w:basedOn w:val="a"/>
    <w:link w:val="20"/>
    <w:uiPriority w:val="9"/>
    <w:qFormat/>
    <w:pPr>
      <w:snapToGrid/>
      <w:spacing w:before="100" w:beforeAutospacing="1" w:after="100" w:afterAutospacing="1"/>
      <w:outlineLvl w:val="1"/>
    </w:pPr>
    <w:rPr>
      <w:b/>
      <w:bCs/>
      <w:color w:val="auto"/>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pPr>
      <w:snapToGrid/>
    </w:pPr>
    <w:rPr>
      <w:color w:val="auto"/>
    </w:rPr>
  </w:style>
  <w:style w:type="character" w:customStyle="1" w:styleId="a4">
    <w:name w:val="Нижний колонтитул Знак"/>
    <w:basedOn w:val="a0"/>
    <w:link w:val="a3"/>
    <w:uiPriority w:val="99"/>
    <w:rPr>
      <w:rFonts w:eastAsiaTheme="minorEastAsia"/>
      <w:color w:val="000000"/>
      <w:sz w:val="24"/>
      <w:szCs w:val="24"/>
    </w:rPr>
  </w:style>
  <w:style w:type="paragraph" w:styleId="a5">
    <w:name w:val="Title"/>
    <w:basedOn w:val="a"/>
    <w:link w:val="a6"/>
    <w:uiPriority w:val="10"/>
    <w:qFormat/>
    <w:pPr>
      <w:snapToGrid/>
      <w:jc w:val="center"/>
    </w:pPr>
    <w:rPr>
      <w:b/>
      <w:bCs/>
      <w:color w:val="auto"/>
      <w:sz w:val="28"/>
      <w:szCs w:val="28"/>
    </w:rPr>
  </w:style>
  <w:style w:type="character" w:customStyle="1" w:styleId="a6">
    <w:name w:val="Название Знак"/>
    <w:basedOn w:val="a0"/>
    <w:link w:val="a5"/>
    <w:uiPriority w:val="10"/>
    <w:rPr>
      <w:rFonts w:asciiTheme="majorHAnsi" w:eastAsiaTheme="majorEastAsia" w:hAnsiTheme="majorHAnsi" w:cstheme="majorBidi"/>
      <w:color w:val="17365D" w:themeColor="text2" w:themeShade="BF"/>
      <w:spacing w:val="5"/>
      <w:kern w:val="28"/>
      <w:sz w:val="52"/>
      <w:szCs w:val="52"/>
    </w:rPr>
  </w:style>
  <w:style w:type="paragraph" w:styleId="21">
    <w:name w:val="Body Text 2"/>
    <w:basedOn w:val="a"/>
    <w:link w:val="22"/>
    <w:uiPriority w:val="99"/>
    <w:unhideWhenUsed/>
    <w:pPr>
      <w:snapToGrid/>
    </w:pPr>
  </w:style>
  <w:style w:type="character" w:customStyle="1" w:styleId="22">
    <w:name w:val="Основной текст 2 Знак"/>
    <w:basedOn w:val="a0"/>
    <w:link w:val="21"/>
    <w:uiPriority w:val="99"/>
    <w:rPr>
      <w:rFonts w:eastAsiaTheme="minorEastAsia"/>
      <w:color w:val="000000"/>
      <w:sz w:val="24"/>
      <w:szCs w:val="24"/>
    </w:rPr>
  </w:style>
  <w:style w:type="paragraph" w:customStyle="1" w:styleId="s8">
    <w:name w:val="s8"/>
    <w:basedOn w:val="a"/>
    <w:pPr>
      <w:snapToGrid/>
    </w:pPr>
    <w:rPr>
      <w:color w:val="333399"/>
    </w:rPr>
  </w:style>
  <w:style w:type="paragraph" w:customStyle="1" w:styleId="iasbprinciple">
    <w:name w:val="iasbprinciple"/>
    <w:basedOn w:val="a"/>
    <w:pPr>
      <w:snapToGrid/>
      <w:spacing w:before="100" w:after="100"/>
    </w:pPr>
    <w:rPr>
      <w:color w:val="auto"/>
    </w:rPr>
  </w:style>
  <w:style w:type="paragraph" w:customStyle="1" w:styleId="listparagraph">
    <w:name w:val="listparagraph"/>
    <w:basedOn w:val="a"/>
    <w:pPr>
      <w:snapToGrid/>
      <w:spacing w:after="200" w:line="276" w:lineRule="auto"/>
      <w:ind w:left="720"/>
    </w:pPr>
    <w:rPr>
      <w:rFonts w:ascii="Calibri" w:hAnsi="Calibri" w:cs="Calibri"/>
      <w:color w:val="auto"/>
      <w:sz w:val="22"/>
      <w:szCs w:val="22"/>
    </w:rPr>
  </w:style>
  <w:style w:type="paragraph" w:customStyle="1" w:styleId="1b">
    <w:name w:val="1b"/>
    <w:basedOn w:val="a"/>
    <w:pPr>
      <w:snapToGrid/>
    </w:pPr>
    <w:rPr>
      <w:rFonts w:ascii="Calibri" w:hAnsi="Calibri" w:cs="Calibri"/>
      <w:color w:val="auto"/>
      <w:sz w:val="22"/>
      <w:szCs w:val="22"/>
    </w:rPr>
  </w:style>
  <w:style w:type="paragraph" w:customStyle="1" w:styleId="1e">
    <w:name w:val="1e"/>
    <w:basedOn w:val="a"/>
    <w:pPr>
      <w:snapToGrid/>
      <w:ind w:left="720"/>
    </w:pPr>
    <w:rPr>
      <w:color w:val="auto"/>
    </w:rPr>
  </w:style>
  <w:style w:type="paragraph" w:customStyle="1" w:styleId="msonormalcxspmiddle">
    <w:name w:val="msonormalcxspmiddle"/>
    <w:basedOn w:val="a"/>
    <w:pPr>
      <w:snapToGrid/>
      <w:spacing w:before="100" w:after="100"/>
    </w:pPr>
    <w:rPr>
      <w:rFonts w:ascii="CG Times" w:hAnsi="CG Times"/>
    </w:rPr>
  </w:style>
  <w:style w:type="paragraph" w:customStyle="1" w:styleId="j12">
    <w:name w:val="j12"/>
    <w:basedOn w:val="a"/>
    <w:pPr>
      <w:snapToGrid/>
    </w:pPr>
    <w:rPr>
      <w:rFonts w:ascii="inherit" w:hAnsi="inherit"/>
      <w:color w:val="auto"/>
    </w:rPr>
  </w:style>
  <w:style w:type="paragraph" w:customStyle="1" w:styleId="j13">
    <w:name w:val="j13"/>
    <w:basedOn w:val="a"/>
    <w:pPr>
      <w:snapToGrid/>
    </w:pPr>
    <w:rPr>
      <w:rFonts w:ascii="inherit" w:hAnsi="inherit"/>
      <w:color w:val="auto"/>
    </w:rPr>
  </w:style>
  <w:style w:type="paragraph" w:customStyle="1" w:styleId="j3">
    <w:name w:val="j3"/>
    <w:basedOn w:val="a"/>
    <w:pPr>
      <w:snapToGrid/>
    </w:pPr>
    <w:rPr>
      <w:rFonts w:ascii="inherit" w:hAnsi="inherit"/>
      <w:color w:val="auto"/>
    </w:rPr>
  </w:style>
  <w:style w:type="paragraph" w:customStyle="1" w:styleId="j5">
    <w:name w:val="j5"/>
    <w:basedOn w:val="a"/>
    <w:pPr>
      <w:snapToGrid/>
    </w:pPr>
    <w:rPr>
      <w:rFonts w:ascii="inherit" w:hAnsi="inherit"/>
      <w:color w:val="auto"/>
    </w:rPr>
  </w:style>
  <w:style w:type="paragraph" w:customStyle="1" w:styleId="j11">
    <w:name w:val="j11"/>
    <w:basedOn w:val="a"/>
    <w:pPr>
      <w:snapToGrid/>
    </w:pPr>
    <w:rPr>
      <w:rFonts w:ascii="inherit" w:hAnsi="inherit"/>
      <w:color w:val="auto"/>
    </w:rPr>
  </w:style>
  <w:style w:type="paragraph" w:customStyle="1" w:styleId="a10">
    <w:name w:val="a1"/>
    <w:basedOn w:val="a"/>
    <w:pPr>
      <w:snapToGrid/>
      <w:spacing w:after="200" w:line="276" w:lineRule="auto"/>
      <w:ind w:left="720"/>
    </w:pPr>
    <w:rPr>
      <w:rFonts w:ascii="Calibri" w:hAnsi="Calibri" w:cs="Calibri"/>
      <w:color w:val="auto"/>
      <w:sz w:val="22"/>
      <w:szCs w:val="22"/>
    </w:rPr>
  </w:style>
  <w:style w:type="character" w:styleId="a7">
    <w:name w:val="page number"/>
    <w:basedOn w:val="a0"/>
    <w:uiPriority w:val="99"/>
    <w:semiHidden/>
    <w:unhideWhenUsed/>
    <w:rPr>
      <w:rFonts w:ascii="Times New Roman" w:hAnsi="Times New Roman" w:cs="Times New Roman" w:hint="default"/>
    </w:rPr>
  </w:style>
  <w:style w:type="character" w:customStyle="1" w:styleId="200">
    <w:name w:val="20"/>
    <w:basedOn w:val="a0"/>
    <w:rPr>
      <w:rFonts w:ascii="Arial" w:hAnsi="Arial" w:cs="Arial" w:hint="default"/>
      <w:b/>
      <w:bCs/>
      <w:color w:val="000000"/>
    </w:rPr>
  </w:style>
  <w:style w:type="character" w:customStyle="1" w:styleId="16">
    <w:name w:val="16"/>
    <w:basedOn w:val="a0"/>
    <w:rPr>
      <w:color w:val="000000"/>
      <w:u w:val="single"/>
    </w:rPr>
  </w:style>
  <w:style w:type="character" w:customStyle="1" w:styleId="170">
    <w:name w:val="170"/>
    <w:basedOn w:val="a0"/>
    <w:rPr>
      <w:rFonts w:ascii="Arial" w:hAnsi="Arial" w:cs="Arial" w:hint="default"/>
      <w:b/>
      <w:bCs/>
      <w:color w:val="000000"/>
    </w:rPr>
  </w:style>
  <w:style w:type="character" w:customStyle="1" w:styleId="140">
    <w:name w:val="140"/>
    <w:basedOn w:val="a0"/>
    <w:rPr>
      <w:color w:val="000000"/>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apple-style-span">
    <w:name w:val="apple-style-span"/>
    <w:basedOn w:val="a0"/>
    <w:rPr>
      <w:rFonts w:ascii="Times New Roman" w:hAnsi="Times New Roman" w:cs="Times New Roman" w:hint="default"/>
    </w:rPr>
  </w:style>
  <w:style w:type="character" w:styleId="a8">
    <w:name w:val="Hyperlink"/>
    <w:basedOn w:val="a0"/>
    <w:uiPriority w:val="99"/>
    <w:semiHidden/>
    <w:unhideWhenUsed/>
  </w:style>
  <w:style w:type="character" w:styleId="a9">
    <w:name w:val="FollowedHyperlink"/>
    <w:basedOn w:val="a0"/>
    <w:uiPriority w:val="99"/>
    <w:semiHidden/>
    <w:unhideWhenUsed/>
    <w:rPr>
      <w:color w:val="800080"/>
      <w:u w:val="single"/>
    </w:rPr>
  </w:style>
  <w:style w:type="paragraph" w:styleId="aa">
    <w:name w:val="Normal (Web)"/>
    <w:basedOn w:val="a"/>
    <w:uiPriority w:val="99"/>
    <w:unhideWhenUsed/>
    <w:pPr>
      <w:snapToGrid/>
      <w:spacing w:before="100" w:beforeAutospacing="1" w:after="100" w:afterAutospacing="1"/>
    </w:pPr>
    <w:rPr>
      <w:color w:val="auto"/>
    </w:rPr>
  </w:style>
  <w:style w:type="character" w:customStyle="1" w:styleId="6">
    <w:name w:val="6"/>
    <w:basedOn w:val="a0"/>
  </w:style>
  <w:style w:type="character" w:customStyle="1" w:styleId="s20">
    <w:name w:val="s20"/>
    <w:basedOn w:val="a0"/>
  </w:style>
  <w:style w:type="paragraph" w:customStyle="1" w:styleId="stf">
    <w:name w:val="stf"/>
    <w:basedOn w:val="a"/>
    <w:pPr>
      <w:snapToGrid/>
      <w:spacing w:before="100" w:beforeAutospacing="1" w:after="100" w:afterAutospacing="1"/>
    </w:pPr>
    <w:rPr>
      <w:color w:val="auto"/>
    </w:rPr>
  </w:style>
  <w:style w:type="character" w:customStyle="1" w:styleId="130">
    <w:name w:val="130"/>
    <w:basedOn w:val="a0"/>
  </w:style>
  <w:style w:type="character" w:styleId="ab">
    <w:name w:val="Strong"/>
    <w:basedOn w:val="a0"/>
    <w:uiPriority w:val="22"/>
    <w:qFormat/>
    <w:rPr>
      <w:b/>
      <w:bCs/>
    </w:rPr>
  </w:style>
  <w:style w:type="character" w:customStyle="1" w:styleId="apple-converted-space">
    <w:name w:val="apple-converted-space"/>
    <w:basedOn w:val="a0"/>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c">
    <w:name w:val="header"/>
    <w:basedOn w:val="a"/>
    <w:link w:val="ad"/>
    <w:uiPriority w:val="99"/>
    <w:unhideWhenUsed/>
    <w:rsid w:val="00BA011E"/>
    <w:pPr>
      <w:tabs>
        <w:tab w:val="center" w:pos="4677"/>
        <w:tab w:val="right" w:pos="9355"/>
      </w:tabs>
    </w:pPr>
  </w:style>
  <w:style w:type="character" w:customStyle="1" w:styleId="ad">
    <w:name w:val="Верхний колонтитул Знак"/>
    <w:basedOn w:val="a0"/>
    <w:link w:val="ac"/>
    <w:uiPriority w:val="99"/>
    <w:rsid w:val="00BA011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26672" TargetMode="External"/><Relationship Id="rId299" Type="http://schemas.openxmlformats.org/officeDocument/2006/relationships/hyperlink" Target="http://online.zakon.kz/Document/?doc_id=30366217" TargetMode="External"/><Relationship Id="rId21" Type="http://schemas.openxmlformats.org/officeDocument/2006/relationships/hyperlink" Target="http://online.zakon.kz/Document/?doc_id=30044096" TargetMode="External"/><Relationship Id="rId63" Type="http://schemas.openxmlformats.org/officeDocument/2006/relationships/hyperlink" Target="http://online.zakon.kz/Document/?doc_id=30366217" TargetMode="External"/><Relationship Id="rId159" Type="http://schemas.openxmlformats.org/officeDocument/2006/relationships/hyperlink" Target="http://online.zakon.kz/Document/?doc_id=1007971" TargetMode="External"/><Relationship Id="rId324" Type="http://schemas.openxmlformats.org/officeDocument/2006/relationships/hyperlink" Target="http://online.zakon.kz/Document/?doc_id=30366217" TargetMode="External"/><Relationship Id="rId366" Type="http://schemas.openxmlformats.org/officeDocument/2006/relationships/hyperlink" Target="jl:30366217.3940400" TargetMode="External"/><Relationship Id="rId531" Type="http://schemas.openxmlformats.org/officeDocument/2006/relationships/hyperlink" Target="http://online.zakon.kz/Document/?doc_id=30366217" TargetMode="External"/><Relationship Id="rId573" Type="http://schemas.openxmlformats.org/officeDocument/2006/relationships/hyperlink" Target="jl:30366217.5610000" TargetMode="External"/><Relationship Id="rId170" Type="http://schemas.openxmlformats.org/officeDocument/2006/relationships/hyperlink" Target="http://online.zakon.kz/Document/?doc_id=30092011" TargetMode="External"/><Relationship Id="rId226" Type="http://schemas.openxmlformats.org/officeDocument/2006/relationships/hyperlink" Target="http://online.zakon.kz/Document/?doc_id=30366217" TargetMode="External"/><Relationship Id="rId433" Type="http://schemas.openxmlformats.org/officeDocument/2006/relationships/hyperlink" Target="http://online.zakon.kz/Document/?doc_id=30366217" TargetMode="External"/><Relationship Id="rId268" Type="http://schemas.openxmlformats.org/officeDocument/2006/relationships/hyperlink" Target="http://online.zakon.kz/Document/?doc_id=30366217" TargetMode="External"/><Relationship Id="rId475" Type="http://schemas.openxmlformats.org/officeDocument/2006/relationships/hyperlink" Target="http://online.zakon.kz/Document/?doc_id=30366217" TargetMode="External"/><Relationship Id="rId32" Type="http://schemas.openxmlformats.org/officeDocument/2006/relationships/hyperlink" Target="http://online.zakon.kz/Document/http://online.zakon.kz/Document/?link_id=1000057347" TargetMode="External"/><Relationship Id="rId74" Type="http://schemas.openxmlformats.org/officeDocument/2006/relationships/hyperlink" Target="http://online.zakon.kz/Document/?doc_id=30366217" TargetMode="External"/><Relationship Id="rId128" Type="http://schemas.openxmlformats.org/officeDocument/2006/relationships/hyperlink" Target="http://online.zakon.kz/Document/?doc_id=30199778" TargetMode="External"/><Relationship Id="rId335" Type="http://schemas.openxmlformats.org/officeDocument/2006/relationships/hyperlink" Target="http://online.zakon.kz/Document/?doc_id=30366217" TargetMode="External"/><Relationship Id="rId377" Type="http://schemas.openxmlformats.org/officeDocument/2006/relationships/hyperlink" Target="http://online.zakon.kz/Document/?doc_id=30366217" TargetMode="External"/><Relationship Id="rId500" Type="http://schemas.openxmlformats.org/officeDocument/2006/relationships/hyperlink" Target="http://online.zakon.kz/Document/?doc_id=30366217" TargetMode="External"/><Relationship Id="rId542" Type="http://schemas.openxmlformats.org/officeDocument/2006/relationships/hyperlink" Target="http://online.zakon.kz/Document/?doc_id=30373386" TargetMode="External"/><Relationship Id="rId584" Type="http://schemas.openxmlformats.org/officeDocument/2006/relationships/hyperlink" Target="http://online.zakon.kz/Document/?doc_id=30770874" TargetMode="External"/><Relationship Id="rId5" Type="http://schemas.openxmlformats.org/officeDocument/2006/relationships/footnotes" Target="footnotes.xml"/><Relationship Id="rId181" Type="http://schemas.openxmlformats.org/officeDocument/2006/relationships/hyperlink" Target="http://online.zakon.kz/Document/?doc_id=30366217" TargetMode="External"/><Relationship Id="rId237" Type="http://schemas.openxmlformats.org/officeDocument/2006/relationships/hyperlink" Target="jl:30366217.6070000" TargetMode="External"/><Relationship Id="rId402" Type="http://schemas.openxmlformats.org/officeDocument/2006/relationships/hyperlink" Target="jl:30366217.4330000" TargetMode="External"/><Relationship Id="rId279" Type="http://schemas.openxmlformats.org/officeDocument/2006/relationships/hyperlink" Target="jl:30366217.1370000" TargetMode="External"/><Relationship Id="rId444" Type="http://schemas.openxmlformats.org/officeDocument/2006/relationships/hyperlink" Target="jl:30376447.0%2030548607.0" TargetMode="External"/><Relationship Id="rId486" Type="http://schemas.openxmlformats.org/officeDocument/2006/relationships/hyperlink" Target="http://online.zakon.kz/Document/?doc_id=30366217" TargetMode="External"/><Relationship Id="rId43" Type="http://schemas.openxmlformats.org/officeDocument/2006/relationships/hyperlink" Target="http://online.zakon.kz/Document/?doc_id=30381446" TargetMode="External"/><Relationship Id="rId139" Type="http://schemas.openxmlformats.org/officeDocument/2006/relationships/hyperlink" Target="http://online.zakon.kz/Document/?doc_id=30366217" TargetMode="External"/><Relationship Id="rId290" Type="http://schemas.openxmlformats.org/officeDocument/2006/relationships/hyperlink" Target="jl:30366217.1560112" TargetMode="External"/><Relationship Id="rId304" Type="http://schemas.openxmlformats.org/officeDocument/2006/relationships/hyperlink" Target="http://online.zakon.kz/Document/?doc_id=30366217" TargetMode="External"/><Relationship Id="rId346" Type="http://schemas.openxmlformats.org/officeDocument/2006/relationships/hyperlink" Target="jl:30366217.3170100" TargetMode="External"/><Relationship Id="rId388" Type="http://schemas.openxmlformats.org/officeDocument/2006/relationships/hyperlink" Target="http://online.zakon.kz/Document/?doc_id=30376596" TargetMode="External"/><Relationship Id="rId511" Type="http://schemas.openxmlformats.org/officeDocument/2006/relationships/hyperlink" Target="http://online.zakon.kz/Document/?doc_id=1016416" TargetMode="External"/><Relationship Id="rId553" Type="http://schemas.openxmlformats.org/officeDocument/2006/relationships/hyperlink" Target="http://online.zakon.kz/Document/http://online.zakon.kz/Document/?link_id=1000922964" TargetMode="External"/><Relationship Id="rId85" Type="http://schemas.openxmlformats.org/officeDocument/2006/relationships/hyperlink" Target="http://online.zakon.kz/Document/?doc_id=30366217" TargetMode="External"/><Relationship Id="rId150" Type="http://schemas.openxmlformats.org/officeDocument/2006/relationships/hyperlink" Target="http://online.zakon.kz/Document/?doc_id=30366217" TargetMode="External"/><Relationship Id="rId192" Type="http://schemas.openxmlformats.org/officeDocument/2006/relationships/hyperlink" Target="http://online.zakon.kz/Document/?doc_id=1006061" TargetMode="External"/><Relationship Id="rId206" Type="http://schemas.openxmlformats.org/officeDocument/2006/relationships/hyperlink" Target="jl:30366217.6230000" TargetMode="External"/><Relationship Id="rId413" Type="http://schemas.openxmlformats.org/officeDocument/2006/relationships/hyperlink" Target="http://online.zakon.kz/Document/?doc_id=30366217" TargetMode="External"/><Relationship Id="rId595" Type="http://schemas.openxmlformats.org/officeDocument/2006/relationships/hyperlink" Target="jl:30369845.0%2031086999.0" TargetMode="External"/><Relationship Id="rId248" Type="http://schemas.openxmlformats.org/officeDocument/2006/relationships/hyperlink" Target="jl:31091710.3" TargetMode="External"/><Relationship Id="rId455" Type="http://schemas.openxmlformats.org/officeDocument/2006/relationships/hyperlink" Target="jl:30389588.5" TargetMode="External"/><Relationship Id="rId497" Type="http://schemas.openxmlformats.org/officeDocument/2006/relationships/hyperlink" Target="http://online.zakon.kz/Document/?doc_id=30376596" TargetMode="External"/><Relationship Id="rId12" Type="http://schemas.openxmlformats.org/officeDocument/2006/relationships/hyperlink" Target="http://online.zakon.kz/Document/?doc_id=31267421" TargetMode="External"/><Relationship Id="rId108" Type="http://schemas.openxmlformats.org/officeDocument/2006/relationships/hyperlink" Target="http://online.zakon.kz/Document/?doc_id=30366217" TargetMode="External"/><Relationship Id="rId315" Type="http://schemas.openxmlformats.org/officeDocument/2006/relationships/hyperlink" Target="http://online.zakon.kz/Document/?doc_id=30366217" TargetMode="External"/><Relationship Id="rId357" Type="http://schemas.openxmlformats.org/officeDocument/2006/relationships/hyperlink" Target="http://online.zakon.kz/Document/?doc_id=30366217" TargetMode="External"/><Relationship Id="rId522" Type="http://schemas.openxmlformats.org/officeDocument/2006/relationships/hyperlink" Target="jl:30366217.6090101" TargetMode="External"/><Relationship Id="rId54" Type="http://schemas.openxmlformats.org/officeDocument/2006/relationships/hyperlink" Target="http://online.zakon.kz/Document/?doc_id=30366217" TargetMode="External"/><Relationship Id="rId96" Type="http://schemas.openxmlformats.org/officeDocument/2006/relationships/hyperlink" Target="http://online.zakon.kz/Document/?doc_id=30376596" TargetMode="External"/><Relationship Id="rId161" Type="http://schemas.openxmlformats.org/officeDocument/2006/relationships/hyperlink" Target="http://online.zakon.kz/Document/?doc_id=30366217" TargetMode="External"/><Relationship Id="rId217" Type="http://schemas.openxmlformats.org/officeDocument/2006/relationships/hyperlink" Target="http://online.zakon.kz/Document/?doc_id=30366217" TargetMode="External"/><Relationship Id="rId399" Type="http://schemas.openxmlformats.org/officeDocument/2006/relationships/hyperlink" Target="http://online.zakon.kz/Document/?doc_id=30366217" TargetMode="External"/><Relationship Id="rId564" Type="http://schemas.openxmlformats.org/officeDocument/2006/relationships/hyperlink" Target="jl:30366217.5610000" TargetMode="External"/><Relationship Id="rId259" Type="http://schemas.openxmlformats.org/officeDocument/2006/relationships/hyperlink" Target="jl:30366217.1220300" TargetMode="External"/><Relationship Id="rId424" Type="http://schemas.openxmlformats.org/officeDocument/2006/relationships/hyperlink" Target="http://online.zakon.kz/Document/?doc_id=1026672" TargetMode="External"/><Relationship Id="rId466" Type="http://schemas.openxmlformats.org/officeDocument/2006/relationships/hyperlink" Target="jl:30366217.2280000" TargetMode="External"/><Relationship Id="rId23" Type="http://schemas.openxmlformats.org/officeDocument/2006/relationships/hyperlink" Target="http://online.zakon.kz/Document/?doc_id=30086134" TargetMode="External"/><Relationship Id="rId119" Type="http://schemas.openxmlformats.org/officeDocument/2006/relationships/hyperlink" Target="http://online.zakon.kz/Document/?doc_id=30366217" TargetMode="External"/><Relationship Id="rId270" Type="http://schemas.openxmlformats.org/officeDocument/2006/relationships/hyperlink" Target="jl:30366217.870400" TargetMode="External"/><Relationship Id="rId326" Type="http://schemas.openxmlformats.org/officeDocument/2006/relationships/hyperlink" Target="http://online.zakon.kz/Document/?doc_id=30366217" TargetMode="External"/><Relationship Id="rId533" Type="http://schemas.openxmlformats.org/officeDocument/2006/relationships/hyperlink" Target="http://online.zakon.kz/Document/?doc_id=1026672" TargetMode="External"/><Relationship Id="rId65" Type="http://schemas.openxmlformats.org/officeDocument/2006/relationships/hyperlink" Target="http://online.zakon.kz/Document/?doc_id=30366217" TargetMode="External"/><Relationship Id="rId130" Type="http://schemas.openxmlformats.org/officeDocument/2006/relationships/hyperlink" Target="http://online.zakon.kz/Document/?doc_id=30012981" TargetMode="External"/><Relationship Id="rId368" Type="http://schemas.openxmlformats.org/officeDocument/2006/relationships/hyperlink" Target="jl:30376437.0%2030547741.0%2030913725.0%2031091325.0" TargetMode="External"/><Relationship Id="rId575" Type="http://schemas.openxmlformats.org/officeDocument/2006/relationships/hyperlink" Target="http://online.zakon.kz/Document/?doc_id=30366217" TargetMode="External"/><Relationship Id="rId172" Type="http://schemas.openxmlformats.org/officeDocument/2006/relationships/hyperlink" Target="http://online.zakon.kz/Document/?doc_id=30367517" TargetMode="External"/><Relationship Id="rId228" Type="http://schemas.openxmlformats.org/officeDocument/2006/relationships/hyperlink" Target="http://online.zakon.kz/Document/?doc_id=30615844" TargetMode="External"/><Relationship Id="rId435" Type="http://schemas.openxmlformats.org/officeDocument/2006/relationships/hyperlink" Target="http://online.zakon.kz/Document/?doc_id=30366217" TargetMode="External"/><Relationship Id="rId477" Type="http://schemas.openxmlformats.org/officeDocument/2006/relationships/hyperlink" Target="http://online.zakon.kz/Document/?link_id=1000942587" TargetMode="External"/><Relationship Id="rId600" Type="http://schemas.openxmlformats.org/officeDocument/2006/relationships/header" Target="header2.xml"/><Relationship Id="rId281" Type="http://schemas.openxmlformats.org/officeDocument/2006/relationships/hyperlink" Target="http://adilet.minjust.kz/rus/docs/K070000251_" TargetMode="External"/><Relationship Id="rId337" Type="http://schemas.openxmlformats.org/officeDocument/2006/relationships/hyperlink" Target="jl:30770874.0" TargetMode="External"/><Relationship Id="rId502" Type="http://schemas.openxmlformats.org/officeDocument/2006/relationships/hyperlink" Target="http://online.zakon.kz/Document/?doc_id=30366217" TargetMode="External"/><Relationship Id="rId34" Type="http://schemas.openxmlformats.org/officeDocument/2006/relationships/hyperlink" Target="http://online.zakon.kz/Document/?doc_id=30366217" TargetMode="External"/><Relationship Id="rId76" Type="http://schemas.openxmlformats.org/officeDocument/2006/relationships/hyperlink" Target="http://online.zakon.kz/Document/?doc_id=30366217" TargetMode="External"/><Relationship Id="rId141" Type="http://schemas.openxmlformats.org/officeDocument/2006/relationships/hyperlink" Target="http://online.zakon.kz/Document/?doc_id=30366217" TargetMode="External"/><Relationship Id="rId379" Type="http://schemas.openxmlformats.org/officeDocument/2006/relationships/hyperlink" Target="http://online.zakon.kz/Document/?doc_id=30376596" TargetMode="External"/><Relationship Id="rId544" Type="http://schemas.openxmlformats.org/officeDocument/2006/relationships/hyperlink" Target="jl:1008032.2160000" TargetMode="External"/><Relationship Id="rId586" Type="http://schemas.openxmlformats.org/officeDocument/2006/relationships/hyperlink" Target="http://online.zakon.kz/Document/?doc_id=30851504" TargetMode="External"/><Relationship Id="rId7" Type="http://schemas.openxmlformats.org/officeDocument/2006/relationships/hyperlink" Target="http://online.zakon.kz/Document/?doc_id=31308694" TargetMode="External"/><Relationship Id="rId183" Type="http://schemas.openxmlformats.org/officeDocument/2006/relationships/hyperlink" Target="http://online.zakon.kz/Document/?doc_id=1038283" TargetMode="External"/><Relationship Id="rId239" Type="http://schemas.openxmlformats.org/officeDocument/2006/relationships/hyperlink" Target="jl:30376596.2" TargetMode="External"/><Relationship Id="rId390" Type="http://schemas.openxmlformats.org/officeDocument/2006/relationships/hyperlink" Target="http://online.zakon.kz/Document/?doc_id=30376596" TargetMode="External"/><Relationship Id="rId404" Type="http://schemas.openxmlformats.org/officeDocument/2006/relationships/hyperlink" Target="jl:30366217.4330000" TargetMode="External"/><Relationship Id="rId446" Type="http://schemas.openxmlformats.org/officeDocument/2006/relationships/hyperlink" Target="http://online.zakon.kz/Document/?doc_id=1026672" TargetMode="External"/><Relationship Id="rId250" Type="http://schemas.openxmlformats.org/officeDocument/2006/relationships/hyperlink" Target="http://online.zakon.kz/Document/?doc_id=30366217" TargetMode="External"/><Relationship Id="rId292" Type="http://schemas.openxmlformats.org/officeDocument/2006/relationships/hyperlink" Target="jl:30376582.0%2030376601.0%2030547661.0%2030547663.0%2030913755.0%2030913758.0%2031087047.0" TargetMode="External"/><Relationship Id="rId306" Type="http://schemas.openxmlformats.org/officeDocument/2006/relationships/hyperlink" Target="http://online.zakon.kz/Document/?doc_id=30366217" TargetMode="External"/><Relationship Id="rId488" Type="http://schemas.openxmlformats.org/officeDocument/2006/relationships/hyperlink" Target="jl:30098294.6%201001000099.0" TargetMode="External"/><Relationship Id="rId45" Type="http://schemas.openxmlformats.org/officeDocument/2006/relationships/hyperlink" Target="http://online.zakon.kz/Document/?doc_id=30366217" TargetMode="External"/><Relationship Id="rId87" Type="http://schemas.openxmlformats.org/officeDocument/2006/relationships/hyperlink" Target="http://online.zakon.kz/Document/?doc_id=30366217" TargetMode="External"/><Relationship Id="rId110" Type="http://schemas.openxmlformats.org/officeDocument/2006/relationships/hyperlink" Target="http://online.zakon.kz/Document/?doc_id=30366217" TargetMode="External"/><Relationship Id="rId348" Type="http://schemas.openxmlformats.org/officeDocument/2006/relationships/hyperlink" Target="http://online.zakon.kz/Document/?doc_id=30520170" TargetMode="External"/><Relationship Id="rId513" Type="http://schemas.openxmlformats.org/officeDocument/2006/relationships/hyperlink" Target="http://online.zakon.kz/Document/?doc_id=30366217" TargetMode="External"/><Relationship Id="rId555" Type="http://schemas.openxmlformats.org/officeDocument/2006/relationships/hyperlink" Target="http://online.zakon.kz/Document/?doc_id=31091316" TargetMode="External"/><Relationship Id="rId597" Type="http://schemas.openxmlformats.org/officeDocument/2006/relationships/hyperlink" Target="jl:30369845.0%2031086999.0" TargetMode="External"/><Relationship Id="rId152" Type="http://schemas.openxmlformats.org/officeDocument/2006/relationships/hyperlink" Target="http://online.zakon.kz/Document/?doc_id=30366217" TargetMode="External"/><Relationship Id="rId194" Type="http://schemas.openxmlformats.org/officeDocument/2006/relationships/hyperlink" Target="jl:1021682.800000" TargetMode="External"/><Relationship Id="rId208" Type="http://schemas.openxmlformats.org/officeDocument/2006/relationships/hyperlink" Target="jl:30366217.680000" TargetMode="External"/><Relationship Id="rId415" Type="http://schemas.openxmlformats.org/officeDocument/2006/relationships/hyperlink" Target="jl:30366217.6070000" TargetMode="External"/><Relationship Id="rId457" Type="http://schemas.openxmlformats.org/officeDocument/2006/relationships/hyperlink" Target="jl:1027159.11%201027159.13%201027159.15%201027159.16" TargetMode="External"/><Relationship Id="rId261" Type="http://schemas.openxmlformats.org/officeDocument/2006/relationships/hyperlink" Target="http://online.zakon.kz/Document/?doc_id=30366217" TargetMode="External"/><Relationship Id="rId499" Type="http://schemas.openxmlformats.org/officeDocument/2006/relationships/hyperlink" Target="http://online.zakon.kz/Document/?doc_id=30366217" TargetMode="External"/><Relationship Id="rId14" Type="http://schemas.openxmlformats.org/officeDocument/2006/relationships/hyperlink" Target="http://online.zakon.kz/Document/?doc_id=1021682" TargetMode="External"/><Relationship Id="rId56" Type="http://schemas.openxmlformats.org/officeDocument/2006/relationships/hyperlink" Target="http://online.zakon.kz/Document/?doc_id=30366217" TargetMode="External"/><Relationship Id="rId317" Type="http://schemas.openxmlformats.org/officeDocument/2006/relationships/hyperlink" Target="http://online.zakon.kz/Document/?doc_id=30817552" TargetMode="External"/><Relationship Id="rId359" Type="http://schemas.openxmlformats.org/officeDocument/2006/relationships/hyperlink" Target="jl:30376437.0%2030547741.0%2030913725.0%2031091325.0" TargetMode="External"/><Relationship Id="rId524" Type="http://schemas.openxmlformats.org/officeDocument/2006/relationships/hyperlink" Target="http://online.zakon.kz/Document/?doc_id=30366217" TargetMode="External"/><Relationship Id="rId566" Type="http://schemas.openxmlformats.org/officeDocument/2006/relationships/hyperlink" Target="http://online.zakon.kz/Document/?doc_id=30366217" TargetMode="External"/><Relationship Id="rId98" Type="http://schemas.openxmlformats.org/officeDocument/2006/relationships/hyperlink" Target="http://online.zakon.kz/Document/?doc_id=30376596" TargetMode="External"/><Relationship Id="rId121" Type="http://schemas.openxmlformats.org/officeDocument/2006/relationships/hyperlink" Target="http://online.zakon.kz/Document/?doc_id=30366217" TargetMode="External"/><Relationship Id="rId163" Type="http://schemas.openxmlformats.org/officeDocument/2006/relationships/hyperlink" Target="http://online.zakon.kz/Document/?doc_id=1039354" TargetMode="External"/><Relationship Id="rId219" Type="http://schemas.openxmlformats.org/officeDocument/2006/relationships/hyperlink" Target="jl:1026672.0" TargetMode="External"/><Relationship Id="rId370" Type="http://schemas.openxmlformats.org/officeDocument/2006/relationships/hyperlink" Target="http://online.zakon.kz/Document/?doc_id=30366217" TargetMode="External"/><Relationship Id="rId426" Type="http://schemas.openxmlformats.org/officeDocument/2006/relationships/hyperlink" Target="jl:30381446.17" TargetMode="External"/><Relationship Id="rId230" Type="http://schemas.openxmlformats.org/officeDocument/2006/relationships/hyperlink" Target="http://online.zakon.kz/Document/?doc_id=30366217" TargetMode="External"/><Relationship Id="rId468" Type="http://schemas.openxmlformats.org/officeDocument/2006/relationships/hyperlink" Target="http://online.zakon.kz/Document/?doc_id=30381446" TargetMode="External"/><Relationship Id="rId25" Type="http://schemas.openxmlformats.org/officeDocument/2006/relationships/hyperlink" Target="http://online.zakon.kz/Document/?doc_id=30770874" TargetMode="External"/><Relationship Id="rId67" Type="http://schemas.openxmlformats.org/officeDocument/2006/relationships/hyperlink" Target="http://online.zakon.kz/Document/?doc_id=1026672" TargetMode="External"/><Relationship Id="rId272" Type="http://schemas.openxmlformats.org/officeDocument/2006/relationships/hyperlink" Target="jl:30366217.1160201" TargetMode="External"/><Relationship Id="rId328" Type="http://schemas.openxmlformats.org/officeDocument/2006/relationships/hyperlink" Target="jl:30366217.276200200" TargetMode="External"/><Relationship Id="rId535" Type="http://schemas.openxmlformats.org/officeDocument/2006/relationships/hyperlink" Target="http://online.zakon.kz/Document/?doc_id=1009757" TargetMode="External"/><Relationship Id="rId577" Type="http://schemas.openxmlformats.org/officeDocument/2006/relationships/hyperlink" Target="http://online.zakon.kz/Document/?doc_id=30366217" TargetMode="External"/><Relationship Id="rId132" Type="http://schemas.openxmlformats.org/officeDocument/2006/relationships/hyperlink" Target="http://online.zakon.kz/Document/?doc_id=30366217" TargetMode="External"/><Relationship Id="rId174" Type="http://schemas.openxmlformats.org/officeDocument/2006/relationships/hyperlink" Target="http://online.zakon.kz/Document/?doc_id=30366217" TargetMode="External"/><Relationship Id="rId381" Type="http://schemas.openxmlformats.org/officeDocument/2006/relationships/hyperlink" Target="jl:30376596.10" TargetMode="External"/><Relationship Id="rId602" Type="http://schemas.openxmlformats.org/officeDocument/2006/relationships/footer" Target="footer2.xml"/><Relationship Id="rId241" Type="http://schemas.openxmlformats.org/officeDocument/2006/relationships/hyperlink" Target="jl:30366217.5840500" TargetMode="External"/><Relationship Id="rId437" Type="http://schemas.openxmlformats.org/officeDocument/2006/relationships/hyperlink" Target="jl:30366217.1410000" TargetMode="External"/><Relationship Id="rId479" Type="http://schemas.openxmlformats.org/officeDocument/2006/relationships/hyperlink" Target="jl:30366217.3740200" TargetMode="External"/><Relationship Id="rId36" Type="http://schemas.openxmlformats.org/officeDocument/2006/relationships/hyperlink" Target="http://online.zakon.kz/Document/?doc_id=1026672" TargetMode="External"/><Relationship Id="rId283" Type="http://schemas.openxmlformats.org/officeDocument/2006/relationships/hyperlink" Target="http://adilet.minjust.kz/rus/docs/K080000099_" TargetMode="External"/><Relationship Id="rId339" Type="http://schemas.openxmlformats.org/officeDocument/2006/relationships/hyperlink" Target="jl:30366217.3340000" TargetMode="External"/><Relationship Id="rId490" Type="http://schemas.openxmlformats.org/officeDocument/2006/relationships/hyperlink" Target="http://online.zakon.kz/Document/?doc_id=30376596" TargetMode="External"/><Relationship Id="rId504" Type="http://schemas.openxmlformats.org/officeDocument/2006/relationships/hyperlink" Target="http://online.zakon.kz/Document/?link_id=1002064467" TargetMode="External"/><Relationship Id="rId546" Type="http://schemas.openxmlformats.org/officeDocument/2006/relationships/hyperlink" Target="http://online.zakon.kz/Document/?doc_id=30092011" TargetMode="External"/><Relationship Id="rId78" Type="http://schemas.openxmlformats.org/officeDocument/2006/relationships/hyperlink" Target="http://online.zakon.kz/Document/?doc_id=30366217" TargetMode="External"/><Relationship Id="rId101" Type="http://schemas.openxmlformats.org/officeDocument/2006/relationships/hyperlink" Target="http://online.zakon.kz/Document/?doc_id=30366217" TargetMode="External"/><Relationship Id="rId143" Type="http://schemas.openxmlformats.org/officeDocument/2006/relationships/hyperlink" Target="http://online.zakon.kz/Document/?doc_id=30366217" TargetMode="External"/><Relationship Id="rId185" Type="http://schemas.openxmlformats.org/officeDocument/2006/relationships/hyperlink" Target="http://online.zakon.kz/Document/?doc_id=30851504" TargetMode="External"/><Relationship Id="rId350" Type="http://schemas.openxmlformats.org/officeDocument/2006/relationships/hyperlink" Target="jl:31143009.3870000" TargetMode="External"/><Relationship Id="rId406" Type="http://schemas.openxmlformats.org/officeDocument/2006/relationships/hyperlink" Target="jl:30366217.4350500" TargetMode="External"/><Relationship Id="rId588" Type="http://schemas.openxmlformats.org/officeDocument/2006/relationships/hyperlink" Target="http://online.zakon.kz/Document/?doc_id=30914968" TargetMode="External"/><Relationship Id="rId9" Type="http://schemas.openxmlformats.org/officeDocument/2006/relationships/hyperlink" Target="http://online.zakon.kz/Document/?doc_id=31302515" TargetMode="External"/><Relationship Id="rId210" Type="http://schemas.openxmlformats.org/officeDocument/2006/relationships/hyperlink" Target="http://online.zakon.kz/Document/?doc_id=30194061" TargetMode="External"/><Relationship Id="rId392" Type="http://schemas.openxmlformats.org/officeDocument/2006/relationships/hyperlink" Target="http://online.zakon.kz/Document/?doc_id=30376596" TargetMode="External"/><Relationship Id="rId448" Type="http://schemas.openxmlformats.org/officeDocument/2006/relationships/hyperlink" Target="http://online.zakon.kz/Document/?doc_id=1026672" TargetMode="External"/><Relationship Id="rId252" Type="http://schemas.openxmlformats.org/officeDocument/2006/relationships/hyperlink" Target="http://online.zakon.kz/Document/?doc_id=30366217" TargetMode="External"/><Relationship Id="rId294" Type="http://schemas.openxmlformats.org/officeDocument/2006/relationships/hyperlink" Target="http://online.zakon.kz/Document/?doc_id=30366217" TargetMode="External"/><Relationship Id="rId308" Type="http://schemas.openxmlformats.org/officeDocument/2006/relationships/hyperlink" Target="http://online.zakon.kz/Document/?doc_id=30366217" TargetMode="External"/><Relationship Id="rId515" Type="http://schemas.openxmlformats.org/officeDocument/2006/relationships/hyperlink" Target="jl:30366217.6010000" TargetMode="External"/><Relationship Id="rId47" Type="http://schemas.openxmlformats.org/officeDocument/2006/relationships/hyperlink" Target="http://online.zakon.kz/Document/?doc_id=30366217" TargetMode="External"/><Relationship Id="rId89" Type="http://schemas.openxmlformats.org/officeDocument/2006/relationships/hyperlink" Target="http://online.zakon.kz/Document/?doc_id=30366217" TargetMode="External"/><Relationship Id="rId112" Type="http://schemas.openxmlformats.org/officeDocument/2006/relationships/hyperlink" Target="http://online.zakon.kz/Document/?doc_id=30366217" TargetMode="External"/><Relationship Id="rId154" Type="http://schemas.openxmlformats.org/officeDocument/2006/relationships/hyperlink" Target="http://online.zakon.kz/Document/?doc_id=30366217" TargetMode="External"/><Relationship Id="rId361" Type="http://schemas.openxmlformats.org/officeDocument/2006/relationships/hyperlink" Target="jl:30366217.4060000" TargetMode="External"/><Relationship Id="rId557" Type="http://schemas.openxmlformats.org/officeDocument/2006/relationships/hyperlink" Target="jl:30367517.251200" TargetMode="External"/><Relationship Id="rId599" Type="http://schemas.openxmlformats.org/officeDocument/2006/relationships/header" Target="header1.xml"/><Relationship Id="rId196" Type="http://schemas.openxmlformats.org/officeDocument/2006/relationships/hyperlink" Target="http://online.zakon.kz/Document/?doc_id=1039354" TargetMode="External"/><Relationship Id="rId417" Type="http://schemas.openxmlformats.org/officeDocument/2006/relationships/hyperlink" Target="http://online.zakon.kz/Document/?doc_id=30366217" TargetMode="External"/><Relationship Id="rId459" Type="http://schemas.openxmlformats.org/officeDocument/2006/relationships/hyperlink" Target="jl:30012981.0" TargetMode="External"/><Relationship Id="rId16" Type="http://schemas.openxmlformats.org/officeDocument/2006/relationships/hyperlink" Target="http://online.zakon.kz/Document/?doc_id=1003931" TargetMode="External"/><Relationship Id="rId221" Type="http://schemas.openxmlformats.org/officeDocument/2006/relationships/hyperlink" Target="http://online.zakon.kz/Document/?doc_id=1026672" TargetMode="External"/><Relationship Id="rId263" Type="http://schemas.openxmlformats.org/officeDocument/2006/relationships/hyperlink" Target="http://online.zakon.kz/Document/?doc_id=30366217" TargetMode="External"/><Relationship Id="rId319" Type="http://schemas.openxmlformats.org/officeDocument/2006/relationships/hyperlink" Target="http://online.zakon.kz/Document/?doc_id=30796457" TargetMode="External"/><Relationship Id="rId470" Type="http://schemas.openxmlformats.org/officeDocument/2006/relationships/hyperlink" Target="http://online.zakon.kz/Document/?doc_id=30366217" TargetMode="External"/><Relationship Id="rId526" Type="http://schemas.openxmlformats.org/officeDocument/2006/relationships/hyperlink" Target="http://online.zakon.kz/Document/?doc_id=30366217" TargetMode="External"/><Relationship Id="rId58" Type="http://schemas.openxmlformats.org/officeDocument/2006/relationships/hyperlink" Target="http://online.zakon.kz/Document/?doc_id=30381446" TargetMode="External"/><Relationship Id="rId123" Type="http://schemas.openxmlformats.org/officeDocument/2006/relationships/hyperlink" Target="http://online.zakon.kz/Document/?doc_id=30376447" TargetMode="External"/><Relationship Id="rId330" Type="http://schemas.openxmlformats.org/officeDocument/2006/relationships/hyperlink" Target="http://online.zakon.kz/Document/?doc_id=30366217" TargetMode="External"/><Relationship Id="rId568" Type="http://schemas.openxmlformats.org/officeDocument/2006/relationships/hyperlink" Target="http://online.zakon.kz/Document/?doc_id=30366217" TargetMode="External"/><Relationship Id="rId90" Type="http://schemas.openxmlformats.org/officeDocument/2006/relationships/hyperlink" Target="http://online.zakon.kz/Document/?doc_id=30376437" TargetMode="External"/><Relationship Id="rId165" Type="http://schemas.openxmlformats.org/officeDocument/2006/relationships/hyperlink" Target="http://online.zakon.kz/Document/?doc_id=30044096" TargetMode="External"/><Relationship Id="rId186" Type="http://schemas.openxmlformats.org/officeDocument/2006/relationships/hyperlink" Target="http://online.zakon.kz/Document/?doc_id=30914758" TargetMode="External"/><Relationship Id="rId351" Type="http://schemas.openxmlformats.org/officeDocument/2006/relationships/hyperlink" Target="http://online.zakon.kz/Document/?doc_id=30366217" TargetMode="External"/><Relationship Id="rId372" Type="http://schemas.openxmlformats.org/officeDocument/2006/relationships/hyperlink" Target="http://online.zakon.kz/Document/?doc_id=1026672" TargetMode="External"/><Relationship Id="rId393" Type="http://schemas.openxmlformats.org/officeDocument/2006/relationships/hyperlink" Target="http://online.zakon.kz/Document/?doc_id=30366217" TargetMode="External"/><Relationship Id="rId407" Type="http://schemas.openxmlformats.org/officeDocument/2006/relationships/hyperlink" Target="http://online.zakon.kz/Document/?doc_id=30366217" TargetMode="External"/><Relationship Id="rId428" Type="http://schemas.openxmlformats.org/officeDocument/2006/relationships/hyperlink" Target="jl:30366217.4410000" TargetMode="External"/><Relationship Id="rId449" Type="http://schemas.openxmlformats.org/officeDocument/2006/relationships/hyperlink" Target="http://online.zakon.kz/Document/?doc_id=30366217" TargetMode="External"/><Relationship Id="rId211" Type="http://schemas.openxmlformats.org/officeDocument/2006/relationships/hyperlink" Target="jl:30366217.270000" TargetMode="External"/><Relationship Id="rId232" Type="http://schemas.openxmlformats.org/officeDocument/2006/relationships/hyperlink" Target="http://online.zakon.kz/Document/?doc_id=30366217" TargetMode="External"/><Relationship Id="rId253" Type="http://schemas.openxmlformats.org/officeDocument/2006/relationships/hyperlink" Target="jl:30381446.11" TargetMode="External"/><Relationship Id="rId274" Type="http://schemas.openxmlformats.org/officeDocument/2006/relationships/hyperlink" Target="http://online.zakon.kz/Document/?doc_id=30366217" TargetMode="External"/><Relationship Id="rId295" Type="http://schemas.openxmlformats.org/officeDocument/2006/relationships/hyperlink" Target="jl:30366217.135010102" TargetMode="External"/><Relationship Id="rId309" Type="http://schemas.openxmlformats.org/officeDocument/2006/relationships/hyperlink" Target="http://online.zakon.kz/Document/?doc_id=30366217" TargetMode="External"/><Relationship Id="rId460" Type="http://schemas.openxmlformats.org/officeDocument/2006/relationships/hyperlink" Target="jl:30012981.0" TargetMode="External"/><Relationship Id="rId481" Type="http://schemas.openxmlformats.org/officeDocument/2006/relationships/hyperlink" Target="http://online.zakon.kz/Document/?doc_id=31091710" TargetMode="External"/><Relationship Id="rId516" Type="http://schemas.openxmlformats.org/officeDocument/2006/relationships/hyperlink" Target="http://online.zakon.kz/Document/?doc_id=30366217" TargetMode="External"/><Relationship Id="rId27" Type="http://schemas.openxmlformats.org/officeDocument/2006/relationships/hyperlink" Target="http://online.zakon.kz/Document/?doc_id=30914758" TargetMode="External"/><Relationship Id="rId48" Type="http://schemas.openxmlformats.org/officeDocument/2006/relationships/hyperlink" Target="http://online.zakon.kz/Document/?doc_id=30366217" TargetMode="External"/><Relationship Id="rId69" Type="http://schemas.openxmlformats.org/officeDocument/2006/relationships/hyperlink" Target="http://online.zakon.kz/Document/?doc_id=30366217" TargetMode="External"/><Relationship Id="rId113" Type="http://schemas.openxmlformats.org/officeDocument/2006/relationships/hyperlink" Target="http://online.zakon.kz/Document/?doc_id=30366217" TargetMode="External"/><Relationship Id="rId134" Type="http://schemas.openxmlformats.org/officeDocument/2006/relationships/hyperlink" Target="http://online.zakon.kz/Document/?doc_id=30366217" TargetMode="External"/><Relationship Id="rId320" Type="http://schemas.openxmlformats.org/officeDocument/2006/relationships/hyperlink" Target="jl:30796457.700" TargetMode="External"/><Relationship Id="rId537" Type="http://schemas.openxmlformats.org/officeDocument/2006/relationships/hyperlink" Target="http://online.zakon.kz/Document/?doc_id=1021546" TargetMode="External"/><Relationship Id="rId558" Type="http://schemas.openxmlformats.org/officeDocument/2006/relationships/hyperlink" Target="jl:30380240.0" TargetMode="External"/><Relationship Id="rId579" Type="http://schemas.openxmlformats.org/officeDocument/2006/relationships/hyperlink" Target="http://online.zakon.kz/Document/?doc_id=30366217" TargetMode="External"/><Relationship Id="rId80" Type="http://schemas.openxmlformats.org/officeDocument/2006/relationships/hyperlink" Target="http://online.zakon.kz/Document/?doc_id=30366217" TargetMode="External"/><Relationship Id="rId155" Type="http://schemas.openxmlformats.org/officeDocument/2006/relationships/hyperlink" Target="http://online.zakon.kz/Document/?doc_id=30366217" TargetMode="External"/><Relationship Id="rId176" Type="http://schemas.openxmlformats.org/officeDocument/2006/relationships/hyperlink" Target="http://online.zakon.kz/Document/?doc_id=30366217" TargetMode="External"/><Relationship Id="rId197" Type="http://schemas.openxmlformats.org/officeDocument/2006/relationships/hyperlink" Target="http://online.zakon.kz/Document/?doc_id=1026672" TargetMode="External"/><Relationship Id="rId341" Type="http://schemas.openxmlformats.org/officeDocument/2006/relationships/hyperlink" Target="jl:30366217.3380201" TargetMode="External"/><Relationship Id="rId362" Type="http://schemas.openxmlformats.org/officeDocument/2006/relationships/hyperlink" Target="jl:30366217.1510300%2031143009.1510300" TargetMode="External"/><Relationship Id="rId383" Type="http://schemas.openxmlformats.org/officeDocument/2006/relationships/hyperlink" Target="http://online.zakon.kz/Document/?doc_id=30366217" TargetMode="External"/><Relationship Id="rId418" Type="http://schemas.openxmlformats.org/officeDocument/2006/relationships/hyperlink" Target="jl:30366217.4280000" TargetMode="External"/><Relationship Id="rId439" Type="http://schemas.openxmlformats.org/officeDocument/2006/relationships/hyperlink" Target="http://online.zakon.kz/Document/?doc_id=1026672" TargetMode="External"/><Relationship Id="rId590" Type="http://schemas.openxmlformats.org/officeDocument/2006/relationships/hyperlink" Target="jl:30366217.1060000" TargetMode="External"/><Relationship Id="rId604" Type="http://schemas.openxmlformats.org/officeDocument/2006/relationships/footer" Target="footer3.xml"/><Relationship Id="rId201" Type="http://schemas.openxmlformats.org/officeDocument/2006/relationships/hyperlink" Target="jl:30366217.5660200" TargetMode="External"/><Relationship Id="rId222" Type="http://schemas.openxmlformats.org/officeDocument/2006/relationships/hyperlink" Target="http://online.zakon.kz/Document/?doc_id=30366217" TargetMode="External"/><Relationship Id="rId243" Type="http://schemas.openxmlformats.org/officeDocument/2006/relationships/hyperlink" Target="http://online.zakon.kz/Document/?doc_id=30366217" TargetMode="External"/><Relationship Id="rId264" Type="http://schemas.openxmlformats.org/officeDocument/2006/relationships/hyperlink" Target="jl:30366217.870400" TargetMode="External"/><Relationship Id="rId285" Type="http://schemas.openxmlformats.org/officeDocument/2006/relationships/hyperlink" Target="http://adilet.minjust.kz/rus/docs/K070000251_" TargetMode="External"/><Relationship Id="rId450" Type="http://schemas.openxmlformats.org/officeDocument/2006/relationships/hyperlink" Target="http://online.zakon.kz/Document/?doc_id=30085593" TargetMode="External"/><Relationship Id="rId471" Type="http://schemas.openxmlformats.org/officeDocument/2006/relationships/hyperlink" Target="jl:30366217.5610200" TargetMode="External"/><Relationship Id="rId506" Type="http://schemas.openxmlformats.org/officeDocument/2006/relationships/hyperlink" Target="http://online.zakon.kz/Document/?link_id=1002064467" TargetMode="External"/><Relationship Id="rId17" Type="http://schemas.openxmlformats.org/officeDocument/2006/relationships/hyperlink" Target="http://online.zakon.kz/Document/?doc_id=1007971" TargetMode="External"/><Relationship Id="rId38" Type="http://schemas.openxmlformats.org/officeDocument/2006/relationships/hyperlink" Target="http://online.zakon.kz/Document/?doc_id=1021682" TargetMode="External"/><Relationship Id="rId59" Type="http://schemas.openxmlformats.org/officeDocument/2006/relationships/hyperlink" Target="http://online.zakon.kz/Document/?doc_id=31091710" TargetMode="External"/><Relationship Id="rId103" Type="http://schemas.openxmlformats.org/officeDocument/2006/relationships/hyperlink" Target="http://online.zakon.kz/Document/?doc_id=30366217" TargetMode="External"/><Relationship Id="rId124" Type="http://schemas.openxmlformats.org/officeDocument/2006/relationships/hyperlink" Target="http://online.zakon.kz/Document/?doc_id=1026672" TargetMode="External"/><Relationship Id="rId310" Type="http://schemas.openxmlformats.org/officeDocument/2006/relationships/hyperlink" Target="http://online.zakon.kz/Document/?doc_id=30856739" TargetMode="External"/><Relationship Id="rId492" Type="http://schemas.openxmlformats.org/officeDocument/2006/relationships/hyperlink" Target="http://online.zakon.kz/Document/?doc_id=30366217" TargetMode="External"/><Relationship Id="rId527" Type="http://schemas.openxmlformats.org/officeDocument/2006/relationships/hyperlink" Target="jl:1003931.510000" TargetMode="External"/><Relationship Id="rId548" Type="http://schemas.openxmlformats.org/officeDocument/2006/relationships/hyperlink" Target="unsaved://ThtmlViewer.htm/V070004742_" TargetMode="External"/><Relationship Id="rId569" Type="http://schemas.openxmlformats.org/officeDocument/2006/relationships/hyperlink" Target="http://online.zakon.kz/Document/?doc_id=30366217" TargetMode="External"/><Relationship Id="rId70" Type="http://schemas.openxmlformats.org/officeDocument/2006/relationships/hyperlink" Target="http://online.zakon.kz/Document/?doc_id=30366217" TargetMode="External"/><Relationship Id="rId91" Type="http://schemas.openxmlformats.org/officeDocument/2006/relationships/hyperlink" Target="http://online.zakon.kz/Document/?doc_id=30376425" TargetMode="External"/><Relationship Id="rId145" Type="http://schemas.openxmlformats.org/officeDocument/2006/relationships/hyperlink" Target="http://online.zakon.kz/Document/?doc_id=30366217" TargetMode="External"/><Relationship Id="rId166" Type="http://schemas.openxmlformats.org/officeDocument/2006/relationships/hyperlink" Target="http://online.zakon.kz/Document/?doc_id=30373386" TargetMode="External"/><Relationship Id="rId187" Type="http://schemas.openxmlformats.org/officeDocument/2006/relationships/hyperlink" Target="http://online.zakon.kz/Document/?doc_id=30914968" TargetMode="External"/><Relationship Id="rId331" Type="http://schemas.openxmlformats.org/officeDocument/2006/relationships/hyperlink" Target="http://online.zakon.kz/Document/?doc_id=30366217" TargetMode="External"/><Relationship Id="rId352" Type="http://schemas.openxmlformats.org/officeDocument/2006/relationships/hyperlink" Target="jl:30366217.3810000%2031143009.3810000" TargetMode="External"/><Relationship Id="rId373" Type="http://schemas.openxmlformats.org/officeDocument/2006/relationships/hyperlink" Target="jl:1026672.0" TargetMode="External"/><Relationship Id="rId394" Type="http://schemas.openxmlformats.org/officeDocument/2006/relationships/hyperlink" Target="http://online.zakon.kz/Document/?doc_id=30366217" TargetMode="External"/><Relationship Id="rId408" Type="http://schemas.openxmlformats.org/officeDocument/2006/relationships/hyperlink" Target="jl:30366217.4330000" TargetMode="External"/><Relationship Id="rId429" Type="http://schemas.openxmlformats.org/officeDocument/2006/relationships/hyperlink" Target="http://online.zakon.kz/Document/?doc_id=30376596" TargetMode="External"/><Relationship Id="rId580" Type="http://schemas.openxmlformats.org/officeDocument/2006/relationships/hyperlink" Target="http://online.zakon.kz/Document/?doc_id=30366217" TargetMode="External"/><Relationship Id="rId1" Type="http://schemas.openxmlformats.org/officeDocument/2006/relationships/styles" Target="styles.xml"/><Relationship Id="rId212" Type="http://schemas.openxmlformats.org/officeDocument/2006/relationships/hyperlink" Target="http://online.zakon.kz/Document/?doc_id=1026672" TargetMode="External"/><Relationship Id="rId233" Type="http://schemas.openxmlformats.org/officeDocument/2006/relationships/hyperlink" Target="http://online.zakon.kz/Document/?doc_id=30366217" TargetMode="External"/><Relationship Id="rId254" Type="http://schemas.openxmlformats.org/officeDocument/2006/relationships/hyperlink" Target="http://online.zakon.kz/Document/?doc_id=31091710" TargetMode="External"/><Relationship Id="rId440" Type="http://schemas.openxmlformats.org/officeDocument/2006/relationships/hyperlink" Target="http://online.zakon.kz/Document/?doc_id=1026672" TargetMode="External"/><Relationship Id="rId28" Type="http://schemas.openxmlformats.org/officeDocument/2006/relationships/hyperlink" Target="http://online.zakon.kz/Document/?doc_id=30914968" TargetMode="External"/><Relationship Id="rId49" Type="http://schemas.openxmlformats.org/officeDocument/2006/relationships/hyperlink" Target="http://online.zakon.kz/Document/?doc_id=30366217" TargetMode="External"/><Relationship Id="rId114" Type="http://schemas.openxmlformats.org/officeDocument/2006/relationships/hyperlink" Target="http://online.zakon.kz/Document/?doc_id=30366217" TargetMode="External"/><Relationship Id="rId275" Type="http://schemas.openxmlformats.org/officeDocument/2006/relationships/image" Target="media/image1.gif"/><Relationship Id="rId296" Type="http://schemas.openxmlformats.org/officeDocument/2006/relationships/hyperlink" Target="http://online.zakon.kz/Document/?doc_id=30366217" TargetMode="External"/><Relationship Id="rId300" Type="http://schemas.openxmlformats.org/officeDocument/2006/relationships/hyperlink" Target="http://online.zakon.kz/Document/?doc_id=30366217" TargetMode="External"/><Relationship Id="rId461" Type="http://schemas.openxmlformats.org/officeDocument/2006/relationships/hyperlink" Target="jl:30944824.1%2030945242.0" TargetMode="External"/><Relationship Id="rId482" Type="http://schemas.openxmlformats.org/officeDocument/2006/relationships/hyperlink" Target="jl:30101542.0" TargetMode="External"/><Relationship Id="rId517" Type="http://schemas.openxmlformats.org/officeDocument/2006/relationships/hyperlink" Target="http://online.zakon.kz/Document/?doc_id=30381446" TargetMode="External"/><Relationship Id="rId538" Type="http://schemas.openxmlformats.org/officeDocument/2006/relationships/hyperlink" Target="http://online.zakon.kz/Document/?doc_id=30044096" TargetMode="External"/><Relationship Id="rId559" Type="http://schemas.openxmlformats.org/officeDocument/2006/relationships/hyperlink" Target="http://online.zakon.kz/Document/http://online.zakon.kz/Document/?link_id=1001619663" TargetMode="External"/><Relationship Id="rId60" Type="http://schemas.openxmlformats.org/officeDocument/2006/relationships/hyperlink" Target="http://online.zakon.kz/Document/?doc_id=30366217" TargetMode="External"/><Relationship Id="rId81" Type="http://schemas.openxmlformats.org/officeDocument/2006/relationships/hyperlink" Target="http://online.zakon.kz/Document/?doc_id=30366217" TargetMode="External"/><Relationship Id="rId135" Type="http://schemas.openxmlformats.org/officeDocument/2006/relationships/hyperlink" Target="http://online.zakon.kz/Document/?doc_id=30366217" TargetMode="External"/><Relationship Id="rId156" Type="http://schemas.openxmlformats.org/officeDocument/2006/relationships/hyperlink" Target="http://online.zakon.kz/Document/?doc_id=1026672" TargetMode="External"/><Relationship Id="rId177" Type="http://schemas.openxmlformats.org/officeDocument/2006/relationships/hyperlink" Target="http://online.zakon.kz/Document/?doc_id=30366217" TargetMode="External"/><Relationship Id="rId198" Type="http://schemas.openxmlformats.org/officeDocument/2006/relationships/hyperlink" Target="jl:1026672.0" TargetMode="External"/><Relationship Id="rId321" Type="http://schemas.openxmlformats.org/officeDocument/2006/relationships/hyperlink" Target="http://online.zakon.kz/Document/?doc_id=30802352" TargetMode="External"/><Relationship Id="rId342" Type="http://schemas.openxmlformats.org/officeDocument/2006/relationships/hyperlink" Target="jl:30366217.3340000" TargetMode="External"/><Relationship Id="rId363" Type="http://schemas.openxmlformats.org/officeDocument/2006/relationships/hyperlink" Target="http://online.zakon.kz/Document/?doc_id=30366217" TargetMode="External"/><Relationship Id="rId384" Type="http://schemas.openxmlformats.org/officeDocument/2006/relationships/hyperlink" Target="http://online.zakon.kz/Document/?doc_id=30366217" TargetMode="External"/><Relationship Id="rId419" Type="http://schemas.openxmlformats.org/officeDocument/2006/relationships/hyperlink" Target="http://online.zakon.kz/Document/?doc_id=30366217" TargetMode="External"/><Relationship Id="rId570" Type="http://schemas.openxmlformats.org/officeDocument/2006/relationships/hyperlink" Target="http://online.zakon.kz/Document/?doc_id=30366217" TargetMode="External"/><Relationship Id="rId591" Type="http://schemas.openxmlformats.org/officeDocument/2006/relationships/hyperlink" Target="http://online.zakon.kz/Document/?doc_id=31038117" TargetMode="External"/><Relationship Id="rId605" Type="http://schemas.openxmlformats.org/officeDocument/2006/relationships/fontTable" Target="fontTable.xml"/><Relationship Id="rId202" Type="http://schemas.openxmlformats.org/officeDocument/2006/relationships/hyperlink" Target="jl:30366217.5680200" TargetMode="External"/><Relationship Id="rId223" Type="http://schemas.openxmlformats.org/officeDocument/2006/relationships/hyperlink" Target="http://online.zakon.kz/Document/?doc_id=1021682" TargetMode="External"/><Relationship Id="rId244" Type="http://schemas.openxmlformats.org/officeDocument/2006/relationships/hyperlink" Target="jl:30366217.370000" TargetMode="External"/><Relationship Id="rId430" Type="http://schemas.openxmlformats.org/officeDocument/2006/relationships/hyperlink" Target="http://online.zakon.kz/Document/?doc_id=30381446" TargetMode="External"/><Relationship Id="rId18" Type="http://schemas.openxmlformats.org/officeDocument/2006/relationships/hyperlink" Target="http://online.zakon.kz/Document/?doc_id=1009795" TargetMode="External"/><Relationship Id="rId39" Type="http://schemas.openxmlformats.org/officeDocument/2006/relationships/hyperlink" Target="http://online.zakon.kz/Document/?doc_id=30366217" TargetMode="External"/><Relationship Id="rId265" Type="http://schemas.openxmlformats.org/officeDocument/2006/relationships/hyperlink" Target="http://online.zakon.kz/Document/?doc_id=30092011" TargetMode="External"/><Relationship Id="rId286" Type="http://schemas.openxmlformats.org/officeDocument/2006/relationships/hyperlink" Target="http://adilet.minjust.kz/rus/docs/K080000099_" TargetMode="External"/><Relationship Id="rId451" Type="http://schemas.openxmlformats.org/officeDocument/2006/relationships/hyperlink" Target="jl:30063141.10002" TargetMode="External"/><Relationship Id="rId472" Type="http://schemas.openxmlformats.org/officeDocument/2006/relationships/hyperlink" Target="jl:30366217.5580600" TargetMode="External"/><Relationship Id="rId493" Type="http://schemas.openxmlformats.org/officeDocument/2006/relationships/hyperlink" Target="http://online.zakon.kz/Document/?doc_id=30366217" TargetMode="External"/><Relationship Id="rId507" Type="http://schemas.openxmlformats.org/officeDocument/2006/relationships/hyperlink" Target="http://online.zakon.kz/Document/?doc_id=30366217" TargetMode="External"/><Relationship Id="rId528" Type="http://schemas.openxmlformats.org/officeDocument/2006/relationships/hyperlink" Target="jl:30366217.990000" TargetMode="External"/><Relationship Id="rId549" Type="http://schemas.openxmlformats.org/officeDocument/2006/relationships/hyperlink" Target="unsaved://ThtmlViewer.htm/V070004742_" TargetMode="External"/><Relationship Id="rId50" Type="http://schemas.openxmlformats.org/officeDocument/2006/relationships/hyperlink" Target="http://online.zakon.kz/Document/?link_id=1002718535" TargetMode="External"/><Relationship Id="rId104" Type="http://schemas.openxmlformats.org/officeDocument/2006/relationships/hyperlink" Target="http://online.zakon.kz/Document/?doc_id=30366217" TargetMode="External"/><Relationship Id="rId125" Type="http://schemas.openxmlformats.org/officeDocument/2006/relationships/hyperlink" Target="http://online.zakon.kz/Document/?doc_id=30366217" TargetMode="External"/><Relationship Id="rId146" Type="http://schemas.openxmlformats.org/officeDocument/2006/relationships/hyperlink" Target="http://online.zakon.kz/Document/?doc_id=1016416" TargetMode="External"/><Relationship Id="rId167" Type="http://schemas.openxmlformats.org/officeDocument/2006/relationships/hyperlink" Target="http://online.zakon.kz/Document/?doc_id=1008032" TargetMode="External"/><Relationship Id="rId188" Type="http://schemas.openxmlformats.org/officeDocument/2006/relationships/hyperlink" Target="http://online.zakon.kz/Document/?doc_id=31038459" TargetMode="External"/><Relationship Id="rId311" Type="http://schemas.openxmlformats.org/officeDocument/2006/relationships/hyperlink" Target="jl:30366217.276060300" TargetMode="External"/><Relationship Id="rId332" Type="http://schemas.openxmlformats.org/officeDocument/2006/relationships/hyperlink" Target="http://online.zakon.kz/Document/?doc_id=30366217" TargetMode="External"/><Relationship Id="rId353" Type="http://schemas.openxmlformats.org/officeDocument/2006/relationships/hyperlink" Target="http://online.zakon.kz/Document/?doc_id=30366217" TargetMode="External"/><Relationship Id="rId374" Type="http://schemas.openxmlformats.org/officeDocument/2006/relationships/hyperlink" Target="jl:1026672.0" TargetMode="External"/><Relationship Id="rId395" Type="http://schemas.openxmlformats.org/officeDocument/2006/relationships/hyperlink" Target="http://online.zakon.kz/Document/?doc_id=30366217" TargetMode="External"/><Relationship Id="rId409" Type="http://schemas.openxmlformats.org/officeDocument/2006/relationships/hyperlink" Target="jl:30366217.4280000" TargetMode="External"/><Relationship Id="rId560" Type="http://schemas.openxmlformats.org/officeDocument/2006/relationships/hyperlink" Target="http://online.zakon.kz/Document/http://online.zakon.kz/Document/?link_id=1001476086" TargetMode="External"/><Relationship Id="rId581" Type="http://schemas.openxmlformats.org/officeDocument/2006/relationships/hyperlink" Target="http://online.zakon.kz/Document/?doc_id=30366217" TargetMode="External"/><Relationship Id="rId71" Type="http://schemas.openxmlformats.org/officeDocument/2006/relationships/hyperlink" Target="http://online.zakon.kz/Document/?doc_id=30366217" TargetMode="External"/><Relationship Id="rId92" Type="http://schemas.openxmlformats.org/officeDocument/2006/relationships/hyperlink" Target="http://online.zakon.kz/Document/?doc_id=30366217" TargetMode="External"/><Relationship Id="rId213" Type="http://schemas.openxmlformats.org/officeDocument/2006/relationships/hyperlink" Target="jl:30366217.270000" TargetMode="External"/><Relationship Id="rId234" Type="http://schemas.openxmlformats.org/officeDocument/2006/relationships/hyperlink" Target="http://online.zakon.kz/Document/?doc_id=30366217" TargetMode="External"/><Relationship Id="rId420" Type="http://schemas.openxmlformats.org/officeDocument/2006/relationships/hyperlink" Target="http://online.zakon.kz/Document/?doc_id=1026672" TargetMode="External"/><Relationship Id="rId2" Type="http://schemas.microsoft.com/office/2007/relationships/stylesWithEffects" Target="stylesWithEffects.xml"/><Relationship Id="rId29" Type="http://schemas.openxmlformats.org/officeDocument/2006/relationships/hyperlink" Target="http://online.zakon.kz/Document/?doc_id=31038459" TargetMode="External"/><Relationship Id="rId255" Type="http://schemas.openxmlformats.org/officeDocument/2006/relationships/hyperlink" Target="http://online.zakon.kz/Document/?doc_id=31091710" TargetMode="External"/><Relationship Id="rId276" Type="http://schemas.openxmlformats.org/officeDocument/2006/relationships/hyperlink" Target="http://online.zakon.kz/Document/?link_id=1002064423" TargetMode="External"/><Relationship Id="rId297" Type="http://schemas.openxmlformats.org/officeDocument/2006/relationships/hyperlink" Target="jl:30366217.2190400" TargetMode="External"/><Relationship Id="rId441" Type="http://schemas.openxmlformats.org/officeDocument/2006/relationships/hyperlink" Target="jl:1013880.9160000" TargetMode="External"/><Relationship Id="rId462" Type="http://schemas.openxmlformats.org/officeDocument/2006/relationships/hyperlink" Target="jl:1027159.17%201027159.21%201027159.23%2030942992.0%2030944824.0%2030945242.0%2030948608.0%2030948612.0" TargetMode="External"/><Relationship Id="rId483" Type="http://schemas.openxmlformats.org/officeDocument/2006/relationships/hyperlink" Target="jl:1049372.300" TargetMode="External"/><Relationship Id="rId518" Type="http://schemas.openxmlformats.org/officeDocument/2006/relationships/hyperlink" Target="http://online.zakon.kz/Document/?doc_id=30381446" TargetMode="External"/><Relationship Id="rId539" Type="http://schemas.openxmlformats.org/officeDocument/2006/relationships/hyperlink" Target="http://online.zakon.kz/Document/?doc_id=30373386" TargetMode="External"/><Relationship Id="rId40" Type="http://schemas.openxmlformats.org/officeDocument/2006/relationships/hyperlink" Target="http://online.zakon.kz/Document/?doc_id=30366217" TargetMode="External"/><Relationship Id="rId115" Type="http://schemas.openxmlformats.org/officeDocument/2006/relationships/hyperlink" Target="http://online.zakon.kz/Document/?doc_id=30366217" TargetMode="External"/><Relationship Id="rId136" Type="http://schemas.openxmlformats.org/officeDocument/2006/relationships/hyperlink" Target="http://online.zakon.kz/Document/?doc_id=31091710" TargetMode="External"/><Relationship Id="rId157" Type="http://schemas.openxmlformats.org/officeDocument/2006/relationships/hyperlink" Target="http://online.zakon.kz/Document/?doc_id=30366217" TargetMode="External"/><Relationship Id="rId178" Type="http://schemas.openxmlformats.org/officeDocument/2006/relationships/hyperlink" Target="http://online.zakon.kz/Document/?doc_id=30366217" TargetMode="External"/><Relationship Id="rId301" Type="http://schemas.openxmlformats.org/officeDocument/2006/relationships/hyperlink" Target="jl:30366217.2630500" TargetMode="External"/><Relationship Id="rId322" Type="http://schemas.openxmlformats.org/officeDocument/2006/relationships/hyperlink" Target="http://online.zakon.kz/Document/?doc_id=30366217" TargetMode="External"/><Relationship Id="rId343" Type="http://schemas.openxmlformats.org/officeDocument/2006/relationships/hyperlink" Target="jl:30366217.3340300" TargetMode="External"/><Relationship Id="rId364" Type="http://schemas.openxmlformats.org/officeDocument/2006/relationships/hyperlink" Target="jl:31038087.151" TargetMode="External"/><Relationship Id="rId550" Type="http://schemas.openxmlformats.org/officeDocument/2006/relationships/hyperlink" Target="http://online.zakon.kz/Document/?doc_id=30085891" TargetMode="External"/><Relationship Id="rId61" Type="http://schemas.openxmlformats.org/officeDocument/2006/relationships/hyperlink" Target="http://online.zakon.kz/Document/?doc_id=30366217" TargetMode="External"/><Relationship Id="rId82" Type="http://schemas.openxmlformats.org/officeDocument/2006/relationships/hyperlink" Target="http://online.zakon.kz/Document/?doc_id=30366217" TargetMode="External"/><Relationship Id="rId199" Type="http://schemas.openxmlformats.org/officeDocument/2006/relationships/hyperlink" Target="jl:30366217.5600000" TargetMode="External"/><Relationship Id="rId203" Type="http://schemas.openxmlformats.org/officeDocument/2006/relationships/hyperlink" Target="http://online.zakon.kz/Document/?doc_id=30366217" TargetMode="External"/><Relationship Id="rId385" Type="http://schemas.openxmlformats.org/officeDocument/2006/relationships/hyperlink" Target="http://online.zakon.kz/Document/?doc_id=30366217" TargetMode="External"/><Relationship Id="rId571" Type="http://schemas.openxmlformats.org/officeDocument/2006/relationships/hyperlink" Target="jl:30366217.0" TargetMode="External"/><Relationship Id="rId592" Type="http://schemas.openxmlformats.org/officeDocument/2006/relationships/hyperlink" Target="http://online.zakon.kz/Document/?doc_id=31112410" TargetMode="External"/><Relationship Id="rId606" Type="http://schemas.openxmlformats.org/officeDocument/2006/relationships/theme" Target="theme/theme1.xml"/><Relationship Id="rId19" Type="http://schemas.openxmlformats.org/officeDocument/2006/relationships/hyperlink" Target="http://online.zakon.kz/Document/?doc_id=1021546" TargetMode="External"/><Relationship Id="rId224" Type="http://schemas.openxmlformats.org/officeDocument/2006/relationships/hyperlink" Target="http://online.zakon.kz/Document/?doc_id=30366217" TargetMode="External"/><Relationship Id="rId245" Type="http://schemas.openxmlformats.org/officeDocument/2006/relationships/hyperlink" Target="http://online.zakon.kz/Document/?doc_id=30366217" TargetMode="External"/><Relationship Id="rId266" Type="http://schemas.openxmlformats.org/officeDocument/2006/relationships/hyperlink" Target="jl:30366217.1160201" TargetMode="External"/><Relationship Id="rId287" Type="http://schemas.openxmlformats.org/officeDocument/2006/relationships/hyperlink" Target="http://adilet.minjust.kz/rus/docs/K080000099_" TargetMode="External"/><Relationship Id="rId410" Type="http://schemas.openxmlformats.org/officeDocument/2006/relationships/hyperlink" Target="http://online.zakon.kz/Document/?doc_id=30366217" TargetMode="External"/><Relationship Id="rId431" Type="http://schemas.openxmlformats.org/officeDocument/2006/relationships/hyperlink" Target="jl:30366217.4480000" TargetMode="External"/><Relationship Id="rId452" Type="http://schemas.openxmlformats.org/officeDocument/2006/relationships/hyperlink" Target="jl:30063141.0" TargetMode="External"/><Relationship Id="rId473" Type="http://schemas.openxmlformats.org/officeDocument/2006/relationships/hyperlink" Target="http://online.zakon.kz/Document/?doc_id=30366217" TargetMode="External"/><Relationship Id="rId494" Type="http://schemas.openxmlformats.org/officeDocument/2006/relationships/hyperlink" Target="http://online.zakon.kz/Document/?doc_id=30366217" TargetMode="External"/><Relationship Id="rId508" Type="http://schemas.openxmlformats.org/officeDocument/2006/relationships/hyperlink" Target="http://online.zakon.kz/Document/?doc_id=30376596" TargetMode="External"/><Relationship Id="rId529" Type="http://schemas.openxmlformats.org/officeDocument/2006/relationships/hyperlink" Target="http://online.zakon.kz/Document/?doc_id=1003931" TargetMode="External"/><Relationship Id="rId30" Type="http://schemas.openxmlformats.org/officeDocument/2006/relationships/hyperlink" Target="http://online.zakon.kz/Document/?doc_id=30112170" TargetMode="External"/><Relationship Id="rId105" Type="http://schemas.openxmlformats.org/officeDocument/2006/relationships/hyperlink" Target="http://online.zakon.kz/Document/?doc_id=30366217" TargetMode="External"/><Relationship Id="rId126" Type="http://schemas.openxmlformats.org/officeDocument/2006/relationships/hyperlink" Target="http://online.zakon.kz/Document/?doc_id=30063141" TargetMode="External"/><Relationship Id="rId147" Type="http://schemas.openxmlformats.org/officeDocument/2006/relationships/hyperlink" Target="http://online.zakon.kz/Document/?link_id=1002064467" TargetMode="External"/><Relationship Id="rId168" Type="http://schemas.openxmlformats.org/officeDocument/2006/relationships/hyperlink" Target="http://online.zakon.kz/Document/?doc_id=1008032" TargetMode="External"/><Relationship Id="rId312" Type="http://schemas.openxmlformats.org/officeDocument/2006/relationships/hyperlink" Target="http://online.zakon.kz/Document/?doc_id=30366217" TargetMode="External"/><Relationship Id="rId333" Type="http://schemas.openxmlformats.org/officeDocument/2006/relationships/hyperlink" Target="jl:30366217.2790000" TargetMode="External"/><Relationship Id="rId354" Type="http://schemas.openxmlformats.org/officeDocument/2006/relationships/hyperlink" Target="jl:30376425.0%2030547744.0%2030914352.0%2031091328.0" TargetMode="External"/><Relationship Id="rId540" Type="http://schemas.openxmlformats.org/officeDocument/2006/relationships/hyperlink" Target="http://online.zakon.kz/Document/?doc_id=30366217" TargetMode="External"/><Relationship Id="rId51" Type="http://schemas.openxmlformats.org/officeDocument/2006/relationships/hyperlink" Target="http://online.zakon.kz/Document/?doc_id=30366217" TargetMode="External"/><Relationship Id="rId72" Type="http://schemas.openxmlformats.org/officeDocument/2006/relationships/hyperlink" Target="http://online.zakon.kz/Document/?doc_id=30366217" TargetMode="External"/><Relationship Id="rId93" Type="http://schemas.openxmlformats.org/officeDocument/2006/relationships/hyperlink" Target="http://online.zakon.kz/Document/?doc_id=1026672" TargetMode="External"/><Relationship Id="rId189" Type="http://schemas.openxmlformats.org/officeDocument/2006/relationships/hyperlink" Target="http://online.zakon.kz/Document/?doc_id=30366217" TargetMode="External"/><Relationship Id="rId375" Type="http://schemas.openxmlformats.org/officeDocument/2006/relationships/hyperlink" Target="http://online.zakon.kz/Document/?doc_id=30376596" TargetMode="External"/><Relationship Id="rId396" Type="http://schemas.openxmlformats.org/officeDocument/2006/relationships/hyperlink" Target="http://online.zakon.kz/Document/?doc_id=30381446" TargetMode="External"/><Relationship Id="rId561" Type="http://schemas.openxmlformats.org/officeDocument/2006/relationships/hyperlink" Target="http://online.zakon.kz/Document/http://online.zakon.kz/Document/?link_id=1000926350" TargetMode="External"/><Relationship Id="rId582" Type="http://schemas.openxmlformats.org/officeDocument/2006/relationships/hyperlink" Target="http://online.zakon.kz/Document/?doc_id=1038283" TargetMode="External"/><Relationship Id="rId3" Type="http://schemas.openxmlformats.org/officeDocument/2006/relationships/settings" Target="settings.xml"/><Relationship Id="rId214" Type="http://schemas.openxmlformats.org/officeDocument/2006/relationships/hyperlink" Target="jl:30366217.590000" TargetMode="External"/><Relationship Id="rId235" Type="http://schemas.openxmlformats.org/officeDocument/2006/relationships/hyperlink" Target="http://online.zakon.kz/Document/?doc_id=30366217" TargetMode="External"/><Relationship Id="rId256" Type="http://schemas.openxmlformats.org/officeDocument/2006/relationships/hyperlink" Target="http://online.zakon.kz/Document/?doc_id=30366217" TargetMode="External"/><Relationship Id="rId277" Type="http://schemas.openxmlformats.org/officeDocument/2006/relationships/hyperlink" Target="http://online.zakon.kz/Document/?doc_id=30366217" TargetMode="External"/><Relationship Id="rId298" Type="http://schemas.openxmlformats.org/officeDocument/2006/relationships/hyperlink" Target="http://online.zakon.kz/Document/?doc_id=30366217" TargetMode="External"/><Relationship Id="rId400" Type="http://schemas.openxmlformats.org/officeDocument/2006/relationships/hyperlink" Target="http://online.zakon.kz/Document/?doc_id=30376596" TargetMode="External"/><Relationship Id="rId421" Type="http://schemas.openxmlformats.org/officeDocument/2006/relationships/hyperlink" Target="http://online.zakon.kz/Document/?doc_id=30366217" TargetMode="External"/><Relationship Id="rId442" Type="http://schemas.openxmlformats.org/officeDocument/2006/relationships/hyperlink" Target="jl:1013880.9160000" TargetMode="External"/><Relationship Id="rId463" Type="http://schemas.openxmlformats.org/officeDocument/2006/relationships/hyperlink" Target="jl:30366217.2280000" TargetMode="External"/><Relationship Id="rId484" Type="http://schemas.openxmlformats.org/officeDocument/2006/relationships/hyperlink" Target="jl:1003646.90000%201003646.250000%201003646.360000%201003931.680000%201003955.250000%201009179.680000%201009795.140200%201009806.300000%201039594.880000%2031021478.680000%2031027176.680000" TargetMode="External"/><Relationship Id="rId519" Type="http://schemas.openxmlformats.org/officeDocument/2006/relationships/hyperlink" Target="jl:30366217.6070200" TargetMode="External"/><Relationship Id="rId116" Type="http://schemas.openxmlformats.org/officeDocument/2006/relationships/hyperlink" Target="http://online.zakon.kz/Document/?doc_id=30366217" TargetMode="External"/><Relationship Id="rId137" Type="http://schemas.openxmlformats.org/officeDocument/2006/relationships/hyperlink" Target="http://online.zakon.kz/Document/?doc_id=30098294" TargetMode="External"/><Relationship Id="rId158" Type="http://schemas.openxmlformats.org/officeDocument/2006/relationships/hyperlink" Target="http://online.zakon.kz/Document/?doc_id=1003931" TargetMode="External"/><Relationship Id="rId302" Type="http://schemas.openxmlformats.org/officeDocument/2006/relationships/hyperlink" Target="http://online.zakon.kz/Document/?doc_id=30366217" TargetMode="External"/><Relationship Id="rId323" Type="http://schemas.openxmlformats.org/officeDocument/2006/relationships/hyperlink" Target="jl:30802889.0" TargetMode="External"/><Relationship Id="rId344" Type="http://schemas.openxmlformats.org/officeDocument/2006/relationships/hyperlink" Target="jl:30366217.3380201" TargetMode="External"/><Relationship Id="rId530" Type="http://schemas.openxmlformats.org/officeDocument/2006/relationships/hyperlink" Target="http://online.zakon.kz/Document/?doc_id=1009795" TargetMode="External"/><Relationship Id="rId20" Type="http://schemas.openxmlformats.org/officeDocument/2006/relationships/hyperlink" Target="http://online.zakon.kz/Document/?doc_id=1039354" TargetMode="External"/><Relationship Id="rId41" Type="http://schemas.openxmlformats.org/officeDocument/2006/relationships/hyperlink" Target="http://online.zakon.kz/Document/?doc_id=30366217" TargetMode="External"/><Relationship Id="rId62" Type="http://schemas.openxmlformats.org/officeDocument/2006/relationships/hyperlink" Target="http://online.zakon.kz/Document/?doc_id=30092011" TargetMode="External"/><Relationship Id="rId83" Type="http://schemas.openxmlformats.org/officeDocument/2006/relationships/hyperlink" Target="http://online.zakon.kz/Document/?doc_id=30376425" TargetMode="External"/><Relationship Id="rId179" Type="http://schemas.openxmlformats.org/officeDocument/2006/relationships/hyperlink" Target="http://online.zakon.kz/Document/?doc_id=30366217" TargetMode="External"/><Relationship Id="rId365" Type="http://schemas.openxmlformats.org/officeDocument/2006/relationships/hyperlink" Target="jl:30366217.1510300%2031143009.1510300" TargetMode="External"/><Relationship Id="rId386" Type="http://schemas.openxmlformats.org/officeDocument/2006/relationships/hyperlink" Target="http://online.zakon.kz/Document/?doc_id=30366217" TargetMode="External"/><Relationship Id="rId551" Type="http://schemas.openxmlformats.org/officeDocument/2006/relationships/hyperlink" Target="http://online.zakon.kz/Document/?doc_id=30367517" TargetMode="External"/><Relationship Id="rId572" Type="http://schemas.openxmlformats.org/officeDocument/2006/relationships/hyperlink" Target="http://online.zakon.kz/Document/?doc_id=30366217" TargetMode="External"/><Relationship Id="rId593" Type="http://schemas.openxmlformats.org/officeDocument/2006/relationships/hyperlink" Target="http://online.zakon.kz/Document/?doc_id=1039354" TargetMode="External"/><Relationship Id="rId190" Type="http://schemas.openxmlformats.org/officeDocument/2006/relationships/hyperlink" Target="http://online.zakon.kz/Document/?doc_id=30112170" TargetMode="External"/><Relationship Id="rId204" Type="http://schemas.openxmlformats.org/officeDocument/2006/relationships/hyperlink" Target="http://online.zakon.kz/Document/?doc_id=1026672" TargetMode="External"/><Relationship Id="rId225" Type="http://schemas.openxmlformats.org/officeDocument/2006/relationships/hyperlink" Target="http://online.zakon.kz/Document/?doc_id=30366217" TargetMode="External"/><Relationship Id="rId246" Type="http://schemas.openxmlformats.org/officeDocument/2006/relationships/hyperlink" Target="http://online.zakon.kz/Document/?doc_id=30557580" TargetMode="External"/><Relationship Id="rId267" Type="http://schemas.openxmlformats.org/officeDocument/2006/relationships/hyperlink" Target="jl:30366217.1160206" TargetMode="External"/><Relationship Id="rId288" Type="http://schemas.openxmlformats.org/officeDocument/2006/relationships/hyperlink" Target="http://adilet.minjust.kz/rus/docs/K080000099_" TargetMode="External"/><Relationship Id="rId411" Type="http://schemas.openxmlformats.org/officeDocument/2006/relationships/hyperlink" Target="http://online.zakon.kz/Document/?doc_id=30366217" TargetMode="External"/><Relationship Id="rId432" Type="http://schemas.openxmlformats.org/officeDocument/2006/relationships/hyperlink" Target="http://online.zakon.kz/Document/?doc_id=30366217" TargetMode="External"/><Relationship Id="rId453" Type="http://schemas.openxmlformats.org/officeDocument/2006/relationships/hyperlink" Target="jl:30063141.10002" TargetMode="External"/><Relationship Id="rId474" Type="http://schemas.openxmlformats.org/officeDocument/2006/relationships/hyperlink" Target="http://online.zakon.kz/Document/?link_id=1000942587" TargetMode="External"/><Relationship Id="rId509" Type="http://schemas.openxmlformats.org/officeDocument/2006/relationships/hyperlink" Target="http://online.zakon.kz/Document/?doc_id=30366217" TargetMode="External"/><Relationship Id="rId106" Type="http://schemas.openxmlformats.org/officeDocument/2006/relationships/hyperlink" Target="http://online.zakon.kz/Document/?doc_id=30366217" TargetMode="External"/><Relationship Id="rId127" Type="http://schemas.openxmlformats.org/officeDocument/2006/relationships/hyperlink" Target="http://online.zakon.kz/Document/?doc_id=30063141" TargetMode="External"/><Relationship Id="rId313" Type="http://schemas.openxmlformats.org/officeDocument/2006/relationships/hyperlink" Target="http://online.zakon.kz/Document/?doc_id=30366217" TargetMode="External"/><Relationship Id="rId495" Type="http://schemas.openxmlformats.org/officeDocument/2006/relationships/hyperlink" Target="jl:30366217.6020000" TargetMode="External"/><Relationship Id="rId10" Type="http://schemas.openxmlformats.org/officeDocument/2006/relationships/hyperlink" Target="http://online.zakon.kz/Document/?doc_id=31307035" TargetMode="External"/><Relationship Id="rId31" Type="http://schemas.openxmlformats.org/officeDocument/2006/relationships/hyperlink" Target="http://online.zakon.kz/Document/?doc_id=1006061" TargetMode="External"/><Relationship Id="rId52" Type="http://schemas.openxmlformats.org/officeDocument/2006/relationships/hyperlink" Target="http://online.zakon.kz/Document/?doc_id=30366217" TargetMode="External"/><Relationship Id="rId73" Type="http://schemas.openxmlformats.org/officeDocument/2006/relationships/hyperlink" Target="http://online.zakon.kz/Document/?doc_id=30856739" TargetMode="External"/><Relationship Id="rId94" Type="http://schemas.openxmlformats.org/officeDocument/2006/relationships/hyperlink" Target="http://online.zakon.kz/Document/?doc_id=1026672" TargetMode="External"/><Relationship Id="rId148" Type="http://schemas.openxmlformats.org/officeDocument/2006/relationships/hyperlink" Target="http://online.zakon.kz/Document/?doc_id=30366217" TargetMode="External"/><Relationship Id="rId169" Type="http://schemas.openxmlformats.org/officeDocument/2006/relationships/hyperlink" Target="http://online.zakon.kz/Document/?doc_id=1008032" TargetMode="External"/><Relationship Id="rId334" Type="http://schemas.openxmlformats.org/officeDocument/2006/relationships/hyperlink" Target="jl:30366217.2790000" TargetMode="External"/><Relationship Id="rId355" Type="http://schemas.openxmlformats.org/officeDocument/2006/relationships/hyperlink" Target="jl:30376437.0%2030547741.0%2030913725.0%2031091325.0" TargetMode="External"/><Relationship Id="rId376" Type="http://schemas.openxmlformats.org/officeDocument/2006/relationships/hyperlink" Target="http://online.zakon.kz/Document/?doc_id=30389588" TargetMode="External"/><Relationship Id="rId397" Type="http://schemas.openxmlformats.org/officeDocument/2006/relationships/hyperlink" Target="http://online.zakon.kz/Document/?doc_id=30366217" TargetMode="External"/><Relationship Id="rId520" Type="http://schemas.openxmlformats.org/officeDocument/2006/relationships/hyperlink" Target="jl:30366217.6090101" TargetMode="External"/><Relationship Id="rId541" Type="http://schemas.openxmlformats.org/officeDocument/2006/relationships/hyperlink" Target="http://online.zakon.kz/Document/?doc_id=30366217" TargetMode="External"/><Relationship Id="rId562" Type="http://schemas.openxmlformats.org/officeDocument/2006/relationships/hyperlink" Target="jl:30366217.0" TargetMode="External"/><Relationship Id="rId583" Type="http://schemas.openxmlformats.org/officeDocument/2006/relationships/hyperlink" Target="http://online.zakon.kz/Document/?doc_id=1038283" TargetMode="External"/><Relationship Id="rId4" Type="http://schemas.openxmlformats.org/officeDocument/2006/relationships/webSettings" Target="webSettings.xml"/><Relationship Id="rId180" Type="http://schemas.openxmlformats.org/officeDocument/2006/relationships/hyperlink" Target="http://online.zakon.kz/Document/?doc_id=30366217" TargetMode="External"/><Relationship Id="rId215" Type="http://schemas.openxmlformats.org/officeDocument/2006/relationships/hyperlink" Target="jl:30366217.590000" TargetMode="External"/><Relationship Id="rId236" Type="http://schemas.openxmlformats.org/officeDocument/2006/relationships/hyperlink" Target="http://online.zakon.kz/Document/?link_id=1002718535" TargetMode="External"/><Relationship Id="rId257" Type="http://schemas.openxmlformats.org/officeDocument/2006/relationships/hyperlink" Target="jl:30366217.1220300" TargetMode="External"/><Relationship Id="rId278" Type="http://schemas.openxmlformats.org/officeDocument/2006/relationships/hyperlink" Target="http://online.zakon.kz/Document/?link_id=1002064423" TargetMode="External"/><Relationship Id="rId401" Type="http://schemas.openxmlformats.org/officeDocument/2006/relationships/hyperlink" Target="http://online.zakon.kz/Document/?doc_id=30366217" TargetMode="External"/><Relationship Id="rId422" Type="http://schemas.openxmlformats.org/officeDocument/2006/relationships/hyperlink" Target="http://online.zakon.kz/Document/?doc_id=30366217" TargetMode="External"/><Relationship Id="rId443" Type="http://schemas.openxmlformats.org/officeDocument/2006/relationships/hyperlink" Target="jl:30376447.0%2030548607.0" TargetMode="External"/><Relationship Id="rId464" Type="http://schemas.openxmlformats.org/officeDocument/2006/relationships/hyperlink" Target="http://online.zakon.kz/Document/?doc_id=30381446" TargetMode="External"/><Relationship Id="rId303" Type="http://schemas.openxmlformats.org/officeDocument/2006/relationships/hyperlink" Target="jl:30366217.2630500" TargetMode="External"/><Relationship Id="rId485" Type="http://schemas.openxmlformats.org/officeDocument/2006/relationships/hyperlink" Target="jl:30381446.7" TargetMode="External"/><Relationship Id="rId42" Type="http://schemas.openxmlformats.org/officeDocument/2006/relationships/hyperlink" Target="http://online.zakon.kz/Document/?doc_id=30615844" TargetMode="External"/><Relationship Id="rId84" Type="http://schemas.openxmlformats.org/officeDocument/2006/relationships/hyperlink" Target="http://online.zakon.kz/Document/?doc_id=30376437" TargetMode="External"/><Relationship Id="rId138" Type="http://schemas.openxmlformats.org/officeDocument/2006/relationships/hyperlink" Target="http://online.zakon.kz/Document/?doc_id=30098294" TargetMode="External"/><Relationship Id="rId345" Type="http://schemas.openxmlformats.org/officeDocument/2006/relationships/hyperlink" Target="jl:30366217.3170100" TargetMode="External"/><Relationship Id="rId387" Type="http://schemas.openxmlformats.org/officeDocument/2006/relationships/hyperlink" Target="http://online.zakon.kz/Document/?doc_id=30376596" TargetMode="External"/><Relationship Id="rId510" Type="http://schemas.openxmlformats.org/officeDocument/2006/relationships/hyperlink" Target="jl:30381446.13" TargetMode="External"/><Relationship Id="rId552" Type="http://schemas.openxmlformats.org/officeDocument/2006/relationships/hyperlink" Target="http://online.zakon.kz/Document/http://online.zakon.kz/Document/?link_id=1000922964" TargetMode="External"/><Relationship Id="rId594" Type="http://schemas.openxmlformats.org/officeDocument/2006/relationships/hyperlink" Target="jl:30369845.0%2031086999.0" TargetMode="External"/><Relationship Id="rId191" Type="http://schemas.openxmlformats.org/officeDocument/2006/relationships/hyperlink" Target="http://online.zakon.kz/Document/?doc_id=30366217" TargetMode="External"/><Relationship Id="rId205" Type="http://schemas.openxmlformats.org/officeDocument/2006/relationships/hyperlink" Target="http://online.zakon.kz/Document/?doc_id=30366217" TargetMode="External"/><Relationship Id="rId247" Type="http://schemas.openxmlformats.org/officeDocument/2006/relationships/hyperlink" Target="http://online.zakon.kz/Document/?doc_id=30381446" TargetMode="External"/><Relationship Id="rId412" Type="http://schemas.openxmlformats.org/officeDocument/2006/relationships/hyperlink" Target="jl:30366217.4330000" TargetMode="External"/><Relationship Id="rId107" Type="http://schemas.openxmlformats.org/officeDocument/2006/relationships/hyperlink" Target="http://online.zakon.kz/Document/?doc_id=30366217" TargetMode="External"/><Relationship Id="rId289" Type="http://schemas.openxmlformats.org/officeDocument/2006/relationships/hyperlink" Target="jl:30366217.1560112" TargetMode="External"/><Relationship Id="rId454" Type="http://schemas.openxmlformats.org/officeDocument/2006/relationships/hyperlink" Target="jl:30063141.0" TargetMode="External"/><Relationship Id="rId496" Type="http://schemas.openxmlformats.org/officeDocument/2006/relationships/hyperlink" Target="jl:1016416.0" TargetMode="External"/><Relationship Id="rId11" Type="http://schemas.openxmlformats.org/officeDocument/2006/relationships/hyperlink" Target="http://online.zakon.kz/Document/?doc_id=31311025" TargetMode="External"/><Relationship Id="rId53" Type="http://schemas.openxmlformats.org/officeDocument/2006/relationships/hyperlink" Target="http://online.zakon.kz/Document/?doc_id=30376596" TargetMode="External"/><Relationship Id="rId149" Type="http://schemas.openxmlformats.org/officeDocument/2006/relationships/hyperlink" Target="http://online.zakon.kz/Document/?doc_id=30376596" TargetMode="External"/><Relationship Id="rId314" Type="http://schemas.openxmlformats.org/officeDocument/2006/relationships/hyperlink" Target="http://online.zakon.kz/Document/?doc_id=30856739" TargetMode="External"/><Relationship Id="rId356" Type="http://schemas.openxmlformats.org/officeDocument/2006/relationships/hyperlink" Target="http://online.zakon.kz/Document/?doc_id=30366217" TargetMode="External"/><Relationship Id="rId398" Type="http://schemas.openxmlformats.org/officeDocument/2006/relationships/hyperlink" Target="jl:30366217.4330000" TargetMode="External"/><Relationship Id="rId521" Type="http://schemas.openxmlformats.org/officeDocument/2006/relationships/hyperlink" Target="jl:1026672.0" TargetMode="External"/><Relationship Id="rId563" Type="http://schemas.openxmlformats.org/officeDocument/2006/relationships/hyperlink" Target="http://online.zakon.kz/Document/?doc_id=30366217" TargetMode="External"/><Relationship Id="rId95" Type="http://schemas.openxmlformats.org/officeDocument/2006/relationships/hyperlink" Target="http://online.zakon.kz/Document/?doc_id=30376596" TargetMode="External"/><Relationship Id="rId160" Type="http://schemas.openxmlformats.org/officeDocument/2006/relationships/hyperlink" Target="http://online.zakon.kz/Document/?doc_id=1009795" TargetMode="External"/><Relationship Id="rId216" Type="http://schemas.openxmlformats.org/officeDocument/2006/relationships/hyperlink" Target="http://online.zakon.kz/Document/?doc_id=30366217" TargetMode="External"/><Relationship Id="rId423" Type="http://schemas.openxmlformats.org/officeDocument/2006/relationships/hyperlink" Target="jl:30366217.4330000" TargetMode="External"/><Relationship Id="rId258" Type="http://schemas.openxmlformats.org/officeDocument/2006/relationships/hyperlink" Target="http://online.zakon.kz/Document/?doc_id=30366217" TargetMode="External"/><Relationship Id="rId465" Type="http://schemas.openxmlformats.org/officeDocument/2006/relationships/hyperlink" Target="http://online.zakon.kz/Document/?doc_id=30366217" TargetMode="External"/><Relationship Id="rId22" Type="http://schemas.openxmlformats.org/officeDocument/2006/relationships/hyperlink" Target="http://online.zakon.kz/Document/?doc_id=30092011" TargetMode="External"/><Relationship Id="rId64" Type="http://schemas.openxmlformats.org/officeDocument/2006/relationships/hyperlink" Target="http://online.zakon.kz/Document/?doc_id=30366217" TargetMode="External"/><Relationship Id="rId118" Type="http://schemas.openxmlformats.org/officeDocument/2006/relationships/hyperlink" Target="http://online.zakon.kz/Document/?doc_id=30366217" TargetMode="External"/><Relationship Id="rId325" Type="http://schemas.openxmlformats.org/officeDocument/2006/relationships/hyperlink" Target="http://online.zakon.kz/Document/?doc_id=30366217" TargetMode="External"/><Relationship Id="rId367" Type="http://schemas.openxmlformats.org/officeDocument/2006/relationships/hyperlink" Target="http://online.zakon.kz/Document/?doc_id=30366217" TargetMode="External"/><Relationship Id="rId532" Type="http://schemas.openxmlformats.org/officeDocument/2006/relationships/hyperlink" Target="http://online.zakon.kz/Document/?doc_id=1009757" TargetMode="External"/><Relationship Id="rId574" Type="http://schemas.openxmlformats.org/officeDocument/2006/relationships/hyperlink" Target="http://online.zakon.kz/Document/?doc_id=30366217" TargetMode="External"/><Relationship Id="rId171" Type="http://schemas.openxmlformats.org/officeDocument/2006/relationships/hyperlink" Target="http://online.zakon.kz/Document/?doc_id=30085891" TargetMode="External"/><Relationship Id="rId227" Type="http://schemas.openxmlformats.org/officeDocument/2006/relationships/hyperlink" Target="http://online.zakon.kz/Document/?doc_id=30366217" TargetMode="External"/><Relationship Id="rId269" Type="http://schemas.openxmlformats.org/officeDocument/2006/relationships/hyperlink" Target="http://online.zakon.kz/Document/?doc_id=30366217" TargetMode="External"/><Relationship Id="rId434" Type="http://schemas.openxmlformats.org/officeDocument/2006/relationships/hyperlink" Target="http://online.zakon.kz/Document/?doc_id=30366217" TargetMode="External"/><Relationship Id="rId476" Type="http://schemas.openxmlformats.org/officeDocument/2006/relationships/hyperlink" Target="jl:30366217.370000" TargetMode="External"/><Relationship Id="rId33" Type="http://schemas.openxmlformats.org/officeDocument/2006/relationships/hyperlink" Target="http://online.zakon.kz/Document/?doc_id=1026672" TargetMode="External"/><Relationship Id="rId129" Type="http://schemas.openxmlformats.org/officeDocument/2006/relationships/hyperlink" Target="http://online.zakon.kz/Document/?link_id=1000086117" TargetMode="External"/><Relationship Id="rId280" Type="http://schemas.openxmlformats.org/officeDocument/2006/relationships/hyperlink" Target="jl:30366217.700000" TargetMode="External"/><Relationship Id="rId336" Type="http://schemas.openxmlformats.org/officeDocument/2006/relationships/hyperlink" Target="http://online.zakon.kz/Document/?doc_id=30366217" TargetMode="External"/><Relationship Id="rId501" Type="http://schemas.openxmlformats.org/officeDocument/2006/relationships/hyperlink" Target="http://online.zakon.kz/Document/?doc_id=30366217" TargetMode="External"/><Relationship Id="rId543" Type="http://schemas.openxmlformats.org/officeDocument/2006/relationships/hyperlink" Target="http://online.zakon.kz/Document/?doc_id=1008032" TargetMode="External"/><Relationship Id="rId75" Type="http://schemas.openxmlformats.org/officeDocument/2006/relationships/hyperlink" Target="http://online.zakon.kz/Document/?doc_id=30366217" TargetMode="External"/><Relationship Id="rId140" Type="http://schemas.openxmlformats.org/officeDocument/2006/relationships/hyperlink" Target="http://online.zakon.kz/Document/?doc_id=30376596" TargetMode="External"/><Relationship Id="rId182" Type="http://schemas.openxmlformats.org/officeDocument/2006/relationships/hyperlink" Target="http://online.zakon.kz/Document/?doc_id=30366217" TargetMode="External"/><Relationship Id="rId378" Type="http://schemas.openxmlformats.org/officeDocument/2006/relationships/hyperlink" Target="http://online.zakon.kz/Document/?doc_id=30373386" TargetMode="External"/><Relationship Id="rId403" Type="http://schemas.openxmlformats.org/officeDocument/2006/relationships/hyperlink" Target="http://online.zakon.kz/Document/?doc_id=30366217" TargetMode="External"/><Relationship Id="rId585" Type="http://schemas.openxmlformats.org/officeDocument/2006/relationships/hyperlink" Target="http://online.zakon.kz/Document/?link_id=1001013287" TargetMode="External"/><Relationship Id="rId6" Type="http://schemas.openxmlformats.org/officeDocument/2006/relationships/endnotes" Target="endnotes.xml"/><Relationship Id="rId238" Type="http://schemas.openxmlformats.org/officeDocument/2006/relationships/hyperlink" Target="jl:30366217.5870000" TargetMode="External"/><Relationship Id="rId445" Type="http://schemas.openxmlformats.org/officeDocument/2006/relationships/hyperlink" Target="http://online.zakon.kz/Document/?doc_id=30085593" TargetMode="External"/><Relationship Id="rId487" Type="http://schemas.openxmlformats.org/officeDocument/2006/relationships/hyperlink" Target="jl:30098294.6%201001000099.0" TargetMode="External"/><Relationship Id="rId291" Type="http://schemas.openxmlformats.org/officeDocument/2006/relationships/hyperlink" Target="jl:30376582.0%2030376601.0%2030547661.0%2030547663.0%2030913755.0%2030913758.0%2031087047.0" TargetMode="External"/><Relationship Id="rId305" Type="http://schemas.openxmlformats.org/officeDocument/2006/relationships/hyperlink" Target="jl:30366217.2560000" TargetMode="External"/><Relationship Id="rId347" Type="http://schemas.openxmlformats.org/officeDocument/2006/relationships/hyperlink" Target="http://online.zakon.kz/Document/?doc_id=30519128" TargetMode="External"/><Relationship Id="rId512" Type="http://schemas.openxmlformats.org/officeDocument/2006/relationships/hyperlink" Target="http://online.zakon.kz/Document/?doc_id=30376596" TargetMode="External"/><Relationship Id="rId44" Type="http://schemas.openxmlformats.org/officeDocument/2006/relationships/hyperlink" Target="http://online.zakon.kz/Document/?doc_id=30366217" TargetMode="External"/><Relationship Id="rId86" Type="http://schemas.openxmlformats.org/officeDocument/2006/relationships/hyperlink" Target="http://online.zakon.kz/Document/?doc_id=30366217" TargetMode="External"/><Relationship Id="rId151" Type="http://schemas.openxmlformats.org/officeDocument/2006/relationships/hyperlink" Target="http://online.zakon.kz/Document/?doc_id=1016416" TargetMode="External"/><Relationship Id="rId389" Type="http://schemas.openxmlformats.org/officeDocument/2006/relationships/hyperlink" Target="http://online.zakon.kz/Document/?doc_id=30376596" TargetMode="External"/><Relationship Id="rId554" Type="http://schemas.openxmlformats.org/officeDocument/2006/relationships/hyperlink" Target="http://online.zakon.kz/Document/?doc_id=1049207" TargetMode="External"/><Relationship Id="rId596" Type="http://schemas.openxmlformats.org/officeDocument/2006/relationships/hyperlink" Target="http://online.zakon.kz/Document/?doc_id=1007971" TargetMode="External"/><Relationship Id="rId193" Type="http://schemas.openxmlformats.org/officeDocument/2006/relationships/hyperlink" Target="http://online.zakon.kz/Document/?doc_id=1021682" TargetMode="External"/><Relationship Id="rId207" Type="http://schemas.openxmlformats.org/officeDocument/2006/relationships/hyperlink" Target="jl:30366217.276210000" TargetMode="External"/><Relationship Id="rId249" Type="http://schemas.openxmlformats.org/officeDocument/2006/relationships/hyperlink" Target="jl:30366217.370000" TargetMode="External"/><Relationship Id="rId414" Type="http://schemas.openxmlformats.org/officeDocument/2006/relationships/hyperlink" Target="http://online.zakon.kz/Document/?doc_id=30366217" TargetMode="External"/><Relationship Id="rId456" Type="http://schemas.openxmlformats.org/officeDocument/2006/relationships/hyperlink" Target="jl:30199778.0" TargetMode="External"/><Relationship Id="rId498" Type="http://schemas.openxmlformats.org/officeDocument/2006/relationships/hyperlink" Target="jl:30366217.6000000"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30366217" TargetMode="External"/><Relationship Id="rId260" Type="http://schemas.openxmlformats.org/officeDocument/2006/relationships/hyperlink" Target="http://online.zakon.kz/Document/?doc_id=30092011" TargetMode="External"/><Relationship Id="rId316" Type="http://schemas.openxmlformats.org/officeDocument/2006/relationships/hyperlink" Target="http://online.zakon.kz/Document/?doc_id=30366217" TargetMode="External"/><Relationship Id="rId523" Type="http://schemas.openxmlformats.org/officeDocument/2006/relationships/hyperlink" Target="jl:1026672.0" TargetMode="External"/><Relationship Id="rId55" Type="http://schemas.openxmlformats.org/officeDocument/2006/relationships/hyperlink" Target="http://online.zakon.kz/Document/?doc_id=30366217" TargetMode="External"/><Relationship Id="rId97" Type="http://schemas.openxmlformats.org/officeDocument/2006/relationships/hyperlink" Target="http://online.zakon.kz/Document/?doc_id=30376596" TargetMode="External"/><Relationship Id="rId120" Type="http://schemas.openxmlformats.org/officeDocument/2006/relationships/hyperlink" Target="http://online.zakon.kz/Document/?doc_id=30366217" TargetMode="External"/><Relationship Id="rId358" Type="http://schemas.openxmlformats.org/officeDocument/2006/relationships/hyperlink" Target="jl:30376425.0%2030547744.0%2030914352.0%2031091328.0" TargetMode="External"/><Relationship Id="rId565" Type="http://schemas.openxmlformats.org/officeDocument/2006/relationships/hyperlink" Target="http://online.zakon.kz/Document/?doc_id=30366217" TargetMode="External"/><Relationship Id="rId162" Type="http://schemas.openxmlformats.org/officeDocument/2006/relationships/hyperlink" Target="http://online.zakon.kz/Document/?doc_id=1021546" TargetMode="External"/><Relationship Id="rId218" Type="http://schemas.openxmlformats.org/officeDocument/2006/relationships/hyperlink" Target="jl:1026672.0" TargetMode="External"/><Relationship Id="rId425" Type="http://schemas.openxmlformats.org/officeDocument/2006/relationships/hyperlink" Target="http://online.zakon.kz/Document/?doc_id=30366217" TargetMode="External"/><Relationship Id="rId467" Type="http://schemas.openxmlformats.org/officeDocument/2006/relationships/hyperlink" Target="http://online.zakon.kz/Document/?doc_id=30381446" TargetMode="External"/><Relationship Id="rId271" Type="http://schemas.openxmlformats.org/officeDocument/2006/relationships/hyperlink" Target="jl:30092011.0" TargetMode="External"/><Relationship Id="rId24" Type="http://schemas.openxmlformats.org/officeDocument/2006/relationships/hyperlink" Target="http://online.zakon.kz/Document/?doc_id=30367517" TargetMode="External"/><Relationship Id="rId66" Type="http://schemas.openxmlformats.org/officeDocument/2006/relationships/hyperlink" Target="http://online.zakon.kz/Document/?doc_id=30366217" TargetMode="External"/><Relationship Id="rId131" Type="http://schemas.openxmlformats.org/officeDocument/2006/relationships/hyperlink" Target="http://online.zakon.kz/Document/?doc_id=30944824" TargetMode="External"/><Relationship Id="rId327" Type="http://schemas.openxmlformats.org/officeDocument/2006/relationships/hyperlink" Target="http://online.zakon.kz/Document/?doc_id=30366217" TargetMode="External"/><Relationship Id="rId369" Type="http://schemas.openxmlformats.org/officeDocument/2006/relationships/hyperlink" Target="http://online.zakon.kz/Document/?doc_id=30376425" TargetMode="External"/><Relationship Id="rId534" Type="http://schemas.openxmlformats.org/officeDocument/2006/relationships/hyperlink" Target="http://online.zakon.kz/Document/?doc_id=30366217" TargetMode="External"/><Relationship Id="rId576" Type="http://schemas.openxmlformats.org/officeDocument/2006/relationships/hyperlink" Target="jl:30366217.5800000" TargetMode="External"/><Relationship Id="rId173" Type="http://schemas.openxmlformats.org/officeDocument/2006/relationships/hyperlink" Target="http://online.zakon.kz/Document/?doc_id=30366217" TargetMode="External"/><Relationship Id="rId229" Type="http://schemas.openxmlformats.org/officeDocument/2006/relationships/hyperlink" Target="http://online.zakon.kz/Document/?doc_id=30381446" TargetMode="External"/><Relationship Id="rId380" Type="http://schemas.openxmlformats.org/officeDocument/2006/relationships/hyperlink" Target="http://online.zakon.kz/Document/?doc_id=30366217" TargetMode="External"/><Relationship Id="rId436" Type="http://schemas.openxmlformats.org/officeDocument/2006/relationships/hyperlink" Target="http://online.zakon.kz/Document/?doc_id=30366217" TargetMode="External"/><Relationship Id="rId601" Type="http://schemas.openxmlformats.org/officeDocument/2006/relationships/footer" Target="footer1.xml"/><Relationship Id="rId240" Type="http://schemas.openxmlformats.org/officeDocument/2006/relationships/hyperlink" Target="jl:31091710.3" TargetMode="External"/><Relationship Id="rId478" Type="http://schemas.openxmlformats.org/officeDocument/2006/relationships/hyperlink" Target="jl:30366217.3740200" TargetMode="External"/><Relationship Id="rId35" Type="http://schemas.openxmlformats.org/officeDocument/2006/relationships/hyperlink" Target="http://online.zakon.kz/Document/?doc_id=30194061" TargetMode="External"/><Relationship Id="rId77" Type="http://schemas.openxmlformats.org/officeDocument/2006/relationships/hyperlink" Target="http://online.zakon.kz/Document/?doc_id=30366217" TargetMode="External"/><Relationship Id="rId100" Type="http://schemas.openxmlformats.org/officeDocument/2006/relationships/hyperlink" Target="http://online.zakon.kz/Document/?doc_id=30376596" TargetMode="External"/><Relationship Id="rId282" Type="http://schemas.openxmlformats.org/officeDocument/2006/relationships/hyperlink" Target="http://adilet.minjust.kz/rus/docs/K080000099_" TargetMode="External"/><Relationship Id="rId338" Type="http://schemas.openxmlformats.org/officeDocument/2006/relationships/hyperlink" Target="jl:30770874.0" TargetMode="External"/><Relationship Id="rId503" Type="http://schemas.openxmlformats.org/officeDocument/2006/relationships/hyperlink" Target="jl:1016416.0" TargetMode="External"/><Relationship Id="rId545" Type="http://schemas.openxmlformats.org/officeDocument/2006/relationships/hyperlink" Target="http://online.zakon.kz/Document/?doc_id=1008032" TargetMode="External"/><Relationship Id="rId587" Type="http://schemas.openxmlformats.org/officeDocument/2006/relationships/hyperlink" Target="http://online.zakon.kz/Document/?doc_id=30914758" TargetMode="External"/><Relationship Id="rId8" Type="http://schemas.openxmlformats.org/officeDocument/2006/relationships/hyperlink" Target="http://online.zakon.kz/Document/?link_id=1002668578" TargetMode="External"/><Relationship Id="rId142" Type="http://schemas.openxmlformats.org/officeDocument/2006/relationships/hyperlink" Target="http://online.zakon.kz/Document/?doc_id=30366217" TargetMode="External"/><Relationship Id="rId184" Type="http://schemas.openxmlformats.org/officeDocument/2006/relationships/hyperlink" Target="http://online.zakon.kz/Document/?doc_id=30770874" TargetMode="External"/><Relationship Id="rId391" Type="http://schemas.openxmlformats.org/officeDocument/2006/relationships/hyperlink" Target="http://online.zakon.kz/Document/?doc_id=30376596" TargetMode="External"/><Relationship Id="rId405" Type="http://schemas.openxmlformats.org/officeDocument/2006/relationships/hyperlink" Target="http://online.zakon.kz/Document/?doc_id=30366217" TargetMode="External"/><Relationship Id="rId447" Type="http://schemas.openxmlformats.org/officeDocument/2006/relationships/hyperlink" Target="jl:30366217.4980300" TargetMode="External"/><Relationship Id="rId251" Type="http://schemas.openxmlformats.org/officeDocument/2006/relationships/hyperlink" Target="jl:30366217.370000" TargetMode="External"/><Relationship Id="rId489" Type="http://schemas.openxmlformats.org/officeDocument/2006/relationships/hyperlink" Target="jl:30366217.430700" TargetMode="External"/><Relationship Id="rId46" Type="http://schemas.openxmlformats.org/officeDocument/2006/relationships/hyperlink" Target="http://online.zakon.kz/Document/?doc_id=30366217" TargetMode="External"/><Relationship Id="rId293" Type="http://schemas.openxmlformats.org/officeDocument/2006/relationships/hyperlink" Target="jl:30366217.870500" TargetMode="External"/><Relationship Id="rId307" Type="http://schemas.openxmlformats.org/officeDocument/2006/relationships/hyperlink" Target="jl:30366217.276060300" TargetMode="External"/><Relationship Id="rId349" Type="http://schemas.openxmlformats.org/officeDocument/2006/relationships/hyperlink" Target="jl:31143009.3870000" TargetMode="External"/><Relationship Id="rId514" Type="http://schemas.openxmlformats.org/officeDocument/2006/relationships/hyperlink" Target="http://online.zakon.kz/Document/?doc_id=1016416" TargetMode="External"/><Relationship Id="rId556" Type="http://schemas.openxmlformats.org/officeDocument/2006/relationships/hyperlink" Target="jl:30380240.0" TargetMode="External"/><Relationship Id="rId88" Type="http://schemas.openxmlformats.org/officeDocument/2006/relationships/hyperlink" Target="http://online.zakon.kz/Document/?doc_id=30366217" TargetMode="External"/><Relationship Id="rId111" Type="http://schemas.openxmlformats.org/officeDocument/2006/relationships/hyperlink" Target="http://online.zakon.kz/Document/?doc_id=30366217" TargetMode="External"/><Relationship Id="rId153" Type="http://schemas.openxmlformats.org/officeDocument/2006/relationships/hyperlink" Target="http://online.zakon.kz/Document/?doc_id=30381446" TargetMode="External"/><Relationship Id="rId195" Type="http://schemas.openxmlformats.org/officeDocument/2006/relationships/hyperlink" Target="http://online.zakon.kz/Document/?doc_id=1039354" TargetMode="External"/><Relationship Id="rId209" Type="http://schemas.openxmlformats.org/officeDocument/2006/relationships/hyperlink" Target="http://online.zakon.kz/Document/?doc_id=30194061" TargetMode="External"/><Relationship Id="rId360" Type="http://schemas.openxmlformats.org/officeDocument/2006/relationships/hyperlink" Target="jl:30366217.3960000" TargetMode="External"/><Relationship Id="rId416" Type="http://schemas.openxmlformats.org/officeDocument/2006/relationships/hyperlink" Target="jl:30366217.4280000" TargetMode="External"/><Relationship Id="rId598" Type="http://schemas.openxmlformats.org/officeDocument/2006/relationships/hyperlink" Target="http://online.zakon.kz/Document/?doc_id=30366217" TargetMode="External"/><Relationship Id="rId220" Type="http://schemas.openxmlformats.org/officeDocument/2006/relationships/hyperlink" Target="http://online.zakon.kz/Document/?doc_id=30366217" TargetMode="External"/><Relationship Id="rId458" Type="http://schemas.openxmlformats.org/officeDocument/2006/relationships/hyperlink" Target="jl:1027159.11%201027159.13%201027159.15%201027159.16" TargetMode="External"/><Relationship Id="rId15" Type="http://schemas.openxmlformats.org/officeDocument/2006/relationships/hyperlink" Target="http://online.zakon.kz/Document/?doc_id=30366217" TargetMode="External"/><Relationship Id="rId57" Type="http://schemas.openxmlformats.org/officeDocument/2006/relationships/hyperlink" Target="http://online.zakon.kz/Document/?doc_id=30366217" TargetMode="External"/><Relationship Id="rId262" Type="http://schemas.openxmlformats.org/officeDocument/2006/relationships/hyperlink" Target="http://online.zakon.kz/Document/?doc_id=30092011" TargetMode="External"/><Relationship Id="rId318" Type="http://schemas.openxmlformats.org/officeDocument/2006/relationships/hyperlink" Target="jl:30818243.0" TargetMode="External"/><Relationship Id="rId525" Type="http://schemas.openxmlformats.org/officeDocument/2006/relationships/hyperlink" Target="jl:1003931.510000" TargetMode="External"/><Relationship Id="rId567" Type="http://schemas.openxmlformats.org/officeDocument/2006/relationships/hyperlink" Target="http://online.zakon.kz/Document/?doc_id=30366217" TargetMode="External"/><Relationship Id="rId99" Type="http://schemas.openxmlformats.org/officeDocument/2006/relationships/hyperlink" Target="http://online.zakon.kz/Document/?doc_id=30376596" TargetMode="External"/><Relationship Id="rId122" Type="http://schemas.openxmlformats.org/officeDocument/2006/relationships/hyperlink" Target="http://online.zakon.kz/Document/?doc_id=1013880" TargetMode="External"/><Relationship Id="rId164" Type="http://schemas.openxmlformats.org/officeDocument/2006/relationships/hyperlink" Target="http://online.zakon.kz/Document/?doc_id=30369845" TargetMode="External"/><Relationship Id="rId371" Type="http://schemas.openxmlformats.org/officeDocument/2006/relationships/hyperlink" Target="http://online.zakon.kz/Document/?doc_id=1026672" TargetMode="External"/><Relationship Id="rId427" Type="http://schemas.openxmlformats.org/officeDocument/2006/relationships/hyperlink" Target="http://online.zakon.kz/Document/?doc_id=30366217" TargetMode="External"/><Relationship Id="rId469" Type="http://schemas.openxmlformats.org/officeDocument/2006/relationships/hyperlink" Target="jl:30366217.6110000" TargetMode="External"/><Relationship Id="rId26" Type="http://schemas.openxmlformats.org/officeDocument/2006/relationships/hyperlink" Target="http://online.zakon.kz/Document/?doc_id=30851504" TargetMode="External"/><Relationship Id="rId231" Type="http://schemas.openxmlformats.org/officeDocument/2006/relationships/hyperlink" Target="jl:30366217.5870000" TargetMode="External"/><Relationship Id="rId273" Type="http://schemas.openxmlformats.org/officeDocument/2006/relationships/hyperlink" Target="jl:30366217.1160206" TargetMode="External"/><Relationship Id="rId329" Type="http://schemas.openxmlformats.org/officeDocument/2006/relationships/hyperlink" Target="jl:30366217.2680000" TargetMode="External"/><Relationship Id="rId480" Type="http://schemas.openxmlformats.org/officeDocument/2006/relationships/hyperlink" Target="http://online.zakon.kz/Document/?doc_id=31091710" TargetMode="External"/><Relationship Id="rId536" Type="http://schemas.openxmlformats.org/officeDocument/2006/relationships/hyperlink" Target="http://online.zakon.kz/Document/?doc_id=1026672" TargetMode="External"/><Relationship Id="rId68" Type="http://schemas.openxmlformats.org/officeDocument/2006/relationships/hyperlink" Target="http://online.zakon.kz/Document/?doc_id=30376582" TargetMode="External"/><Relationship Id="rId133" Type="http://schemas.openxmlformats.org/officeDocument/2006/relationships/hyperlink" Target="http://online.zakon.kz/Document/?doc_id=30366217" TargetMode="External"/><Relationship Id="rId175" Type="http://schemas.openxmlformats.org/officeDocument/2006/relationships/hyperlink" Target="http://online.zakon.kz/Document/?doc_id=30366217" TargetMode="External"/><Relationship Id="rId340" Type="http://schemas.openxmlformats.org/officeDocument/2006/relationships/hyperlink" Target="jl:30366217.3340300" TargetMode="External"/><Relationship Id="rId578" Type="http://schemas.openxmlformats.org/officeDocument/2006/relationships/hyperlink" Target="http://online.zakon.kz/Document/?doc_id=30366217" TargetMode="External"/><Relationship Id="rId200" Type="http://schemas.openxmlformats.org/officeDocument/2006/relationships/hyperlink" Target="jl:1026672.0" TargetMode="External"/><Relationship Id="rId382" Type="http://schemas.openxmlformats.org/officeDocument/2006/relationships/hyperlink" Target="http://online.zakon.kz/Document/?doc_id=30376596" TargetMode="External"/><Relationship Id="rId438" Type="http://schemas.openxmlformats.org/officeDocument/2006/relationships/hyperlink" Target="jl:30366217.1410000" TargetMode="External"/><Relationship Id="rId603" Type="http://schemas.openxmlformats.org/officeDocument/2006/relationships/header" Target="header3.xml"/><Relationship Id="rId242" Type="http://schemas.openxmlformats.org/officeDocument/2006/relationships/hyperlink" Target="jl:30366217.370000" TargetMode="External"/><Relationship Id="rId284" Type="http://schemas.openxmlformats.org/officeDocument/2006/relationships/hyperlink" Target="http://adilet.minjust.kz/rus/docs/K080000099_" TargetMode="External"/><Relationship Id="rId491" Type="http://schemas.openxmlformats.org/officeDocument/2006/relationships/hyperlink" Target="jl:30366217.6000000" TargetMode="External"/><Relationship Id="rId505" Type="http://schemas.openxmlformats.org/officeDocument/2006/relationships/hyperlink" Target="http://online.zakon.kz/Document/?doc_id=30366217" TargetMode="External"/><Relationship Id="rId37" Type="http://schemas.openxmlformats.org/officeDocument/2006/relationships/hyperlink" Target="http://online.zakon.kz/Document/?doc_id=30366217" TargetMode="External"/><Relationship Id="rId79" Type="http://schemas.openxmlformats.org/officeDocument/2006/relationships/hyperlink" Target="http://online.zakon.kz/Document/?doc_id=30770874" TargetMode="External"/><Relationship Id="rId102" Type="http://schemas.openxmlformats.org/officeDocument/2006/relationships/hyperlink" Target="http://online.zakon.kz/Document/?doc_id=30366217" TargetMode="External"/><Relationship Id="rId144" Type="http://schemas.openxmlformats.org/officeDocument/2006/relationships/hyperlink" Target="http://online.zakon.kz/Document/?doc_id=30366217" TargetMode="External"/><Relationship Id="rId547" Type="http://schemas.openxmlformats.org/officeDocument/2006/relationships/hyperlink" Target="unsaved://ThtmlViewer.htm/V070004807_" TargetMode="External"/><Relationship Id="rId589" Type="http://schemas.openxmlformats.org/officeDocument/2006/relationships/hyperlink" Target="http://online.zakon.kz/Document/?doc_id=310384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325374</Words>
  <Characters>1854632</Characters>
  <Application>Microsoft Office Word</Application>
  <DocSecurity>0</DocSecurity>
  <Lines>15455</Lines>
  <Paragraphs>4351</Paragraphs>
  <ScaleCrop>false</ScaleCrop>
  <Company>SPecialiST RePack</Company>
  <LinksUpToDate>false</LinksUpToDate>
  <CharactersWithSpaces>2175655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Досье ITS на проект Закона Республики Казахстан «О внесении изменений и дополнений в некоторые законодательные акты Республики Казахстан по вопросам налогообложения» (декабрь 2012 года) (принят) (©Paragraph 2023)</dc:title>
  <dc:subject/>
  <dc:creator>Сергей Мельников</dc:creator>
  <cp:keywords/>
  <dc:description/>
  <cp:lastModifiedBy>Сергей Мельников</cp:lastModifiedBy>
  <cp:revision>2</cp:revision>
  <dcterms:created xsi:type="dcterms:W3CDTF">2023-12-21T23:48:00Z</dcterms:created>
  <dcterms:modified xsi:type="dcterms:W3CDTF">2023-12-21T23:48:00Z</dcterms:modified>
</cp:coreProperties>
</file>