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12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января 2012 года № 34 «О внесении изменений и дополнений в некоторые решения Правительства Республики Казахстан» (с изменениями по состоянию на 01.07.2022 г.)</w:t>
      </w:r>
    </w:p>
    <w:p w:rsidR="00000000" w:rsidRDefault="00B73128">
      <w:pPr>
        <w:pStyle w:val="p"/>
      </w:pPr>
      <w:r>
        <w:t> </w:t>
      </w:r>
    </w:p>
    <w:p w:rsidR="00000000" w:rsidRDefault="00B73128">
      <w:pPr>
        <w:pStyle w:val="pj"/>
      </w:pPr>
      <w:r>
        <w:rPr>
          <w:rStyle w:val="s0"/>
        </w:rPr>
        <w:t>Опубликовано: САПП Республики Казахстан, 2012 г., № 23, ст. 318</w:t>
      </w:r>
    </w:p>
    <w:p w:rsidR="00000000" w:rsidRDefault="00B73128">
      <w:pPr>
        <w:pStyle w:val="pj"/>
      </w:pPr>
      <w:r>
        <w:rPr>
          <w:rStyle w:val="s0"/>
        </w:rPr>
        <w:t> </w:t>
      </w:r>
    </w:p>
    <w:p w:rsidR="00000000" w:rsidRDefault="00B73128">
      <w:pPr>
        <w:pStyle w:val="pj"/>
      </w:pPr>
      <w:r>
        <w:t xml:space="preserve">Внесены изменения: </w:t>
      </w:r>
    </w:p>
    <w:p w:rsidR="00000000" w:rsidRDefault="00B73128">
      <w:pPr>
        <w:pStyle w:val="pj"/>
      </w:pPr>
      <w:r>
        <w:t> </w:t>
      </w:r>
    </w:p>
    <w:p w:rsidR="00000000" w:rsidRDefault="00B73128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14.03.19 г. № 108;</w:t>
      </w:r>
    </w:p>
    <w:p w:rsidR="00000000" w:rsidRDefault="00B73128">
      <w:pPr>
        <w:pStyle w:val="pj"/>
      </w:pPr>
      <w:hyperlink r:id="rId8" w:anchor="sub_id=1012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 (введены в действие со дня подписания; с 1 июля 2022 г.)</w:t>
      </w:r>
    </w:p>
    <w:p w:rsidR="00000000" w:rsidRDefault="00B73128">
      <w:pPr>
        <w:pStyle w:val="pj"/>
      </w:pPr>
      <w:r>
        <w:t> </w:t>
      </w:r>
    </w:p>
    <w:p w:rsidR="00000000" w:rsidRDefault="00B73128">
      <w:pPr>
        <w:pStyle w:val="pj"/>
      </w:pPr>
      <w:r>
        <w:t>Предыдущие редакции:</w:t>
      </w:r>
    </w:p>
    <w:p w:rsidR="00000000" w:rsidRDefault="00B73128">
      <w:pPr>
        <w:pStyle w:val="pj"/>
      </w:pPr>
      <w:r>
        <w:t> </w:t>
      </w:r>
    </w:p>
    <w:p w:rsidR="00000000" w:rsidRDefault="00B73128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14.03.19 г.</w:t>
      </w:r>
    </w:p>
    <w:p w:rsidR="00000000" w:rsidRDefault="00B73128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B7312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02.06.22 г. (введены в действие с 1 июля 2022 г.)</w:t>
      </w:r>
    </w:p>
    <w:p w:rsidR="00000000" w:rsidRDefault="00B73128">
      <w:pPr>
        <w:pStyle w:val="pj"/>
      </w:pPr>
      <w:r>
        <w:t> </w:t>
      </w:r>
    </w:p>
    <w:p w:rsidR="00000000" w:rsidRDefault="00B73128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128" w:rsidRDefault="00B73128" w:rsidP="00B73128">
      <w:r>
        <w:separator/>
      </w:r>
    </w:p>
  </w:endnote>
  <w:endnote w:type="continuationSeparator" w:id="0">
    <w:p w:rsidR="00B73128" w:rsidRDefault="00B73128" w:rsidP="00B731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128" w:rsidRDefault="00B73128" w:rsidP="00B73128">
      <w:r>
        <w:separator/>
      </w:r>
    </w:p>
  </w:footnote>
  <w:footnote w:type="continuationSeparator" w:id="0">
    <w:p w:rsidR="00B73128" w:rsidRDefault="00B73128" w:rsidP="00B731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 w:rsidP="00B731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128" w:rsidRPr="00B73128" w:rsidRDefault="00B73128" w:rsidP="00B731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января 2012 года № 34 «О внесении изменений и дополнений в некоторые решения Правительства Республики Казахстан» (с изменениями по состоянию на 01.07.2022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128" w:rsidRDefault="00B731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128"/>
    <w:rsid w:val="00B73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1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1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1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1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1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1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1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1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9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465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473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69621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819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января 2012 года № 34 «О внесении изменений и дополнений в некоторые решения Правительства Республики Казахстан» (с изменениями по состоянию на 01.07.2022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2024-02-13T19:27:00Z</dcterms:created>
  <dcterms:modified xsi:type="dcterms:W3CDTF">2024-02-13T19:27:00Z</dcterms:modified>
</cp:coreProperties>
</file>