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349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электр энергетикасы, табиғи монополиялар мен реттелетін нарық субъектілерінің инвестициялық қызметі мәселелері бойынша өзгерістер мен толықтырулар енгізу туралы» Қазақстан Республикасының 2012 жылғы 4</w:t>
      </w:r>
      <w:r>
        <w:rPr>
          <w:rStyle w:val="s0"/>
          <w:b/>
          <w:bCs/>
        </w:rPr>
        <w:t xml:space="preserve"> шілдедегі № 25-V Заңы (2015.12.11. берілген өзгерістер мен толықтырулармен)</w:t>
      </w:r>
    </w:p>
    <w:p w:rsidR="00000000" w:rsidRDefault="00613490">
      <w:r>
        <w:t> </w:t>
      </w:r>
    </w:p>
    <w:p w:rsidR="00000000" w:rsidRDefault="00613490">
      <w:pPr>
        <w:ind w:firstLine="400"/>
        <w:jc w:val="both"/>
      </w:pPr>
      <w:r>
        <w:rPr>
          <w:rStyle w:val="s0"/>
        </w:rPr>
        <w:t>Жариялануы: «Егемен Қазақстан» 2012 жылғы 10 шілде № 380-382 (27456); Қазақстан Республикасының Парламентінің Жаршысы 2012 ж., маусым, № 12 (2613), 85-құжат</w:t>
      </w:r>
    </w:p>
    <w:p w:rsidR="00000000" w:rsidRDefault="00613490">
      <w:pPr>
        <w:ind w:firstLine="400"/>
        <w:jc w:val="both"/>
      </w:pPr>
      <w:r>
        <w:t> </w:t>
      </w:r>
    </w:p>
    <w:p w:rsidR="00000000" w:rsidRDefault="00613490">
      <w:pPr>
        <w:ind w:firstLine="400"/>
        <w:jc w:val="both"/>
      </w:pPr>
      <w:r>
        <w:t>Енгізілген өзгерістер:</w:t>
      </w:r>
    </w:p>
    <w:p w:rsidR="00000000" w:rsidRDefault="00613490">
      <w:pPr>
        <w:ind w:firstLine="400"/>
        <w:jc w:val="both"/>
      </w:pPr>
      <w:r>
        <w:rPr>
          <w:rStyle w:val="s0"/>
        </w:rPr>
        <w:t> </w:t>
      </w:r>
    </w:p>
    <w:p w:rsidR="00000000" w:rsidRDefault="00613490">
      <w:pPr>
        <w:ind w:firstLine="400"/>
        <w:jc w:val="both"/>
      </w:pPr>
      <w:r>
        <w:rPr>
          <w:rStyle w:val="s0"/>
        </w:rPr>
        <w:t xml:space="preserve">2013.06.03. № 81-V ҚР </w:t>
      </w:r>
      <w:hyperlink r:id="rId7" w:anchor="sub_id=1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</w:t>
      </w:r>
      <w:r>
        <w:rPr>
          <w:rStyle w:val="s0"/>
        </w:rPr>
        <w:t>соң қолданысқа енгiзiлдi)</w:t>
      </w:r>
    </w:p>
    <w:p w:rsidR="00000000" w:rsidRDefault="00613490">
      <w:pPr>
        <w:ind w:firstLine="400"/>
        <w:jc w:val="both"/>
      </w:pPr>
      <w:r>
        <w:rPr>
          <w:rStyle w:val="s0"/>
        </w:rPr>
        <w:t xml:space="preserve">2014.29.12. № 269-V ҚР </w:t>
      </w:r>
      <w:hyperlink r:id="rId9" w:anchor="sub_id=10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613490">
      <w:pPr>
        <w:ind w:firstLine="400"/>
        <w:jc w:val="both"/>
      </w:pPr>
      <w:r>
        <w:rPr>
          <w:rStyle w:val="s0"/>
        </w:rPr>
        <w:t xml:space="preserve">2015.12.11. № 394-V ҚР </w:t>
      </w:r>
      <w:hyperlink r:id="rId10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13490">
      <w:pPr>
        <w:ind w:firstLine="400"/>
        <w:jc w:val="both"/>
      </w:pPr>
      <w:r>
        <w:t> </w:t>
      </w:r>
    </w:p>
    <w:p w:rsidR="00000000" w:rsidRDefault="0061349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613490">
      <w:pPr>
        <w:ind w:firstLine="400"/>
        <w:jc w:val="both"/>
      </w:pPr>
      <w:r>
        <w:rPr>
          <w:rStyle w:val="s0"/>
        </w:rPr>
        <w:t> </w:t>
      </w:r>
    </w:p>
    <w:p w:rsidR="00000000" w:rsidRDefault="00613490">
      <w:pPr>
        <w:ind w:firstLine="400"/>
        <w:jc w:val="both"/>
      </w:pPr>
      <w:r>
        <w:rPr>
          <w:rStyle w:val="s0"/>
        </w:rPr>
        <w:t>2013 ж. 6 наурызға дейін қолданылған</w:t>
      </w:r>
      <w:r>
        <w:rPr>
          <w:rStyle w:val="s0"/>
        </w:rPr>
        <w:t xml:space="preserve">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613490">
      <w:pPr>
        <w:ind w:firstLine="400"/>
        <w:jc w:val="both"/>
      </w:pPr>
      <w:r>
        <w:rPr>
          <w:rStyle w:val="s0"/>
        </w:rPr>
        <w:t xml:space="preserve">2014 ж. 29 желтоқсанға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613490">
      <w:pPr>
        <w:ind w:firstLine="400"/>
        <w:jc w:val="both"/>
      </w:pPr>
      <w:r>
        <w:t xml:space="preserve">2015 ж. 12 қарашаға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3490" w:rsidRDefault="00613490" w:rsidP="00613490">
      <w:r>
        <w:separator/>
      </w:r>
    </w:p>
  </w:endnote>
  <w:endnote w:type="continuationSeparator" w:id="0">
    <w:p w:rsidR="00613490" w:rsidRDefault="00613490" w:rsidP="006134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490" w:rsidRDefault="006134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490" w:rsidRDefault="006134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490" w:rsidRDefault="006134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3490" w:rsidRDefault="00613490" w:rsidP="00613490">
      <w:r>
        <w:separator/>
      </w:r>
    </w:p>
  </w:footnote>
  <w:footnote w:type="continuationSeparator" w:id="0">
    <w:p w:rsidR="00613490" w:rsidRDefault="00613490" w:rsidP="006134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490" w:rsidRDefault="006134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490" w:rsidRDefault="00613490" w:rsidP="006134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3490" w:rsidRPr="00613490" w:rsidRDefault="00613490" w:rsidP="006134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2012.04.07 № 25-V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490" w:rsidRDefault="006134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3490"/>
    <w:rsid w:val="00613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34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34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34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34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34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34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34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34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45718" TargetMode="External"/><Relationship Id="rId13" Type="http://schemas.openxmlformats.org/officeDocument/2006/relationships/hyperlink" Target="http://online.zakon.kz/Document/?doc_id=3164667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345663" TargetMode="External"/><Relationship Id="rId12" Type="http://schemas.openxmlformats.org/officeDocument/2006/relationships/hyperlink" Target="http://online.zakon.kz/Document/?doc_id=3134594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5893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46070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6018" TargetMode="External"/><Relationship Id="rId14" Type="http://schemas.openxmlformats.org/officeDocument/2006/relationships/hyperlink" Target="http://online.zakon.kz/Document/?doc_id=3567775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1439</Characters>
  <Application>Microsoft Office Word</Application>
  <DocSecurity>0</DocSecurity>
  <Lines>11</Lines>
  <Paragraphs>3</Paragraphs>
  <ScaleCrop>false</ScaleCrop>
  <Company/>
  <LinksUpToDate>false</LinksUpToDate>
  <CharactersWithSpaces>1561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2012.04.07 № 25-V ЗАҢЫ (©Paragraph 2023)</dc:title>
  <dc:subject/>
  <dc:creator>Сергей М</dc:creator>
  <cp:keywords/>
  <dc:description/>
  <cp:lastModifiedBy>Сергей М</cp:lastModifiedBy>
  <cp:revision>2</cp:revision>
  <dcterms:created xsi:type="dcterms:W3CDTF">2023-11-14T18:10:00Z</dcterms:created>
  <dcterms:modified xsi:type="dcterms:W3CDTF">2023-11-14T18:10:00Z</dcterms:modified>
</cp:coreProperties>
</file>