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0F0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июня 2012 года № 97-ФЗ «О внесении изменений в часть первую и часть вторую Налогового кодекса Российской Федерации и статью 26 Федерального закона «О банках и банковской деятельности» (с изменениями и дополнения</w:t>
      </w:r>
      <w:r>
        <w:rPr>
          <w:rStyle w:val="s0"/>
          <w:b/>
          <w:bCs/>
        </w:rPr>
        <w:t>ми по состоянию на 02.06.2016 г.)</w:t>
      </w:r>
    </w:p>
    <w:p w:rsidR="00000000" w:rsidRDefault="00310F00">
      <w:pPr>
        <w:ind w:firstLine="400"/>
        <w:jc w:val="both"/>
      </w:pPr>
      <w:r>
        <w:rPr>
          <w:rStyle w:val="s0"/>
        </w:rPr>
        <w:t> </w:t>
      </w:r>
    </w:p>
    <w:p w:rsidR="00000000" w:rsidRDefault="00310F00">
      <w:pPr>
        <w:ind w:firstLine="400"/>
        <w:jc w:val="both"/>
      </w:pPr>
      <w:r>
        <w:rPr>
          <w:rStyle w:val="s0"/>
        </w:rPr>
        <w:t>Опубликован: «Российская газета» от 4 июля 2012 г. № 150</w:t>
      </w:r>
    </w:p>
    <w:p w:rsidR="00000000" w:rsidRDefault="00310F00">
      <w:pPr>
        <w:ind w:firstLine="400"/>
        <w:jc w:val="both"/>
      </w:pPr>
      <w:r>
        <w:rPr>
          <w:rStyle w:val="s0"/>
        </w:rPr>
        <w:t> </w:t>
      </w:r>
    </w:p>
    <w:p w:rsidR="00000000" w:rsidRDefault="00310F0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10F00">
      <w:pPr>
        <w:ind w:firstLine="400"/>
        <w:jc w:val="both"/>
      </w:pPr>
      <w:r>
        <w:rPr>
          <w:rStyle w:val="s0"/>
        </w:rPr>
        <w:t> </w:t>
      </w:r>
    </w:p>
    <w:p w:rsidR="00000000" w:rsidRDefault="00310F00">
      <w:pPr>
        <w:ind w:firstLine="400"/>
        <w:jc w:val="both"/>
      </w:pPr>
      <w:hyperlink r:id="rId7" w:anchor="sub_id=2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28.06.13 г. № 134-ФЗ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10F00">
      <w:pPr>
        <w:ind w:firstLine="400"/>
        <w:jc w:val="both"/>
      </w:pPr>
      <w:hyperlink r:id="rId9" w:anchor="sub_id=4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 xml:space="preserve">т 23.07.13 г. № 251-ФЗ (см. </w:t>
      </w:r>
      <w:hyperlink r:id="rId10" w:anchor="sub_id=5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0F00">
      <w:pPr>
        <w:ind w:firstLine="400"/>
        <w:jc w:val="both"/>
      </w:pPr>
      <w:hyperlink r:id="rId11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02.06.16 </w:t>
      </w:r>
      <w:r>
        <w:rPr>
          <w:rStyle w:val="s0"/>
        </w:rPr>
        <w:t>г. № 178-ФЗ (вступил в силу с 1 января 2017 года).</w:t>
      </w:r>
    </w:p>
    <w:p w:rsidR="00000000" w:rsidRDefault="00310F00">
      <w:pPr>
        <w:ind w:firstLine="400"/>
        <w:jc w:val="both"/>
      </w:pPr>
      <w:r>
        <w:t> </w:t>
      </w:r>
    </w:p>
    <w:p w:rsidR="00000000" w:rsidRDefault="00310F0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0F00" w:rsidRDefault="00310F00" w:rsidP="00310F00">
      <w:r>
        <w:separator/>
      </w:r>
    </w:p>
  </w:endnote>
  <w:endnote w:type="continuationSeparator" w:id="0">
    <w:p w:rsidR="00310F00" w:rsidRDefault="00310F00" w:rsidP="00310F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F00" w:rsidRDefault="00310F0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F00" w:rsidRDefault="00310F0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F00" w:rsidRDefault="00310F0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0F00" w:rsidRDefault="00310F00" w:rsidP="00310F00">
      <w:r>
        <w:separator/>
      </w:r>
    </w:p>
  </w:footnote>
  <w:footnote w:type="continuationSeparator" w:id="0">
    <w:p w:rsidR="00310F00" w:rsidRDefault="00310F00" w:rsidP="00310F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F00" w:rsidRDefault="00310F0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F00" w:rsidRDefault="00310F00" w:rsidP="00310F0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0F00" w:rsidRPr="00310F00" w:rsidRDefault="00310F00" w:rsidP="00310F0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июня 2012 года № 97-ФЗ «О внесении изменений в часть первую и часть вторую Налогового кодекса Российской Федерации и статью 26 Федерального закона «О банках и банковской деятельности» (с изменениями и дополнениями по состоянию на 02.06.2016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0F00" w:rsidRDefault="00310F0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0F00"/>
    <w:rsid w:val="00310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310F0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10F0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10F0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10F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4">
    <w:name w:val="header"/>
    <w:basedOn w:val="a"/>
    <w:link w:val="a5"/>
    <w:uiPriority w:val="99"/>
    <w:unhideWhenUsed/>
    <w:rsid w:val="00310F0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10F00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10F0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10F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122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228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56513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258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258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100</Words>
  <Characters>943</Characters>
  <Application>Microsoft Office Word</Application>
  <DocSecurity>0</DocSecurity>
  <Lines>7</Lines>
  <Paragraphs>2</Paragraphs>
  <ScaleCrop>false</ScaleCrop>
  <Company/>
  <LinksUpToDate>false</LinksUpToDate>
  <CharactersWithSpaces>1041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июня 2012 года № 97-ФЗ «О внесении изменений в часть первую и часть вторую Налогового кодекса Российской Федерации и статью 26 Федерального закона «О банках и банковской деятельности» (с изменениями и дополнениями по состоянию на 02.06.2016 г.) (©Paragraph 2023)</dc:title>
  <dc:subject/>
  <dc:creator>Сергей М</dc:creator>
  <cp:keywords/>
  <dc:description/>
  <cp:lastModifiedBy>Сергей М</cp:lastModifiedBy>
  <cp:revision>2</cp:revision>
  <dcterms:created xsi:type="dcterms:W3CDTF">2023-11-17T22:18:00Z</dcterms:created>
  <dcterms:modified xsi:type="dcterms:W3CDTF">2023-11-17T22:18:00Z</dcterms:modified>
</cp:coreProperties>
</file>