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06B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«Қазақстан Республикасындағы көлік туралы» және «Сауда мақсатында теңізде жүзу туралы» Қазақстан Республикасының заңдарына</w:t>
      </w:r>
      <w:r>
        <w:br/>
      </w:r>
      <w:r>
        <w:rPr>
          <w:rStyle w:val="s1"/>
        </w:rPr>
        <w:t> өзгерістер мен толықтырулар енгізу туралы</w:t>
      </w:r>
    </w:p>
    <w:p w:rsidR="00000000" w:rsidRDefault="005B406B">
      <w:pPr>
        <w:jc w:val="center"/>
      </w:pPr>
      <w:r>
        <w:rPr>
          <w:rStyle w:val="s1"/>
        </w:rPr>
        <w:t> </w:t>
      </w:r>
    </w:p>
    <w:p w:rsidR="00000000" w:rsidRDefault="005B406B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кара</w:t>
      </w:r>
    </w:p>
    <w:p w:rsidR="00000000" w:rsidRDefault="005B406B">
      <w:pPr>
        <w:jc w:val="center"/>
      </w:pPr>
      <w:r>
        <w:t> </w:t>
      </w:r>
    </w:p>
    <w:p w:rsidR="00000000" w:rsidRDefault="005B406B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</w:t>
      </w:r>
      <w:r>
        <w:rPr>
          <w:rStyle w:val="s0"/>
        </w:rPr>
        <w:t>лсін:</w:t>
      </w:r>
    </w:p>
    <w:p w:rsidR="00000000" w:rsidRDefault="005B406B">
      <w:pPr>
        <w:ind w:firstLine="400"/>
        <w:jc w:val="both"/>
      </w:pPr>
      <w:r>
        <w:rPr>
          <w:rStyle w:val="s0"/>
        </w:rPr>
        <w:t xml:space="preserve">1. «Қазақстан Республикасындағы көлік туралы» 1994 жылғы 21 қыркүйектегі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 15, 201-құжат; Қа</w:t>
      </w:r>
      <w:r>
        <w:rPr>
          <w:rStyle w:val="s0"/>
        </w:rPr>
        <w:t>зақстан Республикасы Парламентінің Жаршысы, 1996 ж., № 2, 186-құжат; 1998 ж., № 24, 447-құжат; 2001 ж., № 23, 309, 321-құжаттар; № 24, 338-құжат; 2003 ж., № 10, 54-құжат; 2004 ж., № 18, 110-құжат; № 23, 142-құжат; 2005 ж., № 15, 63-құжат; 2006 ж., № 3, 22-</w:t>
      </w:r>
      <w:r>
        <w:rPr>
          <w:rStyle w:val="s0"/>
        </w:rPr>
        <w:t>құжат</w:t>
      </w:r>
      <w:r>
        <w:rPr>
          <w:rStyle w:val="s0"/>
        </w:rPr>
        <w:t>; № 14, 89-құжат; № 24, 148-құжат; 2009 ж., № 18, 84-құжат; 2010 ж., № 17-18, 114-құжат; № 24, 146-құжат; 2011 ж., № 1, 2, 3-құжаттар; № 5, 43-құжат; № 12, 111-құжат; 2012 ж., № 2, 14-құжат; № 3, 21-құжат):</w:t>
      </w:r>
    </w:p>
    <w:p w:rsidR="00000000" w:rsidRDefault="005B406B">
      <w:pPr>
        <w:ind w:firstLine="400"/>
        <w:jc w:val="both"/>
      </w:pPr>
      <w:hyperlink r:id="rId9" w:anchor="sub_id=30000" w:history="1">
        <w:r>
          <w:rPr>
            <w:rStyle w:val="a3"/>
          </w:rPr>
          <w:t>3-бапта</w:t>
        </w:r>
      </w:hyperlink>
      <w:r>
        <w:rPr>
          <w:rStyle w:val="s0"/>
        </w:rPr>
        <w:t>:</w:t>
      </w:r>
    </w:p>
    <w:p w:rsidR="00000000" w:rsidRDefault="005B406B">
      <w:pPr>
        <w:ind w:firstLine="400"/>
        <w:jc w:val="both"/>
      </w:pPr>
      <w:r>
        <w:rPr>
          <w:rStyle w:val="s0"/>
        </w:rPr>
        <w:t>бірінші бөліктегі «халықаралық мәртебесі бар теңіз порттары,» деген сөздер алып тасталсын;</w:t>
      </w:r>
    </w:p>
    <w:p w:rsidR="00000000" w:rsidRDefault="005B406B">
      <w:pPr>
        <w:ind w:firstLine="400"/>
        <w:jc w:val="both"/>
      </w:pPr>
      <w:r>
        <w:rPr>
          <w:rStyle w:val="s0"/>
        </w:rPr>
        <w:t>мынадай мазмұндағы төртінші бөлікпен толықтырылсын:</w:t>
      </w:r>
    </w:p>
    <w:p w:rsidR="00000000" w:rsidRDefault="005B406B">
      <w:pPr>
        <w:ind w:firstLine="400"/>
        <w:jc w:val="both"/>
      </w:pPr>
      <w:r>
        <w:rPr>
          <w:rStyle w:val="s0"/>
        </w:rPr>
        <w:t>«Халықаралық маңыздағы мәртебесі бар теңіз порттары жекешелендіру</w:t>
      </w:r>
      <w:r>
        <w:rPr>
          <w:rStyle w:val="s0"/>
        </w:rPr>
        <w:t>ге жатпайды және Қазақстан Республикасының Үкіметі белгілейтін шарттармен және тәртіппен ұлттық басқарушы холдингтің, ұлттық холдингтің, ұлттық компанияның акцияларын төлеуге берілуі мүмкін.».</w:t>
      </w:r>
    </w:p>
    <w:p w:rsidR="00000000" w:rsidRDefault="005B406B">
      <w:pPr>
        <w:ind w:firstLine="400"/>
        <w:jc w:val="both"/>
      </w:pPr>
      <w:r>
        <w:rPr>
          <w:rStyle w:val="s0"/>
        </w:rPr>
        <w:t>2. «Сауда мақсатында теңізде жүзу туралы» 2002 жылғы 17 қаңтард</w:t>
      </w:r>
      <w:r>
        <w:rPr>
          <w:rStyle w:val="s0"/>
        </w:rPr>
        <w:t xml:space="preserve">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2, 16-құжат; 2004 ж., № 20, 116-құжат; № 23, 142-құжат; 2005 ж., № 11, 36-құжат; 2006 ж,, № 3, 2</w:t>
      </w:r>
      <w:r>
        <w:rPr>
          <w:rStyle w:val="s0"/>
        </w:rPr>
        <w:t>2-құжат; № 24, 148-құжат; 2007 ж., № 9, 67-құжат № 18, 143-құжат; 2009 ж., № 24, 134-құжат; 2010 ж. № 5, 23-құжат; № 24, 146-құжат; 2011 ж., № 1, 2, 3-құжаттар; № 5, 43-құжат; № 6, 50-құжат; № 12 111-құжат; 2012 ж., № 8, 64-құжат):</w:t>
      </w:r>
    </w:p>
    <w:p w:rsidR="00000000" w:rsidRDefault="005B406B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40000" w:history="1">
        <w:r>
          <w:rPr>
            <w:rStyle w:val="a3"/>
          </w:rPr>
          <w:t>4-бапта</w:t>
        </w:r>
      </w:hyperlink>
      <w:r>
        <w:rPr>
          <w:rStyle w:val="s0"/>
        </w:rPr>
        <w:t>:</w:t>
      </w:r>
    </w:p>
    <w:p w:rsidR="00000000" w:rsidRDefault="005B406B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5B406B">
      <w:pPr>
        <w:ind w:firstLine="400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5B406B">
      <w:pPr>
        <w:ind w:firstLine="400"/>
        <w:jc w:val="both"/>
      </w:pPr>
      <w:r>
        <w:rPr>
          <w:rStyle w:val="s0"/>
        </w:rPr>
        <w:t>«2-1) Халықаралық маңыздағы мәртебесі бар теңіз порттарын ұлттық басқарушы холдингтің, ұлттық холдингтің, ұлттық компаниян</w:t>
      </w:r>
      <w:r>
        <w:rPr>
          <w:rStyle w:val="s0"/>
        </w:rPr>
        <w:t>ың акциямен төлеуге беру қағидаларын бекіту;»;</w:t>
      </w:r>
    </w:p>
    <w:p w:rsidR="00000000" w:rsidRDefault="005B406B">
      <w:pPr>
        <w:ind w:firstLine="400"/>
        <w:jc w:val="both"/>
      </w:pPr>
      <w:r>
        <w:rPr>
          <w:rStyle w:val="s0"/>
        </w:rPr>
        <w:t>24) тармақша мынадай редакцияда жазылсын:</w:t>
      </w:r>
    </w:p>
    <w:p w:rsidR="00000000" w:rsidRDefault="005B406B">
      <w:pPr>
        <w:ind w:firstLine="400"/>
        <w:jc w:val="both"/>
      </w:pPr>
      <w:r>
        <w:rPr>
          <w:rStyle w:val="s0"/>
        </w:rPr>
        <w:t>«24) Халықаралық маңыздағы мәртебесі бар (теңіз порттарын, порт құрылыстарын және теңіз порты акваториясын пайдалану қағидаларын әзірлеу;»;</w:t>
      </w:r>
    </w:p>
    <w:p w:rsidR="00000000" w:rsidRDefault="005B406B">
      <w:pPr>
        <w:ind w:firstLine="400"/>
        <w:jc w:val="both"/>
      </w:pPr>
      <w:r>
        <w:rPr>
          <w:rStyle w:val="s0"/>
        </w:rPr>
        <w:t>3-тармақ мынадай мазмұндағы</w:t>
      </w:r>
      <w:r>
        <w:rPr>
          <w:rStyle w:val="s0"/>
        </w:rPr>
        <w:t xml:space="preserve"> 2-1) және 2-2) тармақшалармен толықтырылсын:</w:t>
      </w:r>
    </w:p>
    <w:p w:rsidR="00000000" w:rsidRDefault="005B406B">
      <w:pPr>
        <w:ind w:firstLine="400"/>
        <w:jc w:val="both"/>
      </w:pPr>
      <w:r>
        <w:rPr>
          <w:rStyle w:val="s0"/>
        </w:rPr>
        <w:t>«2-1) Халықаралық маңыздағы мәртебесі бар теңіз порттарын ұлттық басқарушы холдингтің, ұлттық холдингтің, ұлттық компанияның акцияларын төлеуге беру қағидаларын әзірлеу;</w:t>
      </w:r>
    </w:p>
    <w:p w:rsidR="00000000" w:rsidRDefault="005B406B">
      <w:pPr>
        <w:ind w:firstLine="400"/>
        <w:jc w:val="both"/>
      </w:pPr>
      <w:r>
        <w:rPr>
          <w:rStyle w:val="s0"/>
        </w:rPr>
        <w:t>2-2) Халықаралық маңыздағы мәртебесі бар</w:t>
      </w:r>
      <w:r>
        <w:rPr>
          <w:rStyle w:val="s0"/>
        </w:rPr>
        <w:t xml:space="preserve"> теңіз порттарын, порт құрылыстарын және теңіз порты акваториясын пайдалану қағидаларын әзірлеу;»;</w:t>
      </w:r>
    </w:p>
    <w:p w:rsidR="00000000" w:rsidRDefault="005B406B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320000" w:history="1">
        <w:r>
          <w:rPr>
            <w:rStyle w:val="a3"/>
          </w:rPr>
          <w:t>32-баптың</w:t>
        </w:r>
      </w:hyperlink>
      <w:r>
        <w:rPr>
          <w:rStyle w:val="s0"/>
        </w:rPr>
        <w:t xml:space="preserve"> 2-тармағының екінші бөлігі мынадай редакцияда жазылсын:</w:t>
      </w:r>
    </w:p>
    <w:p w:rsidR="00000000" w:rsidRDefault="005B406B">
      <w:pPr>
        <w:ind w:firstLine="400"/>
        <w:jc w:val="both"/>
      </w:pPr>
      <w:r>
        <w:rPr>
          <w:rStyle w:val="s0"/>
        </w:rPr>
        <w:t>«Хал</w:t>
      </w:r>
      <w:r>
        <w:rPr>
          <w:rStyle w:val="s0"/>
        </w:rPr>
        <w:t>ықаралық маңыздағы мәртебесі бар теңіз порттары жекешелендіруге жатпайды және Қазақстан Республикасының Үкіметі белгілейтін шарттармен және тәртіппен ұлттық басқарушы холдингтің, ұлттық холдингтің, ұлттық компанияның акцияларын төлеуге берілуі мүмкін.».</w:t>
      </w:r>
    </w:p>
    <w:p w:rsidR="00000000" w:rsidRDefault="005B406B">
      <w:pPr>
        <w:ind w:left="1200" w:hanging="800"/>
        <w:jc w:val="both"/>
      </w:pPr>
      <w:r>
        <w:rPr>
          <w:rStyle w:val="s1"/>
        </w:rPr>
        <w:t>2-</w:t>
      </w:r>
      <w:r>
        <w:rPr>
          <w:rStyle w:val="s1"/>
        </w:rPr>
        <w:t xml:space="preserve">бап. </w:t>
      </w:r>
      <w:r>
        <w:rPr>
          <w:rStyle w:val="s0"/>
        </w:rPr>
        <w:t xml:space="preserve">Осы Заң алғашқы 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5B406B">
      <w:pPr>
        <w:ind w:firstLine="400"/>
        <w:jc w:val="both"/>
      </w:pPr>
      <w:r>
        <w:rPr>
          <w:rStyle w:val="s0"/>
        </w:rPr>
        <w:t> </w:t>
      </w:r>
    </w:p>
    <w:p w:rsidR="00000000" w:rsidRDefault="005B406B">
      <w:r>
        <w:rPr>
          <w:rStyle w:val="s0"/>
        </w:rPr>
        <w:t> </w:t>
      </w:r>
    </w:p>
    <w:p w:rsidR="00000000" w:rsidRDefault="005B406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5B406B">
      <w:pPr>
        <w:ind w:firstLine="54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5B406B">
      <w:r>
        <w:rPr>
          <w:rStyle w:val="s0"/>
          <w:b/>
          <w:bCs/>
        </w:rPr>
        <w:t> </w:t>
      </w:r>
    </w:p>
    <w:p w:rsidR="00000000" w:rsidRDefault="005B406B">
      <w:pPr>
        <w:ind w:firstLine="360"/>
        <w:jc w:val="both"/>
      </w:pPr>
      <w:r>
        <w:rPr>
          <w:rStyle w:val="s0"/>
          <w:b/>
          <w:bCs/>
        </w:rPr>
        <w:t>Н. НАЗАРБАЕВ</w:t>
      </w:r>
    </w:p>
    <w:p w:rsidR="00000000" w:rsidRDefault="005B406B">
      <w:r>
        <w:rPr>
          <w:rStyle w:val="s0"/>
        </w:rPr>
        <w:t> </w:t>
      </w:r>
    </w:p>
    <w:p w:rsidR="00000000" w:rsidRDefault="005B406B">
      <w:r>
        <w:rPr>
          <w:rStyle w:val="s0"/>
        </w:rPr>
        <w:t xml:space="preserve">Астана, Ақорда, 2012 жылғы шілденің 10-ы. </w:t>
      </w:r>
    </w:p>
    <w:p w:rsidR="00000000" w:rsidRDefault="005B406B">
      <w:pPr>
        <w:ind w:firstLine="1080"/>
        <w:jc w:val="both"/>
      </w:pPr>
      <w:r>
        <w:rPr>
          <w:rStyle w:val="s0"/>
        </w:rPr>
        <w:t>№ 35-V</w:t>
      </w:r>
    </w:p>
    <w:p w:rsidR="00000000" w:rsidRDefault="005B40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06B" w:rsidRDefault="005B406B" w:rsidP="005B406B">
      <w:r>
        <w:separator/>
      </w:r>
    </w:p>
  </w:endnote>
  <w:endnote w:type="continuationSeparator" w:id="0">
    <w:p w:rsidR="005B406B" w:rsidRDefault="005B406B" w:rsidP="005B4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06B" w:rsidRDefault="005B40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06B" w:rsidRDefault="005B40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06B" w:rsidRDefault="005B40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06B" w:rsidRDefault="005B406B" w:rsidP="005B406B">
      <w:r>
        <w:separator/>
      </w:r>
    </w:p>
  </w:footnote>
  <w:footnote w:type="continuationSeparator" w:id="0">
    <w:p w:rsidR="005B406B" w:rsidRDefault="005B406B" w:rsidP="005B40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06B" w:rsidRDefault="005B40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06B" w:rsidRDefault="005B406B" w:rsidP="005B40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06B" w:rsidRPr="005B406B" w:rsidRDefault="005B406B" w:rsidP="005B40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көлік туралы» және «Сауда мақсатында теңізде жүзу туралы» Қазақстан Республикасының заңдарына өзгерістер мен толықтырулар енгізу туралы» Қазақстан Республикасының 2012 жылғы 10 шілдедегі № 35-V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06B" w:rsidRDefault="005B40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06B"/>
    <w:rsid w:val="005B4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40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0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0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0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40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0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0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0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161" TargetMode="External"/><Relationship Id="rId13" Type="http://schemas.openxmlformats.org/officeDocument/2006/relationships/hyperlink" Target="http://online.zakon.kz/Document/?doc_id=312237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45771" TargetMode="External"/><Relationship Id="rId12" Type="http://schemas.openxmlformats.org/officeDocument/2006/relationships/hyperlink" Target="http://online.zakon.kz/Document/?doc_id=510276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76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276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1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3375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көлік туралы» және «Сауда мақсатында теңізде жүзу туралы» Қазақстан Республикасының заңдарына өзгерістер мен толықтырулар енгізу туралы» Қазақстан Республикасының 2012 жылғы 10 шілдедегі № 35-V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2024-03-19T07:58:00Z</dcterms:created>
  <dcterms:modified xsi:type="dcterms:W3CDTF">2024-03-19T07:58:00Z</dcterms:modified>
</cp:coreProperties>
</file>