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F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2012 года № 118-ФЗ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</w:t>
      </w:r>
      <w:r>
        <w:rPr>
          <w:rStyle w:val="s0"/>
          <w:b/>
          <w:bCs/>
        </w:rPr>
        <w:t xml:space="preserve"> на 03.07.2016 г.)</w:t>
      </w:r>
    </w:p>
    <w:p w:rsidR="00000000" w:rsidRDefault="00293F8A">
      <w:r>
        <w:t> </w:t>
      </w:r>
    </w:p>
    <w:p w:rsidR="00000000" w:rsidRDefault="00293F8A">
      <w:pPr>
        <w:ind w:firstLine="400"/>
        <w:jc w:val="both"/>
      </w:pPr>
      <w:r>
        <w:rPr>
          <w:rStyle w:val="s0"/>
        </w:rPr>
        <w:t xml:space="preserve">Опубликован: «Официальный интернет-портал правовой информации» </w:t>
      </w:r>
      <w:hyperlink r:id="rId7" w:history="1">
        <w:r>
          <w:rPr>
            <w:rStyle w:val="a3"/>
          </w:rPr>
          <w:t xml:space="preserve">www.pravo.gov.ru </w:t>
        </w:r>
      </w:hyperlink>
      <w:r>
        <w:rPr>
          <w:rStyle w:val="s0"/>
        </w:rPr>
        <w:t> 12 июля 2012 г.</w:t>
      </w:r>
    </w:p>
    <w:p w:rsidR="00000000" w:rsidRDefault="00293F8A">
      <w:pPr>
        <w:ind w:firstLine="400"/>
        <w:jc w:val="both"/>
      </w:pPr>
      <w:r>
        <w:rPr>
          <w:rStyle w:val="s0"/>
        </w:rPr>
        <w:t> </w:t>
      </w:r>
    </w:p>
    <w:p w:rsidR="00000000" w:rsidRDefault="00293F8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3F8A">
      <w:pPr>
        <w:ind w:firstLine="400"/>
        <w:jc w:val="both"/>
      </w:pPr>
      <w:r>
        <w:rPr>
          <w:rStyle w:val="s0"/>
        </w:rPr>
        <w:t> </w:t>
      </w:r>
    </w:p>
    <w:p w:rsidR="00000000" w:rsidRDefault="00293F8A">
      <w:pPr>
        <w:ind w:firstLine="400"/>
        <w:jc w:val="both"/>
      </w:pPr>
      <w:hyperlink r:id="rId8" w:anchor="sub_id=33043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293F8A">
      <w:pPr>
        <w:ind w:firstLine="400"/>
        <w:jc w:val="both"/>
      </w:pPr>
      <w:hyperlink r:id="rId9" w:anchor="sub_id=60000" w:history="1">
        <w:r>
          <w:rPr>
            <w:rStyle w:val="a3"/>
          </w:rPr>
          <w:t>Фе</w:t>
        </w:r>
        <w:r>
          <w:rPr>
            <w:rStyle w:val="a3"/>
          </w:rPr>
          <w:t>деральным законом</w:t>
        </w:r>
      </w:hyperlink>
      <w:r>
        <w:rPr>
          <w:rStyle w:val="s0"/>
        </w:rPr>
        <w:t xml:space="preserve"> РФ от 24.11.14 г. № 356-ФЗ (вступил в силу с 1 января 2015 года);</w:t>
      </w:r>
    </w:p>
    <w:p w:rsidR="00000000" w:rsidRDefault="00293F8A">
      <w:pPr>
        <w:ind w:firstLine="400"/>
        <w:jc w:val="both"/>
      </w:pPr>
      <w:hyperlink r:id="rId10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93F8A">
      <w:pPr>
        <w:ind w:firstLine="400"/>
        <w:jc w:val="both"/>
      </w:pPr>
      <w:hyperlink r:id="rId12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293F8A">
      <w:pPr>
        <w:ind w:firstLine="400"/>
        <w:jc w:val="both"/>
      </w:pPr>
      <w:hyperlink r:id="rId13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293F8A">
      <w:pPr>
        <w:ind w:firstLine="400"/>
        <w:jc w:val="both"/>
      </w:pPr>
      <w:hyperlink r:id="rId14" w:anchor="sub_id=300000" w:history="1">
        <w:r>
          <w:rPr>
            <w:rStyle w:val="a3"/>
          </w:rPr>
          <w:t>Федераль</w:t>
        </w:r>
        <w:r>
          <w:rPr>
            <w:rStyle w:val="a3"/>
          </w:rPr>
          <w:t>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293F8A">
      <w:pPr>
        <w:ind w:firstLine="400"/>
        <w:jc w:val="both"/>
      </w:pPr>
      <w:r>
        <w:t> </w:t>
      </w:r>
    </w:p>
    <w:p w:rsidR="00000000" w:rsidRDefault="00293F8A">
      <w:pPr>
        <w:ind w:firstLine="400"/>
        <w:jc w:val="both"/>
      </w:pPr>
      <w:r>
        <w:t> </w:t>
      </w:r>
    </w:p>
    <w:p w:rsidR="00000000" w:rsidRDefault="00293F8A">
      <w:pPr>
        <w:ind w:firstLine="400"/>
        <w:jc w:val="both"/>
      </w:pPr>
      <w:r>
        <w:rPr>
          <w:rStyle w:val="s0"/>
        </w:rPr>
        <w:t> </w:t>
      </w:r>
    </w:p>
    <w:p w:rsidR="00000000" w:rsidRDefault="00293F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F8A" w:rsidRDefault="00293F8A" w:rsidP="00293F8A">
      <w:r>
        <w:separator/>
      </w:r>
    </w:p>
  </w:endnote>
  <w:endnote w:type="continuationSeparator" w:id="0">
    <w:p w:rsidR="00293F8A" w:rsidRDefault="00293F8A" w:rsidP="00293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F8A" w:rsidRDefault="00293F8A" w:rsidP="00293F8A">
      <w:r>
        <w:separator/>
      </w:r>
    </w:p>
  </w:footnote>
  <w:footnote w:type="continuationSeparator" w:id="0">
    <w:p w:rsidR="00293F8A" w:rsidRDefault="00293F8A" w:rsidP="00293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 w:rsidP="00293F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F8A" w:rsidRPr="00293F8A" w:rsidRDefault="00293F8A" w:rsidP="00293F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2012 года № 118-ФЗ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F8A" w:rsidRDefault="00293F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F8A"/>
    <w:rsid w:val="0029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F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F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F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F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F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F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015" TargetMode="External"/><Relationship Id="rId13" Type="http://schemas.openxmlformats.org/officeDocument/2006/relationships/hyperlink" Target="http://online.zakon.kz/Document/?doc_id=356845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pravo.gov.ru/" TargetMode="External"/><Relationship Id="rId12" Type="http://schemas.openxmlformats.org/officeDocument/2006/relationships/hyperlink" Target="http://online.zakon.kz/Document/?doc_id=3750161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70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7707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3606" TargetMode="External"/><Relationship Id="rId14" Type="http://schemas.openxmlformats.org/officeDocument/2006/relationships/hyperlink" Target="http://online.zakon.kz/Document/?doc_id=3899192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1403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2012 года № 118-ФЗ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2024-01-04T08:31:00Z</dcterms:created>
  <dcterms:modified xsi:type="dcterms:W3CDTF">2024-01-04T08:31:00Z</dcterms:modified>
</cp:coreProperties>
</file>