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A2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</w:p>
    <w:p w:rsidR="00000000" w:rsidRDefault="00A21A2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04.05.2010 г.)</w:t>
      </w:r>
    </w:p>
    <w:p w:rsidR="00000000" w:rsidRDefault="00A21A2E">
      <w:pPr>
        <w:jc w:val="center"/>
      </w:pPr>
      <w:r>
        <w:t> </w:t>
      </w:r>
    </w:p>
    <w:p w:rsidR="00000000" w:rsidRDefault="00A21A2E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A21A2E">
      <w:pPr>
        <w:jc w:val="center"/>
      </w:pPr>
      <w:r>
        <w:t> </w:t>
      </w:r>
    </w:p>
    <w:p w:rsidR="00000000" w:rsidRDefault="00A21A2E">
      <w:pPr>
        <w:spacing w:after="240"/>
        <w:ind w:firstLine="400"/>
        <w:jc w:val="both"/>
      </w:pPr>
      <w:r>
        <w:t>Настоящий Закон регулирует общественные отношения, возникающ</w:t>
      </w:r>
      <w:r>
        <w:t>ие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экономические и организационные основы его проведения.</w:t>
      </w:r>
    </w:p>
    <w:p w:rsidR="00000000" w:rsidRDefault="00A21A2E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1 изложена в редакции </w:t>
      </w: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1. Основны</w:t>
      </w:r>
      <w:r>
        <w:rPr>
          <w:rStyle w:val="s1"/>
        </w:rPr>
        <w:t>е понятия, используемые в настоящем Законе</w:t>
      </w:r>
    </w:p>
    <w:p w:rsidR="00000000" w:rsidRDefault="00A21A2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1) авария - разрушение зданий, сооружений и (или) технических устройств, применяемых на опасном производственном объекте, неконтролируемые взрыв и (или) </w:t>
      </w:r>
      <w:r>
        <w:rPr>
          <w:rStyle w:val="s0"/>
        </w:rPr>
        <w:t>выброс опасных веществ;</w:t>
      </w:r>
    </w:p>
    <w:p w:rsidR="00000000" w:rsidRDefault="00A21A2E">
      <w:pPr>
        <w:ind w:firstLine="400"/>
        <w:jc w:val="both"/>
      </w:pPr>
      <w:r>
        <w:rPr>
          <w:rStyle w:val="s0"/>
        </w:rPr>
        <w:t>2) инцидент - отказ или повреждение технических устройств, применяемых на опасном производственном объекте, отклонение от режима технологического процесса, нарушение законодательства Республики Казахстан;</w:t>
      </w:r>
    </w:p>
    <w:p w:rsidR="00000000" w:rsidRDefault="00A21A2E">
      <w:pPr>
        <w:ind w:firstLine="400"/>
        <w:jc w:val="both"/>
      </w:pPr>
      <w:r>
        <w:rPr>
          <w:rStyle w:val="s0"/>
        </w:rPr>
        <w:t>3) опасный производственный</w:t>
      </w:r>
      <w:r>
        <w:rPr>
          <w:rStyle w:val="s0"/>
        </w:rPr>
        <w:t xml:space="preserve"> фактор - физическое явление, возникающее при авариях, инцидентах на опасных производственных объектах, причиняющее вред жизни, здоровью и (или) имуществу третьих лиц;</w:t>
      </w:r>
    </w:p>
    <w:p w:rsidR="00000000" w:rsidRDefault="00A21A2E">
      <w:pPr>
        <w:ind w:firstLine="400"/>
        <w:jc w:val="both"/>
      </w:pPr>
      <w:r>
        <w:rPr>
          <w:rStyle w:val="s0"/>
        </w:rPr>
        <w:t>4) владелец объекта, деятельность которого связана с опасностью причинения вреда третьим</w:t>
      </w:r>
      <w:r>
        <w:rPr>
          <w:rStyle w:val="s0"/>
        </w:rPr>
        <w:t xml:space="preserve"> лицам, - физическое и (или) юридическое лицо, владеющее объектом, деятельность которого связана с опасностью причинения вреда третьим лицам, на праве собственности, праве хозяйственного ведения или праве оперативного управления либо на любом другом законн</w:t>
      </w:r>
      <w:r>
        <w:rPr>
          <w:rStyle w:val="s0"/>
        </w:rPr>
        <w:t>ом основании;</w:t>
      </w:r>
    </w:p>
    <w:p w:rsidR="00000000" w:rsidRDefault="00A21A2E">
      <w:pPr>
        <w:ind w:firstLine="400"/>
        <w:jc w:val="both"/>
      </w:pPr>
      <w:r>
        <w:rPr>
          <w:rStyle w:val="s0"/>
        </w:rPr>
        <w:t>5) гражданско-правовая ответственность владельца объекта, деятельность которого связана с опасностью причинения вреда третьим лицам, - установленная гражданским законодательством Республики Казахстан обязанность физических и (или) юридических</w:t>
      </w:r>
      <w:r>
        <w:rPr>
          <w:rStyle w:val="s0"/>
        </w:rPr>
        <w:t xml:space="preserve"> лиц возместить вред, причиненный жизни, здоровью и (или) имуществу третьих лиц опасным производственным фактором;</w:t>
      </w:r>
    </w:p>
    <w:p w:rsidR="00000000" w:rsidRDefault="00A21A2E">
      <w:pPr>
        <w:ind w:firstLine="400"/>
        <w:jc w:val="both"/>
      </w:pPr>
      <w:r>
        <w:rPr>
          <w:rStyle w:val="s0"/>
        </w:rPr>
        <w:t>6) выгодоприобретатель - лицо, которое в соответствии с настоящим Законом является получателем страховой выплаты;</w:t>
      </w:r>
    </w:p>
    <w:p w:rsidR="00000000" w:rsidRDefault="00A21A2E">
      <w:pPr>
        <w:ind w:firstLine="400"/>
        <w:jc w:val="both"/>
      </w:pPr>
      <w:r>
        <w:rPr>
          <w:rStyle w:val="s0"/>
        </w:rPr>
        <w:t>7) страховой случай - событ</w:t>
      </w:r>
      <w:r>
        <w:rPr>
          <w:rStyle w:val="s0"/>
        </w:rPr>
        <w:t>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предусматривает осуществление страховой выплаты;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8) страховая сумма - сумма денег, </w:t>
      </w:r>
      <w:r>
        <w:rPr>
          <w:rStyle w:val="s0"/>
        </w:rPr>
        <w:t>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A21A2E">
      <w:pPr>
        <w:ind w:firstLine="400"/>
        <w:jc w:val="both"/>
      </w:pPr>
      <w:r>
        <w:rPr>
          <w:rStyle w:val="s0"/>
        </w:rPr>
        <w:t>9) страховая премия - сумма денег, которую страхователь обязан уплатить страховщику за прин</w:t>
      </w:r>
      <w:r>
        <w:rPr>
          <w:rStyle w:val="s0"/>
        </w:rPr>
        <w:t>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 ответственности владельцев объектов;</w:t>
      </w:r>
    </w:p>
    <w:p w:rsidR="00000000" w:rsidRDefault="00A21A2E">
      <w:pPr>
        <w:ind w:firstLine="400"/>
        <w:jc w:val="both"/>
      </w:pPr>
      <w:r>
        <w:rPr>
          <w:rStyle w:val="s0"/>
        </w:rPr>
        <w:t>10) страховая выплата - сумма денег, выплачиваемая страховщиком стр</w:t>
      </w:r>
      <w:r>
        <w:rPr>
          <w:rStyle w:val="s0"/>
        </w:rPr>
        <w:t>ахователю (выгодоприобретателю) в пределах страховой суммы при наступлении страхового случая;</w:t>
      </w:r>
    </w:p>
    <w:p w:rsidR="00000000" w:rsidRDefault="00A21A2E">
      <w:pPr>
        <w:ind w:firstLine="400"/>
        <w:jc w:val="both"/>
      </w:pPr>
      <w:r>
        <w:rPr>
          <w:rStyle w:val="s0"/>
        </w:rPr>
        <w:t>11) страховщик - юридическое лицо, зарегистрированное в качестве страховой организации и имеющее лицензию на право осуществления страховой деятельности, обязанное</w:t>
      </w:r>
      <w:r>
        <w:rPr>
          <w:rStyle w:val="s0"/>
        </w:rPr>
        <w:t xml:space="preserve"> при наступлении страхового случая произвести страховую выплату страхователю или иному лицу (выгодоприобретателю) в пределах определенной договором суммы (страховой суммы);</w:t>
      </w:r>
    </w:p>
    <w:p w:rsidR="00000000" w:rsidRDefault="00A21A2E">
      <w:pPr>
        <w:ind w:firstLine="400"/>
        <w:jc w:val="both"/>
      </w:pPr>
      <w:r>
        <w:rPr>
          <w:rStyle w:val="s0"/>
        </w:rPr>
        <w:t>12) застрахованный - лицо, в отношении которого осуществляется страхование;</w:t>
      </w:r>
    </w:p>
    <w:p w:rsidR="00000000" w:rsidRDefault="00A21A2E">
      <w:pPr>
        <w:ind w:firstLine="400"/>
        <w:jc w:val="both"/>
      </w:pPr>
      <w:r>
        <w:rPr>
          <w:rStyle w:val="s0"/>
        </w:rPr>
        <w:t>13) стр</w:t>
      </w:r>
      <w:r>
        <w:rPr>
          <w:rStyle w:val="s0"/>
        </w:rPr>
        <w:t>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вреда третьим лицам. Если иное не предусмотрено договором страхован</w:t>
      </w:r>
      <w:r>
        <w:rPr>
          <w:rStyle w:val="s0"/>
        </w:rPr>
        <w:t>ия, страхователь одновременно является застрахованным;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14) уполномоченный орган - </w:t>
      </w:r>
      <w:hyperlink r:id="rId1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промышленной безопасности;</w:t>
      </w:r>
    </w:p>
    <w:p w:rsidR="00000000" w:rsidRDefault="00A21A2E">
      <w:pPr>
        <w:ind w:firstLine="400"/>
        <w:jc w:val="both"/>
      </w:pPr>
      <w:r>
        <w:rPr>
          <w:rStyle w:val="s0"/>
        </w:rPr>
        <w:t>15) третье лицо - л</w:t>
      </w:r>
      <w:r>
        <w:rPr>
          <w:rStyle w:val="s0"/>
        </w:rPr>
        <w:t>ицо, жизни, здоровью и (или) имуществу которого причинен вред опасным производственным фактором.</w:t>
      </w:r>
    </w:p>
    <w:p w:rsidR="00000000" w:rsidRDefault="00A21A2E">
      <w:pPr>
        <w:ind w:firstLine="400"/>
        <w:jc w:val="both"/>
      </w:pPr>
      <w:r>
        <w:rPr>
          <w:rStyle w:val="s0"/>
        </w:rPr>
        <w:t>Работники и владельцы объекта, деятельность которого связана с опасностью причинения вреда третьим лицам, не являются третьими лицами.</w:t>
      </w:r>
    </w:p>
    <w:p w:rsidR="00000000" w:rsidRDefault="00A21A2E">
      <w:pPr>
        <w:ind w:firstLine="400"/>
        <w:jc w:val="both"/>
      </w:pPr>
      <w:r>
        <w:t> 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A21A2E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лицам,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A21A2E">
      <w:pPr>
        <w:spacing w:after="240"/>
        <w:ind w:firstLine="400"/>
        <w:jc w:val="both"/>
      </w:pPr>
      <w:r>
        <w:t>2. Е</w:t>
      </w:r>
      <w:r>
        <w:t>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21A2E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3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3. Объект обязательного страхования гражданско-правов</w:t>
      </w:r>
      <w:r>
        <w:rPr>
          <w:rStyle w:val="s1"/>
        </w:rPr>
        <w:t xml:space="preserve">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A21A2E">
      <w:pPr>
        <w:spacing w:after="240"/>
        <w:ind w:firstLine="400"/>
        <w:jc w:val="both"/>
      </w:pPr>
      <w:r>
        <w:t>Объектом обязательного страхования гражданско-правовой ответственности владельцев объектов, деятельность которых связана с опасностью причинен</w:t>
      </w:r>
      <w:r>
        <w:t>ия вреда третьим лицам (далее - обязательное страхование ответственности владельцев объектов), является имущественный интерес владельца объекта, деятельность которого связана с опасностью причинения вреда третьим лицам, связанный с его обязанностью, устано</w:t>
      </w:r>
      <w:r>
        <w:t xml:space="preserve">вленной </w:t>
      </w:r>
      <w:hyperlink r:id="rId15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 имуществу третьих лиц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4. Цель и основные принципы обязательного страхования ответственности владельцев объектов </w:t>
      </w:r>
    </w:p>
    <w:p w:rsidR="00000000" w:rsidRDefault="00A21A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</w:t>
      </w:r>
      <w:r>
        <w:rPr>
          <w:rStyle w:val="s3"/>
        </w:rPr>
        <w:t xml:space="preserve"> (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>1. Целью обязательного страхования ответственности владельцев объектов является обеспечение защиты имущественных интересов третьих лиц, жизни, здоровью и (</w:t>
      </w:r>
      <w:r>
        <w:t xml:space="preserve">или) имуществу которых причинен вред </w:t>
      </w:r>
      <w:r>
        <w:rPr>
          <w:rStyle w:val="s0"/>
        </w:rPr>
        <w:t>опасным производственным фактором</w:t>
      </w:r>
      <w:r>
        <w:t xml:space="preserve">, посредством осуществления страховых выплат. </w:t>
      </w:r>
    </w:p>
    <w:p w:rsidR="00000000" w:rsidRDefault="00A21A2E">
      <w:pPr>
        <w:ind w:firstLine="400"/>
        <w:jc w:val="both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A21A2E">
      <w:pPr>
        <w:ind w:firstLine="400"/>
        <w:jc w:val="both"/>
      </w:pPr>
      <w:r>
        <w:t>обеспечение защиты имущественных интересов</w:t>
      </w:r>
      <w:r>
        <w:t xml:space="preserve"> третьих лиц в объеме и порядке, установленных настоящим Законом; </w:t>
      </w:r>
    </w:p>
    <w:p w:rsidR="00000000" w:rsidRDefault="00A21A2E">
      <w:pPr>
        <w:spacing w:after="240"/>
        <w:ind w:firstLine="400"/>
        <w:jc w:val="both"/>
      </w:pPr>
      <w:r>
        <w:t>обеспечение исполнения сторонами своих обязательств по договору обязательного страхования ответственности владельцев объектов.</w:t>
      </w:r>
    </w:p>
    <w:p w:rsidR="00000000" w:rsidRDefault="00A21A2E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1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4-1. Особенности осуществления обязательного страхования ответственности владельцев объектов</w:t>
      </w:r>
    </w:p>
    <w:p w:rsidR="00000000" w:rsidRDefault="00A21A2E">
      <w:pPr>
        <w:ind w:firstLine="400"/>
        <w:jc w:val="both"/>
      </w:pPr>
      <w:r>
        <w:rPr>
          <w:rStyle w:val="s0"/>
        </w:rPr>
        <w:t>1. Юридическое лицо, зарегистрированное в качестве страхо</w:t>
      </w:r>
      <w:r>
        <w:rPr>
          <w:rStyle w:val="s0"/>
        </w:rPr>
        <w:t>вой организации, до получения лицензии на право осуществления обязательного страхования ответственности владельцев объектов обязано иметь филиалы и (или) страховых агентов в столице, городах республиканского, областного и районного значения.</w:t>
      </w:r>
    </w:p>
    <w:p w:rsidR="00000000" w:rsidRDefault="00A21A2E">
      <w:pPr>
        <w:ind w:firstLine="400"/>
        <w:jc w:val="both"/>
      </w:pPr>
      <w:r>
        <w:rPr>
          <w:rStyle w:val="s0"/>
        </w:rPr>
        <w:t>2. Не допускае</w:t>
      </w:r>
      <w:r>
        <w:rPr>
          <w:rStyle w:val="s0"/>
        </w:rPr>
        <w:t>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владельцев объектов одними страховщиками перед другими, ущем</w:t>
      </w:r>
      <w:r>
        <w:rPr>
          <w:rStyle w:val="s0"/>
        </w:rPr>
        <w:t>ление прав и законных интересов страхователей.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p w:rsidR="00000000" w:rsidRDefault="00A21A2E">
      <w:pPr>
        <w:jc w:val="both"/>
      </w:pPr>
      <w:r>
        <w:rPr>
          <w:rStyle w:val="s3"/>
        </w:rPr>
        <w:t xml:space="preserve">Статья 5 изложена в редакции </w:t>
      </w:r>
      <w:hyperlink r:id="rId19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5. Объекты, деятельность которых связана с опасностью причинения вреда третьим лицам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1. Объектами, деятельность которых связана с опасностью причинения вреда третьим лицам, являются объекты, подлежащие декларированию в соответствии с </w:t>
      </w:r>
      <w:hyperlink r:id="rId21" w:anchor="sub_id=11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промышленной безопасности на опасных производственных объектах».</w:t>
      </w:r>
    </w:p>
    <w:p w:rsidR="00000000" w:rsidRDefault="00A21A2E">
      <w:pPr>
        <w:ind w:firstLine="400"/>
        <w:jc w:val="both"/>
      </w:pPr>
      <w:r>
        <w:rPr>
          <w:rStyle w:val="s0"/>
        </w:rPr>
        <w:t>Перечень объектов, по которым зарегистрированы декларации промышленной безопасности, размещается уполномоченным органом на его интернет-ресурсе, или публикуется в республиканских пе</w:t>
      </w:r>
      <w:r>
        <w:rPr>
          <w:rStyle w:val="s0"/>
        </w:rPr>
        <w:t>риодических печатных изданиях на казахском и русском языках.</w:t>
      </w:r>
    </w:p>
    <w:p w:rsidR="00000000" w:rsidRDefault="00A21A2E">
      <w:pPr>
        <w:jc w:val="both"/>
      </w:pPr>
      <w:r>
        <w:rPr>
          <w:rStyle w:val="s3"/>
        </w:rPr>
        <w:t xml:space="preserve">См.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июля 2010 го</w:t>
      </w:r>
      <w:r>
        <w:rPr>
          <w:rStyle w:val="s3"/>
        </w:rPr>
        <w:t>да № 06-03-10/735/13624-И.</w:t>
      </w:r>
    </w:p>
    <w:p w:rsidR="00000000" w:rsidRDefault="00A21A2E">
      <w:pPr>
        <w:ind w:firstLine="400"/>
        <w:jc w:val="both"/>
      </w:pPr>
      <w:r>
        <w:rPr>
          <w:rStyle w:val="s0"/>
        </w:rPr>
        <w:t>2. Если в течение срока действия договора обязательного страхования ответственности владельцев объектов объект перестал представлять опасность причинения вреда третьим лицам, то страхователь представляет Главному государственному</w:t>
      </w:r>
      <w:r>
        <w:rPr>
          <w:rStyle w:val="s0"/>
        </w:rPr>
        <w:t xml:space="preserve"> инспектору Республики Казахстан или лицу, его замещающему, заявление о снятии с учета декларации промышленной безопасности и экспертное заключение о состоянии промышленной безопасности на объекте. Главный государственный инспектор Республики Казахстан или</w:t>
      </w:r>
      <w:r>
        <w:rPr>
          <w:rStyle w:val="s0"/>
        </w:rPr>
        <w:t xml:space="preserve"> лицо, его замещающее, на основании рассмотрения экспертного заключения принимает решение о снятии декларации промышленной безопасности с учета либо дает мотивированный отказ.</w:t>
      </w:r>
    </w:p>
    <w:p w:rsidR="00000000" w:rsidRDefault="00A21A2E">
      <w:pPr>
        <w:ind w:firstLine="400"/>
        <w:jc w:val="both"/>
      </w:pPr>
      <w:r>
        <w:rPr>
          <w:rStyle w:val="s0"/>
        </w:rPr>
        <w:t>Снятие декларации промышленной безопасности с учета предоставляет страхователю п</w:t>
      </w:r>
      <w:r>
        <w:rPr>
          <w:rStyle w:val="s0"/>
        </w:rPr>
        <w:t>раво на досрочное прекращение договора обязательного страхования ответственности владельцев объектов. При этом страховщик имеет право на часть страховой премии пропорционально времени, в течение которого действовало страхование.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A21A2E">
      <w:pPr>
        <w:ind w:firstLine="400"/>
        <w:jc w:val="both"/>
      </w:pPr>
      <w:r>
        <w:t>1. Обязательному страхованию подлежит гражданско-правовая ответственность владельцев объектов, деятельность которых связана с опасностью причинения вреда третьи</w:t>
      </w:r>
      <w:r>
        <w:t xml:space="preserve">м лицам. </w:t>
      </w:r>
    </w:p>
    <w:p w:rsidR="00000000" w:rsidRDefault="00A21A2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3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A21A2E">
      <w:pPr>
        <w:ind w:firstLine="400"/>
        <w:jc w:val="both"/>
      </w:pPr>
      <w:r>
        <w:rPr>
          <w:rStyle w:val="s0"/>
        </w:rPr>
        <w:t>1-1. Эксплуатация объекта, деятельность которого связана с опасностью причинения вре</w:t>
      </w:r>
      <w:r>
        <w:rPr>
          <w:rStyle w:val="s0"/>
        </w:rPr>
        <w:t>да третьим лицам, без заключения договора обязательного страхования ответственности владельцев объектов запрещается.</w:t>
      </w:r>
    </w:p>
    <w:p w:rsidR="00000000" w:rsidRDefault="00A21A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04.05.10 г. № 275-IV (</w:t>
      </w:r>
      <w:hyperlink r:id="rId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>2. Заключение владельцами объектов, деятельность которых связана с опасностью причинения вреда третьим лицам, договора добровольного с</w:t>
      </w:r>
      <w:r>
        <w:rPr>
          <w:rStyle w:val="s0"/>
        </w:rPr>
        <w:t>трахования своей гражданско-правовой ответственности за вред, причиненный жизни, здоровью и (или) имуществу третьих лиц, предоставление права временного пользования опасным объектом другому лицу не освобождает их от обязанности по заключению договора обяза</w:t>
      </w:r>
      <w:r>
        <w:rPr>
          <w:rStyle w:val="s0"/>
        </w:rPr>
        <w:t>тельного страхования ответственности владельцев объектов.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7. Государственный надзор и контроль в области обязательного страхования ответственности владельцев объектов </w:t>
      </w:r>
    </w:p>
    <w:p w:rsidR="00000000" w:rsidRDefault="00A21A2E">
      <w:pPr>
        <w:ind w:firstLine="400"/>
        <w:jc w:val="both"/>
      </w:pPr>
      <w:r>
        <w:t>1. Государственный надзор за деятельностью страховых организаций осуществляется</w:t>
      </w:r>
      <w:r>
        <w:t xml:space="preserve"> уполномоченным органом, осуществляющим регулирование и надзор финансового рынка и финансовых организаций в соответствии с законодательством Республики Казахстан. </w:t>
      </w:r>
    </w:p>
    <w:p w:rsidR="00000000" w:rsidRDefault="00A21A2E">
      <w:pPr>
        <w:spacing w:after="240"/>
        <w:ind w:firstLine="400"/>
        <w:jc w:val="both"/>
      </w:pPr>
      <w:r>
        <w:t>2. Государственный контроль за выполнением владельцами объектов, деятельность которых связан</w:t>
      </w:r>
      <w:r>
        <w:t>а с опасностью причинения вреда третьим лицам, обязанности по заключению договора обязательного страхования ответственности владельцев объектов и соблюдением ими требований, установленных настоящим Законом, осуществляется уполномоченным органом и иными гос</w:t>
      </w:r>
      <w:r>
        <w:t>ударственными органами в пределах их компетенции, установленной законодательными актами Республики Казахстан.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8. Договор обязательного страхования ответственности владельцев объектов и порядок его заключения </w:t>
      </w:r>
    </w:p>
    <w:p w:rsidR="00000000" w:rsidRDefault="00A21A2E">
      <w:pPr>
        <w:ind w:firstLine="400"/>
        <w:jc w:val="both"/>
      </w:pPr>
      <w:r>
        <w:t>1. Обязательное страхование ответственно</w:t>
      </w:r>
      <w:r>
        <w:t xml:space="preserve">сти владельцев объектов осуществляется на основании договора, заключаемого между страхователем и страховщиком в пользу третьих лиц в соответствии с настоящим Законом. </w:t>
      </w:r>
    </w:p>
    <w:p w:rsidR="00000000" w:rsidRDefault="00A21A2E">
      <w:pPr>
        <w:ind w:firstLine="400"/>
        <w:jc w:val="both"/>
      </w:pPr>
      <w:r>
        <w:t>При наличии более одного владельца объекта, деятельность которого связана с опасностью п</w:t>
      </w:r>
      <w:r>
        <w:t xml:space="preserve">ричинения вреда третьим лицам, договор обязательного страхования ответственности владельцев объектов заключается любым из них с обязательным указанием в страховом полисе всех владельцев объекта в качестве застрахованных. </w:t>
      </w:r>
    </w:p>
    <w:p w:rsidR="00000000" w:rsidRDefault="00A21A2E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26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2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2. Договором обязательного страхования ответственности владельцев объектов предусматривается осуществление страховой выплаты по обязательствам, возникшим вследствие причинения вреда жизни, здоровью и (или) имуществу третьего лица, </w:t>
      </w:r>
      <w:r>
        <w:rPr>
          <w:rStyle w:val="s0"/>
        </w:rPr>
        <w:t xml:space="preserve">опасным производственным </w:t>
      </w:r>
      <w:r>
        <w:rPr>
          <w:rStyle w:val="s0"/>
        </w:rPr>
        <w:t>фактором</w:t>
      </w:r>
      <w:r>
        <w:t xml:space="preserve">, за исключением возмещения морального вреда, упущенной выгоды и уплаты неустойки. </w:t>
      </w:r>
    </w:p>
    <w:p w:rsidR="00000000" w:rsidRDefault="00A21A2E">
      <w:pPr>
        <w:ind w:firstLine="400"/>
        <w:jc w:val="both"/>
      </w:pPr>
      <w:r>
        <w:t>3. Договор обязательного страхования ответственности владельцев объектов должен быть заключен только со страховщиком, имеющим лицензию на право осуществления деятел</w:t>
      </w:r>
      <w:r>
        <w:t xml:space="preserve">ьности по данному виду (классу) обязательного страхования. </w:t>
      </w:r>
    </w:p>
    <w:p w:rsidR="00000000" w:rsidRDefault="00A21A2E">
      <w:pPr>
        <w:ind w:firstLine="400"/>
        <w:jc w:val="both"/>
      </w:pPr>
      <w:r>
        <w:t xml:space="preserve">Страхователь свободен в выборе страховщика. </w:t>
      </w:r>
    </w:p>
    <w:p w:rsidR="00000000" w:rsidRDefault="00A21A2E">
      <w:pPr>
        <w:ind w:firstLine="400"/>
        <w:jc w:val="both"/>
      </w:pPr>
      <w:r>
        <w:t xml:space="preserve">Страховщик не вправе отказать страхователю в заключении договора обязательного страхования ответственности владельцев объектов. </w:t>
      </w:r>
    </w:p>
    <w:p w:rsidR="00000000" w:rsidRDefault="00A21A2E">
      <w:pPr>
        <w:ind w:firstLine="400"/>
        <w:jc w:val="both"/>
      </w:pPr>
      <w:r>
        <w:t>По договору обязательн</w:t>
      </w:r>
      <w:r>
        <w:t>ого страхования ответственности владельцев объектов страхователь обязуется уплатить страховую премию, а страховщик обязуется при наступлении страхового случая осуществить страховую выплату страхователю (выгодоприобретателю) в размере, порядке и сроки, кото</w:t>
      </w:r>
      <w:r>
        <w:t xml:space="preserve">рые установлены настоящим Законом. </w:t>
      </w:r>
    </w:p>
    <w:p w:rsidR="00000000" w:rsidRDefault="00A21A2E">
      <w:pPr>
        <w:ind w:firstLine="400"/>
        <w:jc w:val="both"/>
      </w:pPr>
      <w:r>
        <w:t xml:space="preserve">4. Договор обязательного страхования ответственности владельцев объектов заключается в письменной форме путем выдачи страховщиком страхователю (застрахованному) страхового полиса. </w:t>
      </w:r>
    </w:p>
    <w:p w:rsidR="00000000" w:rsidRDefault="00A21A2E">
      <w:pPr>
        <w:ind w:firstLine="400"/>
        <w:jc w:val="both"/>
      </w:pPr>
      <w:r>
        <w:t>Основанием для заключения договора обяз</w:t>
      </w:r>
      <w:r>
        <w:t xml:space="preserve">ательного страхования ответственности владельцев объектов является заявление страхователя. </w:t>
      </w:r>
    </w:p>
    <w:p w:rsidR="00000000" w:rsidRDefault="00A21A2E">
      <w:pPr>
        <w:ind w:firstLine="400"/>
        <w:jc w:val="both"/>
      </w:pPr>
      <w:r>
        <w:t>Ответственность за неполноту условий, подлежащих указанию в договоре обязательного страхования ответственности владельцев объектов, несет страховщик. В случае возни</w:t>
      </w:r>
      <w:r>
        <w:t xml:space="preserve">кновения спора по договору обязательного страхования ответственности владельцев объектов вследствие неполноты отдельных его условий спор решается в пользу страхователя. </w:t>
      </w:r>
    </w:p>
    <w:p w:rsidR="00000000" w:rsidRDefault="00A21A2E">
      <w:pPr>
        <w:ind w:firstLine="400"/>
        <w:jc w:val="both"/>
      </w:pPr>
      <w:r>
        <w:t xml:space="preserve">5. Страховой полис, помимо условий, перечисленных в </w:t>
      </w:r>
      <w:hyperlink r:id="rId28" w:anchor="sub_id=8260000" w:history="1">
        <w:r>
          <w:rPr>
            <w:rStyle w:val="a3"/>
          </w:rPr>
          <w:t>статье 826</w:t>
        </w:r>
      </w:hyperlink>
      <w:r>
        <w:t xml:space="preserve"> Гражданского кодекса Республики Казахстан, должен содержать размер предельного объема ответственности страховщика по одному страховому случаю. </w:t>
      </w:r>
    </w:p>
    <w:p w:rsidR="00000000" w:rsidRDefault="00A21A2E">
      <w:pPr>
        <w:ind w:firstLine="400"/>
        <w:jc w:val="both"/>
      </w:pPr>
      <w:r>
        <w:t>Требования по оформлению страхового полиса по обяза</w:t>
      </w:r>
      <w:r>
        <w:t xml:space="preserve">тельному страхованию ответственности владельцев объектов устанавливаются законодательством Республики Казахстан о страховании и страховой деятельности. </w:t>
      </w:r>
    </w:p>
    <w:p w:rsidR="00000000" w:rsidRDefault="00A21A2E">
      <w:pPr>
        <w:ind w:firstLine="400"/>
        <w:jc w:val="both"/>
      </w:pPr>
      <w:r>
        <w:t xml:space="preserve">6. В случае утери страхового полиса страховщик обязан на основании письменного заявления страхователя (застрахованного) выдать ему дубликат страхового полиса. </w:t>
      </w:r>
    </w:p>
    <w:p w:rsidR="00000000" w:rsidRDefault="00A21A2E">
      <w:pPr>
        <w:ind w:firstLine="400"/>
        <w:jc w:val="both"/>
      </w:pPr>
      <w:r>
        <w:t>Расходы на изготовление бланка страхового полиса и оформление его дубликата возмещаются страхова</w:t>
      </w:r>
      <w:r>
        <w:t xml:space="preserve">телем (застрахованным), при этом общая сумма возмещаемых расходов не должна превышать 0,1 месячного расчетного показателя, установленного законом о республиканском бюджете на соответствующий финансовый год, на дату подачи заявления. </w:t>
      </w:r>
    </w:p>
    <w:p w:rsidR="00000000" w:rsidRDefault="00A21A2E">
      <w:pPr>
        <w:spacing w:after="240"/>
        <w:ind w:firstLine="400"/>
        <w:jc w:val="both"/>
      </w:pPr>
      <w:r>
        <w:t>7. Если страховщик зак</w:t>
      </w:r>
      <w:r>
        <w:t>лючил договор обязательного страхования ответственности владельцев объектов на условиях, ухудшающих положение страхователя (застрахованного) или третьего лица по сравнению с тем, которое предусмотрено настоящим Законом, то при наступлении страхового случая</w:t>
      </w:r>
      <w:r>
        <w:t xml:space="preserve"> страховщик несет обязательства перед страхователем (застрахованным) или третьим лицом на условиях, установленных настоящим Законом.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9. Действие договора обязательного страхования ответственности владельцев объектов </w:t>
      </w:r>
    </w:p>
    <w:p w:rsidR="00000000" w:rsidRDefault="00A21A2E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29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3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>1. Договор обязательного ст</w:t>
      </w:r>
      <w:r>
        <w:t xml:space="preserve">рахования ответственности владельцев объектов вступает в силу и становится обязательным для сторон с момента уплаты страхователем </w:t>
      </w:r>
      <w:r>
        <w:rPr>
          <w:rStyle w:val="s0"/>
        </w:rPr>
        <w:t>первого страхового взноса</w:t>
      </w:r>
      <w:r>
        <w:t>, если условиями договора обязательного страхования ответственности владельцев объектов не предусмотр</w:t>
      </w:r>
      <w:r>
        <w:t xml:space="preserve">ено иное. </w:t>
      </w:r>
    </w:p>
    <w:p w:rsidR="00000000" w:rsidRDefault="00A21A2E">
      <w:pPr>
        <w:jc w:val="both"/>
      </w:pPr>
      <w:r>
        <w:rPr>
          <w:rStyle w:val="s3"/>
        </w:rPr>
        <w:t xml:space="preserve">Пункт 2 изложен в редакции </w:t>
      </w:r>
      <w:hyperlink r:id="rId31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3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Договор обязательного страхования ответственности владельцев объектов заключается на срок не более двенадцати месяцев с даты вступления его в силу.</w:t>
      </w:r>
    </w:p>
    <w:p w:rsidR="00000000" w:rsidRDefault="00A21A2E">
      <w:pPr>
        <w:ind w:firstLine="400"/>
        <w:jc w:val="both"/>
      </w:pPr>
      <w:r>
        <w:rPr>
          <w:rStyle w:val="s0"/>
        </w:rPr>
        <w:t>При осуществлении владельцем объекта деятельности сроком менее двенадцати месяцев договор обязательного стра</w:t>
      </w:r>
      <w:r>
        <w:rPr>
          <w:rStyle w:val="s0"/>
        </w:rPr>
        <w:t>хования ответственности владельцев объектов заключается на срок осуществления деятельности, но не менее шести месяцев.</w:t>
      </w:r>
    </w:p>
    <w:p w:rsidR="00000000" w:rsidRDefault="00A21A2E">
      <w:pPr>
        <w:ind w:firstLine="400"/>
        <w:jc w:val="both"/>
      </w:pPr>
      <w:r>
        <w:rPr>
          <w:rStyle w:val="s0"/>
        </w:rPr>
        <w:t>Период действия страховой защиты совпадает со сроком действия договора обязательного страхования ответственности владельцев объектов.</w:t>
      </w:r>
    </w:p>
    <w:p w:rsidR="00000000" w:rsidRDefault="00A21A2E">
      <w:pPr>
        <w:spacing w:after="240"/>
        <w:ind w:firstLine="400"/>
        <w:jc w:val="both"/>
      </w:pPr>
      <w:r>
        <w:t xml:space="preserve">3. </w:t>
      </w:r>
      <w:r>
        <w:t>Действие договора обязательного страхования ответственности владельцев объектов ограничивается территорией Республики Казахстан, если договором обязательного страхования ответственности владельцев объектов не предусмотрено иное.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10. Прекращение дейс</w:t>
      </w:r>
      <w:r>
        <w:rPr>
          <w:rStyle w:val="s1"/>
        </w:rPr>
        <w:t xml:space="preserve">твия договора обязательного страхования ответственности владельцев объектов </w:t>
      </w:r>
    </w:p>
    <w:p w:rsidR="00000000" w:rsidRDefault="00A21A2E">
      <w:pPr>
        <w:ind w:firstLine="400"/>
        <w:jc w:val="both"/>
      </w:pPr>
      <w:r>
        <w:t xml:space="preserve">Договор обязательного страхования ответственности владельцев объектов считается прекращенным в случаях: </w:t>
      </w:r>
    </w:p>
    <w:p w:rsidR="00000000" w:rsidRDefault="00A21A2E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A21A2E">
      <w:pPr>
        <w:ind w:firstLine="400"/>
        <w:jc w:val="both"/>
      </w:pPr>
      <w:r>
        <w:t>2) досрочного прекращения договора;</w:t>
      </w:r>
      <w:r>
        <w:t xml:space="preserve"> </w:t>
      </w:r>
    </w:p>
    <w:p w:rsidR="00000000" w:rsidRDefault="00A21A2E">
      <w:pPr>
        <w:spacing w:after="240"/>
        <w:ind w:firstLine="400"/>
        <w:jc w:val="both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страхования ответственности владельцев объектов.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11. Досрочное прекращение договора обязательного страхования ответственности вл</w:t>
      </w:r>
      <w:r>
        <w:rPr>
          <w:rStyle w:val="s1"/>
        </w:rPr>
        <w:t xml:space="preserve">адельцев объектов </w:t>
      </w:r>
    </w:p>
    <w:p w:rsidR="00000000" w:rsidRDefault="00A21A2E">
      <w:pPr>
        <w:spacing w:after="240"/>
        <w:ind w:firstLine="400"/>
        <w:jc w:val="both"/>
      </w:pPr>
      <w:r>
        <w:t xml:space="preserve">Порядок, условия и последствия досрочного прекращения договора обязательного страхования ответственности владельцев объектов определяются в соответствии с </w:t>
      </w:r>
      <w:hyperlink r:id="rId33" w:history="1">
        <w:r>
          <w:rPr>
            <w:rStyle w:val="a3"/>
          </w:rPr>
          <w:t>гражданским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12. Права и обязанности страхователя </w:t>
      </w:r>
    </w:p>
    <w:p w:rsidR="00000000" w:rsidRDefault="00A21A2E">
      <w:pPr>
        <w:ind w:firstLine="400"/>
        <w:jc w:val="both"/>
      </w:pPr>
      <w:r>
        <w:t xml:space="preserve">1. Страхователь вправе: </w:t>
      </w:r>
    </w:p>
    <w:p w:rsidR="00000000" w:rsidRDefault="00A21A2E">
      <w:pPr>
        <w:ind w:firstLine="400"/>
        <w:jc w:val="both"/>
      </w:pPr>
      <w:r>
        <w:t>1) требовать от страховщика разъяснения условий обязательного страхования ответственности владельцев объектов, своих прав и обязанностей по договору обя</w:t>
      </w:r>
      <w:r>
        <w:t xml:space="preserve">зательного страхования ответственности владельцев объектов; </w:t>
      </w:r>
    </w:p>
    <w:p w:rsidR="00000000" w:rsidRDefault="00A21A2E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A21A2E">
      <w:pPr>
        <w:ind w:firstLine="400"/>
        <w:jc w:val="both"/>
      </w:pPr>
      <w:r>
        <w:t xml:space="preserve">3) получить дубликат страхового полиса в случае его утери; </w:t>
      </w:r>
    </w:p>
    <w:p w:rsidR="00000000" w:rsidRDefault="00A21A2E">
      <w:pPr>
        <w:ind w:firstLine="400"/>
        <w:jc w:val="both"/>
      </w:pPr>
      <w:r>
        <w:t>4) ознакомиться с результатами оценки размера причиненного вреда и ра</w:t>
      </w:r>
      <w:r>
        <w:t xml:space="preserve">счетами размера страховой выплаты, произведенными страховщиком и (или) независимым экспертом; </w:t>
      </w:r>
    </w:p>
    <w:p w:rsidR="00000000" w:rsidRDefault="00A21A2E">
      <w:pPr>
        <w:ind w:firstLine="400"/>
        <w:jc w:val="both"/>
      </w:pPr>
      <w:r>
        <w:t xml:space="preserve">5) досрочно прекратить договор обязательного страхования ответственности владельцев объектов; </w:t>
      </w:r>
    </w:p>
    <w:p w:rsidR="00000000" w:rsidRDefault="00A21A2E">
      <w:pPr>
        <w:ind w:firstLine="400"/>
        <w:jc w:val="both"/>
      </w:pPr>
      <w:r>
        <w:t xml:space="preserve">6) оспорить в порядке, установленном законодательством Республики Казахстан, решение страховщика об отказе в осуществлении страховой выплаты или уменьшении ее размера; </w:t>
      </w:r>
    </w:p>
    <w:p w:rsidR="00000000" w:rsidRDefault="00A21A2E">
      <w:pPr>
        <w:ind w:firstLine="400"/>
        <w:jc w:val="both"/>
      </w:pPr>
      <w:r>
        <w:t>7) требовать изменения условий договора обязательного страхования ответственности владе</w:t>
      </w:r>
      <w:r>
        <w:t>льцев объектов в случае изменения обстоятельств, которые могут привести к снижению страхового риска на объекте, деятельность которого связана с опасностью причинения вреда третьим лицам, (вероятности наступления страхового случая или размера возможного вре</w:t>
      </w:r>
      <w:r>
        <w:t xml:space="preserve">да при его наступлении); </w:t>
      </w:r>
    </w:p>
    <w:p w:rsidR="00000000" w:rsidRDefault="00A21A2E">
      <w:pPr>
        <w:ind w:firstLine="400"/>
        <w:jc w:val="both"/>
      </w:pPr>
      <w:r>
        <w:t xml:space="preserve">8) получить страховую выплату в случаях и порядке, предусмотренных настоящим Законом. Договором обязательного страхования ответственности владельцев объектов могут быть предусмотрены и другие права страхователя, не противоречащие </w:t>
      </w:r>
      <w:r>
        <w:t xml:space="preserve">законодательным актам Республики Казахстан. </w:t>
      </w:r>
    </w:p>
    <w:p w:rsidR="00000000" w:rsidRDefault="00A21A2E">
      <w:pPr>
        <w:ind w:firstLine="400"/>
        <w:jc w:val="both"/>
      </w:pPr>
      <w:r>
        <w:t xml:space="preserve">2. Страхователь обязан: </w:t>
      </w:r>
    </w:p>
    <w:p w:rsidR="00000000" w:rsidRDefault="00A21A2E">
      <w:pPr>
        <w:ind w:firstLine="400"/>
        <w:jc w:val="both"/>
      </w:pPr>
      <w:r>
        <w:t xml:space="preserve">1) уплатить страховую премию в размере, порядке и сроки, которые установлены договором обязательного страхования ответственности владельцев объектов; </w:t>
      </w:r>
    </w:p>
    <w:p w:rsidR="00000000" w:rsidRDefault="00A21A2E">
      <w:pPr>
        <w:jc w:val="both"/>
      </w:pPr>
      <w:r>
        <w:rPr>
          <w:rStyle w:val="s3"/>
        </w:rPr>
        <w:t>Пункт дополнен подпунктом 1-1 в соо</w:t>
      </w:r>
      <w:r>
        <w:rPr>
          <w:rStyle w:val="s3"/>
        </w:rPr>
        <w:t xml:space="preserve">тветствии с </w:t>
      </w:r>
      <w:hyperlink r:id="rId34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1-1) в течение десяти календарных дней с даты заключения договора обязательного страхования ответственности владельцев объектов </w:t>
      </w:r>
      <w:r>
        <w:rPr>
          <w:rStyle w:val="s0"/>
        </w:rPr>
        <w:t>информировать об этом уполномоченный орган;</w:t>
      </w:r>
    </w:p>
    <w:p w:rsidR="00000000" w:rsidRDefault="00A21A2E">
      <w:pPr>
        <w:ind w:firstLine="400"/>
        <w:jc w:val="both"/>
      </w:pPr>
      <w:r>
        <w:t>2) при заключении договора обязательного страхования ответственности владельцев объектов предоставлять страховщику информацию о предшествующих договорах обязательного и добровольного страхования ответственности в</w:t>
      </w:r>
      <w:r>
        <w:t xml:space="preserve">ладельцев объектов, страховых случаях, страховых выплатах и иных сведениях, необходимых для заключения договора обязательного страхования ответственности владельцев объектов; </w:t>
      </w:r>
    </w:p>
    <w:p w:rsidR="00000000" w:rsidRDefault="00A21A2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3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3) в течение трех рабочих дней сообщить страховщику и </w:t>
      </w:r>
      <w:r>
        <w:rPr>
          <w:rStyle w:val="s0"/>
        </w:rPr>
        <w:t xml:space="preserve">уполномоченным </w:t>
      </w:r>
      <w:r>
        <w:t xml:space="preserve">государственным органам, исходя из их компетенции, об изменениях обстоятельств, если эти изменения могут повлиять на увеличение страхового риска; </w:t>
      </w:r>
    </w:p>
    <w:p w:rsidR="00000000" w:rsidRDefault="00A21A2E">
      <w:pPr>
        <w:ind w:firstLine="400"/>
        <w:jc w:val="both"/>
      </w:pPr>
      <w:r>
        <w:t>4) информировать страховщика и государственные органы, исходя из их компетенции, о планируемых модернизации и</w:t>
      </w:r>
      <w:r>
        <w:t xml:space="preserve"> (или) перепрофилировании объекта, деятельность которого связана с опасностью причинения вреда третьим лицам, которые могут существенно увеличить страховой риск; </w:t>
      </w:r>
    </w:p>
    <w:p w:rsidR="00000000" w:rsidRDefault="00A21A2E">
      <w:pPr>
        <w:jc w:val="both"/>
      </w:pPr>
      <w:r>
        <w:rPr>
          <w:rStyle w:val="s3"/>
        </w:rPr>
        <w:t xml:space="preserve">Подпункт 5 изложен в редакции </w:t>
      </w:r>
      <w:hyperlink r:id="rId37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3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>5) принимать необходимые и возможные меры по предотвращению вредного воздействия опасных производственн</w:t>
      </w:r>
      <w:r>
        <w:rPr>
          <w:rStyle w:val="s0"/>
        </w:rPr>
        <w:t>ых факторов на жизнь, здоровье и (или) имущество третьих лиц;</w:t>
      </w:r>
    </w:p>
    <w:p w:rsidR="00000000" w:rsidRDefault="00A21A2E">
      <w:pPr>
        <w:ind w:firstLine="400"/>
        <w:jc w:val="both"/>
      </w:pPr>
      <w:r>
        <w:t xml:space="preserve">6) незамедлительно, но не позднее трех дней, как ему стало известно о наступлении страхового случая, уведомить об этом страховщика; </w:t>
      </w:r>
    </w:p>
    <w:p w:rsidR="00000000" w:rsidRDefault="00A21A2E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9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7) при возникновении </w:t>
      </w:r>
      <w:r>
        <w:rPr>
          <w:rStyle w:val="s0"/>
        </w:rPr>
        <w:t>вредного воздействия опасных пр</w:t>
      </w:r>
      <w:r>
        <w:rPr>
          <w:rStyle w:val="s0"/>
        </w:rPr>
        <w:t xml:space="preserve">оизводственных факторов на жизнь, здоровье и (или) имущество третьих лиц </w:t>
      </w:r>
      <w:r>
        <w:t>принять разумные и доступные в сложившихся обстоятельствах меры по предотвращению или уменьшению возможных убытков, в том числе по спасению имущества и оказанию помощи пострадавшим ли</w:t>
      </w:r>
      <w:r>
        <w:t xml:space="preserve">цам; </w:t>
      </w:r>
    </w:p>
    <w:p w:rsidR="00000000" w:rsidRDefault="00A21A2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1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>8) обеспечить представителю страховщика возможность проведения самостоятельного расследования причин возникновения и иных обстоятельств аварии</w:t>
      </w:r>
      <w:r>
        <w:rPr>
          <w:rStyle w:val="s0"/>
        </w:rPr>
        <w:t>, инцидента</w:t>
      </w:r>
      <w:r>
        <w:t xml:space="preserve"> на объекте, деятельность которого связана с опасностью причинения вреда третьим лицам; </w:t>
      </w:r>
    </w:p>
    <w:p w:rsidR="00000000" w:rsidRDefault="00A21A2E">
      <w:pPr>
        <w:ind w:firstLine="400"/>
        <w:jc w:val="both"/>
      </w:pPr>
      <w:r>
        <w:t>9) принять все возможные меры к обеспечению сохранности пострадавшего имущества и зоны поражения (если это не противоречит интересам безопасности или не влияет на размеры ущерба) до их осмотра представителем страховщика в том виде, в котором они оказались</w:t>
      </w:r>
      <w:r>
        <w:t xml:space="preserve"> после наступления страхового случая; </w:t>
      </w:r>
    </w:p>
    <w:p w:rsidR="00000000" w:rsidRDefault="00A21A2E">
      <w:pPr>
        <w:ind w:firstLine="400"/>
        <w:jc w:val="both"/>
      </w:pPr>
      <w:r>
        <w:t>10) предоставить страховщику всю имеющуюся информацию (при необходимости - в письменной форме) и документацию, позволяющую судить о причинах, ходе и последствиях наступления страхового случая, а также о характере и ра</w:t>
      </w:r>
      <w:r>
        <w:t xml:space="preserve">змерах причиненного вреда; </w:t>
      </w:r>
    </w:p>
    <w:p w:rsidR="00000000" w:rsidRDefault="00A21A2E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43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11) в течение трех рабочих дней, как ему стало известно о предъявлении требования или искового заявления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,</w:t>
      </w:r>
      <w:r>
        <w:t xml:space="preserve"> уведомить об этом страховщика любым доступным способом; </w:t>
      </w:r>
    </w:p>
    <w:p w:rsidR="00000000" w:rsidRDefault="00A21A2E">
      <w:pPr>
        <w:ind w:firstLine="400"/>
        <w:jc w:val="both"/>
      </w:pPr>
      <w:r>
        <w:t xml:space="preserve">12) обеспечить переход к страховщику права обратного требования к лицу, ответственному за причинение вреда. </w:t>
      </w:r>
    </w:p>
    <w:p w:rsidR="00000000" w:rsidRDefault="00A21A2E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</w:t>
      </w:r>
      <w:r>
        <w:t>мотрены и другие обязанности страхователя, не противоречащие законодательным актам Республики Казахстан.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13. Права и обязанности страховщика </w:t>
      </w:r>
    </w:p>
    <w:p w:rsidR="00000000" w:rsidRDefault="00A21A2E">
      <w:pPr>
        <w:ind w:firstLine="400"/>
        <w:jc w:val="both"/>
      </w:pPr>
      <w:r>
        <w:t xml:space="preserve">1. Страховщик вправе: </w:t>
      </w:r>
    </w:p>
    <w:p w:rsidR="00000000" w:rsidRDefault="00A21A2E">
      <w:pPr>
        <w:ind w:firstLine="400"/>
        <w:jc w:val="both"/>
      </w:pPr>
      <w:r>
        <w:t xml:space="preserve">1) при заключении договора обязательного страхования ответственности владельца объекта, кроме сведений, предусмотренных </w:t>
      </w:r>
      <w:hyperlink r:id="rId45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требовать от страхователя (за</w:t>
      </w:r>
      <w:r>
        <w:t>страхованного) предоставления сведений, необходимых для заключения договора обязательного страхования ответственности владельцев объектов в соответствии с настоящим Законом, в том числе информации о предшествующих договорах обязательного и добровольного ст</w:t>
      </w:r>
      <w:r>
        <w:t xml:space="preserve">рахования ответственности владельцев объектов, страховых случаях и страховых выплатах; </w:t>
      </w:r>
    </w:p>
    <w:p w:rsidR="00000000" w:rsidRDefault="00A21A2E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A21A2E">
      <w:pPr>
        <w:ind w:firstLine="400"/>
        <w:jc w:val="both"/>
      </w:pPr>
      <w:r>
        <w:t>3) запрашивать у соответствующих государственных органов и организаций, исходя из их компетенции, доку</w:t>
      </w:r>
      <w:r>
        <w:t xml:space="preserve">менты, подтверждающие факт наступления страхового случая и размер вреда, причиненного третьим лицам; </w:t>
      </w:r>
    </w:p>
    <w:p w:rsidR="00000000" w:rsidRDefault="00A21A2E">
      <w:pPr>
        <w:ind w:firstLine="400"/>
        <w:jc w:val="both"/>
      </w:pPr>
      <w:r>
        <w:t xml:space="preserve">4) участвовать в осмотре поврежденного имущества третьих лиц и зоны поражения и подписывать акты осмотра; </w:t>
      </w:r>
    </w:p>
    <w:p w:rsidR="00000000" w:rsidRDefault="00A21A2E">
      <w:pPr>
        <w:ind w:firstLine="400"/>
        <w:jc w:val="both"/>
      </w:pPr>
      <w:r>
        <w:t>5) требовать изменения условий договора обязате</w:t>
      </w:r>
      <w:r>
        <w:t>льного страхования ответственности владельцев объектов в случае изменения обстоятельств, которые могут привести к увеличению страхового риска на объекте, деятельность которого связана с опасностью причинения вреда третьим лицам (вероятности наступления стр</w:t>
      </w:r>
      <w:r>
        <w:t xml:space="preserve">ахового случая или размера возможного вреда при его наступлении); </w:t>
      </w:r>
    </w:p>
    <w:p w:rsidR="00000000" w:rsidRDefault="00A21A2E">
      <w:pPr>
        <w:ind w:firstLine="400"/>
        <w:jc w:val="both"/>
      </w:pPr>
      <w:r>
        <w:t xml:space="preserve">6) выступать от имени и по поручению страхователя (застрахованного) в отношениях, связанных с возмещением причиненного вреда; </w:t>
      </w:r>
    </w:p>
    <w:p w:rsidR="00000000" w:rsidRDefault="00A21A2E">
      <w:pPr>
        <w:ind w:firstLine="400"/>
        <w:jc w:val="both"/>
      </w:pPr>
      <w:r>
        <w:t>7) по поручению страхователя (застрахованного) принимать на се</w:t>
      </w:r>
      <w:r>
        <w:t xml:space="preserve">бя ведение дел в суде от его имени в отношении предъявляемых выгодоприобретателями исковых требований. Однако эти действия страховщика не могут расцениваться как признание им своей обязанности по осуществлению страховой выплаты; </w:t>
      </w:r>
    </w:p>
    <w:p w:rsidR="00000000" w:rsidRDefault="00A21A2E">
      <w:pPr>
        <w:ind w:firstLine="400"/>
        <w:jc w:val="both"/>
      </w:pPr>
      <w:r>
        <w:t>8) предъявлять право обрат</w:t>
      </w:r>
      <w:r>
        <w:t xml:space="preserve">ного требования к лицу, ответственному за причинение вреда. Договором обязательного страхования ответственности владельцев объектов могут быть предусмотрены и другие права страховщика, не противоречащие законодательным актам Республики Казахстан. </w:t>
      </w:r>
    </w:p>
    <w:p w:rsidR="00000000" w:rsidRDefault="00A21A2E">
      <w:pPr>
        <w:ind w:firstLine="400"/>
        <w:jc w:val="both"/>
      </w:pPr>
      <w:r>
        <w:t>2. Страх</w:t>
      </w:r>
      <w:r>
        <w:t xml:space="preserve">овщик обязан: </w:t>
      </w:r>
    </w:p>
    <w:p w:rsidR="00000000" w:rsidRDefault="00A21A2E">
      <w:pPr>
        <w:ind w:firstLine="400"/>
        <w:jc w:val="both"/>
      </w:pPr>
      <w:r>
        <w:t>1) ознакомить страхователя (застрахованного) с условиями обязательного страхования ответственности владельцев объектов, разъяснить его права и обязанности, возникающие из договора обязательного страхования ответственности владельцев объектов</w:t>
      </w:r>
      <w:r>
        <w:t xml:space="preserve">; </w:t>
      </w:r>
    </w:p>
    <w:p w:rsidR="00000000" w:rsidRDefault="00A21A2E">
      <w:pPr>
        <w:ind w:firstLine="400"/>
        <w:jc w:val="both"/>
      </w:pPr>
      <w:r>
        <w:t xml:space="preserve">2) выдать страхователю (застрахованному) в установленный срок страховой полис с приложением правил обязательного страхования ответственности владельцев объектов; </w:t>
      </w:r>
    </w:p>
    <w:p w:rsidR="00000000" w:rsidRDefault="00A21A2E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условиях,</w:t>
      </w:r>
      <w:r>
        <w:t xml:space="preserve"> предусмотренных настоящим Законом; </w:t>
      </w:r>
    </w:p>
    <w:p w:rsidR="00000000" w:rsidRDefault="00A21A2E">
      <w:pPr>
        <w:ind w:firstLine="400"/>
        <w:jc w:val="both"/>
      </w:pPr>
      <w:r>
        <w:t xml:space="preserve">4) в случае принятия решения об отказе в страховой выплате направить страхователю (выгодоприобретателю) в письменной форме мотивированное обоснование причин отказа; </w:t>
      </w:r>
    </w:p>
    <w:p w:rsidR="00000000" w:rsidRDefault="00A21A2E">
      <w:pPr>
        <w:ind w:firstLine="400"/>
        <w:jc w:val="both"/>
      </w:pPr>
      <w:r>
        <w:t xml:space="preserve">5) обеспечить тайну страхования. </w:t>
      </w:r>
    </w:p>
    <w:p w:rsidR="00000000" w:rsidRDefault="00A21A2E">
      <w:pPr>
        <w:spacing w:after="240"/>
        <w:ind w:firstLine="400"/>
        <w:jc w:val="both"/>
      </w:pPr>
      <w:r>
        <w:t>Договором обязатель</w:t>
      </w:r>
      <w:r>
        <w:t>ного страхования ответственности владельцев объектов могут быть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14. Права третьих лиц </w:t>
      </w:r>
    </w:p>
    <w:p w:rsidR="00000000" w:rsidRDefault="00A21A2E">
      <w:pPr>
        <w:ind w:firstLine="400"/>
        <w:jc w:val="both"/>
      </w:pPr>
      <w:r>
        <w:t xml:space="preserve">1. Третьи лица вправе: </w:t>
      </w:r>
    </w:p>
    <w:p w:rsidR="00000000" w:rsidRDefault="00A21A2E">
      <w:pPr>
        <w:jc w:val="both"/>
      </w:pPr>
      <w:r>
        <w:rPr>
          <w:rStyle w:val="s3"/>
        </w:rPr>
        <w:t>Подпункт 1 изложен в редакци</w:t>
      </w:r>
      <w:r>
        <w:rPr>
          <w:rStyle w:val="s3"/>
        </w:rPr>
        <w:t xml:space="preserve">и </w:t>
      </w:r>
      <w:hyperlink r:id="rId46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4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>1) сообщить страховщику о наступлении страхового случая, произошедшего в результате вредного воздействия опасных производственных факторов на их жизнь, здоровье и (или) имущество;</w:t>
      </w:r>
    </w:p>
    <w:p w:rsidR="00000000" w:rsidRDefault="00A21A2E">
      <w:pPr>
        <w:ind w:firstLine="400"/>
        <w:jc w:val="both"/>
      </w:pPr>
      <w:r>
        <w:t>2) произвести вместо страхователя (застрахованного) сбор документов, необход</w:t>
      </w:r>
      <w:r>
        <w:t xml:space="preserve">имых для осуществления страховой выплаты, и представить их страховщику; </w:t>
      </w:r>
    </w:p>
    <w:p w:rsidR="00000000" w:rsidRDefault="00A21A2E">
      <w:pPr>
        <w:ind w:firstLine="400"/>
        <w:jc w:val="both"/>
      </w:pPr>
      <w:r>
        <w:t xml:space="preserve">3) воспользоваться услугами независимого эксперта для оценки размера причиненного вреда; </w:t>
      </w:r>
    </w:p>
    <w:p w:rsidR="00000000" w:rsidRDefault="00A21A2E">
      <w:pPr>
        <w:ind w:firstLine="400"/>
        <w:jc w:val="both"/>
      </w:pPr>
      <w:r>
        <w:t>4) ознакомиться с результатами оценки размера причиненного вреда и расчетами размера страхово</w:t>
      </w:r>
      <w:r>
        <w:t xml:space="preserve">й выплаты; </w:t>
      </w:r>
    </w:p>
    <w:p w:rsidR="00000000" w:rsidRDefault="00A21A2E">
      <w:pPr>
        <w:ind w:firstLine="400"/>
        <w:jc w:val="both"/>
      </w:pPr>
      <w:r>
        <w:t xml:space="preserve">5) получить страховую выплату в размере, порядке и сроки, которые установлены настоящим Законом; </w:t>
      </w:r>
    </w:p>
    <w:p w:rsidR="00000000" w:rsidRDefault="00A21A2E">
      <w:pPr>
        <w:ind w:firstLine="400"/>
        <w:jc w:val="both"/>
      </w:pPr>
      <w:r>
        <w:t>6) оспорить в порядке, установленном законодательством Республики Казахстан, решение страховщика об отказе в осуществлении страховой выплаты или у</w:t>
      </w:r>
      <w:r>
        <w:t xml:space="preserve">меньшении ее размера; </w:t>
      </w:r>
    </w:p>
    <w:p w:rsidR="00000000" w:rsidRDefault="00A21A2E">
      <w:pPr>
        <w:ind w:firstLine="400"/>
        <w:jc w:val="both"/>
      </w:pPr>
      <w:r>
        <w:t xml:space="preserve">7) предъявить требование к страхователю о возмещении причиненного вреда в размере превышения суммы причиненного вреда над суммой полученной страховой выплаты. </w:t>
      </w:r>
    </w:p>
    <w:p w:rsidR="00000000" w:rsidRDefault="00A21A2E">
      <w:pPr>
        <w:spacing w:after="240"/>
        <w:ind w:firstLine="400"/>
        <w:jc w:val="both"/>
      </w:pPr>
      <w:r>
        <w:t>2. В случаях, предусмотренных законами, права третьих лиц, установленные пунктом 1 настоящей статьи, переходят к иным лицам (выгодоприобретателям).</w:t>
      </w:r>
    </w:p>
    <w:p w:rsidR="00000000" w:rsidRDefault="00A21A2E">
      <w:pPr>
        <w:jc w:val="both"/>
      </w:pPr>
      <w:r>
        <w:rPr>
          <w:rStyle w:val="s3"/>
        </w:rPr>
        <w:t xml:space="preserve">Статья 15 изложена в редакции </w:t>
      </w:r>
      <w:hyperlink r:id="rId48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4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15. Размер страховой суммы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1. Страховая сумма по договору обязательного страхования ответственности владельцев </w:t>
      </w:r>
      <w:r>
        <w:rPr>
          <w:rStyle w:val="s0"/>
        </w:rPr>
        <w:t xml:space="preserve">объектов составляет в размере </w:t>
      </w:r>
      <w:hyperlink r:id="rId50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год:</w:t>
      </w:r>
    </w:p>
    <w:p w:rsidR="00000000" w:rsidRDefault="00A21A2E">
      <w:pPr>
        <w:ind w:firstLine="400"/>
        <w:jc w:val="both"/>
      </w:pPr>
      <w:r>
        <w:rPr>
          <w:rStyle w:val="s0"/>
        </w:rPr>
        <w:t>1) 600 тысяч - если максимально возможное чис</w:t>
      </w:r>
      <w:r>
        <w:rPr>
          <w:rStyle w:val="s0"/>
        </w:rPr>
        <w:t>ло потерпевших в результате вредного воздействия опасных производственных факторов превышает четыре тысячи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2) 350 тысяч - если максимально возможное число потерпевших в результате вредного воздействия опасных производственных факторов составляет б</w:t>
      </w:r>
      <w:r>
        <w:rPr>
          <w:rStyle w:val="s0"/>
        </w:rPr>
        <w:t>олее двух тысяч человек, но не превышает четырех тысяч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3) 225 тысяч - если максимально возможное число потерпевших в результате вредного воздействия опасных производственных факторов составляет более полутора тысяч человек, но не превышает двух ты</w:t>
      </w:r>
      <w:r>
        <w:rPr>
          <w:rStyle w:val="s0"/>
        </w:rPr>
        <w:t>сяч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4) 115 тысяч - если максимально возможное число потерпевших в результате вредного воздействия опасных производственных факторов составляет более семисот пятидесяти человек, но не превышает полутора тысяч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5) 50 тысяч - если максимально</w:t>
      </w:r>
      <w:r>
        <w:rPr>
          <w:rStyle w:val="s0"/>
        </w:rPr>
        <w:t xml:space="preserve"> возможное число потерпевших в результате вредного воздействия опасных производственных факторов составляет более трехсот человек, но не превышает семисот пятидесяти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6) 30 тысяч - если максимально возможное число потерпевших в результате вредного </w:t>
      </w:r>
      <w:r>
        <w:rPr>
          <w:rStyle w:val="s0"/>
        </w:rPr>
        <w:t>воздействия опасных производственных факторов составляет более ста пятидесяти человек, но не превышает трехсот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7) 12 тысяч - если максимально возможное число потерпевших в результате вредного воздействия опасных производственных факторов составляе</w:t>
      </w:r>
      <w:r>
        <w:rPr>
          <w:rStyle w:val="s0"/>
        </w:rPr>
        <w:t>т более семидесяти пяти человек, но не превышает ста пятидесяти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8) 5 тысяч - если максимально возможное число потерпевших в результате вредного воздействия опасных производственных факторов составляет более десяти человек, но не превышает семидеся</w:t>
      </w:r>
      <w:r>
        <w:rPr>
          <w:rStyle w:val="s0"/>
        </w:rPr>
        <w:t>ти пяти человек;</w:t>
      </w:r>
    </w:p>
    <w:p w:rsidR="00000000" w:rsidRDefault="00A21A2E">
      <w:pPr>
        <w:ind w:firstLine="400"/>
        <w:jc w:val="both"/>
      </w:pPr>
      <w:r>
        <w:rPr>
          <w:rStyle w:val="s0"/>
        </w:rPr>
        <w:t>9) 1 тысячу - для иных декларируемых опасных производств, если максимально возможное число потерпевших в результате вредного воздействия опасных производственных факторов составляет до десяти человек.</w:t>
      </w:r>
    </w:p>
    <w:p w:rsidR="00000000" w:rsidRDefault="00A21A2E">
      <w:r>
        <w:rPr>
          <w:rStyle w:val="s0"/>
        </w:rPr>
        <w:t> 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16. Размер страховой премии </w:t>
      </w:r>
    </w:p>
    <w:p w:rsidR="00000000" w:rsidRDefault="00A21A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>1. Размер страховой премии по договору обязательного страхования ответственности владельцев объектов устанавливается по соглашению сторон в пределах от 0,72 до 2,02 процента от размера страховой суммы в зависимости от уровня опасности объекта, деятел</w:t>
      </w:r>
      <w:r>
        <w:rPr>
          <w:rStyle w:val="s0"/>
        </w:rPr>
        <w:t xml:space="preserve">ьность которого связана с опасностью причинения вреда третьим лицам. </w:t>
      </w:r>
    </w:p>
    <w:p w:rsidR="00000000" w:rsidRDefault="00A21A2E">
      <w:pPr>
        <w:jc w:val="both"/>
      </w:pPr>
      <w:r>
        <w:rPr>
          <w:rStyle w:val="s3"/>
        </w:rPr>
        <w:t xml:space="preserve">Пункт 2 изложен в редакции </w:t>
      </w:r>
      <w:hyperlink r:id="rId53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5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rPr>
          <w:rStyle w:val="s0"/>
        </w:rPr>
        <w:t>2. Величина страхового тарифа для конкретного объекта устанавливается в зависимости от общего уровня опасности объекта, ежегодно определяемого уполномоченны</w:t>
      </w:r>
      <w:r>
        <w:rPr>
          <w:rStyle w:val="s0"/>
        </w:rPr>
        <w:t>м органом.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3. Размер страховой премии устанавливается с учетом страхового тарифа, указанного в договоре обязательного страхования ответственности владельцев объектов, общего уровня опасности объекта, определенного уполномоченным органом в соответствии с </w:t>
      </w:r>
      <w:hyperlink r:id="rId55" w:anchor="sub_id=3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промышленной безопасности на опасных производственных объектах».</w:t>
      </w:r>
    </w:p>
    <w:p w:rsidR="00000000" w:rsidRDefault="00A21A2E">
      <w:pPr>
        <w:ind w:firstLine="400"/>
        <w:jc w:val="both"/>
      </w:pPr>
      <w:r>
        <w:rPr>
          <w:rStyle w:val="s0"/>
        </w:rPr>
        <w:t>Информация о ежегодном общем уровне опасности организаций, имеющих опасные пр</w:t>
      </w:r>
      <w:r>
        <w:rPr>
          <w:rStyle w:val="s0"/>
        </w:rPr>
        <w:t>оизводственные объекты, подлежащие декларированию и страхованию, размещается уполномоченным органом на его интернет-ресурсе, или публикуется в республиканских периодических печатных изданиях на казахском и русском языках.</w:t>
      </w:r>
    </w:p>
    <w:p w:rsidR="00000000" w:rsidRDefault="00A21A2E">
      <w:pPr>
        <w:ind w:firstLine="400"/>
        <w:jc w:val="both"/>
      </w:pPr>
      <w:r>
        <w:rPr>
          <w:rStyle w:val="s0"/>
        </w:rPr>
        <w:t>При сохранении или снижении общего</w:t>
      </w:r>
      <w:r>
        <w:rPr>
          <w:rStyle w:val="s0"/>
        </w:rPr>
        <w:t xml:space="preserve"> уровня опасности объекта страховая премия выплачивается по страховому тарифу, установленному в соответствии с настоящей статьей.</w:t>
      </w:r>
    </w:p>
    <w:p w:rsidR="00000000" w:rsidRDefault="00A21A2E">
      <w:pPr>
        <w:ind w:firstLine="400"/>
        <w:jc w:val="both"/>
      </w:pPr>
      <w:r>
        <w:rPr>
          <w:rStyle w:val="s0"/>
        </w:rPr>
        <w:t>При увеличении общего уровня опасности объекта в сравнении со среднеотраслевыми показателями к страховому тарифу применяется п</w:t>
      </w:r>
      <w:r>
        <w:rPr>
          <w:rStyle w:val="s0"/>
        </w:rPr>
        <w:t>овышающий коэффициент в размере десяти процентов за один процент увеличения общего уровня опасности объекта.</w:t>
      </w:r>
    </w:p>
    <w:p w:rsidR="00000000" w:rsidRDefault="00A21A2E">
      <w:pPr>
        <w:ind w:firstLine="400"/>
        <w:jc w:val="both"/>
      </w:pPr>
      <w:r>
        <w:rPr>
          <w:rStyle w:val="s0"/>
        </w:rPr>
        <w:t>Величина страхового тарифа с учетом повышающего коэффициента не должна превышать размер страхового тарифа, установленный в пункте 1 настоящей стать</w:t>
      </w:r>
      <w:r>
        <w:rPr>
          <w:rStyle w:val="s0"/>
        </w:rPr>
        <w:t>и.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p w:rsidR="00000000" w:rsidRDefault="00A21A2E">
      <w:pPr>
        <w:jc w:val="both"/>
      </w:pPr>
      <w:r>
        <w:rPr>
          <w:rStyle w:val="s3"/>
        </w:rPr>
        <w:t xml:space="preserve">Статья 17 изложена в редакции </w:t>
      </w:r>
      <w:hyperlink r:id="rId56" w:anchor="sub_id=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5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17. Порядок и сроки уплаты страховой премии </w:t>
      </w:r>
    </w:p>
    <w:p w:rsidR="00000000" w:rsidRDefault="00A21A2E">
      <w:pPr>
        <w:ind w:firstLine="400"/>
        <w:jc w:val="both"/>
      </w:pPr>
      <w:r>
        <w:rPr>
          <w:rStyle w:val="s0"/>
        </w:rPr>
        <w:t>Страховые премии уплачиваются единовременно в течение десяти дней после заключения договора обязательного страхования ответственности владельцев объектов.</w:t>
      </w:r>
    </w:p>
    <w:p w:rsidR="00000000" w:rsidRDefault="00A21A2E">
      <w:pPr>
        <w:ind w:firstLine="400"/>
        <w:jc w:val="both"/>
      </w:pPr>
      <w:r>
        <w:rPr>
          <w:rStyle w:val="s0"/>
        </w:rPr>
        <w:t xml:space="preserve">При изменении договора обязательного страхования </w:t>
      </w:r>
      <w:r>
        <w:rPr>
          <w:rStyle w:val="s0"/>
        </w:rPr>
        <w:t>ответственности владельцев объектов по любым основаниям разница между заново исчисленными и ранее уплаченными страховыми премиями подлежит доплате (возврату) в течение пятнадцати дней.</w:t>
      </w:r>
    </w:p>
    <w:p w:rsidR="00000000" w:rsidRDefault="00A21A2E">
      <w:pPr>
        <w:ind w:firstLine="400"/>
        <w:jc w:val="both"/>
      </w:pPr>
      <w:r>
        <w:rPr>
          <w:rStyle w:val="s0"/>
        </w:rPr>
        <w:t>Договором обязательного страхования ответственности владельцев объектов</w:t>
      </w:r>
      <w:r>
        <w:rPr>
          <w:rStyle w:val="s0"/>
        </w:rPr>
        <w:t xml:space="preserve"> может предусматриваться право страхователя уплачивать страховую премию в рассрочку путем внесения страховых взносов в порядке, определяемом договором обязательного страхования ответственности владельцев объектов.</w:t>
      </w:r>
    </w:p>
    <w:p w:rsidR="00000000" w:rsidRDefault="00A21A2E">
      <w:r>
        <w:rPr>
          <w:rStyle w:val="s0"/>
        </w:rPr>
        <w:t> 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18. Определение страхового случая</w:t>
      </w:r>
      <w:r>
        <w:rPr>
          <w:rStyle w:val="s1"/>
        </w:rPr>
        <w:t xml:space="preserve"> и размера страховой выплаты </w:t>
      </w:r>
    </w:p>
    <w:p w:rsidR="00000000" w:rsidRDefault="00A21A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>1. Страховым случаем по договору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возмещению вреда, причиненн</w:t>
      </w:r>
      <w:r>
        <w:t xml:space="preserve">ого жизни, здоровью и (или) имуществу третьего лица </w:t>
      </w:r>
      <w:r>
        <w:rPr>
          <w:rStyle w:val="s0"/>
        </w:rPr>
        <w:t>опасным производственным фактором</w:t>
      </w:r>
      <w:r>
        <w:t xml:space="preserve">. </w:t>
      </w:r>
    </w:p>
    <w:p w:rsidR="00000000" w:rsidRDefault="00A21A2E">
      <w:pPr>
        <w:ind w:firstLine="400"/>
        <w:jc w:val="both"/>
      </w:pPr>
      <w:r>
        <w:t xml:space="preserve">Размер страховой выплаты определяется страховщиком или независимым экспертом на основании акта расследования причин аварии, </w:t>
      </w:r>
      <w:r>
        <w:rPr>
          <w:rStyle w:val="s0"/>
        </w:rPr>
        <w:t xml:space="preserve">инцидента, </w:t>
      </w:r>
      <w:r>
        <w:t>судебных решений и других материа</w:t>
      </w:r>
      <w:r>
        <w:t xml:space="preserve">лов, содержащих данные о размере причиненного вреда. </w:t>
      </w:r>
    </w:p>
    <w:p w:rsidR="00000000" w:rsidRDefault="00A21A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2. Размер страховой выплаты за вред, причиненный жизни и здоровью каждого третьего лица, устанавливается настоящим Законом </w:t>
      </w:r>
      <w:r>
        <w:rPr>
          <w:rStyle w:val="s0"/>
        </w:rPr>
        <w:t xml:space="preserve">в размере </w:t>
      </w:r>
      <w:hyperlink r:id="rId62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год,</w:t>
      </w:r>
      <w:r>
        <w:t xml:space="preserve"> и составляет: </w:t>
      </w:r>
    </w:p>
    <w:p w:rsidR="00000000" w:rsidRDefault="00A21A2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1) при гибели - </w:t>
      </w:r>
      <w:r>
        <w:rPr>
          <w:rStyle w:val="s0"/>
        </w:rPr>
        <w:t>1 000</w:t>
      </w:r>
      <w:r>
        <w:t xml:space="preserve">; </w:t>
      </w:r>
    </w:p>
    <w:p w:rsidR="00000000" w:rsidRDefault="00A21A2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5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2) при установлении инвалидности: </w:t>
      </w:r>
    </w:p>
    <w:p w:rsidR="00000000" w:rsidRDefault="00A21A2E">
      <w:pPr>
        <w:ind w:firstLine="400"/>
        <w:jc w:val="both"/>
      </w:pPr>
      <w:r>
        <w:t xml:space="preserve">I группы - 800; </w:t>
      </w:r>
    </w:p>
    <w:p w:rsidR="00000000" w:rsidRDefault="00A21A2E">
      <w:pPr>
        <w:ind w:firstLine="400"/>
        <w:jc w:val="both"/>
      </w:pPr>
      <w:r>
        <w:t xml:space="preserve">II группы - 600; </w:t>
      </w:r>
    </w:p>
    <w:p w:rsidR="00000000" w:rsidRDefault="00A21A2E">
      <w:pPr>
        <w:ind w:firstLine="400"/>
        <w:jc w:val="both"/>
      </w:pPr>
      <w:r>
        <w:t xml:space="preserve">III группы </w:t>
      </w:r>
      <w:r>
        <w:t xml:space="preserve">- 500; </w:t>
      </w:r>
    </w:p>
    <w:p w:rsidR="00000000" w:rsidRDefault="00A21A2E">
      <w:pPr>
        <w:ind w:firstLine="400"/>
        <w:jc w:val="both"/>
      </w:pPr>
      <w:r>
        <w:rPr>
          <w:rStyle w:val="s0"/>
        </w:rPr>
        <w:t>ребенок-инвалид» - 500;</w:t>
      </w:r>
    </w:p>
    <w:p w:rsidR="00000000" w:rsidRDefault="00A21A2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3) при увечье, травме или ином повреждении здоровья без установления инвалидности - в размере фактических расходов на амбулаторное и (или) стационарное лечение, но не более 300. При этом размер страховой выплаты за </w:t>
      </w:r>
      <w:r>
        <w:t xml:space="preserve">каждый день стационарного лечения должен составлять не менее 2 </w:t>
      </w:r>
      <w:hyperlink r:id="rId69" w:history="1">
        <w:r>
          <w:rPr>
            <w:rStyle w:val="a3"/>
          </w:rPr>
          <w:t>месячного расчетного показателя</w:t>
        </w:r>
      </w:hyperlink>
      <w:r>
        <w:t xml:space="preserve">. </w:t>
      </w:r>
    </w:p>
    <w:p w:rsidR="00000000" w:rsidRDefault="00A21A2E">
      <w:pPr>
        <w:ind w:firstLine="400"/>
        <w:jc w:val="both"/>
      </w:pPr>
      <w:r>
        <w:t>3. Размер вреда, причиненного при повреждении имущества, определяется исходя из расчета стоимос</w:t>
      </w:r>
      <w:r>
        <w:t xml:space="preserve">ти его восстановления с учетом износа имущества, имевшего место до наступления страхового случая. </w:t>
      </w:r>
    </w:p>
    <w:p w:rsidR="00000000" w:rsidRDefault="00A21A2E">
      <w:pPr>
        <w:ind w:firstLine="400"/>
        <w:jc w:val="both"/>
      </w:pPr>
      <w:r>
        <w:t xml:space="preserve">Стоимость восстановления имущества определяется на основании средних рыночных цен и тарифов, действовавших на момент наступления страхового случая. </w:t>
      </w:r>
    </w:p>
    <w:p w:rsidR="00000000" w:rsidRDefault="00A21A2E">
      <w:pPr>
        <w:ind w:firstLine="400"/>
        <w:jc w:val="both"/>
      </w:pPr>
      <w:r>
        <w:t>Размер в</w:t>
      </w:r>
      <w:r>
        <w:t xml:space="preserve">реда, причиненного при уничтожении имущества, определяется исходя из действительной стоимости имущества с учетом износа на день наступления страхового случая. </w:t>
      </w:r>
    </w:p>
    <w:p w:rsidR="00000000" w:rsidRDefault="00A21A2E">
      <w:pPr>
        <w:ind w:firstLine="400"/>
        <w:jc w:val="both"/>
      </w:pPr>
      <w:r>
        <w:t>Имущество считается уничтоженным, если его восстановление технически не возможно или экономически не обосновано. Восстановление имущества считается экономически не обоснованным, если ожидаемые при этом расходы (стоимость восстановления) превышают восемьдес</w:t>
      </w:r>
      <w:r>
        <w:t xml:space="preserve">ят процентов действительной стоимости имущества с учетом начисленной амортизации на день наступления страхового случая. </w:t>
      </w:r>
    </w:p>
    <w:p w:rsidR="00000000" w:rsidRDefault="00A21A2E">
      <w:pPr>
        <w:ind w:firstLine="400"/>
        <w:jc w:val="both"/>
      </w:pPr>
      <w:r>
        <w:t>4. Размер причиненного вреда имуществу каждого третьего лица в результате наступления страхового случая по заявлению страхователя (заст</w:t>
      </w:r>
      <w:r>
        <w:t>рахованного) или иного лица, являющегося выгодоприобретателем, определяет страховщик. Оценка размера причиненного вреда при необходимости может проводиться независимым экспертом. При несогласии с результатами оценки причиненного вреда стороны вправе доказы</w:t>
      </w:r>
      <w:r>
        <w:t xml:space="preserve">вать иное. </w:t>
      </w:r>
    </w:p>
    <w:p w:rsidR="00000000" w:rsidRDefault="00A21A2E">
      <w:pPr>
        <w:ind w:firstLine="400"/>
        <w:jc w:val="both"/>
      </w:pPr>
      <w:r>
        <w:t xml:space="preserve">5. Страховая выплата не может превышать размер причиненных третьему лицу убытков (реального ущерба). </w:t>
      </w:r>
    </w:p>
    <w:p w:rsidR="00000000" w:rsidRDefault="00A21A2E">
      <w:pPr>
        <w:ind w:firstLine="400"/>
        <w:jc w:val="both"/>
      </w:pPr>
      <w:r>
        <w:t>Страховая выплата за вред, причиненный жизни и здоровью каждого третьего лица, осуществляется в размере, установленном пунктом 2 настоящей ста</w:t>
      </w:r>
      <w:r>
        <w:t xml:space="preserve">тьи. </w:t>
      </w:r>
    </w:p>
    <w:p w:rsidR="00000000" w:rsidRDefault="00A21A2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0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6. Страховщик вправе провести дополнительное расследование с целью определения размера причиненного вреда. В этой связи он вправе затребовать материалы технического расследования аварии, </w:t>
      </w:r>
      <w:r>
        <w:rPr>
          <w:rStyle w:val="s0"/>
        </w:rPr>
        <w:t>инцидента,</w:t>
      </w:r>
      <w:r>
        <w:t xml:space="preserve"> документы от государственных органов по поводу</w:t>
      </w:r>
      <w:r>
        <w:t xml:space="preserve"> причинения вреда, медицинские документы, счета, позволяющие судить о стоимости утраченного (поврежденного, погибшего) имущества, стоимости произведенных работ, понесенных затрат, а также иные необходимые документы. </w:t>
      </w:r>
    </w:p>
    <w:p w:rsidR="00000000" w:rsidRDefault="00A21A2E">
      <w:pPr>
        <w:ind w:firstLine="400"/>
        <w:jc w:val="both"/>
      </w:pPr>
      <w:r>
        <w:t>7. Страховые выплаты производятся в пре</w:t>
      </w:r>
      <w:r>
        <w:t xml:space="preserve">делах страховой суммы, установленной в договоре обязательного страхования ответственности владельцев объектов. </w:t>
      </w:r>
    </w:p>
    <w:p w:rsidR="00000000" w:rsidRDefault="00A21A2E">
      <w:pPr>
        <w:ind w:firstLine="400"/>
        <w:jc w:val="both"/>
      </w:pPr>
      <w:r>
        <w:t>При недостаточности страховой суммы для полного возмещения вреда, причиненного третьим лицам, страховщик осуществляет страховые выплаты в предел</w:t>
      </w:r>
      <w:r>
        <w:t xml:space="preserve">ах страховой суммы, определенной в договоре обязательного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3"/>
          </w:rPr>
          <w:t>статьи 19</w:t>
        </w:r>
      </w:hyperlink>
      <w:r>
        <w:t xml:space="preserve"> </w:t>
      </w:r>
      <w:r>
        <w:t xml:space="preserve">настоящего Закона. При этом выгодоприобретатель вправе предъявить требование непосредственно к страхователю (застрахованному) о возмещении причиненного вреда в размере превышения суммы причиненного вреда над суммой полученной страховой выплаты. </w:t>
      </w:r>
    </w:p>
    <w:p w:rsidR="00000000" w:rsidRDefault="00A21A2E">
      <w:pPr>
        <w:ind w:firstLine="400"/>
        <w:jc w:val="both"/>
      </w:pPr>
      <w:r>
        <w:t>8. При стр</w:t>
      </w:r>
      <w:r>
        <w:t>аховании гражданско-правовой ответственности владельцев объектов у нескольких страховщиков каждый страховщик несет ответственность перед страхователем в пределах заключенного с ним договора, однако общая сумма страховых выплат, полученная страхователем (вы</w:t>
      </w:r>
      <w:r>
        <w:t xml:space="preserve">годоприобретателем) от всех страховщиков, не может превышать реальный ущерб. </w:t>
      </w:r>
    </w:p>
    <w:p w:rsidR="00000000" w:rsidRDefault="00A21A2E">
      <w:pPr>
        <w:ind w:firstLine="400"/>
        <w:jc w:val="both"/>
      </w:pPr>
      <w:r>
        <w:t>При этом страхователь вправе получить страховую выплату с любого страховщика в объеме страховой суммы, предусмотренной заключенным с ним договором. В случае, если полученная стра</w:t>
      </w:r>
      <w:r>
        <w:t xml:space="preserve">ховая выплата не покрывает реального ущерба, страхователь вправе получить недостающую сумму с другого страховщика. </w:t>
      </w:r>
    </w:p>
    <w:p w:rsidR="00000000" w:rsidRDefault="00A21A2E">
      <w:pPr>
        <w:ind w:firstLine="400"/>
        <w:jc w:val="both"/>
      </w:pPr>
      <w:r>
        <w:t>Страховщик, полностью или частично освобожденный от страховой выплаты в силу того, что причиненный ущерб возмещен другими страховщиками, обя</w:t>
      </w:r>
      <w:r>
        <w:t xml:space="preserve">зан вернуть страхователю соответствующую часть страховых премий за вычетом понесенных расходов. </w:t>
      </w:r>
    </w:p>
    <w:p w:rsidR="00000000" w:rsidRDefault="00A21A2E">
      <w:pPr>
        <w:ind w:firstLine="400"/>
        <w:jc w:val="both"/>
      </w:pPr>
      <w:r>
        <w:t>9. В тех случаях, когда причиненный вред возмещается также другими лицами, страховщик оплачивает только разницу между суммой страховой выплаты по договору обяз</w:t>
      </w:r>
      <w:r>
        <w:t xml:space="preserve">ательного страхования ответственности владельцев объектов и суммой, компенсируемой другими лицами. Страхователь обязан сообщить страховщику о ставших ему известными выплатах, произведенных другими лицами в возмещение вреда третьим лицам. </w:t>
      </w:r>
    </w:p>
    <w:p w:rsidR="00000000" w:rsidRDefault="00A21A2E">
      <w:pPr>
        <w:ind w:firstLine="400"/>
        <w:jc w:val="both"/>
      </w:pPr>
      <w:r>
        <w:t>10. Страховщик об</w:t>
      </w:r>
      <w:r>
        <w:t>язан также возместить расходы, понесенные страхователем в целях предотвращения или уменьшения убытков от страхового случая, если такие расходы были необходимы и (или) были произведены для выполнения указаний страховщика, даже если соответствующие меры оказ</w:t>
      </w:r>
      <w:r>
        <w:t xml:space="preserve">ались безуспешными. Возмещение указанных расходов производится страховщиком в течение тридцати дней со дня получения им акта о соответствующих затратах, но не ранее осуществления страховых выплат. </w:t>
      </w:r>
    </w:p>
    <w:p w:rsidR="00000000" w:rsidRDefault="00A21A2E">
      <w:pPr>
        <w:ind w:firstLine="400"/>
        <w:jc w:val="both"/>
      </w:pPr>
      <w:r>
        <w:t>Указанные расходы страхователя возмещаются в фактических р</w:t>
      </w:r>
      <w:r>
        <w:t>азмерах, однако с тем, чтобы общая сумма страховой выплаты и компенсации расходов не превысила страховой суммы, предусмотренной договором обязательного страхования ответственности владельцев объектов. Если расходы возникли в результате исполнения страховат</w:t>
      </w:r>
      <w:r>
        <w:t xml:space="preserve">елем указаний страховщика, они возмещаются в полном размере безотносительно к страховой сумме. </w:t>
      </w:r>
    </w:p>
    <w:p w:rsidR="00000000" w:rsidRDefault="00A21A2E">
      <w:pPr>
        <w:spacing w:after="240"/>
        <w:ind w:firstLine="400"/>
        <w:jc w:val="both"/>
      </w:pPr>
      <w:r>
        <w:t>11. В случае смерти потерпевшего при отсутствии у него наследников лицу, осуществившему погребение потерпевшего, страховщиком возмещаются необходимые расходы на</w:t>
      </w:r>
      <w:r>
        <w:t xml:space="preserve"> погребение в размере фактических затрат, но в пределах страховой суммы, установленной договором обязательного страхования ответственности владельцев объектов.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19. Условия и порядок осуществления страховой выплаты </w:t>
      </w:r>
    </w:p>
    <w:p w:rsidR="00000000" w:rsidRDefault="00A21A2E">
      <w:pPr>
        <w:ind w:firstLine="400"/>
        <w:jc w:val="both"/>
      </w:pPr>
      <w:r>
        <w:t xml:space="preserve">1. Требование о страховой выплате </w:t>
      </w:r>
      <w:r>
        <w:t xml:space="preserve">к страховщику предъявляется страхователем (застрахованным) либо иным лицом, являющимся выгодоприобретателем, в письменной форме с приложением следующих документов: </w:t>
      </w:r>
    </w:p>
    <w:p w:rsidR="00000000" w:rsidRDefault="00A21A2E">
      <w:pPr>
        <w:ind w:firstLine="400"/>
        <w:jc w:val="both"/>
      </w:pPr>
      <w:r>
        <w:t xml:space="preserve">1) копии договора обязательного страхования ответственности владельцев объектов; </w:t>
      </w:r>
    </w:p>
    <w:p w:rsidR="00000000" w:rsidRDefault="00A21A2E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2 внесены изменения в соответствии с </w:t>
      </w:r>
      <w:hyperlink r:id="rId72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 xml:space="preserve">2) признанного страхователем требования выгодоприобретателя о возмещении вреда с приложением документов, подтверждающих причиненный вред и его размер, или вступившего в законную силу решения суда о возмещении вреда, причиненного </w:t>
      </w:r>
      <w:r>
        <w:rPr>
          <w:rStyle w:val="s0"/>
        </w:rPr>
        <w:t>жизни, здоровью и (или) иму</w:t>
      </w:r>
      <w:r>
        <w:rPr>
          <w:rStyle w:val="s0"/>
        </w:rPr>
        <w:t>ществу третьих лиц опасным производственным фактором</w:t>
      </w:r>
      <w:r>
        <w:t xml:space="preserve">; </w:t>
      </w:r>
    </w:p>
    <w:p w:rsidR="00000000" w:rsidRDefault="00A21A2E">
      <w:pPr>
        <w:ind w:firstLine="400"/>
        <w:jc w:val="both"/>
      </w:pPr>
      <w:r>
        <w:t xml:space="preserve">3) документов (при наличии), подтверждающих расходы, связанные с принятием мер по предотвращению или уменьшению размера вреда. </w:t>
      </w:r>
    </w:p>
    <w:p w:rsidR="00000000" w:rsidRDefault="00A21A2E">
      <w:pPr>
        <w:ind w:firstLine="400"/>
        <w:jc w:val="both"/>
      </w:pPr>
      <w:r>
        <w:t>2. Страховщик, принявший документы, обязан выдать заявителю справку с ука</w:t>
      </w:r>
      <w:r>
        <w:t xml:space="preserve">занием полного перечня представленных документов и даты их принятия. </w:t>
      </w:r>
    </w:p>
    <w:p w:rsidR="00000000" w:rsidRDefault="00A21A2E">
      <w:pPr>
        <w:ind w:firstLine="400"/>
        <w:jc w:val="both"/>
      </w:pPr>
      <w:r>
        <w:t>3. При осуществлении страховой выплаты страховщик не вправе требовать от страхователя (застрахованного) или иного лица, являющегося выгодоприобретателем, принятия условий, ограничивающих</w:t>
      </w:r>
      <w:r>
        <w:t xml:space="preserve"> его право требования к страховщику. </w:t>
      </w:r>
    </w:p>
    <w:p w:rsidR="00000000" w:rsidRDefault="00A21A2E">
      <w:pPr>
        <w:ind w:firstLine="400"/>
        <w:jc w:val="both"/>
      </w:pPr>
      <w:r>
        <w:t>4. Выгодоприобретателем является третье лицо (в случае его смерти лицо, имеющее согласно законам Республики Казахстан право на возмещение вреда в связи с его смертью) или иное лицо, возместившее третьему лицу (лицу, им</w:t>
      </w:r>
      <w:r>
        <w:t xml:space="preserve">еющему право на возмещение ущерба) причиненный вред в пределах ответственности страховщика, установленной настоящим Законом, и получившее право на страховую выплату. </w:t>
      </w:r>
    </w:p>
    <w:p w:rsidR="00000000" w:rsidRDefault="00A21A2E">
      <w:pPr>
        <w:ind w:firstLine="400"/>
        <w:jc w:val="both"/>
      </w:pPr>
      <w:r>
        <w:t xml:space="preserve">5. Страховая выплата производится страховщиком не позднее тридцати дней со дня получения </w:t>
      </w:r>
      <w:r>
        <w:t xml:space="preserve">им документов, предусмотренных пунктом 1 настоящей статьи. </w:t>
      </w:r>
    </w:p>
    <w:p w:rsidR="00000000" w:rsidRDefault="00A21A2E">
      <w:pPr>
        <w:ind w:firstLine="400"/>
        <w:jc w:val="both"/>
      </w:pPr>
      <w:r>
        <w:t xml:space="preserve">6. При несвоевременном осуществлении страховой выплаты страховщик обязан уплатить выгодоприобретателю неустойку в порядке и размере, установленных </w:t>
      </w:r>
      <w:hyperlink r:id="rId74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A21A2E">
      <w:pPr>
        <w:jc w:val="both"/>
      </w:pPr>
      <w:bookmarkStart w:id="1" w:name="SUB190700"/>
      <w:bookmarkEnd w:id="1"/>
      <w:r>
        <w:rPr>
          <w:rStyle w:val="s3"/>
        </w:rPr>
        <w:t xml:space="preserve">В пункт 7 внесены изменения в соответствии с </w:t>
      </w:r>
      <w:hyperlink r:id="rId75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</w:t>
      </w:r>
      <w:r>
        <w:rPr>
          <w:rStyle w:val="s3"/>
        </w:rPr>
        <w:t xml:space="preserve"> г. № 275-IV (</w:t>
      </w:r>
      <w:hyperlink r:id="rId7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ind w:firstLine="400"/>
        <w:jc w:val="both"/>
      </w:pPr>
      <w:r>
        <w:t>7. Удовлетворение заявлений о возмещении вреда</w:t>
      </w:r>
      <w:r>
        <w:rPr>
          <w:rStyle w:val="s0"/>
        </w:rPr>
        <w:t xml:space="preserve">, причиненного жизни, здоровью и (или) имуществу третьих лиц опасным производственным фактором, </w:t>
      </w:r>
      <w:r>
        <w:rPr>
          <w:rStyle w:val="s0"/>
        </w:rPr>
        <w:t>признанным</w:t>
      </w:r>
      <w:r>
        <w:t xml:space="preserve"> страховщиком или решением суда страховым случаем, осуществляется в порядке их поступления, а при одновременном поступлении нескольких заявлений в следующей очередности: </w:t>
      </w:r>
    </w:p>
    <w:p w:rsidR="00000000" w:rsidRDefault="00A21A2E">
      <w:pPr>
        <w:ind w:firstLine="400"/>
        <w:jc w:val="both"/>
      </w:pPr>
      <w:r>
        <w:t>1) в первую очередь удовлетворяются требования о возмещении вреда, причинен</w:t>
      </w:r>
      <w:r>
        <w:t xml:space="preserve">ного жизни и здоровью физических лиц; </w:t>
      </w:r>
    </w:p>
    <w:p w:rsidR="00000000" w:rsidRDefault="00A21A2E">
      <w:pPr>
        <w:ind w:firstLine="400"/>
        <w:jc w:val="both"/>
      </w:pPr>
      <w:r>
        <w:t xml:space="preserve">2) во вторую очередь возмещается вред, причиненный имуществу физических лиц; </w:t>
      </w:r>
    </w:p>
    <w:p w:rsidR="00000000" w:rsidRDefault="00A21A2E">
      <w:pPr>
        <w:spacing w:after="240"/>
        <w:ind w:firstLine="400"/>
        <w:jc w:val="both"/>
      </w:pPr>
      <w:r>
        <w:t>3) в третью очередь возмещается вред, причиненный имуществу юридических лиц.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20. Право обратного требования к лицу, причинившему вре</w:t>
      </w:r>
      <w:r>
        <w:rPr>
          <w:rStyle w:val="s1"/>
        </w:rPr>
        <w:t xml:space="preserve">д </w:t>
      </w:r>
    </w:p>
    <w:p w:rsidR="00000000" w:rsidRDefault="00A21A2E">
      <w:pPr>
        <w:ind w:firstLine="400"/>
        <w:jc w:val="both"/>
      </w:pPr>
      <w:r>
        <w:t xml:space="preserve">1. Страховщик, осуществивший страховую выплату, имеет право обратного требования к страхователю в пределах уплаченной суммы в случаях: </w:t>
      </w:r>
    </w:p>
    <w:p w:rsidR="00000000" w:rsidRDefault="00A21A2E">
      <w:pPr>
        <w:ind w:firstLine="400"/>
        <w:jc w:val="both"/>
      </w:pPr>
      <w:r>
        <w:t>1) умышленных действий страхователя (застрахованного), направленных на возникновение страхового случая либо способств</w:t>
      </w:r>
      <w:r>
        <w:t xml:space="preserve">ующих его наступлению; </w:t>
      </w:r>
    </w:p>
    <w:p w:rsidR="00000000" w:rsidRDefault="00A21A2E">
      <w:pPr>
        <w:ind w:firstLine="400"/>
        <w:jc w:val="both"/>
      </w:pPr>
      <w:r>
        <w:t>2) совершения страхователем (застрахованным) действий, признанных в порядке, установленном законодательными актами Республики Казахстан, умышленными преступлениями либо административными правонарушениями, находящимися в причинной св</w:t>
      </w:r>
      <w:r>
        <w:t xml:space="preserve">язи со страховым случаем; </w:t>
      </w:r>
    </w:p>
    <w:p w:rsidR="00000000" w:rsidRDefault="00A21A2E">
      <w:pPr>
        <w:ind w:firstLine="400"/>
        <w:jc w:val="both"/>
      </w:pPr>
      <w:r>
        <w:t xml:space="preserve">3) увеличения размера вреда в результате умышленного непринятия страхователем (застрахованным) разумных и доступных мер по его уменьшению; </w:t>
      </w:r>
    </w:p>
    <w:p w:rsidR="00000000" w:rsidRDefault="00A21A2E">
      <w:pPr>
        <w:ind w:firstLine="400"/>
        <w:jc w:val="both"/>
      </w:pPr>
      <w:r>
        <w:t>4) сообщения страхователем (застрахованным) страховщику заведомо ложных сведений об объек</w:t>
      </w:r>
      <w:r>
        <w:t xml:space="preserve">те страхования, о страховом риске, страховом случае и его последствиях; </w:t>
      </w:r>
    </w:p>
    <w:p w:rsidR="00000000" w:rsidRDefault="00A21A2E">
      <w:pPr>
        <w:ind w:firstLine="400"/>
        <w:jc w:val="both"/>
      </w:pPr>
      <w:r>
        <w:t>5) отказа страхователя (застрахованного) от своего права требования к лицу, ответственному за наступление страхового случая, а также отказа передать страховщику документы, необходимые</w:t>
      </w:r>
      <w:r>
        <w:t xml:space="preserve"> для перехода права требования. </w:t>
      </w:r>
    </w:p>
    <w:p w:rsidR="00000000" w:rsidRDefault="00A21A2E">
      <w:pPr>
        <w:ind w:firstLine="400"/>
        <w:jc w:val="both"/>
      </w:pPr>
      <w:r>
        <w:t>2. К страховщику, осуществившему страховую выплату, переходит в пределах выплаченной суммы право обратного требования, которое страхователь (застрахованный) имеет к лицу, ответственному за причиненный вред, возмещенный по д</w:t>
      </w:r>
      <w:r>
        <w:t xml:space="preserve">оговору обязательного страхования ответственности владельцев объектов. </w:t>
      </w:r>
    </w:p>
    <w:p w:rsidR="00000000" w:rsidRDefault="00A21A2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" w:anchor="sub_id=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A2E">
      <w:pPr>
        <w:spacing w:after="240"/>
        <w:ind w:firstLine="400"/>
        <w:jc w:val="both"/>
      </w:pPr>
      <w:r>
        <w:t>3. Страховщик, осуществивший страховую выплату по договору обязательного страхования ответственности владельцев объектов, не имеет права обратного требования к их работникам, нар</w:t>
      </w:r>
      <w:r>
        <w:t xml:space="preserve">ушение которыми служебных, должностных или иных трудовых обязанностей явилось причиной </w:t>
      </w:r>
      <w:r>
        <w:rPr>
          <w:rStyle w:val="s0"/>
        </w:rPr>
        <w:t>возникновения опасного производственного фактора</w:t>
      </w:r>
      <w:r>
        <w:t>, кроме случаев умышленных действий.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21. Основания освобождения страховщика от осуществления страховой выплаты </w:t>
      </w:r>
    </w:p>
    <w:p w:rsidR="00000000" w:rsidRDefault="00A21A2E">
      <w:pPr>
        <w:ind w:firstLine="400"/>
        <w:jc w:val="both"/>
      </w:pPr>
      <w:r>
        <w:t>1.</w:t>
      </w:r>
      <w:r>
        <w:t xml:space="preserve"> Страховщик вправе полностью или частично отказать в страховой выплате, если страховой случай произошел вследствие: </w:t>
      </w:r>
    </w:p>
    <w:p w:rsidR="00000000" w:rsidRDefault="00A21A2E">
      <w:pPr>
        <w:ind w:firstLine="400"/>
        <w:jc w:val="both"/>
      </w:pPr>
      <w:r>
        <w:t>1) умышленных действий выгодоприобретателя, направленных на возникновение страхового случая либо способствующих его наступлению, за исключе</w:t>
      </w:r>
      <w:r>
        <w:t xml:space="preserve">нием действий, совершенных в состоянии необходимой обороны и крайней необходимости; </w:t>
      </w:r>
    </w:p>
    <w:p w:rsidR="00000000" w:rsidRDefault="00A21A2E">
      <w:pPr>
        <w:ind w:firstLine="400"/>
        <w:jc w:val="both"/>
      </w:pPr>
      <w:r>
        <w:t>2) действий выгодоприобретателя, признанных в порядке, установленном законодательными актами Республики Казахстан, умышленными преступлениями или административными правона</w:t>
      </w:r>
      <w:r>
        <w:t xml:space="preserve">рушениями, находящимися в причинной связи со страховым случаем. </w:t>
      </w:r>
    </w:p>
    <w:p w:rsidR="00000000" w:rsidRDefault="00A21A2E">
      <w:pPr>
        <w:ind w:firstLine="400"/>
        <w:jc w:val="both"/>
      </w:pPr>
      <w:r>
        <w:t xml:space="preserve">2. Страховщик освобождается от осуществления страховой выплаты в случае, если страховой случай произошел вследствие: </w:t>
      </w:r>
    </w:p>
    <w:p w:rsidR="00000000" w:rsidRDefault="00A21A2E">
      <w:pPr>
        <w:ind w:firstLine="400"/>
        <w:jc w:val="both"/>
      </w:pPr>
      <w:r>
        <w:t xml:space="preserve">1) военных действий; </w:t>
      </w:r>
    </w:p>
    <w:p w:rsidR="00000000" w:rsidRDefault="00A21A2E">
      <w:pPr>
        <w:ind w:firstLine="400"/>
        <w:jc w:val="both"/>
      </w:pPr>
      <w:r>
        <w:t>2) гражданской войны, народных волнений всякого род</w:t>
      </w:r>
      <w:r>
        <w:t xml:space="preserve">а, массовых беспорядков или забастовок. </w:t>
      </w:r>
    </w:p>
    <w:p w:rsidR="00000000" w:rsidRDefault="00A21A2E">
      <w:pPr>
        <w:ind w:firstLine="400"/>
        <w:jc w:val="both"/>
      </w:pPr>
      <w:r>
        <w:t xml:space="preserve">3. Основанием для отказа страховщика в осуществлении страховой выплаты может быть также следующее: </w:t>
      </w:r>
    </w:p>
    <w:p w:rsidR="00000000" w:rsidRDefault="00A21A2E">
      <w:pPr>
        <w:ind w:firstLine="400"/>
        <w:jc w:val="both"/>
      </w:pPr>
      <w:r>
        <w:t>1) любые требования о возмещении вреда сверх страховой суммы, предусмотренной договором обязательного страхования о</w:t>
      </w:r>
      <w:r>
        <w:t xml:space="preserve">тветственности владельцев объектов; </w:t>
      </w:r>
    </w:p>
    <w:p w:rsidR="00000000" w:rsidRDefault="00A21A2E">
      <w:pPr>
        <w:ind w:firstLine="400"/>
        <w:jc w:val="both"/>
      </w:pPr>
      <w:r>
        <w:t xml:space="preserve">2) получение страхователем (застрахованным) и (или) иным лицом, являющимся выгодоприобретателем, соответствующего возмещения убытка от лица, виновного в причинении убытка; </w:t>
      </w:r>
    </w:p>
    <w:p w:rsidR="00000000" w:rsidRDefault="00A21A2E">
      <w:pPr>
        <w:ind w:firstLine="400"/>
        <w:jc w:val="both"/>
      </w:pPr>
      <w:r>
        <w:t xml:space="preserve">3) неуведомление страховщика о наступлении страхового случая. </w:t>
      </w:r>
    </w:p>
    <w:p w:rsidR="00000000" w:rsidRDefault="00A21A2E">
      <w:pPr>
        <w:ind w:firstLine="400"/>
        <w:jc w:val="both"/>
      </w:pPr>
      <w:r>
        <w:t>4. Решение об отказе в страховой выплате принимается и сообщается страховщиком в течение тридцати дней страхователю (застрахованному) и (или) выгодоприобретателю в письменной форме с мотивирова</w:t>
      </w:r>
      <w:r>
        <w:t xml:space="preserve">нным обоснованием причин отказа. </w:t>
      </w:r>
    </w:p>
    <w:p w:rsidR="00000000" w:rsidRDefault="00A21A2E">
      <w:pPr>
        <w:spacing w:after="240"/>
        <w:ind w:firstLine="400"/>
        <w:jc w:val="both"/>
      </w:pPr>
      <w:r>
        <w:t>5. Отказ страховщика произвести страховую выплату может быть обжалован страхователем (застрахованным) и (или) иным лицом, являющимся выгодоприобретателем, в суд.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 xml:space="preserve">Статья 22. Порядок рассмотрения споров </w:t>
      </w:r>
    </w:p>
    <w:p w:rsidR="00000000" w:rsidRDefault="00A21A2E">
      <w:pPr>
        <w:spacing w:after="240"/>
        <w:ind w:firstLine="400"/>
        <w:jc w:val="both"/>
      </w:pPr>
      <w:r>
        <w:t>Споры, вытекающие из</w:t>
      </w:r>
      <w:r>
        <w:t xml:space="preserve"> договора обязательного страхования ответственности владельцев объектов, рассматриваются в порядке, установленном законодательством Республики Казахстан.</w:t>
      </w:r>
    </w:p>
    <w:p w:rsidR="00000000" w:rsidRDefault="00A21A2E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Казахстан об обязательном страхова</w:t>
      </w:r>
      <w:r>
        <w:rPr>
          <w:rStyle w:val="s1"/>
        </w:rPr>
        <w:t xml:space="preserve">нии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A21A2E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об обязательном страховании ответственности владельцев объектов, деятельност</w:t>
      </w:r>
      <w:r>
        <w:rPr>
          <w:rStyle w:val="s0"/>
        </w:rPr>
        <w:t>ь которых связана с опасностью причинения вреда третьим лицам, несут ответственность в соответствии с законами Республики Казахстан.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p w:rsidR="00000000" w:rsidRDefault="00A21A2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21A2E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A21A2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21A2E">
            <w:r>
              <w:rPr>
                <w:rStyle w:val="s0"/>
                <w:b/>
                <w:bCs/>
              </w:rPr>
              <w:t> </w:t>
            </w:r>
          </w:p>
          <w:p w:rsidR="00000000" w:rsidRDefault="00A21A2E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A21A2E">
      <w: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A2E" w:rsidRDefault="00A21A2E" w:rsidP="00A21A2E">
      <w:r>
        <w:separator/>
      </w:r>
    </w:p>
  </w:endnote>
  <w:endnote w:type="continuationSeparator" w:id="0">
    <w:p w:rsidR="00A21A2E" w:rsidRDefault="00A21A2E" w:rsidP="00A21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A2E" w:rsidRDefault="00A21A2E" w:rsidP="00A21A2E">
      <w:r>
        <w:separator/>
      </w:r>
    </w:p>
  </w:footnote>
  <w:footnote w:type="continuationSeparator" w:id="0">
    <w:p w:rsidR="00A21A2E" w:rsidRDefault="00A21A2E" w:rsidP="00A21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 w:rsidP="00A21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A2E" w:rsidRPr="00A21A2E" w:rsidRDefault="00A21A2E" w:rsidP="00A21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07.07.2004 № 580-II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A2E" w:rsidRDefault="00A21A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A2E"/>
    <w:rsid w:val="00A21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A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A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73663" TargetMode="External"/><Relationship Id="rId18" Type="http://schemas.openxmlformats.org/officeDocument/2006/relationships/hyperlink" Target="http://online.zakon.kz/Document/?doc_id=30565746" TargetMode="External"/><Relationship Id="rId26" Type="http://schemas.openxmlformats.org/officeDocument/2006/relationships/hyperlink" Target="http://online.zakon.kz/Document/?doc_id=30673663" TargetMode="External"/><Relationship Id="rId39" Type="http://schemas.openxmlformats.org/officeDocument/2006/relationships/hyperlink" Target="http://online.zakon.kz/Document/?doc_id=30673663" TargetMode="External"/><Relationship Id="rId21" Type="http://schemas.openxmlformats.org/officeDocument/2006/relationships/hyperlink" Target="http://online.zakon.kz/Document/?doc_id=1030549" TargetMode="External"/><Relationship Id="rId34" Type="http://schemas.openxmlformats.org/officeDocument/2006/relationships/hyperlink" Target="http://online.zakon.kz/Document/?doc_id=30673663" TargetMode="External"/><Relationship Id="rId42" Type="http://schemas.openxmlformats.org/officeDocument/2006/relationships/hyperlink" Target="http://online.zakon.kz/Document/?doc_id=30711593" TargetMode="External"/><Relationship Id="rId47" Type="http://schemas.openxmlformats.org/officeDocument/2006/relationships/hyperlink" Target="http://online.zakon.kz/Document/?doc_id=30711593" TargetMode="External"/><Relationship Id="rId50" Type="http://schemas.openxmlformats.org/officeDocument/2006/relationships/hyperlink" Target="http://online.zakon.kz/Document/?doc_id=1026672" TargetMode="External"/><Relationship Id="rId55" Type="http://schemas.openxmlformats.org/officeDocument/2006/relationships/hyperlink" Target="http://online.zakon.kz/Document/?doc_id=1030549" TargetMode="External"/><Relationship Id="rId63" Type="http://schemas.openxmlformats.org/officeDocument/2006/relationships/hyperlink" Target="http://online.zakon.kz/Document/?doc_id=30673663" TargetMode="External"/><Relationship Id="rId68" Type="http://schemas.openxmlformats.org/officeDocument/2006/relationships/hyperlink" Target="http://online.zakon.kz/Document/?doc_id=30711593" TargetMode="External"/><Relationship Id="rId76" Type="http://schemas.openxmlformats.org/officeDocument/2006/relationships/hyperlink" Target="http://online.zakon.kz/Document/?doc_id=30711593" TargetMode="External"/><Relationship Id="rId84" Type="http://schemas.openxmlformats.org/officeDocument/2006/relationships/footer" Target="footer3.xml"/><Relationship Id="rId7" Type="http://schemas.openxmlformats.org/officeDocument/2006/relationships/hyperlink" Target="http://online.zakon.kz/Document/?doc_id=2049280" TargetMode="External"/><Relationship Id="rId71" Type="http://schemas.openxmlformats.org/officeDocument/2006/relationships/hyperlink" Target="http://online.zakon.kz/Document/?doc_id=307115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73663" TargetMode="External"/><Relationship Id="rId29" Type="http://schemas.openxmlformats.org/officeDocument/2006/relationships/hyperlink" Target="http://online.zakon.kz/Document/?doc_id=3067366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673663" TargetMode="External"/><Relationship Id="rId32" Type="http://schemas.openxmlformats.org/officeDocument/2006/relationships/hyperlink" Target="http://online.zakon.kz/Document/?doc_id=30711593" TargetMode="External"/><Relationship Id="rId37" Type="http://schemas.openxmlformats.org/officeDocument/2006/relationships/hyperlink" Target="http://online.zakon.kz/Document/?doc_id=30673663" TargetMode="External"/><Relationship Id="rId40" Type="http://schemas.openxmlformats.org/officeDocument/2006/relationships/hyperlink" Target="http://online.zakon.kz/Document/?doc_id=30711593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0673663" TargetMode="External"/><Relationship Id="rId58" Type="http://schemas.openxmlformats.org/officeDocument/2006/relationships/hyperlink" Target="http://online.zakon.kz/Document/?doc_id=30673663" TargetMode="External"/><Relationship Id="rId66" Type="http://schemas.openxmlformats.org/officeDocument/2006/relationships/hyperlink" Target="http://online.zakon.kz/Document/?doc_id=30711593" TargetMode="External"/><Relationship Id="rId74" Type="http://schemas.openxmlformats.org/officeDocument/2006/relationships/hyperlink" Target="http://online.zakon.kz/Document/?doc_id=1006061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711593" TargetMode="External"/><Relationship Id="rId82" Type="http://schemas.openxmlformats.org/officeDocument/2006/relationships/footer" Target="footer2.xml"/><Relationship Id="rId19" Type="http://schemas.openxmlformats.org/officeDocument/2006/relationships/hyperlink" Target="http://online.zakon.kz/Document/?doc_id=306736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11593" TargetMode="External"/><Relationship Id="rId14" Type="http://schemas.openxmlformats.org/officeDocument/2006/relationships/hyperlink" Target="http://online.zakon.kz/Document/?doc_id=30711593" TargetMode="External"/><Relationship Id="rId22" Type="http://schemas.openxmlformats.org/officeDocument/2006/relationships/hyperlink" Target="http://online.zakon.kz/Document/?doc_id=30847861" TargetMode="External"/><Relationship Id="rId27" Type="http://schemas.openxmlformats.org/officeDocument/2006/relationships/hyperlink" Target="http://online.zakon.kz/Document/?doc_id=30711593" TargetMode="External"/><Relationship Id="rId30" Type="http://schemas.openxmlformats.org/officeDocument/2006/relationships/hyperlink" Target="http://online.zakon.kz/Document/?doc_id=30711593" TargetMode="External"/><Relationship Id="rId35" Type="http://schemas.openxmlformats.org/officeDocument/2006/relationships/hyperlink" Target="http://online.zakon.kz/Document/?doc_id=30673663" TargetMode="External"/><Relationship Id="rId43" Type="http://schemas.openxmlformats.org/officeDocument/2006/relationships/hyperlink" Target="http://online.zakon.kz/Document/?doc_id=30673663" TargetMode="External"/><Relationship Id="rId48" Type="http://schemas.openxmlformats.org/officeDocument/2006/relationships/hyperlink" Target="http://online.zakon.kz/Document/?doc_id=30673663" TargetMode="External"/><Relationship Id="rId56" Type="http://schemas.openxmlformats.org/officeDocument/2006/relationships/hyperlink" Target="http://online.zakon.kz/Document/?doc_id=30673663" TargetMode="External"/><Relationship Id="rId64" Type="http://schemas.openxmlformats.org/officeDocument/2006/relationships/hyperlink" Target="http://online.zakon.kz/Document/?doc_id=30711593" TargetMode="External"/><Relationship Id="rId69" Type="http://schemas.openxmlformats.org/officeDocument/2006/relationships/hyperlink" Target="http://online.zakon.kz/Document/?doc_id=1026672" TargetMode="External"/><Relationship Id="rId77" Type="http://schemas.openxmlformats.org/officeDocument/2006/relationships/hyperlink" Target="http://online.zakon.kz/Document/?doc_id=30673663" TargetMode="External"/><Relationship Id="rId8" Type="http://schemas.openxmlformats.org/officeDocument/2006/relationships/hyperlink" Target="http://online.zakon.kz/Document/?doc_id=30673663" TargetMode="External"/><Relationship Id="rId51" Type="http://schemas.openxmlformats.org/officeDocument/2006/relationships/hyperlink" Target="http://online.zakon.kz/Document/?doc_id=30673663" TargetMode="External"/><Relationship Id="rId72" Type="http://schemas.openxmlformats.org/officeDocument/2006/relationships/hyperlink" Target="http://online.zakon.kz/Document/?doc_id=30673663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0711593" TargetMode="External"/><Relationship Id="rId25" Type="http://schemas.openxmlformats.org/officeDocument/2006/relationships/hyperlink" Target="http://online.zakon.kz/Document/?doc_id=30711593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0711593" TargetMode="External"/><Relationship Id="rId46" Type="http://schemas.openxmlformats.org/officeDocument/2006/relationships/hyperlink" Target="http://online.zakon.kz/Document/?doc_id=30673663" TargetMode="External"/><Relationship Id="rId59" Type="http://schemas.openxmlformats.org/officeDocument/2006/relationships/hyperlink" Target="http://online.zakon.kz/Document/?doc_id=30711593" TargetMode="External"/><Relationship Id="rId67" Type="http://schemas.openxmlformats.org/officeDocument/2006/relationships/hyperlink" Target="http://online.zakon.kz/Document/?doc_id=30673663" TargetMode="External"/><Relationship Id="rId20" Type="http://schemas.openxmlformats.org/officeDocument/2006/relationships/hyperlink" Target="http://online.zakon.kz/Document/?doc_id=30711593" TargetMode="External"/><Relationship Id="rId41" Type="http://schemas.openxmlformats.org/officeDocument/2006/relationships/hyperlink" Target="http://online.zakon.kz/Document/?doc_id=30673663" TargetMode="External"/><Relationship Id="rId54" Type="http://schemas.openxmlformats.org/officeDocument/2006/relationships/hyperlink" Target="http://online.zakon.kz/Document/?doc_id=30711593" TargetMode="External"/><Relationship Id="rId62" Type="http://schemas.openxmlformats.org/officeDocument/2006/relationships/hyperlink" Target="http://online.zakon.kz/Document/?doc_id=1026672" TargetMode="External"/><Relationship Id="rId70" Type="http://schemas.openxmlformats.org/officeDocument/2006/relationships/hyperlink" Target="http://online.zakon.kz/Document/?doc_id=30673663" TargetMode="External"/><Relationship Id="rId75" Type="http://schemas.openxmlformats.org/officeDocument/2006/relationships/hyperlink" Target="http://online.zakon.kz/Document/?doc_id=30673663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30673663" TargetMode="External"/><Relationship Id="rId28" Type="http://schemas.openxmlformats.org/officeDocument/2006/relationships/hyperlink" Target="http://online.zakon.kz/Document/?doc_id=1013880" TargetMode="External"/><Relationship Id="rId36" Type="http://schemas.openxmlformats.org/officeDocument/2006/relationships/hyperlink" Target="http://online.zakon.kz/Document/?doc_id=30711593" TargetMode="External"/><Relationship Id="rId49" Type="http://schemas.openxmlformats.org/officeDocument/2006/relationships/hyperlink" Target="http://online.zakon.kz/Document/?doc_id=30711593" TargetMode="External"/><Relationship Id="rId57" Type="http://schemas.openxmlformats.org/officeDocument/2006/relationships/hyperlink" Target="http://online.zakon.kz/Document/?doc_id=30711593" TargetMode="External"/><Relationship Id="rId10" Type="http://schemas.openxmlformats.org/officeDocument/2006/relationships/hyperlink" Target="http://online.zakon.kz/Document/?link_id=1000797013" TargetMode="External"/><Relationship Id="rId31" Type="http://schemas.openxmlformats.org/officeDocument/2006/relationships/hyperlink" Target="http://online.zakon.kz/Document/?doc_id=30673663" TargetMode="External"/><Relationship Id="rId44" Type="http://schemas.openxmlformats.org/officeDocument/2006/relationships/hyperlink" Target="http://online.zakon.kz/Document/?doc_id=30711593" TargetMode="External"/><Relationship Id="rId52" Type="http://schemas.openxmlformats.org/officeDocument/2006/relationships/hyperlink" Target="http://online.zakon.kz/Document/?doc_id=30711593" TargetMode="External"/><Relationship Id="rId60" Type="http://schemas.openxmlformats.org/officeDocument/2006/relationships/hyperlink" Target="http://online.zakon.kz/Document/?doc_id=30673663" TargetMode="External"/><Relationship Id="rId65" Type="http://schemas.openxmlformats.org/officeDocument/2006/relationships/hyperlink" Target="http://online.zakon.kz/Document/?doc_id=30673663" TargetMode="External"/><Relationship Id="rId73" Type="http://schemas.openxmlformats.org/officeDocument/2006/relationships/hyperlink" Target="http://online.zakon.kz/Document/?doc_id=30711593" TargetMode="External"/><Relationship Id="rId78" Type="http://schemas.openxmlformats.org/officeDocument/2006/relationships/hyperlink" Target="http://online.zakon.kz/Document/?doc_id=30711593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5401</Words>
  <Characters>45791</Characters>
  <Application>Microsoft Office Word</Application>
  <DocSecurity>0</DocSecurity>
  <Lines>381</Lines>
  <Paragraphs>102</Paragraphs>
  <ScaleCrop>false</ScaleCrop>
  <Company>SPecialiST RePack</Company>
  <LinksUpToDate>false</LinksUpToDate>
  <CharactersWithSpaces>51090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07.07.2004 № 580-II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2024-03-31T13:58:00Z</dcterms:created>
  <dcterms:modified xsi:type="dcterms:W3CDTF">2024-03-31T13:58:00Z</dcterms:modified>
</cp:coreProperties>
</file>