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030A1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5049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847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49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F030A1">
            <w:pPr>
              <w:pStyle w:val="pc"/>
            </w:pPr>
            <w:r>
              <w:rPr>
                <w:rStyle w:val="s1"/>
                <w:sz w:val="28"/>
                <w:szCs w:val="28"/>
              </w:rPr>
              <w:t>Шигамбаев Адилхади Джумабаевич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030A1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F030A1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030A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30A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</w:t>
            </w:r>
            <w:r>
              <w:rPr>
                <w:rStyle w:val="s0"/>
              </w:rPr>
              <w:t>: Председатель Кызылординского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030A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30A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02.02.1968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030A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30A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город Кзыл-Орда </w:t>
            </w:r>
          </w:p>
        </w:tc>
      </w:tr>
      <w:tr w:rsidR="00000000">
        <w:trPr>
          <w:trHeight w:val="309"/>
        </w:trPr>
        <w:tc>
          <w:tcPr>
            <w:tcW w:w="0" w:type="auto"/>
            <w:vMerge/>
            <w:vAlign w:val="center"/>
            <w:hideMark/>
          </w:tcPr>
          <w:p w:rsidR="00000000" w:rsidRDefault="00F030A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30A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030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Досанова Камиля Ануарбековна (1972)</w:t>
            </w:r>
          </w:p>
          <w:p w:rsidR="00000000" w:rsidRDefault="00F030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Дана (1995 г.р.), Сара (2002), сын - Жумабай Талгат (2005)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030A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30A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030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30A1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030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Казахский государственный национальный университет имени аль-Фараби (1994)</w:t>
            </w:r>
          </w:p>
          <w:p w:rsidR="00000000" w:rsidRDefault="00F030A1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30A1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030A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 Рабочий Кзыл-Ординской областной базы МТС АПК (1985);</w:t>
            </w:r>
          </w:p>
          <w:p w:rsidR="00000000" w:rsidRDefault="00F030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 Ста</w:t>
            </w:r>
            <w:r>
              <w:rPr>
                <w:rStyle w:val="s0"/>
              </w:rPr>
              <w:t>жер</w:t>
            </w:r>
            <w:r>
              <w:t>, старший следователь прокуратуры Ауэзовского района (1985-1994);</w:t>
            </w:r>
          </w:p>
          <w:p w:rsidR="00000000" w:rsidRDefault="00F030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 Следователь по особо важным делам прокуратуры города Алматы (1994-1996);</w:t>
            </w:r>
          </w:p>
          <w:p w:rsidR="00000000" w:rsidRDefault="00F030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 Правоохранительные органы (1996-1998);</w:t>
            </w:r>
          </w:p>
          <w:p w:rsidR="00000000" w:rsidRDefault="00F030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 Судья, председатель Актауского городского суда (1998-2007</w:t>
            </w:r>
            <w:r>
              <w:t>);</w:t>
            </w:r>
          </w:p>
          <w:p w:rsidR="00000000" w:rsidRDefault="00F030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 Председатель специализированного межрайонного экономического суда Актюбинской области (05.2007-07.2012);</w:t>
            </w:r>
          </w:p>
          <w:p w:rsidR="00000000" w:rsidRDefault="00F030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</w:t>
            </w:r>
            <w:hyperlink r:id="rId8" w:history="1">
              <w:r>
                <w:rPr>
                  <w:rStyle w:val="a4"/>
                </w:rPr>
                <w:t>Председатель апелляционной судебной коллегии по гражданским и админис</w:t>
              </w:r>
              <w:r>
                <w:rPr>
                  <w:rStyle w:val="a4"/>
                </w:rPr>
                <w:t>тративным делам Атырауского областного суда</w:t>
              </w:r>
            </w:hyperlink>
            <w:r>
              <w:rPr>
                <w:rStyle w:val="s0"/>
              </w:rPr>
              <w:t xml:space="preserve"> (02.07.2012-06.2017);</w:t>
            </w:r>
          </w:p>
          <w:p w:rsidR="00000000" w:rsidRDefault="00F030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Председатель судебной коллегии по гражданским делам Кызылординского областного суда (</w:t>
            </w:r>
            <w:hyperlink r:id="rId9" w:history="1">
              <w:r>
                <w:rPr>
                  <w:rStyle w:val="a4"/>
                </w:rPr>
                <w:t>14.06.2017</w:t>
              </w:r>
            </w:hyperlink>
            <w:r>
              <w:rPr>
                <w:rStyle w:val="s0"/>
              </w:rPr>
              <w:t>-11.07.2022);</w:t>
            </w:r>
          </w:p>
          <w:p w:rsidR="00000000" w:rsidRDefault="00F030A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 Пр</w:t>
            </w:r>
            <w:r>
              <w:rPr>
                <w:rStyle w:val="s0"/>
              </w:rPr>
              <w:t xml:space="preserve">едседатель Кызылординского областного суда (с </w:t>
            </w:r>
            <w:hyperlink r:id="rId10" w:history="1">
              <w:r>
                <w:rPr>
                  <w:rStyle w:val="a4"/>
                </w:rPr>
                <w:t>11.07.2022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F030A1">
      <w:pPr>
        <w:pStyle w:val="p"/>
      </w:pPr>
      <w:r>
        <w:t> </w:t>
      </w:r>
    </w:p>
    <w:p w:rsidR="00000000" w:rsidRDefault="00F030A1">
      <w:pPr>
        <w:pStyle w:val="pj"/>
      </w:pPr>
      <w:r>
        <w:t> </w:t>
      </w:r>
    </w:p>
    <w:p w:rsidR="00000000" w:rsidRDefault="00F030A1">
      <w:pPr>
        <w:pStyle w:val="pj"/>
      </w:pPr>
      <w:r>
        <w:rPr>
          <w:rStyle w:val="s0"/>
        </w:rPr>
        <w:t> </w:t>
      </w:r>
    </w:p>
    <w:p w:rsidR="00000000" w:rsidRDefault="00F030A1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0A1" w:rsidRDefault="00F030A1" w:rsidP="00F030A1">
      <w:r>
        <w:separator/>
      </w:r>
    </w:p>
  </w:endnote>
  <w:endnote w:type="continuationSeparator" w:id="0">
    <w:p w:rsidR="00F030A1" w:rsidRDefault="00F030A1" w:rsidP="00F0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0A1" w:rsidRDefault="00F030A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0A1" w:rsidRDefault="00F030A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0A1" w:rsidRDefault="00F030A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0A1" w:rsidRDefault="00F030A1" w:rsidP="00F030A1">
      <w:r>
        <w:separator/>
      </w:r>
    </w:p>
  </w:footnote>
  <w:footnote w:type="continuationSeparator" w:id="0">
    <w:p w:rsidR="00F030A1" w:rsidRDefault="00F030A1" w:rsidP="00F030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0A1" w:rsidRDefault="00F030A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0A1" w:rsidRDefault="00F030A1" w:rsidP="00F030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30A1" w:rsidRPr="00F030A1" w:rsidRDefault="00F030A1" w:rsidP="00F030A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Шигамбаев Адилхади Джумабаевич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0A1" w:rsidRDefault="00F030A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30A1"/>
    <w:rsid w:val="00F03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030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30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030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030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030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030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030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30A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030A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030A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030A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030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24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168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140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1299</Characters>
  <Application>Microsoft Office Word</Application>
  <DocSecurity>0</DocSecurity>
  <Lines>10</Lines>
  <Paragraphs>3</Paragraphs>
  <ScaleCrop>false</ScaleCrop>
  <Company/>
  <LinksUpToDate>false</LinksUpToDate>
  <CharactersWithSpaces>1523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Шигамбаев Адилхади Джумабаевич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2023-09-25T21:18:00Z</dcterms:created>
  <dcterms:modified xsi:type="dcterms:W3CDTF">2023-09-25T21:18:00Z</dcterms:modified>
</cp:coreProperties>
</file>