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EC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703EC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15.07.2011 г.)</w:t>
      </w:r>
    </w:p>
    <w:p w:rsidR="00000000" w:rsidRDefault="00703ECB">
      <w:pPr>
        <w:jc w:val="center"/>
      </w:pPr>
      <w:r>
        <w:rPr>
          <w:rStyle w:val="s3"/>
        </w:rPr>
        <w:t> </w:t>
      </w:r>
    </w:p>
    <w:p w:rsidR="00000000" w:rsidRDefault="00703ECB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703ECB">
      <w:pPr>
        <w:jc w:val="center"/>
      </w:pPr>
      <w:r>
        <w:t> </w:t>
      </w:r>
    </w:p>
    <w:p w:rsidR="00000000" w:rsidRDefault="00703ECB">
      <w:pPr>
        <w:spacing w:after="240"/>
        <w:ind w:firstLine="400"/>
        <w:jc w:val="both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</w:t>
      </w:r>
      <w:r>
        <w:t>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703EC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0.03.04 г. № 534-II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</w:t>
      </w:r>
      <w:r>
        <w:rPr>
          <w:rStyle w:val="s3"/>
        </w:rPr>
        <w:t xml:space="preserve"> с 1 января 2005 года)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703ECB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703ECB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1) алкогольная продукция — пищевая продукц</w:t>
      </w:r>
      <w:r>
        <w:rPr>
          <w:rStyle w:val="s0"/>
        </w:rPr>
        <w:t>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продукции медицинского назначения, зарегистрированно</w:t>
      </w:r>
      <w:r>
        <w:rPr>
          <w:rStyle w:val="s0"/>
        </w:rPr>
        <w:t xml:space="preserve">й в качестве лекарственного средства в соответствии с </w:t>
      </w:r>
      <w:hyperlink r:id="rId14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03ECB">
      <w:pPr>
        <w:ind w:firstLine="400"/>
        <w:jc w:val="both"/>
      </w:pPr>
      <w:r>
        <w:t>2) оборот - экспорт, импорт, приобретение, хранение, оптовая и розничная реали</w:t>
      </w:r>
      <w:r>
        <w:t xml:space="preserve">зация; </w:t>
      </w:r>
    </w:p>
    <w:p w:rsidR="00000000" w:rsidRDefault="00703ECB">
      <w:pPr>
        <w:ind w:firstLine="400"/>
        <w:jc w:val="both"/>
      </w:pPr>
      <w:r>
        <w:t xml:space="preserve">3) оптовая реализация - отпуск алкогольной продукции со складских помещений без ограничения объемов, согласно документам, утвержденным уполномоченным органом; </w:t>
      </w:r>
    </w:p>
    <w:p w:rsidR="00000000" w:rsidRDefault="00703ECB">
      <w:pPr>
        <w:ind w:firstLine="400"/>
        <w:jc w:val="both"/>
      </w:pPr>
      <w:r>
        <w:t xml:space="preserve">4) розничная реализация - продажа алкогольной продукции (кроме пива) для ее потребления </w:t>
      </w:r>
      <w:r>
        <w:t xml:space="preserve">или некоммерческого использования, осуществляемая в стационарных помещениях, оборудованных торговым залом, а также на летних площадках при стационарных помещениях и оснащенных контрольно-кассовой машиной с фискальной памятью; </w:t>
      </w:r>
    </w:p>
    <w:p w:rsidR="00000000" w:rsidRDefault="00703ECB">
      <w:pPr>
        <w:ind w:firstLine="400"/>
        <w:jc w:val="both"/>
      </w:pPr>
      <w:r>
        <w:t xml:space="preserve">5) этиловый спирт - продукт, </w:t>
      </w:r>
      <w:r>
        <w:t>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</w:t>
      </w:r>
      <w:r>
        <w:t xml:space="preserve">утем прямой или двойной перегонки и иным путем из непищевого сырья; </w:t>
      </w:r>
    </w:p>
    <w:p w:rsidR="00000000" w:rsidRDefault="00703ECB">
      <w:pPr>
        <w:ind w:firstLine="400"/>
        <w:jc w:val="both"/>
      </w:pPr>
      <w:r>
        <w:t>6) стационарные помещения - капитальные здания, сооружения или их часть, оборудованные водоснабжением, энергоснабжением и канализацией, имеющие фундамент, и перемещение которых невозможно</w:t>
      </w:r>
      <w:r>
        <w:t xml:space="preserve"> без нанесения ущерба их несущей конструкции; </w:t>
      </w:r>
    </w:p>
    <w:p w:rsidR="00000000" w:rsidRDefault="00703ECB">
      <w:pPr>
        <w:ind w:firstLine="400"/>
        <w:jc w:val="both"/>
      </w:pPr>
      <w:r>
        <w:t>7) складские помещения - специализированные стационарные помещения и площадки (для хранения этилового спирта), предназначенные исключительно для хранения, приема и отпуска этилового спирта и алкогольной продук</w:t>
      </w:r>
      <w:r>
        <w:t xml:space="preserve">ции, отвечающие квалификационным требованиям; </w:t>
      </w:r>
    </w:p>
    <w:p w:rsidR="00000000" w:rsidRDefault="00703ECB">
      <w:pPr>
        <w:ind w:firstLine="400"/>
        <w:jc w:val="both"/>
      </w:pPr>
      <w:r>
        <w:t>8) фирменный специализированный магазин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</w:t>
      </w:r>
      <w:r>
        <w:t xml:space="preserve">й алкогольной продукции; </w:t>
      </w:r>
    </w:p>
    <w:p w:rsidR="00000000" w:rsidRDefault="00703ECB">
      <w:pPr>
        <w:ind w:firstLine="400"/>
        <w:jc w:val="both"/>
      </w:pPr>
      <w:r>
        <w:t xml:space="preserve">9) хранение этилового спирта и алкогольной продукции - размещение (складирование) этилового спирта и алкогольной продукции в складских помещениях; </w:t>
      </w:r>
    </w:p>
    <w:p w:rsidR="00000000" w:rsidRDefault="00703ECB">
      <w:pPr>
        <w:ind w:firstLine="400"/>
        <w:jc w:val="both"/>
      </w:pPr>
      <w:r>
        <w:t>10) паспорт производства - основной документ, регламентирующий использование имеющ</w:t>
      </w:r>
      <w:r>
        <w:t xml:space="preserve">егося оборудования, соблюдения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703ECB">
      <w:pPr>
        <w:ind w:firstLine="400"/>
        <w:jc w:val="both"/>
      </w:pPr>
      <w:r>
        <w:t>11) идентификация</w:t>
      </w:r>
      <w:r>
        <w:t xml:space="preserve">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отличительным признакам; </w:t>
      </w:r>
    </w:p>
    <w:p w:rsidR="00000000" w:rsidRDefault="00703ECB">
      <w:pPr>
        <w:ind w:firstLine="400"/>
        <w:jc w:val="both"/>
      </w:pPr>
      <w:r>
        <w:t xml:space="preserve">12) маркировка - текст, условное обозначение и рисунки, несущие информацию для </w:t>
      </w:r>
      <w:r>
        <w:t xml:space="preserve">потребителя и нанесенные на этикетки, контрэтикетки, кольеретки и упаковки; </w:t>
      </w:r>
    </w:p>
    <w:p w:rsidR="00000000" w:rsidRDefault="00703ECB">
      <w:pPr>
        <w:ind w:firstLine="400"/>
        <w:jc w:val="both"/>
      </w:pPr>
      <w:r>
        <w:t xml:space="preserve">13) кондиционирование воды - устранение лишних растворимых солей и иная обработка (доочистка воды) с целью приведения в соответствие со стандартами; </w:t>
      </w:r>
    </w:p>
    <w:p w:rsidR="00000000" w:rsidRDefault="00703ECB">
      <w:pPr>
        <w:jc w:val="both"/>
      </w:pPr>
      <w:r>
        <w:rPr>
          <w:rStyle w:val="s3"/>
        </w:rPr>
        <w:t>В подпункт 14 внесены изменен</w:t>
      </w:r>
      <w:r>
        <w:rPr>
          <w:rStyle w:val="s3"/>
        </w:rPr>
        <w:t xml:space="preserve">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14) этиловый спирт или алкогольная продукция, перешедшие в собственность государства, - конфискованные, безвозмездно перешедшие в собственность государства на основании судебного решения, </w:t>
      </w:r>
      <w:r>
        <w:rPr>
          <w:rStyle w:val="s0"/>
        </w:rPr>
        <w:t>декларированные в таможенной процедуре</w:t>
      </w:r>
      <w:r>
        <w:t xml:space="preserve"> отказа от </w:t>
      </w:r>
      <w:r>
        <w:t xml:space="preserve">товара в пользу государства этиловый спирт или алкогольная продукция; </w:t>
      </w:r>
    </w:p>
    <w:p w:rsidR="00000000" w:rsidRDefault="00703ECB">
      <w:pPr>
        <w:ind w:firstLine="400"/>
        <w:jc w:val="both"/>
      </w:pPr>
      <w:r>
        <w:t xml:space="preserve">15) пластиковая емкость - потребительская тара на основе полиэтилена, полистирола и иного полимерного материала; </w:t>
      </w:r>
    </w:p>
    <w:p w:rsidR="00000000" w:rsidRDefault="00703ECB">
      <w:pPr>
        <w:ind w:firstLine="400"/>
        <w:jc w:val="both"/>
      </w:pPr>
      <w:r>
        <w:t xml:space="preserve">16)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 </w:t>
      </w:r>
    </w:p>
    <w:p w:rsidR="00000000" w:rsidRDefault="00703ECB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>1</w:t>
      </w:r>
      <w:r>
        <w:t xml:space="preserve">7) учетно-контрольная марка - специальная разовая наклейка с необходимыми степенями защиты, предназначенная для идентификации алкогольной продукции </w:t>
      </w:r>
      <w:r>
        <w:rPr>
          <w:rStyle w:val="s0"/>
        </w:rPr>
        <w:t>(кроме виноматериала и пива)</w:t>
      </w:r>
      <w:r>
        <w:t xml:space="preserve"> с целью учета и осуществления контроля за ее оборотом </w:t>
      </w:r>
      <w:r>
        <w:rPr>
          <w:rStyle w:val="s0"/>
        </w:rPr>
        <w:t>(кроме экспорта)</w:t>
      </w:r>
      <w:r>
        <w:t>;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получения, учета, хранения и выдачи учетно-контрольных марок и акцизных марок.</w:t>
      </w:r>
    </w:p>
    <w:p w:rsidR="00000000" w:rsidRDefault="00703ECB">
      <w:pPr>
        <w:ind w:firstLine="400"/>
        <w:jc w:val="both"/>
      </w:pPr>
      <w:r>
        <w:t xml:space="preserve">18) жестяная тара - потребительская тара, изготовленная из специальной жести, внутренняя поверхность которой состоит из пищевого материала; </w:t>
      </w:r>
    </w:p>
    <w:p w:rsidR="00000000" w:rsidRDefault="00703ECB">
      <w:pPr>
        <w:ind w:firstLine="400"/>
        <w:jc w:val="both"/>
      </w:pPr>
      <w:r>
        <w:t>19) потребитель</w:t>
      </w:r>
      <w:r>
        <w:t xml:space="preserve">ская тара - тара, поступающая к потребителю с алкогольной продукцией, не выполняющая функцию транспортной тары и изготовленная из материалов, разрешенных к использованию центральным </w:t>
      </w:r>
      <w:r>
        <w:rPr>
          <w:rStyle w:val="s0"/>
        </w:rPr>
        <w:t>исполнительным органом Республики Казахстан в области охраны здоровья граж</w:t>
      </w:r>
      <w:r>
        <w:rPr>
          <w:rStyle w:val="s0"/>
        </w:rPr>
        <w:t>дан.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>20) спиртосодержащая пищевая продукция — пищева</w:t>
      </w:r>
      <w:r>
        <w:rPr>
          <w:rStyle w:val="s0"/>
        </w:rPr>
        <w:t>я продукция с объемной долей этилового спирта более полутора процента, произведенного из пищевого сырья;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</w:t>
      </w:r>
      <w:r>
        <w:rPr>
          <w:rStyle w:val="s3"/>
        </w:rPr>
        <w:t xml:space="preserve">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>21) безводный спирт — стопроцентный спирт или абсолютный алкоголь, не содержащий воды, используемый как условное понятие, применяемое в расчетах.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2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внесены изменения в соответствии с </w:t>
      </w:r>
      <w:hyperlink r:id="rId2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10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22) сопроводительная накладная - документ, предназначенный для контроля за движением этилового спирта и (или) алкогольной продукции.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2. Законодатель</w:t>
      </w:r>
      <w:r>
        <w:rPr>
          <w:rStyle w:val="s1"/>
        </w:rPr>
        <w:t xml:space="preserve">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703ECB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</w:t>
      </w:r>
      <w:r>
        <w:t xml:space="preserve"> состоит из настоящего Закона и иных нормативных правовых актов Республики Казахстан.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3. Государственное регулирование производства и оборота этилового спирта и алкогольной продукции </w:t>
      </w:r>
    </w:p>
    <w:p w:rsidR="00000000" w:rsidRDefault="00703ECB">
      <w:pPr>
        <w:ind w:firstLine="400"/>
        <w:jc w:val="both"/>
      </w:pPr>
      <w:r>
        <w:t>1. Под государственным регулированием производства и оборота этил</w:t>
      </w:r>
      <w:r>
        <w:t xml:space="preserve">ового спирта и алкогольной продукции понимается устанавливаемый нормативными правовыми актами контроль производства и оборота этилового спирта и алкогольной продукции. </w:t>
      </w:r>
    </w:p>
    <w:p w:rsidR="00000000" w:rsidRDefault="00703ECB">
      <w:pPr>
        <w:ind w:firstLine="400"/>
        <w:jc w:val="both"/>
      </w:pPr>
      <w:r>
        <w:t>2. Задачами государственного регулирования производства и оборота этилового спирта и ал</w:t>
      </w:r>
      <w:r>
        <w:t xml:space="preserve">когольной продукции являются: </w:t>
      </w:r>
    </w:p>
    <w:p w:rsidR="00000000" w:rsidRDefault="00703ECB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703ECB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703ECB">
      <w:pPr>
        <w:ind w:firstLine="400"/>
        <w:jc w:val="both"/>
      </w:pPr>
      <w:r>
        <w:t>3) обесп</w:t>
      </w:r>
      <w:r>
        <w:t xml:space="preserve">ечение соблюдения законодательства в области государственного регулирования производства и оборота указанной продукции. </w:t>
      </w:r>
    </w:p>
    <w:p w:rsidR="00000000" w:rsidRDefault="00703ECB">
      <w:pPr>
        <w:ind w:firstLine="400"/>
        <w:jc w:val="both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703ECB">
      <w:pPr>
        <w:ind w:firstLine="400"/>
        <w:jc w:val="both"/>
      </w:pPr>
      <w:r>
        <w:t>1) лицензирование де</w:t>
      </w:r>
      <w:r>
        <w:t xml:space="preserve">ятельности по производству и обороту этилового спирта и алкогольной продукции: </w:t>
      </w:r>
    </w:p>
    <w:p w:rsidR="00000000" w:rsidRDefault="00703ECB">
      <w:pPr>
        <w:ind w:firstLine="400"/>
        <w:jc w:val="both"/>
      </w:pPr>
      <w:r>
        <w:t xml:space="preserve">2) регулирование импорта этилового спирта и алкогольной продукции; </w:t>
      </w:r>
    </w:p>
    <w:p w:rsidR="00000000" w:rsidRDefault="00703ECB">
      <w:pPr>
        <w:ind w:firstLine="400"/>
        <w:jc w:val="both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703ECB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703ECB">
      <w:pPr>
        <w:ind w:firstLine="400"/>
        <w:jc w:val="both"/>
      </w:pPr>
      <w:r>
        <w:t>5) установлени</w:t>
      </w:r>
      <w:r>
        <w:t xml:space="preserve">е минимальных объемов производства этилового спирта и алкогольной продукции (кроме пива); </w:t>
      </w:r>
    </w:p>
    <w:p w:rsidR="00000000" w:rsidRDefault="00703ECB">
      <w:pPr>
        <w:ind w:firstLine="400"/>
        <w:jc w:val="both"/>
      </w:pPr>
      <w:r>
        <w:t xml:space="preserve"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</w:t>
      </w:r>
      <w:r>
        <w:t xml:space="preserve">их производства и оборота; </w:t>
      </w:r>
    </w:p>
    <w:p w:rsidR="00000000" w:rsidRDefault="00703ECB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703ECB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</w:t>
      </w:r>
      <w:r>
        <w:t>просов регулирования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</w:t>
      </w:r>
      <w:r>
        <w:t xml:space="preserve">борота этилового спирта и алкогольной продукции. </w:t>
      </w:r>
    </w:p>
    <w:p w:rsidR="00000000" w:rsidRDefault="00703EC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9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>9) Искл</w:t>
      </w:r>
      <w:r>
        <w:rPr>
          <w:rStyle w:val="s0"/>
        </w:rPr>
        <w:t xml:space="preserve">ючен в соответствии с </w:t>
      </w:r>
      <w:hyperlink r:id="rId30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" w:anchor="sub_id=3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</w:t>
      </w:r>
      <w:r>
        <w:t xml:space="preserve">го спирта и алкогольной продукции </w:t>
      </w:r>
      <w:hyperlink r:id="rId33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703ECB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</w:t>
      </w:r>
      <w:r>
        <w:rPr>
          <w:rStyle w:val="s0"/>
        </w:rPr>
        <w:t xml:space="preserve">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15.11.10 г. № 352-IV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6. Особенности, предусмотренные настоящим Законом, за исключением ставок акцизов, не распространяются на производство и оборот биотоплива, которые регламентируются </w:t>
      </w: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производства и оборота биотоплива».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36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3-1. Компетенция Правительства Республики Казахстан</w:t>
      </w:r>
    </w:p>
    <w:p w:rsidR="00000000" w:rsidRDefault="00703ECB">
      <w:pPr>
        <w:ind w:firstLine="400"/>
        <w:jc w:val="both"/>
      </w:pPr>
      <w:r>
        <w:rPr>
          <w:rStyle w:val="s0"/>
        </w:rPr>
        <w:t>Прав</w:t>
      </w:r>
      <w:r>
        <w:rPr>
          <w:rStyle w:val="s0"/>
        </w:rPr>
        <w:t>ительство Республики Казахстан:</w:t>
      </w:r>
    </w:p>
    <w:p w:rsidR="00000000" w:rsidRDefault="00703ECB">
      <w:pPr>
        <w:ind w:firstLine="400"/>
        <w:jc w:val="both"/>
      </w:pPr>
      <w:r>
        <w:rPr>
          <w:rStyle w:val="s0"/>
        </w:rPr>
        <w:t>1) утверждает требования по оснащению технологических линий производства этилового спирта спиртоизмеряющими аппаратами, производства алкогольной продукции (кроме виноматериала и пива) - контрольными приборами учета, обеспечи</w:t>
      </w:r>
      <w:r>
        <w:rPr>
          <w:rStyle w:val="s0"/>
        </w:rPr>
        <w:t>вающими автоматизированную передачу уполномоченному органу в режиме реального времени данных об объемах выработки, а также порядок по контролю за их функционированием и осуществлением учета этилового спирта и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3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де</w:t>
      </w:r>
      <w:r>
        <w:rPr>
          <w:rStyle w:val="s0"/>
        </w:rPr>
        <w:t>клараций по производству и обороту этилового спирта и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приемки) этилового спирта;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3" w:anchor="sub_id=7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1 января 2005 года) (</w:t>
      </w:r>
      <w:hyperlink r:id="rId4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4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703ECB">
      <w:pPr>
        <w:ind w:firstLine="400"/>
        <w:jc w:val="both"/>
      </w:pPr>
      <w:r>
        <w:t>1. Регулирование производства и оборота этилов</w:t>
      </w:r>
      <w:r>
        <w:t xml:space="preserve">ого спирта и алкогольной продукции от имени государства осуществляется </w:t>
      </w:r>
      <w:hyperlink r:id="rId4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703E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4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5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</w:t>
      </w:r>
      <w:r>
        <w:rPr>
          <w:rStyle w:val="s3"/>
        </w:rPr>
        <w:t xml:space="preserve">ие с 1 января 2011 г.); изложен в редакции </w:t>
      </w:r>
      <w:hyperlink r:id="rId54" w:anchor="sub_id=4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Уполномоченный орган в пределах своей компетенции и в целях выполнения возложенных на него за</w:t>
      </w:r>
      <w:r>
        <w:rPr>
          <w:rStyle w:val="s0"/>
        </w:rPr>
        <w:t>дач:</w:t>
      </w:r>
    </w:p>
    <w:p w:rsidR="00000000" w:rsidRDefault="00703ECB">
      <w:pPr>
        <w:ind w:firstLine="400"/>
        <w:jc w:val="both"/>
      </w:pPr>
      <w:r>
        <w:rPr>
          <w:rStyle w:val="s0"/>
        </w:rPr>
        <w:t>1) привлекает специалистов иных государственных органов, консультантов и экспертов из числа физических и юридических лиц Республики Казахстан и других государств;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57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дегустационной комиссии, </w:t>
      </w:r>
      <w:hyperlink r:id="rId58" w:anchor="sub_id=200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дегустации;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3) относит алкогольную продукцию к </w:t>
      </w:r>
      <w:r>
        <w:rPr>
          <w:rStyle w:val="s0"/>
        </w:rPr>
        <w:t>тому или иному виду в соответствии со статьей 5 настоящего Закона;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4) разрабатывает требования по оснащению технологических линий производства этилового спирта спиртоизмеряющими аппаратами, производства алкогольной продукции (кроме виноматериала и пива) - </w:t>
      </w:r>
      <w:r>
        <w:rPr>
          <w:rStyle w:val="s0"/>
        </w:rPr>
        <w:t>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порядок по контролю за их функционированием и осуществлением учета этилового спирта и алкогольн</w:t>
      </w:r>
      <w:r>
        <w:rPr>
          <w:rStyle w:val="s0"/>
        </w:rPr>
        <w:t>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5) разрабатывает </w:t>
      </w:r>
      <w:hyperlink r:id="rId5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6) разрабатывает </w:t>
      </w:r>
      <w:hyperlink r:id="rId6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этилового спирта и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>7) разрабатывает правила хранения и реализации (отгрузки, приемки) этилового спирта;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8) разрабатывает </w:t>
      </w: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703ECB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</w:t>
      </w:r>
      <w:r>
        <w:rPr>
          <w:rStyle w:val="s0"/>
        </w:rPr>
        <w:t>резидента Республики Казахстан и Правительства Республики Казахстан.</w:t>
      </w:r>
    </w:p>
    <w:p w:rsidR="00000000" w:rsidRDefault="00703ECB">
      <w:pPr>
        <w:ind w:firstLine="400"/>
        <w:jc w:val="both"/>
      </w:pPr>
      <w:r>
        <w:t xml:space="preserve">3. Исключен в соответствии с </w:t>
      </w:r>
      <w:hyperlink r:id="rId62" w:anchor="sub_id=77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3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64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</w:t>
      </w:r>
      <w:r>
        <w:rPr>
          <w:rStyle w:val="s0"/>
        </w:rPr>
        <w:t xml:space="preserve"> Правительством Республики Казахстан.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6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703ECB">
      <w:pPr>
        <w:jc w:val="both"/>
      </w:pPr>
      <w:r>
        <w:rPr>
          <w:rStyle w:val="s3"/>
        </w:rPr>
        <w:t xml:space="preserve">Пункт 1 изложен в редакции </w:t>
      </w:r>
      <w:hyperlink r:id="rId6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68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703ECB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703ECB">
      <w:pPr>
        <w:ind w:firstLine="400"/>
        <w:jc w:val="both"/>
      </w:pPr>
      <w:r>
        <w:rPr>
          <w:rStyle w:val="s0"/>
        </w:rPr>
        <w:t>2) ликероводочные изделия;</w:t>
      </w:r>
    </w:p>
    <w:p w:rsidR="00000000" w:rsidRDefault="00703ECB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703ECB">
      <w:pPr>
        <w:ind w:firstLine="400"/>
        <w:jc w:val="both"/>
      </w:pPr>
      <w:r>
        <w:rPr>
          <w:rStyle w:val="s0"/>
        </w:rPr>
        <w:t>4) вина;</w:t>
      </w:r>
    </w:p>
    <w:p w:rsidR="00000000" w:rsidRDefault="00703ECB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703ECB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703ECB">
      <w:pPr>
        <w:ind w:firstLine="400"/>
        <w:jc w:val="both"/>
      </w:pPr>
      <w:r>
        <w:rPr>
          <w:rStyle w:val="s0"/>
        </w:rPr>
        <w:t>7) пиво.</w:t>
      </w:r>
    </w:p>
    <w:p w:rsidR="00000000" w:rsidRDefault="00703EC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69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0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2. Водки и водки особые - алкогольная продукция, полученная специальной обработкой адсорбентом водно-спиртового раствора крепостью тридцать восемь - сорок пять процентов, пятьдесят процентов и пятьдесят шесть процентов с добавлением ингредиентов или без ни</w:t>
      </w:r>
      <w:r>
        <w:rPr>
          <w:rStyle w:val="s0"/>
        </w:rPr>
        <w:t xml:space="preserve">х, с последующей фильтрацией. </w:t>
      </w:r>
    </w:p>
    <w:p w:rsidR="00000000" w:rsidRDefault="00703ECB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7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2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5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3. Ликероводочные изделия — алкогольная продукция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переработкой плодово-ягодного и ароматическо</w:t>
      </w:r>
      <w:r>
        <w:rPr>
          <w:rStyle w:val="s0"/>
        </w:rPr>
        <w:t xml:space="preserve">го растительного сырья с добавлением к ним сахарного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703ECB">
      <w:pPr>
        <w:ind w:firstLine="400"/>
        <w:jc w:val="both"/>
      </w:pPr>
      <w:r>
        <w:rPr>
          <w:rStyle w:val="s0"/>
        </w:rPr>
        <w:t>Крепкие ликероводочные изделия - ликероводочные изделия с объемной доле</w:t>
      </w:r>
      <w:r>
        <w:rPr>
          <w:rStyle w:val="s0"/>
        </w:rPr>
        <w:t xml:space="preserve">й этилового спирта от тридцати процентов. 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Слабоградусные ликероводочные изделия - ликероводочные изделия с объемной долей этилового спирта от полутора процентов до тридцати процентов. </w:t>
      </w:r>
    </w:p>
    <w:p w:rsidR="00000000" w:rsidRDefault="00703ECB">
      <w:pPr>
        <w:jc w:val="both"/>
      </w:pPr>
      <w:r>
        <w:rPr>
          <w:rStyle w:val="s3"/>
        </w:rPr>
        <w:t xml:space="preserve">Пункт 4 изложен в редакции </w:t>
      </w:r>
      <w:hyperlink r:id="rId7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7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4. Виноматериал — спиртосодержащая пищевая про</w:t>
      </w:r>
      <w:r>
        <w:rPr>
          <w:rStyle w:val="s0"/>
        </w:rPr>
        <w:t>дукция с объемной долей этилового спирта не более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добавления ароматических и вкусовых добавок, без добавления</w:t>
      </w:r>
      <w:r>
        <w:rPr>
          <w:rStyle w:val="s0"/>
        </w:rPr>
        <w:t xml:space="preserve"> или с добавлением этилового спирта, произведенного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спирта, полученного путем прямой или двойной перегонки.</w:t>
      </w:r>
    </w:p>
    <w:p w:rsidR="00000000" w:rsidRDefault="00703ECB">
      <w:pPr>
        <w:jc w:val="both"/>
      </w:pPr>
      <w:r>
        <w:rPr>
          <w:rStyle w:val="s3"/>
        </w:rPr>
        <w:t xml:space="preserve">Пункт 5 изложен в редакции </w:t>
      </w:r>
      <w:hyperlink r:id="rId78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79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5. Вино — алкогольная 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703ECB">
      <w:pPr>
        <w:ind w:firstLine="400"/>
        <w:jc w:val="both"/>
      </w:pPr>
      <w:r>
        <w:t xml:space="preserve">6. Исключен в соответствии с </w:t>
      </w:r>
      <w:hyperlink r:id="rId80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1" w:anchor="sub_id=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7. Исключен в соответствии с </w:t>
      </w:r>
      <w:hyperlink r:id="rId8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3" w:anchor="sub_id=5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8. Исключен в соответствии с </w:t>
      </w:r>
      <w:hyperlink r:id="rId8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5" w:anchor="sub_id=5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>9.</w:t>
      </w:r>
      <w:r>
        <w:t xml:space="preserve"> Исключен в соответствии с </w:t>
      </w:r>
      <w:hyperlink r:id="rId86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7" w:anchor="sub_id=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10. Исключен в соответствии с </w:t>
      </w:r>
      <w:hyperlink r:id="rId88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9" w:anchor="sub_id=5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11. Исключен в соответствии с </w:t>
      </w:r>
      <w:hyperlink r:id="rId90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91" w:anchor="sub_id=5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12. Исключен в соответствии с </w:t>
      </w:r>
      <w:hyperlink r:id="rId9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</w:t>
      </w:r>
      <w:r>
        <w:t xml:space="preserve">2007 г.) </w:t>
      </w:r>
      <w:r>
        <w:rPr>
          <w:rStyle w:val="s3"/>
        </w:rPr>
        <w:t>(</w:t>
      </w:r>
      <w:hyperlink r:id="rId93" w:anchor="sub_id=5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jc w:val="both"/>
      </w:pPr>
      <w:r>
        <w:rPr>
          <w:rStyle w:val="s3"/>
        </w:rPr>
        <w:t xml:space="preserve">Пункт 13 изложен в редакции </w:t>
      </w:r>
      <w:hyperlink r:id="rId94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95" w:anchor="sub_id=5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13. Коньяк — алкогольная продукция с объемной долей этилового спирта сорок — сорок пять п</w:t>
      </w:r>
      <w:r>
        <w:rPr>
          <w:rStyle w:val="s0"/>
        </w:rPr>
        <w:t>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дубовых бочках или эмалированных резервуарах с использованием дубовой клепки.</w:t>
      </w:r>
    </w:p>
    <w:p w:rsidR="00000000" w:rsidRDefault="00703ECB">
      <w:pPr>
        <w:jc w:val="both"/>
      </w:pPr>
      <w:r>
        <w:rPr>
          <w:rStyle w:val="s3"/>
        </w:rPr>
        <w:t>Пункт 14 изложен в</w:t>
      </w:r>
      <w:r>
        <w:rPr>
          <w:rStyle w:val="s3"/>
        </w:rPr>
        <w:t xml:space="preserve"> редакции </w:t>
      </w:r>
      <w:hyperlink r:id="rId96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7" w:anchor="sub_id=514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14. Бренди — алкогольная продукция с объемной долей этилового спирта от тридцати семи с половиной до сорока пяти процентов, изготовленная из винного дистиллята с добавлением или без добавления этилового спирта, полученного из виноматериалов, в колич</w:t>
      </w:r>
      <w:r>
        <w:rPr>
          <w:rStyle w:val="s0"/>
        </w:rPr>
        <w:t>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месяцев.</w:t>
      </w:r>
    </w:p>
    <w:p w:rsidR="00000000" w:rsidRDefault="00703ECB">
      <w:pPr>
        <w:ind w:firstLine="400"/>
        <w:jc w:val="both"/>
      </w:pPr>
      <w:r>
        <w:rPr>
          <w:rStyle w:val="s0"/>
        </w:rPr>
        <w:t>15. Пиво - слабоалкогольный, насыщенный двуокисью углерода пенистый напиток, получае</w:t>
      </w:r>
      <w:r>
        <w:rPr>
          <w:rStyle w:val="s0"/>
        </w:rPr>
        <w:t xml:space="preserve">мый путем сбраживания охмеленного солодового сусла пивными дрожжами. </w:t>
      </w:r>
    </w:p>
    <w:p w:rsidR="00000000" w:rsidRDefault="00703ECB">
      <w:pPr>
        <w:ind w:firstLine="400"/>
        <w:jc w:val="both"/>
      </w:pPr>
      <w:r>
        <w:t xml:space="preserve">16. Исключен в соответствии с </w:t>
      </w:r>
      <w:hyperlink r:id="rId98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99" w:anchor="sub_id=5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17. Исключен в соответствии с </w:t>
      </w:r>
      <w:hyperlink r:id="rId100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</w:t>
      </w:r>
      <w:r>
        <w:t xml:space="preserve">ствие с 1 января 2007 г.) </w:t>
      </w:r>
      <w:r>
        <w:rPr>
          <w:rStyle w:val="s3"/>
        </w:rPr>
        <w:t>(</w:t>
      </w:r>
      <w:hyperlink r:id="rId101" w:anchor="sub_id=5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6. Дегустационная комиссия </w:t>
      </w:r>
    </w:p>
    <w:p w:rsidR="00000000" w:rsidRDefault="00703ECB">
      <w:pPr>
        <w:ind w:firstLine="400"/>
        <w:jc w:val="both"/>
      </w:pPr>
      <w:r>
        <w:t xml:space="preserve">1. </w:t>
      </w:r>
      <w:hyperlink r:id="rId102" w:anchor="sub_id=100" w:history="1">
        <w:r>
          <w:rPr>
            <w:rStyle w:val="a3"/>
          </w:rPr>
          <w:t>Дегустаци</w:t>
        </w:r>
        <w:r>
          <w:rPr>
            <w:rStyle w:val="a3"/>
          </w:rPr>
          <w:t>онная комиссия</w:t>
        </w:r>
      </w:hyperlink>
      <w:r>
        <w:t xml:space="preserve"> образуется общественными организациями производителей этилового спирта и алкогольной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703ECB">
      <w:pPr>
        <w:ind w:firstLine="400"/>
        <w:jc w:val="both"/>
      </w:pPr>
      <w:r>
        <w:t xml:space="preserve">2. Заключение дегустационной комиссии носит рекомендательный характер для принятия решения уполномоченным органом. </w:t>
      </w:r>
    </w:p>
    <w:p w:rsidR="00000000" w:rsidRDefault="00703ECB">
      <w:pPr>
        <w:ind w:firstLine="400"/>
        <w:jc w:val="both"/>
      </w:pPr>
      <w:r>
        <w:t>3. Расходы по обеспечению деятельности дегустационной комиссии несут организации-производители и импортеры этилового спирта и алкогольной пр</w:t>
      </w:r>
      <w:r>
        <w:t xml:space="preserve">одукции, которые представляют ее на дегустацию. 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03" w:anchor="sub_id=7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4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0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0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703ECB">
      <w:pPr>
        <w:ind w:firstLine="400"/>
        <w:jc w:val="both"/>
      </w:pPr>
      <w:r>
        <w:t>1. Производство этилового спирта и алкогольной продукции допускается при наличии лиц</w:t>
      </w:r>
      <w:r>
        <w:t xml:space="preserve">ензии и паспорта производства. </w:t>
      </w:r>
    </w:p>
    <w:p w:rsidR="00000000" w:rsidRDefault="00703ECB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703ECB">
      <w:pPr>
        <w:ind w:firstLine="400"/>
        <w:jc w:val="both"/>
      </w:pPr>
      <w:r>
        <w:t xml:space="preserve">3. Исключен в соответствии с </w:t>
      </w:r>
      <w:hyperlink r:id="rId107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</w:t>
      </w:r>
      <w:r>
        <w:rPr>
          <w:rStyle w:val="s3"/>
        </w:rPr>
        <w:t>введен в действие с 1 января 2005 года) (</w:t>
      </w:r>
      <w:hyperlink r:id="rId108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3ECB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703ECB">
      <w:pPr>
        <w:ind w:firstLine="400"/>
        <w:jc w:val="both"/>
      </w:pPr>
      <w:r>
        <w:t>5. Пр</w:t>
      </w:r>
      <w:r>
        <w:t>оизводство этилового спирта и алкогольной продукции (кроме насыщенной двуокисью углерода) без оснащения технологических линий оборудованием для кондиционирования воды, спиртоизмеряющими аппаратами и контрольными приборами учета, обеспечивающими автоматизир</w:t>
      </w:r>
      <w:r>
        <w:t xml:space="preserve">ованную передачу информации об объемах выработки уполномоченному органу, запрещается. </w:t>
      </w:r>
    </w:p>
    <w:p w:rsidR="00000000" w:rsidRDefault="00703ECB">
      <w:pPr>
        <w:jc w:val="both"/>
      </w:pPr>
      <w:r>
        <w:rPr>
          <w:rStyle w:val="s3"/>
        </w:rPr>
        <w:t xml:space="preserve">См. </w:t>
      </w:r>
      <w:hyperlink r:id="rId10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требования</w:t>
        </w:r>
      </w:hyperlink>
      <w:r>
        <w:rPr>
          <w:rStyle w:val="s3"/>
        </w:rPr>
        <w:t xml:space="preserve"> по оснащению технологических линий производства этилового спирта спиртоиз</w:t>
      </w:r>
      <w:r>
        <w:rPr>
          <w:rStyle w:val="s3"/>
        </w:rPr>
        <w:t>меряющими аппаратами, производства алкогольной продукции (кроме виноматериала и пива) - 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порядок</w:t>
      </w:r>
      <w:r>
        <w:rPr>
          <w:rStyle w:val="s3"/>
        </w:rPr>
        <w:t xml:space="preserve"> по контролю за их функционированием и осуществлением учета этилового спирта и алкогольной продукции, </w:t>
      </w:r>
      <w:hyperlink r:id="rId1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</w:t>
      </w:r>
      <w:r>
        <w:rPr>
          <w:rStyle w:val="s3"/>
        </w:rPr>
        <w:t>ляющих производство этилового спирта</w:t>
      </w:r>
    </w:p>
    <w:p w:rsidR="00000000" w:rsidRDefault="00703ECB">
      <w:pPr>
        <w:ind w:firstLine="400"/>
        <w:jc w:val="both"/>
      </w:pPr>
      <w:r>
        <w:t>6. Производство этилового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квалификационным тр</w:t>
      </w:r>
      <w:r>
        <w:t xml:space="preserve">ебованиям. </w:t>
      </w:r>
    </w:p>
    <w:p w:rsidR="00000000" w:rsidRDefault="00703ECB">
      <w:pPr>
        <w:ind w:firstLine="400"/>
        <w:jc w:val="both"/>
      </w:pPr>
      <w:r>
        <w:t xml:space="preserve">7. Производство этилового спирта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703ECB">
      <w:pPr>
        <w:ind w:firstLine="400"/>
        <w:jc w:val="both"/>
      </w:pPr>
      <w:r>
        <w:rPr>
          <w:rStyle w:val="s0"/>
        </w:rPr>
        <w:t>8. Производство допускается только по адресу, указанному в лицензии.</w:t>
      </w:r>
    </w:p>
    <w:p w:rsidR="00000000" w:rsidRDefault="00703ECB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9 в соответствии с </w:t>
      </w:r>
      <w:hyperlink r:id="rId11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>9. Производство этилового спирта и алкогольной продукции должно осуществляться в</w:t>
      </w:r>
      <w:r>
        <w:rPr>
          <w:rStyle w:val="s0"/>
        </w:rPr>
        <w:t xml:space="preserve"> соответствии с требованиями, установленными нормативными правовыми актами в области технического регулирования, положениями стандартов или иных документов.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ind w:left="1200" w:hanging="800"/>
        <w:jc w:val="both"/>
      </w:pPr>
      <w:bookmarkStart w:id="1" w:name="SUB80000"/>
      <w:bookmarkEnd w:id="1"/>
      <w:r>
        <w:rPr>
          <w:rStyle w:val="s1"/>
        </w:rPr>
        <w:t xml:space="preserve">Статья 8. Маркировка алкогольной продукции </w:t>
      </w:r>
    </w:p>
    <w:p w:rsidR="00000000" w:rsidRDefault="00703ECB">
      <w:pPr>
        <w:ind w:firstLine="400"/>
        <w:jc w:val="both"/>
      </w:pPr>
      <w:r>
        <w:t>1. Маркировка производимой (кроме экспортируемой) и и</w:t>
      </w:r>
      <w:r>
        <w:t>мпортируемой алкогольной продукции должна содержать информацию на государственном и русском языках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</w:t>
      </w:r>
      <w:r>
        <w:t xml:space="preserve"> доли этилового спирта, содержания сахара, номера лицензии производителя. </w:t>
      </w:r>
    </w:p>
    <w:p w:rsidR="00000000" w:rsidRDefault="00703ECB">
      <w:pPr>
        <w:ind w:firstLine="400"/>
        <w:jc w:val="both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703ECB">
      <w:pPr>
        <w:ind w:firstLine="400"/>
        <w:jc w:val="both"/>
      </w:pPr>
      <w:r>
        <w:t>3. Маркировка вин должна содержать дату розлива и наименование орган</w:t>
      </w:r>
      <w:r>
        <w:t xml:space="preserve">изации, осуществляющей его розлив. </w:t>
      </w:r>
    </w:p>
    <w:p w:rsidR="00000000" w:rsidRDefault="00703ECB">
      <w:pPr>
        <w:ind w:firstLine="400"/>
        <w:jc w:val="both"/>
      </w:pPr>
      <w:r>
        <w:t xml:space="preserve">4. Маркировка марочных вин должна содержать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703ECB">
      <w:pPr>
        <w:jc w:val="both"/>
      </w:pPr>
      <w:r>
        <w:rPr>
          <w:rStyle w:val="s3"/>
        </w:rPr>
        <w:t xml:space="preserve">В пункт 5 внесены изменения в соответствии </w:t>
      </w:r>
      <w:r>
        <w:rPr>
          <w:rStyle w:val="s3"/>
        </w:rPr>
        <w:t xml:space="preserve">с </w:t>
      </w:r>
      <w:hyperlink r:id="rId11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3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5. Маркировка всех видов алкогольной продукции должна производиться в соответствии с </w:t>
      </w:r>
      <w:hyperlink r:id="rId114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703ECB">
      <w:pPr>
        <w:jc w:val="both"/>
      </w:pPr>
      <w:r>
        <w:rPr>
          <w:rStyle w:val="s3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15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1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9. Условия оборота этилового спирта и алкогольной продукции </w:t>
      </w:r>
    </w:p>
    <w:p w:rsidR="00000000" w:rsidRDefault="00703ECB">
      <w:pPr>
        <w:ind w:firstLine="400"/>
        <w:jc w:val="both"/>
      </w:pPr>
      <w:r>
        <w:t xml:space="preserve">1. Запрещается реализация алкогольной продукции: </w:t>
      </w:r>
    </w:p>
    <w:p w:rsidR="00000000" w:rsidRDefault="00703ECB">
      <w:pPr>
        <w:ind w:firstLine="400"/>
        <w:jc w:val="both"/>
      </w:pPr>
      <w:r>
        <w:t>1) на базарах, оптовых рынках, в киосках, в палатках, в ларьках, с рук, лотков, автомашин, а также в иных неустановленных местах (кро</w:t>
      </w:r>
      <w:r>
        <w:t xml:space="preserve">ме пива); </w:t>
      </w:r>
    </w:p>
    <w:p w:rsidR="00000000" w:rsidRDefault="00703ECB">
      <w:pPr>
        <w:ind w:firstLine="400"/>
        <w:jc w:val="both"/>
      </w:pPr>
      <w:r>
        <w:t xml:space="preserve">2) неустановленного происхождения; </w:t>
      </w:r>
    </w:p>
    <w:p w:rsidR="00000000" w:rsidRDefault="00703ECB">
      <w:pPr>
        <w:ind w:firstLine="400"/>
        <w:jc w:val="both"/>
      </w:pPr>
      <w:r>
        <w:t xml:space="preserve">3) без лицензии на хранение и реализацию алкогольной продукции; </w:t>
      </w:r>
    </w:p>
    <w:p w:rsidR="00000000" w:rsidRDefault="00703ECB">
      <w:pPr>
        <w:ind w:firstLine="400"/>
        <w:jc w:val="both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703ECB">
      <w:pPr>
        <w:jc w:val="both"/>
      </w:pPr>
      <w:r>
        <w:rPr>
          <w:rStyle w:val="s3"/>
        </w:rPr>
        <w:t>Допускается розничная реализация ал</w:t>
      </w:r>
      <w:r>
        <w:rPr>
          <w:rStyle w:val="s3"/>
        </w:rPr>
        <w:t xml:space="preserve">когольной продукции на прилегающих к детской больнице и детской поликлинике территориях - см.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Налогового комитета РК от 1 апреля 2011 года</w:t>
      </w:r>
    </w:p>
    <w:p w:rsidR="00000000" w:rsidRDefault="00703ECB">
      <w:pPr>
        <w:jc w:val="both"/>
      </w:pPr>
      <w:r>
        <w:rPr>
          <w:rStyle w:val="s3"/>
        </w:rPr>
        <w:t xml:space="preserve">Подпункт 5 изложен в редакции </w:t>
      </w:r>
      <w:hyperlink r:id="rId118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5) лицам в возрасте до двадцати одного года.</w:t>
      </w:r>
    </w:p>
    <w:p w:rsidR="00000000" w:rsidRDefault="00703ECB">
      <w:pPr>
        <w:jc w:val="both"/>
      </w:pPr>
      <w:bookmarkStart w:id="2" w:name="SUB90200"/>
      <w:bookmarkEnd w:id="2"/>
      <w:r>
        <w:rPr>
          <w:rStyle w:val="s3"/>
        </w:rPr>
        <w:t xml:space="preserve">В пункт 2 внесены изменения в соответствии с </w:t>
      </w:r>
      <w:hyperlink r:id="rId120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2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2. При обороте этилового спирта и (или) алкогольной продукции запрещается: </w:t>
      </w:r>
    </w:p>
    <w:p w:rsidR="00000000" w:rsidRDefault="00703ECB">
      <w:pPr>
        <w:ind w:firstLine="400"/>
        <w:jc w:val="both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703ECB">
      <w:pPr>
        <w:jc w:val="both"/>
      </w:pPr>
      <w:r>
        <w:rPr>
          <w:rStyle w:val="s3"/>
        </w:rPr>
        <w:t xml:space="preserve">См.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февраля 2005 года № НК-УАА-5-14/1148 «Разъяснение по вопросам реализации алкогольной продукции без сертификатов (и знаков)»</w:t>
      </w:r>
    </w:p>
    <w:p w:rsidR="00000000" w:rsidRDefault="00703ECB">
      <w:pPr>
        <w:jc w:val="both"/>
      </w:pPr>
      <w:r>
        <w:rPr>
          <w:rStyle w:val="s3"/>
        </w:rPr>
        <w:t xml:space="preserve">Подпункт 2 изложен в редакции </w:t>
      </w:r>
      <w:hyperlink r:id="rId12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24" w:anchor="sub_id=9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4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 xml:space="preserve">еремещение и хранение в целях дальнейшей реализации и реализация (кроме экспорта) алкогольной продукции (кроме виноматериала и пива) без учетно-контрольных марок либо с </w:t>
      </w:r>
      <w:hyperlink r:id="rId127" w:history="1">
        <w:r>
          <w:rPr>
            <w:rStyle w:val="a3"/>
          </w:rPr>
          <w:t>учетно-контрольными ма</w:t>
        </w:r>
        <w:r>
          <w:rPr>
            <w:rStyle w:val="a3"/>
          </w:rPr>
          <w:t>рками</w:t>
        </w:r>
      </w:hyperlink>
      <w:r>
        <w:rPr>
          <w:rStyle w:val="s0"/>
        </w:rPr>
        <w:t>, неподдающимися идентификации;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</w:t>
      </w:r>
    </w:p>
    <w:p w:rsidR="00000000" w:rsidRDefault="00703ECB">
      <w:pPr>
        <w:ind w:firstLine="400"/>
        <w:jc w:val="both"/>
      </w:pPr>
      <w:r>
        <w:t xml:space="preserve">3) реализация этилового спирта и алкогольной продукции, не соответствующих стандартам и (или) </w:t>
      </w:r>
      <w:r>
        <w:t xml:space="preserve">произведенных с завышением предельно допустимых концентраций вредных примесей; </w:t>
      </w:r>
    </w:p>
    <w:p w:rsidR="00000000" w:rsidRDefault="00703ECB">
      <w:pPr>
        <w:ind w:firstLine="400"/>
        <w:jc w:val="both"/>
      </w:pPr>
      <w:r>
        <w:t xml:space="preserve">4) реализация алкогольной продукции с истекшим сроком годности; </w:t>
      </w:r>
    </w:p>
    <w:p w:rsidR="00000000" w:rsidRDefault="00703ECB">
      <w:pPr>
        <w:jc w:val="both"/>
      </w:pPr>
      <w:r>
        <w:rPr>
          <w:rStyle w:val="s3"/>
        </w:rPr>
        <w:t xml:space="preserve">Подпункт 5 изложен в редакции </w:t>
      </w:r>
      <w:hyperlink r:id="rId129" w:anchor="sub_id=9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0" w:anchor="sub_id=902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5) реализация алкогольной продукции в жестяной таре (кроме виноматериала, пива и сла</w:t>
      </w:r>
      <w:r>
        <w:rPr>
          <w:rStyle w:val="s0"/>
        </w:rPr>
        <w:t>боградусных ликероводочных изделий с крепостью менее двенадцати процентов), в бутылках без этикеток и пластиковых емкостях;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>5-1) реализация алкогольной продукции в комбинированной полимерной таре, в том числе в картонной упаковке с полиэтиленовым покрытием и фольгированном полиэтиленовом пакете, помещенном в</w:t>
      </w:r>
      <w:r>
        <w:rPr>
          <w:rStyle w:val="s0"/>
        </w:rPr>
        <w:t xml:space="preserve"> картонную коробку;</w:t>
      </w:r>
    </w:p>
    <w:p w:rsidR="00000000" w:rsidRDefault="00703ECB">
      <w:pPr>
        <w:ind w:firstLine="400"/>
        <w:jc w:val="both"/>
      </w:pPr>
      <w:r>
        <w:t xml:space="preserve">6) розничная реализация алкогольной продукции в грязных, деформированных, с явными признаками боя,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703ECB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 в соответствии с </w:t>
      </w:r>
      <w:hyperlink r:id="rId132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7) реализация алкогольной продукции без соответствующей маркировки согласно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Закона;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13 января 2009 года НК-14-26/130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34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</w:t>
      </w:r>
    </w:p>
    <w:p w:rsidR="00000000" w:rsidRDefault="00703ECB">
      <w:pPr>
        <w:ind w:firstLine="400"/>
        <w:jc w:val="both"/>
      </w:pPr>
      <w:r>
        <w:rPr>
          <w:rStyle w:val="s0"/>
        </w:rPr>
        <w:t>8) перемещение этилового спирта или алкогольной про</w:t>
      </w:r>
      <w:r>
        <w:rPr>
          <w:rStyle w:val="s0"/>
        </w:rPr>
        <w:t>дукции без наличия сопроводительных накладных на этиловый спирт и (или) алкогольную продукцию.</w:t>
      </w:r>
    </w:p>
    <w:p w:rsidR="00000000" w:rsidRDefault="00703ECB">
      <w:pPr>
        <w:ind w:firstLine="400"/>
        <w:jc w:val="both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703ECB">
      <w:pPr>
        <w:ind w:firstLine="400"/>
        <w:jc w:val="both"/>
      </w:pPr>
      <w:r>
        <w:t xml:space="preserve">4. Исключен в соответствии с </w:t>
      </w:r>
      <w:hyperlink r:id="rId135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6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3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</w:t>
      </w:r>
    </w:p>
    <w:p w:rsidR="00000000" w:rsidRDefault="00703ECB">
      <w:pPr>
        <w:jc w:val="both"/>
      </w:pPr>
      <w:r>
        <w:rPr>
          <w:rStyle w:val="s3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8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10.03.04 г. № 534-II (</w:t>
      </w:r>
      <w:hyperlink r:id="rId1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703ECB">
      <w:pPr>
        <w:jc w:val="both"/>
      </w:pPr>
      <w:r>
        <w:rPr>
          <w:rStyle w:val="s3"/>
        </w:rPr>
        <w:t xml:space="preserve">Пункт 1 изложен в редакции </w:t>
      </w:r>
      <w:hyperlink r:id="rId140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Импорт этилового спирта или виноматериала с территории государств, не являющихся членами таможенного союза, осуществляется по лицензии на импорт этилового спирта или алкогольной продукции при наличии лицензии на производство алкогольной продукции, на выр</w:t>
      </w:r>
      <w:r>
        <w:rPr>
          <w:rStyle w:val="s0"/>
        </w:rPr>
        <w:t>аботку которой используется этиловый спирт или виноматериал.</w:t>
      </w:r>
    </w:p>
    <w:p w:rsidR="00000000" w:rsidRDefault="00703ECB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с территории государств, не являющихся членами таможенного союза, осуществляется по лицензии на импорт алкогольной продукции при наличии лицензи</w:t>
      </w:r>
      <w:r>
        <w:rPr>
          <w:rStyle w:val="s0"/>
        </w:rPr>
        <w:t>и на хранение и оптовую реализацию алкогольной продукции.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«Об утверждении структуры персональных идентификационных номеров-кодов дл</w:t>
      </w:r>
      <w:r>
        <w:rPr>
          <w:rStyle w:val="s3"/>
        </w:rPr>
        <w:t>я этилового спирта и алкогольной продукции (кроме пива)»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3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</w:t>
      </w:r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1-1. Импорт этилового спирта и (или) виноматериала с территории государств - членов таможенного союза осуществляется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703ECB">
      <w:pPr>
        <w:ind w:firstLine="400"/>
        <w:jc w:val="both"/>
      </w:pPr>
      <w:r>
        <w:rPr>
          <w:rStyle w:val="s0"/>
        </w:rPr>
        <w:t>Импорт алк</w:t>
      </w:r>
      <w:r>
        <w:rPr>
          <w:rStyle w:val="s0"/>
        </w:rPr>
        <w:t>огольной продукции (кроме виноматериала) с территории государств - членов таможенного союза осуществляется при наличии лицензии на хранение и оптовую реализацию алкогольной продукции.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4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703ECB">
      <w:pPr>
        <w:ind w:firstLine="400"/>
        <w:jc w:val="both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Республики Казахстан вправе осущест</w:t>
      </w:r>
      <w:r>
        <w:rPr>
          <w:rStyle w:val="s0"/>
        </w:rPr>
        <w:t>влять только юридические лица - резиденты Республики Казахстан.</w:t>
      </w:r>
    </w:p>
    <w:p w:rsidR="00000000" w:rsidRDefault="00703ECB">
      <w:pPr>
        <w:ind w:firstLine="400"/>
        <w:jc w:val="both"/>
      </w:pPr>
      <w:r>
        <w:t xml:space="preserve">2. Экспорт этилового спирта допускается только при наличии лицензии на производство этилового спирта. </w:t>
      </w:r>
    </w:p>
    <w:p w:rsidR="00000000" w:rsidRDefault="00703ECB">
      <w:pPr>
        <w:ind w:firstLine="400"/>
        <w:jc w:val="both"/>
      </w:pPr>
      <w:r>
        <w:t>Наличие лицензий на производство алкогольной продукции, хранение, оптовую реализацию алко</w:t>
      </w:r>
      <w:r>
        <w:t xml:space="preserve">гольной продукции (кроме пива) дает право на экспорт алкогольной продукции. </w:t>
      </w:r>
    </w:p>
    <w:p w:rsidR="00000000" w:rsidRDefault="00703ECB">
      <w:pPr>
        <w:jc w:val="both"/>
      </w:pPr>
      <w:r>
        <w:rPr>
          <w:rStyle w:val="s3"/>
        </w:rPr>
        <w:t xml:space="preserve">Пункт 3 изложен в редакции </w:t>
      </w:r>
      <w:hyperlink r:id="rId145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</w:t>
      </w:r>
      <w:r>
        <w:rPr>
          <w:rStyle w:val="s3"/>
        </w:rPr>
        <w:t>) (</w:t>
      </w:r>
      <w:hyperlink r:id="rId14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производство алкогольной продукции на свободных складах.</w:t>
      </w:r>
    </w:p>
    <w:p w:rsidR="00000000" w:rsidRDefault="00703ECB">
      <w:pPr>
        <w:ind w:firstLine="400"/>
        <w:jc w:val="both"/>
      </w:pPr>
      <w:r>
        <w:t>4. Временные</w:t>
      </w:r>
      <w:r>
        <w:t xml:space="preserve"> запреты по экспорту и импорту этилового спирта и алкогольной продукции могут устанавливаться Правительством Республики Казахстан в соответствии с законодательством Республики Казахстан. </w:t>
      </w:r>
    </w:p>
    <w:p w:rsidR="00000000" w:rsidRDefault="00703ECB">
      <w:pPr>
        <w:spacing w:after="240"/>
        <w:ind w:firstLine="400"/>
        <w:jc w:val="both"/>
      </w:pPr>
      <w:r>
        <w:t>5. Запрещается ввоз в Республику Казахстан этилового спирта и алкого</w:t>
      </w:r>
      <w:r>
        <w:t xml:space="preserve">льной продукции, оборот которых запрещен </w:t>
      </w:r>
      <w:hyperlink w:anchor="sub90200" w:history="1">
        <w:r>
          <w:rPr>
            <w:rStyle w:val="a3"/>
          </w:rPr>
          <w:t>пунктом 2 статьи 9</w:t>
        </w:r>
      </w:hyperlink>
      <w:r>
        <w:t xml:space="preserve"> настоящего Закона.</w:t>
      </w:r>
    </w:p>
    <w:p w:rsidR="00000000" w:rsidRDefault="00703ECB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4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1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11. Порядок и условия хранения и реализации этилового спирта </w:t>
      </w:r>
    </w:p>
    <w:p w:rsidR="00000000" w:rsidRDefault="00703E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9" w:anchor="sub_id=4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1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1. Реализация этилового спирта допускается в порядке, устанавливаемом </w:t>
      </w:r>
      <w:r>
        <w:rPr>
          <w:rStyle w:val="s0"/>
        </w:rPr>
        <w:t>Правительством Республики Казахстан</w:t>
      </w:r>
      <w:r>
        <w:t xml:space="preserve">: </w:t>
      </w:r>
    </w:p>
    <w:p w:rsidR="00000000" w:rsidRDefault="00703ECB">
      <w:pPr>
        <w:ind w:firstLine="400"/>
        <w:jc w:val="both"/>
      </w:pPr>
      <w:r>
        <w:t>1) без уплаты акцизов фармаце</w:t>
      </w:r>
      <w:r>
        <w:t xml:space="preserve">втическим и государственным медицинским предприятиям при предъявлении ими лицензии на соответствующий вид деятельности в пределах </w:t>
      </w:r>
      <w:hyperlink r:id="rId152" w:history="1">
        <w:r>
          <w:rPr>
            <w:rStyle w:val="a3"/>
          </w:rPr>
          <w:t>выделенных квот</w:t>
        </w:r>
      </w:hyperlink>
      <w:r>
        <w:t xml:space="preserve">; </w:t>
      </w:r>
    </w:p>
    <w:p w:rsidR="00000000" w:rsidRDefault="00703ECB">
      <w:pPr>
        <w:ind w:firstLine="400"/>
        <w:jc w:val="both"/>
      </w:pPr>
      <w:r>
        <w:t xml:space="preserve">2) с уплатой акцизов: </w:t>
      </w:r>
    </w:p>
    <w:p w:rsidR="00000000" w:rsidRDefault="00703ECB">
      <w:pPr>
        <w:ind w:firstLine="400"/>
        <w:jc w:val="both"/>
      </w:pPr>
      <w:r>
        <w:t>производителям алког</w:t>
      </w:r>
      <w:r>
        <w:t xml:space="preserve">ольной продукции (кроме пива); </w:t>
      </w:r>
    </w:p>
    <w:p w:rsidR="00000000" w:rsidRDefault="00703ECB">
      <w:pPr>
        <w:ind w:firstLine="400"/>
        <w:jc w:val="both"/>
      </w:pPr>
      <w:r>
        <w:t xml:space="preserve">организациям, использующим этиловый спирт в технических целях, или при производстве неалкогольной продукции только при предоставлении ими норм и потребности расхода, утвержденных соответствующим уполномоченным органом. </w:t>
      </w:r>
    </w:p>
    <w:p w:rsidR="00000000" w:rsidRDefault="00703ECB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 организациями, использующими его в технических целях, или при производстве неалкогольной продукции</w:t>
      </w:r>
    </w:p>
    <w:p w:rsidR="00000000" w:rsidRDefault="00703ECB">
      <w:pPr>
        <w:ind w:firstLine="400"/>
        <w:jc w:val="both"/>
      </w:pPr>
      <w:r>
        <w:t>1-1. Хранение и реализация этилового с</w:t>
      </w:r>
      <w:r>
        <w:t>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</w:t>
      </w:r>
    </w:p>
    <w:p w:rsidR="00000000" w:rsidRDefault="00703ECB">
      <w:pPr>
        <w:ind w:firstLine="400"/>
        <w:jc w:val="both"/>
      </w:pPr>
      <w:r>
        <w:t>2. Розн</w:t>
      </w:r>
      <w:r>
        <w:t xml:space="preserve">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 </w:t>
      </w:r>
    </w:p>
    <w:p w:rsidR="00000000" w:rsidRDefault="00703ECB">
      <w:pPr>
        <w:spacing w:after="240"/>
        <w:ind w:firstLine="400"/>
        <w:jc w:val="both"/>
      </w:pPr>
      <w:r>
        <w:t>2-1. Хранение этилового спирта осуществляется в порядке, установленном законодательством Республи</w:t>
      </w:r>
      <w:r>
        <w:t>ки Казахстан.</w:t>
      </w:r>
    </w:p>
    <w:p w:rsidR="00000000" w:rsidRDefault="00703ECB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55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5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703ECB">
      <w:pPr>
        <w:ind w:firstLine="400"/>
        <w:jc w:val="both"/>
      </w:pPr>
      <w:r>
        <w:t>1. Производитель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</w:t>
      </w:r>
      <w:r>
        <w:t xml:space="preserve">укции. </w:t>
      </w:r>
    </w:p>
    <w:p w:rsidR="00000000" w:rsidRDefault="00703ECB">
      <w:pPr>
        <w:ind w:firstLine="400"/>
        <w:jc w:val="both"/>
      </w:pPr>
      <w:r>
        <w:t>2. Импортеры и лица, имеющие лицензии на хранение, оптовую реализацию алкогольной 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</w:t>
      </w:r>
      <w:r>
        <w:t xml:space="preserve">лкогольной продукции (кроме пива). </w:t>
      </w:r>
    </w:p>
    <w:p w:rsidR="00000000" w:rsidRDefault="00703ECB">
      <w:pPr>
        <w:ind w:firstLine="400"/>
        <w:jc w:val="both"/>
      </w:pPr>
      <w:r>
        <w:t xml:space="preserve">3. Исключен в соответствии с </w:t>
      </w:r>
      <w:hyperlink r:id="rId157" w:anchor="sub_id=207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5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3EC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60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4. Деятельность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>Закон дополнен ст</w:t>
      </w:r>
      <w:r>
        <w:rPr>
          <w:rStyle w:val="s3"/>
        </w:rPr>
        <w:t xml:space="preserve">атьей 12-1 в соответствии с </w:t>
      </w:r>
      <w:hyperlink r:id="rId161" w:anchor="sub_id=1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внесены изменения в соответствии с </w:t>
      </w:r>
      <w:hyperlink r:id="rId162" w:anchor="sub_id=4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12-1. Условия транспортировки этилового спирта и алкогольной продукции</w:t>
      </w:r>
    </w:p>
    <w:p w:rsidR="00000000" w:rsidRDefault="00703ECB">
      <w:pPr>
        <w:ind w:firstLine="400"/>
        <w:jc w:val="both"/>
      </w:pPr>
      <w:r>
        <w:rPr>
          <w:rStyle w:val="s0"/>
        </w:rPr>
        <w:t>При реализации (отпуске) и транспортировке этилового спирта и алкогольной продукции обязател</w:t>
      </w:r>
      <w:r>
        <w:rPr>
          <w:rStyle w:val="s0"/>
        </w:rPr>
        <w:t xml:space="preserve">ьно оформляются сопроводительные накладные в </w:t>
      </w:r>
      <w:hyperlink r:id="rId16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703ECB">
      <w:pPr>
        <w:ind w:firstLine="400"/>
        <w:jc w:val="both"/>
      </w:pPr>
      <w:r>
        <w:t> 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13. Декларирование объемов производства и оборота этилового спирта и алкоголь</w:t>
      </w:r>
      <w:r>
        <w:rPr>
          <w:rStyle w:val="s1"/>
        </w:rPr>
        <w:t xml:space="preserve">ной продукции </w:t>
      </w:r>
    </w:p>
    <w:p w:rsidR="00000000" w:rsidRDefault="00703ECB">
      <w:pPr>
        <w:ind w:firstLine="400"/>
        <w:jc w:val="both"/>
      </w:pPr>
      <w:r>
        <w:t xml:space="preserve"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166" w:history="1">
        <w:r>
          <w:rPr>
            <w:rStyle w:val="a3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 </w:t>
      </w:r>
    </w:p>
    <w:p w:rsidR="00000000" w:rsidRDefault="00703ECB">
      <w:pPr>
        <w:spacing w:after="240"/>
        <w:ind w:firstLine="400"/>
        <w:jc w:val="both"/>
      </w:pPr>
      <w:r>
        <w:t xml:space="preserve">2. Исключен в соответствии с </w:t>
      </w:r>
      <w:hyperlink r:id="rId167" w:anchor="sub_id=77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(с 1 января 2005 года) (</w:t>
      </w:r>
      <w:hyperlink r:id="rId168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1"/>
        </w:rPr>
        <w:t>Статья 14.</w:t>
      </w:r>
      <w:r>
        <w:t xml:space="preserve"> Исключена в соответствии с </w:t>
      </w:r>
      <w:hyperlink r:id="rId169" w:anchor="sub_id=400" w:history="1">
        <w:r>
          <w:rPr>
            <w:rStyle w:val="a3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17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17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703ECB">
      <w:pPr>
        <w:jc w:val="both"/>
      </w:pPr>
      <w:r>
        <w:rPr>
          <w:rStyle w:val="s3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72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7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15. Лицензирование деятельности по производству и обороту этилового спирта и алкогольн</w:t>
      </w:r>
      <w:r>
        <w:rPr>
          <w:rStyle w:val="s1"/>
        </w:rPr>
        <w:t xml:space="preserve">ой продукции </w:t>
      </w:r>
    </w:p>
    <w:p w:rsidR="00000000" w:rsidRDefault="00703E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4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1. Производство и оборот </w:t>
      </w:r>
      <w:r>
        <w:rPr>
          <w:rStyle w:val="s0"/>
        </w:rPr>
        <w:t>(кроме экспорта)</w:t>
      </w:r>
      <w:r>
        <w:t xml:space="preserve">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703ECB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176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января 2011 г.) (</w:t>
      </w:r>
      <w:hyperlink r:id="rId1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>1) уполномоченным органом на производство и импорт этилового спирта и алкогольной продукции</w:t>
      </w:r>
      <w:r>
        <w:rPr>
          <w:rStyle w:val="s0"/>
        </w:rPr>
        <w:t>, хранение и оптовую реализацию алкогольной продукции</w:t>
      </w:r>
      <w:r>
        <w:t xml:space="preserve">; </w:t>
      </w:r>
    </w:p>
    <w:p w:rsidR="00000000" w:rsidRDefault="00703ECB">
      <w:pPr>
        <w:jc w:val="both"/>
      </w:pPr>
      <w:r>
        <w:rPr>
          <w:rStyle w:val="s3"/>
        </w:rPr>
        <w:t xml:space="preserve">Подпункт 2 изложен в редакции </w:t>
      </w:r>
      <w:hyperlink r:id="rId178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января 2011 г.) (</w:t>
      </w:r>
      <w:hyperlink r:id="rId17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2) территориальными подразделениями уполномоченного органа - на хранение и розничную реализацию алкогольной продукции.</w:t>
      </w:r>
    </w:p>
    <w:p w:rsidR="00000000" w:rsidRDefault="00703ECB">
      <w:pPr>
        <w:jc w:val="both"/>
      </w:pPr>
      <w:r>
        <w:rPr>
          <w:rStyle w:val="s3"/>
        </w:rPr>
        <w:t xml:space="preserve">См.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27 ноября 2010 г. на вопрос от 22 но</w:t>
      </w:r>
      <w:r>
        <w:rPr>
          <w:rStyle w:val="s3"/>
        </w:rPr>
        <w:t>ября 2010 г. № 58528 (e.gov.kz)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1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703ECB">
      <w:pPr>
        <w:ind w:firstLine="400"/>
        <w:jc w:val="both"/>
      </w:pPr>
      <w:r>
        <w:rPr>
          <w:rStyle w:val="s0"/>
        </w:rPr>
        <w:t>1-1. Импорт этилового с</w:t>
      </w:r>
      <w:r>
        <w:rPr>
          <w:rStyle w:val="s0"/>
        </w:rPr>
        <w:t>пирта и алкогольной продукции из государств - членов таможенного союза лицензированию не подлежит.</w:t>
      </w:r>
    </w:p>
    <w:p w:rsidR="00000000" w:rsidRDefault="00703ECB">
      <w:pPr>
        <w:ind w:firstLine="400"/>
        <w:jc w:val="both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703ECB">
      <w:pPr>
        <w:jc w:val="both"/>
      </w:pPr>
      <w:r>
        <w:rPr>
          <w:rStyle w:val="s3"/>
        </w:rPr>
        <w:t xml:space="preserve">Пункт 3 изложен в редакции </w:t>
      </w:r>
      <w:hyperlink r:id="rId182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8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3. Лицензия выдае</w:t>
      </w:r>
      <w:r>
        <w:rPr>
          <w:rStyle w:val="s0"/>
        </w:rPr>
        <w:t>тся на каждый объект деятельности по конкретному адресу.</w:t>
      </w:r>
    </w:p>
    <w:p w:rsidR="00000000" w:rsidRDefault="00703ECB">
      <w:pPr>
        <w:ind w:firstLine="400"/>
        <w:jc w:val="both"/>
      </w:pPr>
      <w:r>
        <w:rPr>
          <w:rStyle w:val="s0"/>
        </w:rPr>
        <w:t>Лицензия на импорт алкогольной продукции выдается по видам, указанным в пункте 1 статьи 5 настоящего Закона, и их наименованиям в соответствии с единой товарной номенклатурой внешнеэкономической деят</w:t>
      </w:r>
      <w:r>
        <w:rPr>
          <w:rStyle w:val="s0"/>
        </w:rPr>
        <w:t>ельности.</w:t>
      </w:r>
    </w:p>
    <w:p w:rsidR="00000000" w:rsidRDefault="00703ECB">
      <w:pPr>
        <w:ind w:firstLine="400"/>
        <w:jc w:val="both"/>
      </w:pPr>
      <w:r>
        <w:rPr>
          <w:rStyle w:val="s0"/>
        </w:rPr>
        <w:t>Лицензия выдается со дня подачи заявления со всеми необходимыми документами не позднее:</w:t>
      </w:r>
    </w:p>
    <w:p w:rsidR="00000000" w:rsidRDefault="00703ECB">
      <w:pPr>
        <w:ind w:firstLine="400"/>
        <w:jc w:val="both"/>
      </w:pPr>
      <w:r>
        <w:rPr>
          <w:rStyle w:val="s0"/>
        </w:rPr>
        <w:t>1) тридцати рабочих дней - субъектам на производство этилового спирта и алкогольной продукции, хранение и оптовую реализацию алкогольной продукции, а также су</w:t>
      </w:r>
      <w:r>
        <w:rPr>
          <w:rStyle w:val="s0"/>
        </w:rPr>
        <w:t>бъектам среднего и крупного предпринимательства на хранение и розничную реализацию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>2) пятнадцати рабочих дней - субъектам на импорт этилового спирта и (или) алкогольной продукции;</w:t>
      </w:r>
    </w:p>
    <w:p w:rsidR="00000000" w:rsidRDefault="00703ECB">
      <w:pPr>
        <w:ind w:firstLine="400"/>
        <w:jc w:val="both"/>
      </w:pPr>
      <w:r>
        <w:rPr>
          <w:rStyle w:val="s0"/>
        </w:rPr>
        <w:t>3) десяти рабочих дней - субъектам малого предпринима</w:t>
      </w:r>
      <w:r>
        <w:rPr>
          <w:rStyle w:val="s0"/>
        </w:rPr>
        <w:t>тельства на хранение и розничную реализацию алкогольной продукции.</w:t>
      </w:r>
    </w:p>
    <w:p w:rsidR="00000000" w:rsidRDefault="00703ECB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184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</w:t>
      </w:r>
      <w:r>
        <w:rPr>
          <w:rStyle w:val="s3"/>
        </w:rPr>
        <w:t xml:space="preserve"> 2007 г.) (</w:t>
      </w:r>
      <w:hyperlink r:id="rId185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8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4. Хранение и реализация этилового спирта без лицензии на производство этилового спирта запрещаются, за исключением случаев, установленных настоящим пунктом. </w:t>
      </w:r>
    </w:p>
    <w:p w:rsidR="00000000" w:rsidRDefault="00703ECB">
      <w:pPr>
        <w:ind w:firstLine="400"/>
        <w:jc w:val="both"/>
      </w:pPr>
      <w:r>
        <w:rPr>
          <w:rStyle w:val="s0"/>
        </w:rPr>
        <w:t>Лицензия на производство алкогольной продукции (кроме пива) дает право производителю:</w:t>
      </w:r>
    </w:p>
    <w:p w:rsidR="00000000" w:rsidRDefault="00703ECB">
      <w:pPr>
        <w:ind w:firstLine="400"/>
        <w:jc w:val="both"/>
      </w:pPr>
      <w:r>
        <w:rPr>
          <w:rStyle w:val="s0"/>
        </w:rPr>
        <w:t>на хранение</w:t>
      </w:r>
      <w:r>
        <w:rPr>
          <w:rStyle w:val="s0"/>
        </w:rPr>
        <w:t xml:space="preserve">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лицензии;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на хранение алкогольной продукции собственного производства в месте нахождения </w:t>
      </w:r>
      <w:r>
        <w:rPr>
          <w:rStyle w:val="s0"/>
        </w:rPr>
        <w:t>производства, указанного в лицензии, и оптовую реализацию субъектам, имеющим лицензию на хранение и оптовую реализацию алкогольной продукции.</w:t>
      </w:r>
    </w:p>
    <w:p w:rsidR="00000000" w:rsidRDefault="00703ECB">
      <w:pPr>
        <w:ind w:firstLine="400"/>
        <w:jc w:val="both"/>
      </w:pPr>
      <w:r>
        <w:rPr>
          <w:rStyle w:val="s0"/>
        </w:rPr>
        <w:t>Деятельность по хранению, оптовой реализации на территории производства алкогольной продукции лицензированию не по</w:t>
      </w:r>
      <w:r>
        <w:rPr>
          <w:rStyle w:val="s0"/>
        </w:rPr>
        <w:t>длежит.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июля 2009 года № НК-12-25/6524,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НК-УАА-5-17/9875,</w:t>
      </w:r>
      <w:r>
        <w:rPr>
          <w:rStyle w:val="s3"/>
        </w:rPr>
        <w:t xml:space="preserve"> </w:t>
      </w:r>
      <w:hyperlink r:id="rId1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703ECB">
      <w:pPr>
        <w:ind w:firstLine="400"/>
        <w:jc w:val="both"/>
      </w:pPr>
      <w:r>
        <w:t xml:space="preserve">5. Исключен в соответствии с </w:t>
      </w:r>
      <w:hyperlink r:id="rId191" w:anchor="sub_id=2081" w:history="1">
        <w:r>
          <w:rPr>
            <w:rStyle w:val="a3"/>
          </w:rPr>
          <w:t>Законом</w:t>
        </w:r>
      </w:hyperlink>
      <w:r>
        <w:t xml:space="preserve"> РК от 10.03.04 г. №</w:t>
      </w:r>
      <w:r>
        <w:t xml:space="preserve"> 534-II </w:t>
      </w:r>
      <w:r>
        <w:rPr>
          <w:rStyle w:val="s3"/>
        </w:rPr>
        <w:t>(</w:t>
      </w:r>
      <w:hyperlink r:id="rId192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3ECB">
      <w:pPr>
        <w:jc w:val="both"/>
      </w:pPr>
      <w:bookmarkStart w:id="3" w:name="SUB150600"/>
      <w:bookmarkEnd w:id="3"/>
      <w:r>
        <w:rPr>
          <w:rStyle w:val="s3"/>
        </w:rPr>
        <w:t xml:space="preserve">Пункт 6 изложен в редакции </w:t>
      </w:r>
      <w:hyperlink r:id="rId193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</w:t>
      </w:r>
      <w:r>
        <w:rPr>
          <w:rStyle w:val="s3"/>
        </w:rPr>
        <w:t xml:space="preserve">. </w:t>
      </w:r>
      <w:hyperlink r:id="rId1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5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t xml:space="preserve">6. </w:t>
      </w:r>
      <w:r>
        <w:rPr>
          <w:rStyle w:val="s0"/>
        </w:rPr>
        <w:t xml:space="preserve">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1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</w:t>
      </w:r>
      <w:r>
        <w:rPr>
          <w:rStyle w:val="s0"/>
        </w:rPr>
        <w:t>ицензировании.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97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9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9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200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8. При лицензировании деятельности по хранению, оптовой и розничной реализации алкогольной продукции уполномоченный орган вправе </w:t>
      </w:r>
      <w:r>
        <w:rPr>
          <w:rStyle w:val="s0"/>
        </w:rPr>
        <w:t>привлекать работников своих территориальных органов по месту нахождения объекта деятельности.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16. Условия выдачи лицензий </w:t>
      </w:r>
    </w:p>
    <w:p w:rsidR="00000000" w:rsidRDefault="00703ECB">
      <w:pPr>
        <w:ind w:firstLine="400"/>
        <w:jc w:val="both"/>
      </w:pPr>
      <w:r>
        <w:t>1. Лицензия на право заниматься деятельностью по производству и обороту этилового спирта и алкогольной продукции выдается су</w:t>
      </w:r>
      <w:r>
        <w:t xml:space="preserve">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703ECB">
      <w:pPr>
        <w:ind w:firstLine="400"/>
        <w:jc w:val="both"/>
      </w:pPr>
      <w:r>
        <w:rPr>
          <w:rStyle w:val="s0"/>
        </w:rPr>
        <w:t xml:space="preserve">2. </w:t>
      </w:r>
      <w:hyperlink r:id="rId201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по п</w:t>
      </w:r>
      <w:r>
        <w:rPr>
          <w:rStyle w:val="s0"/>
        </w:rPr>
        <w:t>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17. Обжалование отказа в выдаче лицензии </w:t>
      </w:r>
    </w:p>
    <w:p w:rsidR="00000000" w:rsidRDefault="00703ECB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</w:t>
      </w:r>
      <w:r>
        <w:t xml:space="preserve">заявителю необоснованным, он вправе в месячный срок обжаловать эти действия в судебном порядке. </w:t>
      </w:r>
    </w:p>
    <w:p w:rsidR="00000000" w:rsidRDefault="00703ECB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 в установленные сроки, выносит решение, обязывающее лицензиара выдать лицензию, которое до</w:t>
      </w:r>
      <w:r>
        <w:rPr>
          <w:rStyle w:val="s0"/>
        </w:rPr>
        <w:t>лжно быть исполнено лицензиаром в десятидневный срок с момента вступления решения суда в законную силу.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02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20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7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</w:t>
      </w:r>
      <w:r>
        <w:rPr>
          <w:rStyle w:val="s3"/>
        </w:rPr>
        <w:t>йствие с 1 января 2005 года) (</w:t>
      </w:r>
      <w:hyperlink r:id="rId20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firstLine="403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206" w:anchor="sub_id=34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0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jc w:val="both"/>
      </w:pPr>
      <w:r>
        <w:rPr>
          <w:rStyle w:val="s3"/>
        </w:rPr>
        <w:t> </w:t>
      </w:r>
    </w:p>
    <w:p w:rsidR="00000000" w:rsidRDefault="00703ECB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19 внесены изменения в соответствии с </w:t>
      </w:r>
      <w:hyperlink r:id="rId209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1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лицензии </w:t>
      </w:r>
    </w:p>
    <w:p w:rsidR="00000000" w:rsidRDefault="00703ECB">
      <w:pPr>
        <w:ind w:firstLine="400"/>
        <w:jc w:val="both"/>
      </w:pPr>
      <w:r>
        <w:t>1. Лицензиар вправе приостановить действие лицензий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алкогольной продукции на срок до шести меся</w:t>
      </w:r>
      <w:r>
        <w:t xml:space="preserve">цев с указанием причины приостановления в следующих случаях: </w:t>
      </w:r>
    </w:p>
    <w:p w:rsidR="00000000" w:rsidRDefault="00703ECB">
      <w:pPr>
        <w:ind w:firstLine="400"/>
        <w:jc w:val="both"/>
      </w:pPr>
      <w:r>
        <w:t xml:space="preserve">1) нарушения настоящего Закона: </w:t>
      </w:r>
    </w:p>
    <w:p w:rsidR="00000000" w:rsidRDefault="00703ECB">
      <w:pPr>
        <w:ind w:firstLine="400"/>
        <w:jc w:val="both"/>
      </w:pPr>
      <w:r>
        <w:t xml:space="preserve">2) нарушения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703ECB">
      <w:pPr>
        <w:ind w:firstLine="400"/>
        <w:jc w:val="both"/>
      </w:pPr>
      <w:r>
        <w:t>3) неисполнения требований лицензиар</w:t>
      </w:r>
      <w:r>
        <w:t xml:space="preserve">а в пределах его компетенции; </w:t>
      </w:r>
    </w:p>
    <w:p w:rsidR="00000000" w:rsidRDefault="00703ECB">
      <w:pPr>
        <w:ind w:firstLine="400"/>
        <w:jc w:val="both"/>
      </w:pPr>
      <w:r>
        <w:t xml:space="preserve">4) производства этилового спирта и алкогольной продукции с нарушением требований, установленных статьей 7 настоящего Закона; </w:t>
      </w:r>
    </w:p>
    <w:p w:rsidR="00000000" w:rsidRDefault="00703ECB">
      <w:pPr>
        <w:ind w:firstLine="400"/>
        <w:jc w:val="both"/>
      </w:pPr>
      <w:r>
        <w:t>5) производства или реализации этилового спирта и алкогольной продукции, не соответствующих требова</w:t>
      </w:r>
      <w:r>
        <w:t xml:space="preserve">ниям стандартов; </w:t>
      </w:r>
    </w:p>
    <w:p w:rsidR="00000000" w:rsidRDefault="00703ECB">
      <w:pPr>
        <w:ind w:firstLine="400"/>
        <w:jc w:val="both"/>
      </w:pPr>
      <w:r>
        <w:t xml:space="preserve">6) отказа в предоставлении лицензиару сведений или предоставлении недостоверной информации; </w:t>
      </w:r>
    </w:p>
    <w:p w:rsidR="00000000" w:rsidRDefault="00703ECB">
      <w:pPr>
        <w:jc w:val="both"/>
      </w:pPr>
      <w:r>
        <w:rPr>
          <w:rStyle w:val="s3"/>
        </w:rPr>
        <w:t xml:space="preserve">Подпункт 7 изложен в редакции </w:t>
      </w:r>
      <w:hyperlink r:id="rId21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215" w:anchor="sub_id=19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firstLine="400"/>
        <w:jc w:val="both"/>
      </w:pPr>
      <w:r>
        <w:rPr>
          <w:rStyle w:val="s0"/>
        </w:rPr>
        <w:t>7) систематической неуплаты налогов и других обязательных платежей в бюджет;</w:t>
      </w:r>
    </w:p>
    <w:p w:rsidR="00000000" w:rsidRDefault="00703ECB">
      <w:pPr>
        <w:ind w:firstLine="400"/>
        <w:jc w:val="both"/>
      </w:pPr>
      <w:r>
        <w:t>8) нарушени</w:t>
      </w:r>
      <w:r>
        <w:t xml:space="preserve">я правил маркировки алкогольной продукции; </w:t>
      </w:r>
    </w:p>
    <w:p w:rsidR="00000000" w:rsidRDefault="00703ECB">
      <w:pPr>
        <w:ind w:firstLine="400"/>
        <w:jc w:val="both"/>
      </w:pPr>
      <w:r>
        <w:t xml:space="preserve">9) производства этилового спирта и алкогольной продукции, хранения, оптовой и розничной реализации алкогольной продукции по адресу, не указанному в лицензии; </w:t>
      </w:r>
    </w:p>
    <w:p w:rsidR="00000000" w:rsidRDefault="00703ECB">
      <w:pPr>
        <w:ind w:firstLine="400"/>
        <w:jc w:val="both"/>
      </w:pPr>
      <w:r>
        <w:t>10) искажения и (или) непредоставления в установленны</w:t>
      </w:r>
      <w:r>
        <w:t xml:space="preserve">е сроки деклараций об объеме производства и обороте этилового спирта и алкогольной продукции; </w:t>
      </w:r>
    </w:p>
    <w:p w:rsidR="00000000" w:rsidRDefault="00703ECB">
      <w:pPr>
        <w:ind w:firstLine="400"/>
        <w:jc w:val="both"/>
      </w:pPr>
      <w:r>
        <w:t xml:space="preserve">11) несостоятельности лицензиата; </w:t>
      </w:r>
    </w:p>
    <w:p w:rsidR="00000000" w:rsidRDefault="00703ECB">
      <w:pPr>
        <w:ind w:firstLine="400"/>
        <w:jc w:val="both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703ECB">
      <w:pPr>
        <w:ind w:firstLine="400"/>
        <w:jc w:val="both"/>
      </w:pPr>
      <w:r>
        <w:t>13) выявления в прода</w:t>
      </w:r>
      <w:r>
        <w:t xml:space="preserve">же алкогольной продукции, происхождение которой не установлено; </w:t>
      </w:r>
    </w:p>
    <w:p w:rsidR="00000000" w:rsidRDefault="00703ECB">
      <w:pPr>
        <w:ind w:firstLine="400"/>
        <w:jc w:val="both"/>
      </w:pPr>
      <w:r>
        <w:t xml:space="preserve">14) приобретения этилового спирта и алкогольной продукции у лиц, не имеющих лицензий на виды деятельности, предусмотренные в </w:t>
      </w:r>
      <w:hyperlink w:anchor="sub150600" w:history="1">
        <w:r>
          <w:rPr>
            <w:rStyle w:val="a3"/>
          </w:rPr>
          <w:t>пункте 6 статьи 15</w:t>
        </w:r>
      </w:hyperlink>
      <w:r>
        <w:t xml:space="preserve"> настоящего Зако</w:t>
      </w:r>
      <w:r>
        <w:t xml:space="preserve">на. </w:t>
      </w:r>
    </w:p>
    <w:p w:rsidR="00000000" w:rsidRDefault="00703ECB">
      <w:pPr>
        <w:ind w:firstLine="400"/>
        <w:jc w:val="both"/>
      </w:pPr>
      <w:r>
        <w:t xml:space="preserve">2. Приостановление действия лицензии производится при документальном подтверждении нарушения. </w:t>
      </w:r>
    </w:p>
    <w:p w:rsidR="00000000" w:rsidRDefault="00703ECB">
      <w:pPr>
        <w:ind w:firstLine="400"/>
        <w:jc w:val="both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703ECB">
      <w:pPr>
        <w:ind w:firstLine="400"/>
        <w:jc w:val="both"/>
      </w:pPr>
      <w:r>
        <w:t>4. В случае неявки лицензиата после его уведомления решение</w:t>
      </w:r>
      <w:r>
        <w:t xml:space="preserve"> о приостановлении действия лицензии принимается лицензиаром в его отсутствие. </w:t>
      </w:r>
    </w:p>
    <w:p w:rsidR="00000000" w:rsidRDefault="00703ECB">
      <w:pPr>
        <w:ind w:firstLine="400"/>
        <w:jc w:val="both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703ECB">
      <w:pPr>
        <w:ind w:firstLine="400"/>
        <w:jc w:val="both"/>
      </w:pPr>
      <w:r>
        <w:rPr>
          <w:rStyle w:val="s0"/>
        </w:rPr>
        <w:t>6. Лицензиат вправе обжаловать незаконные действия по п</w:t>
      </w:r>
      <w:r>
        <w:rPr>
          <w:rStyle w:val="s0"/>
        </w:rPr>
        <w:t>риостановлению лицензии в соответствии с настоящим Законом в судебном порядке.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16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1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>Статья 20. Лишение лицензии</w:t>
      </w:r>
    </w:p>
    <w:p w:rsidR="00000000" w:rsidRDefault="00703ECB">
      <w:pPr>
        <w:ind w:firstLine="400"/>
        <w:jc w:val="both"/>
      </w:pPr>
      <w:r>
        <w:rPr>
          <w:rStyle w:val="s0"/>
        </w:rPr>
        <w:t>Лишение лицензии на виды деятельности, связ</w:t>
      </w:r>
      <w:r>
        <w:rPr>
          <w:rStyle w:val="s0"/>
        </w:rPr>
        <w:t xml:space="preserve">анные с производством и оборотом этилового спирта и алкогольной продукции, осуществляется в порядке, установленном </w:t>
      </w:r>
      <w:hyperlink r:id="rId2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</w:t>
      </w:r>
    </w:p>
    <w:p w:rsidR="00000000" w:rsidRDefault="00703ECB">
      <w:pPr>
        <w:ind w:firstLine="400"/>
        <w:jc w:val="both"/>
      </w:pPr>
      <w:r>
        <w:rPr>
          <w:rStyle w:val="s0"/>
        </w:rPr>
        <w:t> </w:t>
      </w:r>
    </w:p>
    <w:p w:rsidR="00000000" w:rsidRDefault="00703ECB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23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2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3ECB">
      <w:pPr>
        <w:ind w:left="1200" w:hanging="800"/>
        <w:jc w:val="both"/>
      </w:pPr>
      <w:r>
        <w:rPr>
          <w:rStyle w:val="s1"/>
        </w:rPr>
        <w:t xml:space="preserve">Статья 21. Ответственность за нарушение правил и условий производства и оборота этилового спирта и алкогольной продукции </w:t>
      </w:r>
    </w:p>
    <w:p w:rsidR="00000000" w:rsidRDefault="00703ECB">
      <w:pPr>
        <w:ind w:firstLine="400"/>
        <w:jc w:val="both"/>
      </w:pPr>
      <w:r>
        <w:t xml:space="preserve">1. Этиловый спирт и алкогольная продукция, не соответствующие установленным стандартам и (или) происхождение которых не установлено, а также незаконно ввезенные на территорию Республики Казахстан, подлежат конфискации в судебном порядке. </w:t>
      </w:r>
    </w:p>
    <w:p w:rsidR="00000000" w:rsidRDefault="00703ECB">
      <w:pPr>
        <w:ind w:firstLine="400"/>
        <w:jc w:val="both"/>
      </w:pPr>
      <w:r>
        <w:t>2. Производство а</w:t>
      </w:r>
      <w:r>
        <w:t xml:space="preserve">лкогольной продукции из непищевого спирта, а равно из этилового спирта, незаконно ввезенного на территорию Республики Казахстан и (или) не соответствующего установленным стандартам, и (или) происхождение которого не установлено, влечет </w:t>
      </w:r>
      <w:hyperlink r:id="rId225" w:anchor="sub_id=1630000" w:history="1">
        <w:r>
          <w:rPr>
            <w:rStyle w:val="a3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703ECB">
      <w:pPr>
        <w:ind w:firstLine="400"/>
        <w:jc w:val="both"/>
      </w:pPr>
      <w:r>
        <w:t xml:space="preserve">3. Доход, полученный от осуществления деятельности по производству и обороту этилового спирта и алкогольной продукции </w:t>
      </w:r>
      <w:r>
        <w:t xml:space="preserve">без соответствующей лицензии, подлежит изъятию в соответствующий бюджет. </w:t>
      </w:r>
    </w:p>
    <w:p w:rsidR="00000000" w:rsidRDefault="00703ECB">
      <w:pPr>
        <w:ind w:firstLine="400"/>
        <w:jc w:val="both"/>
      </w:pPr>
      <w:r>
        <w:t xml:space="preserve">4. Этиловый спирт и алкогольная продукция, являющиеся объектом безлицензионной деятельности, подлежат конфискации в судебном порядке. </w:t>
      </w:r>
    </w:p>
    <w:p w:rsidR="00000000" w:rsidRDefault="00703ECB">
      <w:pPr>
        <w:ind w:firstLine="400"/>
        <w:jc w:val="both"/>
      </w:pPr>
      <w:r>
        <w:t>5. Этиловый спирт и алкогольная продукция, пере</w:t>
      </w:r>
      <w:r>
        <w:t xml:space="preserve">шедшие в собственность государства, используются или уничтожаются в соответствии с </w:t>
      </w:r>
      <w:hyperlink r:id="rId226" w:anchor="sub_id=100" w:history="1">
        <w:r>
          <w:rPr>
            <w:rStyle w:val="a3"/>
          </w:rPr>
          <w:t>правилами</w:t>
        </w:r>
      </w:hyperlink>
      <w:r>
        <w:t xml:space="preserve">, установленными Правительством Республики Казахстан. </w:t>
      </w:r>
    </w:p>
    <w:p w:rsidR="00000000" w:rsidRDefault="00703ECB">
      <w:pPr>
        <w:jc w:val="both"/>
      </w:pPr>
      <w:r>
        <w:rPr>
          <w:rStyle w:val="s3"/>
        </w:rPr>
        <w:t xml:space="preserve">См.: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15 января 2001 г. № ЮД-1-2-12/262 «Относительно конфискованного этилового спирта»</w:t>
      </w:r>
    </w:p>
    <w:p w:rsidR="00000000" w:rsidRDefault="00703ECB">
      <w:pPr>
        <w:jc w:val="both"/>
      </w:pPr>
      <w:r>
        <w:t> </w:t>
      </w:r>
    </w:p>
    <w:p w:rsidR="00000000" w:rsidRDefault="00703ECB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3ECB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03EC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03EC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03EC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03ECB">
      <w:r>
        <w:t> </w:t>
      </w:r>
    </w:p>
    <w:sectPr w:rsidR="00000000">
      <w:headerReference w:type="even" r:id="rId228"/>
      <w:headerReference w:type="default" r:id="rId229"/>
      <w:footerReference w:type="even" r:id="rId230"/>
      <w:footerReference w:type="default" r:id="rId231"/>
      <w:headerReference w:type="first" r:id="rId232"/>
      <w:footerReference w:type="first" r:id="rId2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ECB" w:rsidRDefault="00703ECB" w:rsidP="00703ECB">
      <w:r>
        <w:separator/>
      </w:r>
    </w:p>
  </w:endnote>
  <w:endnote w:type="continuationSeparator" w:id="0">
    <w:p w:rsidR="00703ECB" w:rsidRDefault="00703ECB" w:rsidP="00703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ECB" w:rsidRDefault="00703ECB" w:rsidP="00703ECB">
      <w:r>
        <w:separator/>
      </w:r>
    </w:p>
  </w:footnote>
  <w:footnote w:type="continuationSeparator" w:id="0">
    <w:p w:rsidR="00703ECB" w:rsidRDefault="00703ECB" w:rsidP="00703E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 w:rsidP="00703E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ECB" w:rsidRPr="00703ECB" w:rsidRDefault="00703ECB" w:rsidP="00703E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16.07.1999 № 429-I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ECB" w:rsidRDefault="00703E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ECB"/>
    <w:rsid w:val="00703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3E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3E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3E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3E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3E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3E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3E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3E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60577" TargetMode="External"/><Relationship Id="rId21" Type="http://schemas.openxmlformats.org/officeDocument/2006/relationships/hyperlink" Target="http://online.zakon.kz/Document/?doc_id=30374469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213922" TargetMode="External"/><Relationship Id="rId84" Type="http://schemas.openxmlformats.org/officeDocument/2006/relationships/hyperlink" Target="http://online.zakon.kz/Document/?doc_id=30081967" TargetMode="External"/><Relationship Id="rId138" Type="http://schemas.openxmlformats.org/officeDocument/2006/relationships/hyperlink" Target="http://online.zakon.kz/Document/?doc_id=1046880" TargetMode="External"/><Relationship Id="rId159" Type="http://schemas.openxmlformats.org/officeDocument/2006/relationships/hyperlink" Target="http://online.zakon.kz/Document/?doc_id=30081967" TargetMode="External"/><Relationship Id="rId170" Type="http://schemas.openxmlformats.org/officeDocument/2006/relationships/hyperlink" Target="http://online.zakon.kz/Document/?doc_id=30108419" TargetMode="External"/><Relationship Id="rId191" Type="http://schemas.openxmlformats.org/officeDocument/2006/relationships/hyperlink" Target="http://online.zakon.kz/Document/?doc_id=1046880" TargetMode="External"/><Relationship Id="rId205" Type="http://schemas.openxmlformats.org/officeDocument/2006/relationships/hyperlink" Target="http://online.zakon.kz/Document/?doc_id=3213922" TargetMode="External"/><Relationship Id="rId226" Type="http://schemas.openxmlformats.org/officeDocument/2006/relationships/hyperlink" Target="http://online.zakon.kz/Document/?doc_id=1014520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0114095" TargetMode="External"/><Relationship Id="rId53" Type="http://schemas.openxmlformats.org/officeDocument/2006/relationships/hyperlink" Target="http://online.zakon.kz/Document/?doc_id=30776033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037828" TargetMode="External"/><Relationship Id="rId149" Type="http://schemas.openxmlformats.org/officeDocument/2006/relationships/hyperlink" Target="http://online.zakon.kz/Document/?doc_id=3102553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2152" TargetMode="External"/><Relationship Id="rId160" Type="http://schemas.openxmlformats.org/officeDocument/2006/relationships/hyperlink" Target="http://online.zakon.kz/Document/?doc_id=30082152" TargetMode="External"/><Relationship Id="rId181" Type="http://schemas.openxmlformats.org/officeDocument/2006/relationships/hyperlink" Target="http://online.zakon.kz/Document/?doc_id=30776033" TargetMode="External"/><Relationship Id="rId216" Type="http://schemas.openxmlformats.org/officeDocument/2006/relationships/hyperlink" Target="http://online.zakon.kz/Document/?doc_id=1046880" TargetMode="External"/><Relationship Id="rId22" Type="http://schemas.openxmlformats.org/officeDocument/2006/relationships/hyperlink" Target="http://online.zakon.kz/Document/?doc_id=31116708" TargetMode="External"/><Relationship Id="rId43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0176584" TargetMode="External"/><Relationship Id="rId118" Type="http://schemas.openxmlformats.org/officeDocument/2006/relationships/hyperlink" Target="http://online.zakon.kz/Document/?doc_id=30455695" TargetMode="External"/><Relationship Id="rId139" Type="http://schemas.openxmlformats.org/officeDocument/2006/relationships/hyperlink" Target="http://online.zakon.kz/Document/?doc_id=3013922" TargetMode="External"/><Relationship Id="rId85" Type="http://schemas.openxmlformats.org/officeDocument/2006/relationships/hyperlink" Target="http://online.zakon.kz/Document/?doc_id=30082152" TargetMode="External"/><Relationship Id="rId150" Type="http://schemas.openxmlformats.org/officeDocument/2006/relationships/hyperlink" Target="http://online.zakon.kz/Document/?doc_id=31025539" TargetMode="External"/><Relationship Id="rId171" Type="http://schemas.openxmlformats.org/officeDocument/2006/relationships/hyperlink" Target="http://online.zakon.kz/Document/?doc_id=1045608" TargetMode="External"/><Relationship Id="rId192" Type="http://schemas.openxmlformats.org/officeDocument/2006/relationships/hyperlink" Target="http://online.zakon.kz/Document/?doc_id=3013922" TargetMode="External"/><Relationship Id="rId206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1021634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1015303" TargetMode="External"/><Relationship Id="rId108" Type="http://schemas.openxmlformats.org/officeDocument/2006/relationships/hyperlink" Target="http://online.zakon.kz/Document/?doc_id=3213922" TargetMode="External"/><Relationship Id="rId129" Type="http://schemas.openxmlformats.org/officeDocument/2006/relationships/hyperlink" Target="http://online.zakon.kz/Document/?doc_id=30081967" TargetMode="External"/><Relationship Id="rId54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30114095" TargetMode="External"/><Relationship Id="rId96" Type="http://schemas.openxmlformats.org/officeDocument/2006/relationships/hyperlink" Target="http://online.zakon.kz/Document/?doc_id=30081967" TargetMode="External"/><Relationship Id="rId140" Type="http://schemas.openxmlformats.org/officeDocument/2006/relationships/hyperlink" Target="http://online.zakon.kz/Document/?doc_id=30776033" TargetMode="External"/><Relationship Id="rId161" Type="http://schemas.openxmlformats.org/officeDocument/2006/relationships/hyperlink" Target="http://online.zakon.kz/Document/?doc_id=30776033" TargetMode="External"/><Relationship Id="rId182" Type="http://schemas.openxmlformats.org/officeDocument/2006/relationships/hyperlink" Target="http://online.zakon.kz/Document/?doc_id=30776033" TargetMode="External"/><Relationship Id="rId217" Type="http://schemas.openxmlformats.org/officeDocument/2006/relationships/hyperlink" Target="http://online.zakon.kz/Document/?doc_id=301392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1967" TargetMode="External"/><Relationship Id="rId119" Type="http://schemas.openxmlformats.org/officeDocument/2006/relationships/hyperlink" Target="http://online.zakon.kz/Document/?doc_id=30456575" TargetMode="External"/><Relationship Id="rId44" Type="http://schemas.openxmlformats.org/officeDocument/2006/relationships/hyperlink" Target="http://online.zakon.kz/Document/?doc_id=3213922" TargetMode="External"/><Relationship Id="rId65" Type="http://schemas.openxmlformats.org/officeDocument/2006/relationships/hyperlink" Target="http://online.zakon.kz/Document/?doc_id=1046880" TargetMode="External"/><Relationship Id="rId86" Type="http://schemas.openxmlformats.org/officeDocument/2006/relationships/hyperlink" Target="http://online.zakon.kz/Document/?doc_id=30081967" TargetMode="External"/><Relationship Id="rId130" Type="http://schemas.openxmlformats.org/officeDocument/2006/relationships/hyperlink" Target="http://online.zakon.kz/Document/?doc_id=30082152" TargetMode="External"/><Relationship Id="rId151" Type="http://schemas.openxmlformats.org/officeDocument/2006/relationships/hyperlink" Target="http://online.zakon.kz/Document/?doc_id=31064823" TargetMode="External"/><Relationship Id="rId172" Type="http://schemas.openxmlformats.org/officeDocument/2006/relationships/hyperlink" Target="http://online.zakon.kz/Document/?doc_id=1046880" TargetMode="External"/><Relationship Id="rId193" Type="http://schemas.openxmlformats.org/officeDocument/2006/relationships/hyperlink" Target="http://online.zakon.kz/Document/?doc_id=30086150" TargetMode="External"/><Relationship Id="rId207" Type="http://schemas.openxmlformats.org/officeDocument/2006/relationships/hyperlink" Target="http://online.zakon.kz/Document/?doc_id=30086150" TargetMode="External"/><Relationship Id="rId228" Type="http://schemas.openxmlformats.org/officeDocument/2006/relationships/header" Target="header1.xm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1115730" TargetMode="External"/><Relationship Id="rId34" Type="http://schemas.openxmlformats.org/officeDocument/2006/relationships/hyperlink" Target="http://online.zakon.kz/Document/?doc_id=30851527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0081967" TargetMode="External"/><Relationship Id="rId97" Type="http://schemas.openxmlformats.org/officeDocument/2006/relationships/hyperlink" Target="http://online.zakon.kz/Document/?doc_id=30082152" TargetMode="External"/><Relationship Id="rId120" Type="http://schemas.openxmlformats.org/officeDocument/2006/relationships/hyperlink" Target="http://online.zakon.kz/Document/?doc_id=30776033" TargetMode="External"/><Relationship Id="rId141" Type="http://schemas.openxmlformats.org/officeDocument/2006/relationships/hyperlink" Target="http://online.zakon.kz/Document/?doc_id=30780021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1025535" TargetMode="External"/><Relationship Id="rId183" Type="http://schemas.openxmlformats.org/officeDocument/2006/relationships/hyperlink" Target="http://online.zakon.kz/Document/?doc_id=30780021" TargetMode="External"/><Relationship Id="rId218" Type="http://schemas.openxmlformats.org/officeDocument/2006/relationships/hyperlink" Target="http://online.zakon.kz/Document/?doc_id=30086150" TargetMode="External"/><Relationship Id="rId24" Type="http://schemas.openxmlformats.org/officeDocument/2006/relationships/hyperlink" Target="http://online.zakon.kz/Document/?doc_id=30081967" TargetMode="External"/><Relationship Id="rId45" Type="http://schemas.openxmlformats.org/officeDocument/2006/relationships/hyperlink" Target="http://online.zakon.kz/Document/?doc_id=30776033" TargetMode="External"/><Relationship Id="rId66" Type="http://schemas.openxmlformats.org/officeDocument/2006/relationships/hyperlink" Target="http://online.zakon.kz/Document/?doc_id=3013922" TargetMode="External"/><Relationship Id="rId87" Type="http://schemas.openxmlformats.org/officeDocument/2006/relationships/hyperlink" Target="http://online.zakon.kz/Document/?doc_id=30082152" TargetMode="External"/><Relationship Id="rId110" Type="http://schemas.openxmlformats.org/officeDocument/2006/relationships/hyperlink" Target="http://online.zakon.kz/Document/?doc_id=1047151" TargetMode="External"/><Relationship Id="rId131" Type="http://schemas.openxmlformats.org/officeDocument/2006/relationships/hyperlink" Target="http://online.zakon.kz/Document/?doc_id=30081967" TargetMode="External"/><Relationship Id="rId152" Type="http://schemas.openxmlformats.org/officeDocument/2006/relationships/hyperlink" Target="http://online.zakon.kz/Document/?doc_id=30370670" TargetMode="External"/><Relationship Id="rId173" Type="http://schemas.openxmlformats.org/officeDocument/2006/relationships/hyperlink" Target="http://online.zakon.kz/Document/?doc_id=3013922" TargetMode="External"/><Relationship Id="rId194" Type="http://schemas.openxmlformats.org/officeDocument/2006/relationships/hyperlink" Target="http://online.zakon.kz/Document/?doc_id=30086150" TargetMode="External"/><Relationship Id="rId208" Type="http://schemas.openxmlformats.org/officeDocument/2006/relationships/hyperlink" Target="http://online.zakon.kz/Document/?doc_id=30114095" TargetMode="External"/><Relationship Id="rId229" Type="http://schemas.openxmlformats.org/officeDocument/2006/relationships/header" Target="header2.xml"/><Relationship Id="rId14" Type="http://schemas.openxmlformats.org/officeDocument/2006/relationships/hyperlink" Target="http://online.zakon.kz/Document/?doc_id=30479065" TargetMode="External"/><Relationship Id="rId35" Type="http://schemas.openxmlformats.org/officeDocument/2006/relationships/hyperlink" Target="http://online.zakon.kz/Document/?doc_id=30851504" TargetMode="External"/><Relationship Id="rId56" Type="http://schemas.openxmlformats.org/officeDocument/2006/relationships/hyperlink" Target="http://online.zakon.kz/Document/?doc_id=31064823" TargetMode="External"/><Relationship Id="rId77" Type="http://schemas.openxmlformats.org/officeDocument/2006/relationships/hyperlink" Target="http://online.zakon.kz/Document/?doc_id=30082152" TargetMode="External"/><Relationship Id="rId100" Type="http://schemas.openxmlformats.org/officeDocument/2006/relationships/hyperlink" Target="http://online.zakon.kz/Document/?doc_id=30081967" TargetMode="External"/><Relationship Id="rId8" Type="http://schemas.openxmlformats.org/officeDocument/2006/relationships/hyperlink" Target="http://online.zakon.kz/Document/?doc_id=1046880" TargetMode="External"/><Relationship Id="rId98" Type="http://schemas.openxmlformats.org/officeDocument/2006/relationships/hyperlink" Target="http://online.zakon.kz/Document/?doc_id=30081967" TargetMode="External"/><Relationship Id="rId121" Type="http://schemas.openxmlformats.org/officeDocument/2006/relationships/hyperlink" Target="http://online.zakon.kz/Document/?doc_id=30780021" TargetMode="External"/><Relationship Id="rId142" Type="http://schemas.openxmlformats.org/officeDocument/2006/relationships/hyperlink" Target="http://online.zakon.kz/Document/?doc_id=1049473" TargetMode="External"/><Relationship Id="rId163" Type="http://schemas.openxmlformats.org/officeDocument/2006/relationships/hyperlink" Target="http://online.zakon.kz/Document/?doc_id=31025539" TargetMode="External"/><Relationship Id="rId184" Type="http://schemas.openxmlformats.org/officeDocument/2006/relationships/hyperlink" Target="http://online.zakon.kz/Document/?doc_id=30081967" TargetMode="External"/><Relationship Id="rId219" Type="http://schemas.openxmlformats.org/officeDocument/2006/relationships/hyperlink" Target="http://online.zakon.kz/Document/?doc_id=30086150" TargetMode="External"/><Relationship Id="rId230" Type="http://schemas.openxmlformats.org/officeDocument/2006/relationships/footer" Target="footer1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780021" TargetMode="External"/><Relationship Id="rId67" Type="http://schemas.openxmlformats.org/officeDocument/2006/relationships/hyperlink" Target="http://online.zakon.kz/Document/?doc_id=30081967" TargetMode="External"/><Relationship Id="rId20" Type="http://schemas.openxmlformats.org/officeDocument/2006/relationships/hyperlink" Target="http://online.zakon.kz/Document/?doc_id=30780021" TargetMode="External"/><Relationship Id="rId41" Type="http://schemas.openxmlformats.org/officeDocument/2006/relationships/hyperlink" Target="http://online.zakon.kz/Document/?doc_id=31101360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082152" TargetMode="External"/><Relationship Id="rId88" Type="http://schemas.openxmlformats.org/officeDocument/2006/relationships/hyperlink" Target="http://online.zakon.kz/Document/?doc_id=30081967" TargetMode="External"/><Relationship Id="rId111" Type="http://schemas.openxmlformats.org/officeDocument/2006/relationships/hyperlink" Target="http://online.zakon.kz/Document/?doc_id=30081967" TargetMode="External"/><Relationship Id="rId132" Type="http://schemas.openxmlformats.org/officeDocument/2006/relationships/hyperlink" Target="http://online.zakon.kz/Document/?doc_id=30081967" TargetMode="External"/><Relationship Id="rId153" Type="http://schemas.openxmlformats.org/officeDocument/2006/relationships/hyperlink" Target="http://online.zakon.kz/Document/?doc_id=30005001" TargetMode="External"/><Relationship Id="rId174" Type="http://schemas.openxmlformats.org/officeDocument/2006/relationships/hyperlink" Target="http://online.zakon.kz/Document/?doc_id=30776033" TargetMode="External"/><Relationship Id="rId179" Type="http://schemas.openxmlformats.org/officeDocument/2006/relationships/hyperlink" Target="http://online.zakon.kz/Document/?doc_id=30882574" TargetMode="External"/><Relationship Id="rId195" Type="http://schemas.openxmlformats.org/officeDocument/2006/relationships/hyperlink" Target="http://online.zakon.kz/Document/?doc_id=30114095" TargetMode="External"/><Relationship Id="rId209" Type="http://schemas.openxmlformats.org/officeDocument/2006/relationships/hyperlink" Target="http://online.zakon.kz/Document/?doc_id=1046880" TargetMode="External"/><Relationship Id="rId190" Type="http://schemas.openxmlformats.org/officeDocument/2006/relationships/hyperlink" Target="http://online.zakon.kz/Document/?doc_id=30425725" TargetMode="External"/><Relationship Id="rId204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30114095" TargetMode="External"/><Relationship Id="rId225" Type="http://schemas.openxmlformats.org/officeDocument/2006/relationships/hyperlink" Target="http://online.zakon.kz/Document/?doc_id=1021682" TargetMode="External"/><Relationship Id="rId15" Type="http://schemas.openxmlformats.org/officeDocument/2006/relationships/hyperlink" Target="http://online.zakon.kz/Document/?doc_id=30776033" TargetMode="External"/><Relationship Id="rId36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1087593" TargetMode="External"/><Relationship Id="rId106" Type="http://schemas.openxmlformats.org/officeDocument/2006/relationships/hyperlink" Target="http://online.zakon.kz/Document/?doc_id=3013922" TargetMode="External"/><Relationship Id="rId127" Type="http://schemas.openxmlformats.org/officeDocument/2006/relationships/hyperlink" Target="http://online.zakon.kz/Document/?doc_id=30374469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0086150" TargetMode="External"/><Relationship Id="rId52" Type="http://schemas.openxmlformats.org/officeDocument/2006/relationships/hyperlink" Target="http://online.zakon.kz/Document/?doc_id=30114095" TargetMode="External"/><Relationship Id="rId73" Type="http://schemas.openxmlformats.org/officeDocument/2006/relationships/hyperlink" Target="http://online.zakon.kz/Document/?doc_id=30086150" TargetMode="External"/><Relationship Id="rId78" Type="http://schemas.openxmlformats.org/officeDocument/2006/relationships/hyperlink" Target="http://online.zakon.kz/Document/?doc_id=30081967" TargetMode="External"/><Relationship Id="rId94" Type="http://schemas.openxmlformats.org/officeDocument/2006/relationships/hyperlink" Target="http://online.zakon.kz/Document/?doc_id=30081967" TargetMode="External"/><Relationship Id="rId99" Type="http://schemas.openxmlformats.org/officeDocument/2006/relationships/hyperlink" Target="http://online.zakon.kz/Document/?doc_id=30082152" TargetMode="External"/><Relationship Id="rId101" Type="http://schemas.openxmlformats.org/officeDocument/2006/relationships/hyperlink" Target="http://online.zakon.kz/Document/?doc_id=30082152" TargetMode="External"/><Relationship Id="rId122" Type="http://schemas.openxmlformats.org/officeDocument/2006/relationships/hyperlink" Target="http://online.zakon.kz/Document/?doc_id=30005482" TargetMode="External"/><Relationship Id="rId143" Type="http://schemas.openxmlformats.org/officeDocument/2006/relationships/hyperlink" Target="http://online.zakon.kz/Document/?doc_id=30776033" TargetMode="External"/><Relationship Id="rId148" Type="http://schemas.openxmlformats.org/officeDocument/2006/relationships/hyperlink" Target="http://online.zakon.kz/Document/?doc_id=3013922" TargetMode="External"/><Relationship Id="rId164" Type="http://schemas.openxmlformats.org/officeDocument/2006/relationships/hyperlink" Target="http://online.zakon.kz/Document/?doc_id=31064823" TargetMode="External"/><Relationship Id="rId169" Type="http://schemas.openxmlformats.org/officeDocument/2006/relationships/hyperlink" Target="http://online.zakon.kz/Document/?doc_id=30108370" TargetMode="External"/><Relationship Id="rId185" Type="http://schemas.openxmlformats.org/officeDocument/2006/relationships/hyperlink" Target="http://online.zakon.kz/Document/?doc_id=300821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80" Type="http://schemas.openxmlformats.org/officeDocument/2006/relationships/hyperlink" Target="http://online.zakon.kz/Document/?doc_id=30857474" TargetMode="External"/><Relationship Id="rId210" Type="http://schemas.openxmlformats.org/officeDocument/2006/relationships/hyperlink" Target="http://online.zakon.kz/Document/?doc_id=3013922" TargetMode="External"/><Relationship Id="rId215" Type="http://schemas.openxmlformats.org/officeDocument/2006/relationships/hyperlink" Target="http://online.zakon.kz/Document/?doc_id=30082152" TargetMode="External"/><Relationship Id="rId26" Type="http://schemas.openxmlformats.org/officeDocument/2006/relationships/hyperlink" Target="http://online.zakon.kz/Document/?doc_id=31025535" TargetMode="External"/><Relationship Id="rId231" Type="http://schemas.openxmlformats.org/officeDocument/2006/relationships/footer" Target="footer2.xml"/><Relationship Id="rId47" Type="http://schemas.openxmlformats.org/officeDocument/2006/relationships/hyperlink" Target="http://online.zakon.kz/Document/?doc_id=30176584" TargetMode="External"/><Relationship Id="rId68" Type="http://schemas.openxmlformats.org/officeDocument/2006/relationships/hyperlink" Target="http://online.zakon.kz/Document/?doc_id=30082152" TargetMode="External"/><Relationship Id="rId89" Type="http://schemas.openxmlformats.org/officeDocument/2006/relationships/hyperlink" Target="http://online.zakon.kz/Document/?doc_id=30082152" TargetMode="External"/><Relationship Id="rId112" Type="http://schemas.openxmlformats.org/officeDocument/2006/relationships/hyperlink" Target="http://online.zakon.kz/Document/?doc_id=30081967" TargetMode="External"/><Relationship Id="rId133" Type="http://schemas.openxmlformats.org/officeDocument/2006/relationships/hyperlink" Target="http://online.zakon.kz/Document/?doc_id=30380022" TargetMode="External"/><Relationship Id="rId154" Type="http://schemas.openxmlformats.org/officeDocument/2006/relationships/hyperlink" Target="http://online.zakon.kz/Document/?doc_id=30078891" TargetMode="External"/><Relationship Id="rId175" Type="http://schemas.openxmlformats.org/officeDocument/2006/relationships/hyperlink" Target="http://online.zakon.kz/Document/?doc_id=30780021" TargetMode="External"/><Relationship Id="rId196" Type="http://schemas.openxmlformats.org/officeDocument/2006/relationships/hyperlink" Target="http://online.zakon.kz/Document/?doc_id=30087221" TargetMode="External"/><Relationship Id="rId200" Type="http://schemas.openxmlformats.org/officeDocument/2006/relationships/hyperlink" Target="http://online.zakon.kz/Document/?doc_id=30776033" TargetMode="External"/><Relationship Id="rId16" Type="http://schemas.openxmlformats.org/officeDocument/2006/relationships/hyperlink" Target="http://online.zakon.kz/Document/?doc_id=30780021" TargetMode="External"/><Relationship Id="rId221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087593" TargetMode="External"/><Relationship Id="rId79" Type="http://schemas.openxmlformats.org/officeDocument/2006/relationships/hyperlink" Target="http://online.zakon.kz/Document/?doc_id=30082152" TargetMode="External"/><Relationship Id="rId102" Type="http://schemas.openxmlformats.org/officeDocument/2006/relationships/hyperlink" Target="http://online.zakon.kz/Document/?doc_id=31087593" TargetMode="External"/><Relationship Id="rId123" Type="http://schemas.openxmlformats.org/officeDocument/2006/relationships/hyperlink" Target="http://online.zakon.kz/Document/?doc_id=30081967" TargetMode="External"/><Relationship Id="rId144" Type="http://schemas.openxmlformats.org/officeDocument/2006/relationships/hyperlink" Target="http://online.zakon.kz/Document/?doc_id=30776033" TargetMode="External"/><Relationship Id="rId90" Type="http://schemas.openxmlformats.org/officeDocument/2006/relationships/hyperlink" Target="http://online.zakon.kz/Document/?doc_id=30081967" TargetMode="External"/><Relationship Id="rId165" Type="http://schemas.openxmlformats.org/officeDocument/2006/relationships/hyperlink" Target="http://online.zakon.kz/Document/?doc_id=31101360" TargetMode="External"/><Relationship Id="rId186" Type="http://schemas.openxmlformats.org/officeDocument/2006/relationships/hyperlink" Target="http://online.zakon.kz/Document/?doc_id=30776033" TargetMode="External"/><Relationship Id="rId211" Type="http://schemas.openxmlformats.org/officeDocument/2006/relationships/hyperlink" Target="http://online.zakon.kz/Document/?doc_id=31034509" TargetMode="External"/><Relationship Id="rId232" Type="http://schemas.openxmlformats.org/officeDocument/2006/relationships/header" Target="header3.xml"/><Relationship Id="rId27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0081967" TargetMode="External"/><Relationship Id="rId69" Type="http://schemas.openxmlformats.org/officeDocument/2006/relationships/hyperlink" Target="http://online.zakon.kz/Document/?doc_id=30081967" TargetMode="External"/><Relationship Id="rId113" Type="http://schemas.openxmlformats.org/officeDocument/2006/relationships/hyperlink" Target="http://online.zakon.kz/Document/?doc_id=30082152" TargetMode="External"/><Relationship Id="rId134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0081967" TargetMode="External"/><Relationship Id="rId155" Type="http://schemas.openxmlformats.org/officeDocument/2006/relationships/hyperlink" Target="http://online.zakon.kz/Document/?doc_id=1046880" TargetMode="External"/><Relationship Id="rId176" Type="http://schemas.openxmlformats.org/officeDocument/2006/relationships/hyperlink" Target="http://online.zakon.kz/Document/?doc_id=30776033" TargetMode="External"/><Relationship Id="rId197" Type="http://schemas.openxmlformats.org/officeDocument/2006/relationships/hyperlink" Target="http://online.zakon.kz/Document/?doc_id=31034509" TargetMode="External"/><Relationship Id="rId201" Type="http://schemas.openxmlformats.org/officeDocument/2006/relationships/hyperlink" Target="http://online.zakon.kz/Document/?link_id=1000671967" TargetMode="External"/><Relationship Id="rId222" Type="http://schemas.openxmlformats.org/officeDocument/2006/relationships/hyperlink" Target="http://online.zakon.kz/Document/?doc_id=30078678" TargetMode="External"/><Relationship Id="rId17" Type="http://schemas.openxmlformats.org/officeDocument/2006/relationships/hyperlink" Target="http://online.zakon.kz/Document/?doc_id=30081967" TargetMode="External"/><Relationship Id="rId38" Type="http://schemas.openxmlformats.org/officeDocument/2006/relationships/hyperlink" Target="http://online.zakon.kz/Document/?doc_id=31091670" TargetMode="External"/><Relationship Id="rId59" Type="http://schemas.openxmlformats.org/officeDocument/2006/relationships/hyperlink" Target="http://online.zakon.kz/Document/?doc_id=31091670" TargetMode="External"/><Relationship Id="rId103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082152" TargetMode="External"/><Relationship Id="rId70" Type="http://schemas.openxmlformats.org/officeDocument/2006/relationships/hyperlink" Target="http://online.zakon.kz/Document/?doc_id=30082152" TargetMode="External"/><Relationship Id="rId91" Type="http://schemas.openxmlformats.org/officeDocument/2006/relationships/hyperlink" Target="http://online.zakon.kz/Document/?doc_id=30082152" TargetMode="External"/><Relationship Id="rId145" Type="http://schemas.openxmlformats.org/officeDocument/2006/relationships/hyperlink" Target="http://online.zakon.kz/Document/?doc_id=30776033" TargetMode="External"/><Relationship Id="rId166" Type="http://schemas.openxmlformats.org/officeDocument/2006/relationships/hyperlink" Target="http://online.zakon.kz/Document/?doc_id=31082864" TargetMode="External"/><Relationship Id="rId187" Type="http://schemas.openxmlformats.org/officeDocument/2006/relationships/hyperlink" Target="http://online.zakon.kz/Document/?doc_id=3078002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link_id=1002253201" TargetMode="External"/><Relationship Id="rId233" Type="http://schemas.openxmlformats.org/officeDocument/2006/relationships/footer" Target="footer3.xml"/><Relationship Id="rId28" Type="http://schemas.openxmlformats.org/officeDocument/2006/relationships/hyperlink" Target="http://online.zakon.kz/Document/?doc_id=31064823" TargetMode="External"/><Relationship Id="rId49" Type="http://schemas.openxmlformats.org/officeDocument/2006/relationships/hyperlink" Target="http://online.zakon.kz/Document/?doc_id=30082152" TargetMode="External"/><Relationship Id="rId114" Type="http://schemas.openxmlformats.org/officeDocument/2006/relationships/hyperlink" Target="http://online.zakon.kz/Document/?doc_id=1051485" TargetMode="External"/><Relationship Id="rId60" Type="http://schemas.openxmlformats.org/officeDocument/2006/relationships/hyperlink" Target="http://online.zakon.kz/Document/?doc_id=31082864" TargetMode="External"/><Relationship Id="rId81" Type="http://schemas.openxmlformats.org/officeDocument/2006/relationships/hyperlink" Target="http://online.zakon.kz/Document/?doc_id=30082152" TargetMode="External"/><Relationship Id="rId135" Type="http://schemas.openxmlformats.org/officeDocument/2006/relationships/hyperlink" Target="http://online.zakon.kz/Document/?doc_id=30081967" TargetMode="External"/><Relationship Id="rId156" Type="http://schemas.openxmlformats.org/officeDocument/2006/relationships/hyperlink" Target="http://online.zakon.kz/Document/?doc_id=3013922" TargetMode="External"/><Relationship Id="rId177" Type="http://schemas.openxmlformats.org/officeDocument/2006/relationships/hyperlink" Target="http://online.zakon.kz/Document/?doc_id=30882574" TargetMode="External"/><Relationship Id="rId198" Type="http://schemas.openxmlformats.org/officeDocument/2006/relationships/hyperlink" Target="http://online.zakon.kz/Document/?link_id=1002253201" TargetMode="External"/><Relationship Id="rId202" Type="http://schemas.openxmlformats.org/officeDocument/2006/relationships/hyperlink" Target="http://online.zakon.kz/Document/?doc_id=1046880" TargetMode="External"/><Relationship Id="rId223" Type="http://schemas.openxmlformats.org/officeDocument/2006/relationships/hyperlink" Target="http://online.zakon.kz/Document/?doc_id=1046880" TargetMode="External"/><Relationship Id="rId18" Type="http://schemas.openxmlformats.org/officeDocument/2006/relationships/hyperlink" Target="http://online.zakon.kz/Document/?doc_id=30082152" TargetMode="External"/><Relationship Id="rId39" Type="http://schemas.openxmlformats.org/officeDocument/2006/relationships/hyperlink" Target="http://online.zakon.kz/Document/?doc_id=31082864" TargetMode="External"/><Relationship Id="rId50" Type="http://schemas.openxmlformats.org/officeDocument/2006/relationships/hyperlink" Target="http://online.zakon.kz/Document/?doc_id=30086150" TargetMode="External"/><Relationship Id="rId104" Type="http://schemas.openxmlformats.org/officeDocument/2006/relationships/hyperlink" Target="http://online.zakon.kz/Document/?doc_id=3213922" TargetMode="External"/><Relationship Id="rId125" Type="http://schemas.openxmlformats.org/officeDocument/2006/relationships/hyperlink" Target="http://online.zakon.kz/Document/?doc_id=30776033" TargetMode="External"/><Relationship Id="rId146" Type="http://schemas.openxmlformats.org/officeDocument/2006/relationships/hyperlink" Target="http://online.zakon.kz/Document/?doc_id=30780021" TargetMode="External"/><Relationship Id="rId167" Type="http://schemas.openxmlformats.org/officeDocument/2006/relationships/hyperlink" Target="http://online.zakon.kz/Document/?doc_id=1052440" TargetMode="External"/><Relationship Id="rId188" Type="http://schemas.openxmlformats.org/officeDocument/2006/relationships/hyperlink" Target="http://online.zakon.kz/Document/?doc_id=30479925" TargetMode="External"/><Relationship Id="rId71" Type="http://schemas.openxmlformats.org/officeDocument/2006/relationships/hyperlink" Target="http://online.zakon.kz/Document/?doc_id=30081967" TargetMode="External"/><Relationship Id="rId92" Type="http://schemas.openxmlformats.org/officeDocument/2006/relationships/hyperlink" Target="http://online.zakon.kz/Document/?doc_id=30081967" TargetMode="External"/><Relationship Id="rId213" Type="http://schemas.openxmlformats.org/officeDocument/2006/relationships/hyperlink" Target="http://online.zakon.kz/Document/?doc_id=31113413" TargetMode="External"/><Relationship Id="rId234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1967" TargetMode="External"/><Relationship Id="rId40" Type="http://schemas.openxmlformats.org/officeDocument/2006/relationships/hyperlink" Target="http://online.zakon.kz/Document/?doc_id=31101136" TargetMode="External"/><Relationship Id="rId115" Type="http://schemas.openxmlformats.org/officeDocument/2006/relationships/hyperlink" Target="http://online.zakon.kz/Document/?doc_id=1046880" TargetMode="External"/><Relationship Id="rId136" Type="http://schemas.openxmlformats.org/officeDocument/2006/relationships/hyperlink" Target="http://online.zakon.kz/Document/?doc_id=30082152" TargetMode="External"/><Relationship Id="rId157" Type="http://schemas.openxmlformats.org/officeDocument/2006/relationships/hyperlink" Target="http://online.zakon.kz/Document/?doc_id=1046880" TargetMode="External"/><Relationship Id="rId178" Type="http://schemas.openxmlformats.org/officeDocument/2006/relationships/hyperlink" Target="http://online.zakon.kz/Document/?doc_id=30776033" TargetMode="External"/><Relationship Id="rId61" Type="http://schemas.openxmlformats.org/officeDocument/2006/relationships/hyperlink" Target="http://online.zakon.kz/Document/?doc_id=31101360" TargetMode="External"/><Relationship Id="rId82" Type="http://schemas.openxmlformats.org/officeDocument/2006/relationships/hyperlink" Target="http://online.zakon.kz/Document/?doc_id=30081967" TargetMode="External"/><Relationship Id="rId199" Type="http://schemas.openxmlformats.org/officeDocument/2006/relationships/hyperlink" Target="http://online.zakon.kz/Document/?doc_id=31113413" TargetMode="External"/><Relationship Id="rId203" Type="http://schemas.openxmlformats.org/officeDocument/2006/relationships/hyperlink" Target="http://online.zakon.kz/Document/?doc_id=3013922" TargetMode="External"/><Relationship Id="rId19" Type="http://schemas.openxmlformats.org/officeDocument/2006/relationships/hyperlink" Target="http://online.zakon.kz/Document/?doc_id=30776033" TargetMode="External"/><Relationship Id="rId224" Type="http://schemas.openxmlformats.org/officeDocument/2006/relationships/hyperlink" Target="http://online.zakon.kz/Document/?doc_id=3013922" TargetMode="External"/><Relationship Id="rId30" Type="http://schemas.openxmlformats.org/officeDocument/2006/relationships/hyperlink" Target="http://online.zakon.kz/Document/?doc_id=30086150" TargetMode="External"/><Relationship Id="rId105" Type="http://schemas.openxmlformats.org/officeDocument/2006/relationships/hyperlink" Target="http://online.zakon.kz/Document/?doc_id=1046880" TargetMode="External"/><Relationship Id="rId126" Type="http://schemas.openxmlformats.org/officeDocument/2006/relationships/hyperlink" Target="http://online.zakon.kz/Document/?doc_id=30780021" TargetMode="External"/><Relationship Id="rId147" Type="http://schemas.openxmlformats.org/officeDocument/2006/relationships/hyperlink" Target="http://online.zakon.kz/Document/?doc_id=1046880" TargetMode="External"/><Relationship Id="rId168" Type="http://schemas.openxmlformats.org/officeDocument/2006/relationships/hyperlink" Target="http://online.zakon.kz/Document/?doc_id=3213922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30082152" TargetMode="External"/><Relationship Id="rId93" Type="http://schemas.openxmlformats.org/officeDocument/2006/relationships/hyperlink" Target="http://online.zakon.kz/Document/?doc_id=30082152" TargetMode="External"/><Relationship Id="rId189" Type="http://schemas.openxmlformats.org/officeDocument/2006/relationships/hyperlink" Target="http://online.zakon.kz/Document/?doc_id=3007889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1967" TargetMode="External"/><Relationship Id="rId235" Type="http://schemas.openxmlformats.org/officeDocument/2006/relationships/theme" Target="theme/theme1.xml"/><Relationship Id="rId116" Type="http://schemas.openxmlformats.org/officeDocument/2006/relationships/hyperlink" Target="http://online.zakon.kz/Document/?doc_id=3013922" TargetMode="External"/><Relationship Id="rId137" Type="http://schemas.openxmlformats.org/officeDocument/2006/relationships/hyperlink" Target="http://online.zakon.kz/Document/?doc_id=1015352" TargetMode="External"/><Relationship Id="rId158" Type="http://schemas.openxmlformats.org/officeDocument/2006/relationships/hyperlink" Target="http://online.zakon.kz/Document/?doc_id=30139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6005</Words>
  <Characters>55951</Characters>
  <Application>Microsoft Office Word</Application>
  <DocSecurity>0</DocSecurity>
  <Lines>466</Lines>
  <Paragraphs>123</Paragraphs>
  <ScaleCrop>false</ScaleCrop>
  <Company/>
  <LinksUpToDate>false</LinksUpToDate>
  <CharactersWithSpaces>61833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16.07.1999 № 429-I (©Paragraph 2023)</dc:title>
  <dc:subject/>
  <dc:creator>Сергей М</dc:creator>
  <cp:keywords/>
  <dc:description/>
  <cp:lastModifiedBy>Сергей М</cp:lastModifiedBy>
  <cp:revision>2</cp:revision>
  <dcterms:created xsi:type="dcterms:W3CDTF">2023-10-28T19:54:00Z</dcterms:created>
  <dcterms:modified xsi:type="dcterms:W3CDTF">2023-10-28T19:54:00Z</dcterms:modified>
</cp:coreProperties>
</file>