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29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EF729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26.12.2011 г.)</w:t>
      </w:r>
    </w:p>
    <w:p w:rsidR="00000000" w:rsidRDefault="00EF729E">
      <w:pPr>
        <w:jc w:val="center"/>
      </w:pPr>
      <w:r>
        <w:rPr>
          <w:rStyle w:val="s3"/>
        </w:rPr>
        <w:t> </w:t>
      </w:r>
    </w:p>
    <w:p w:rsidR="00000000" w:rsidRDefault="00EF729E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EF729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29E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EF729E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EF729E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Основные права и обязанности ребенка </w:t>
              </w:r>
            </w:hyperlink>
          </w:p>
          <w:p w:rsidR="00000000" w:rsidRDefault="00EF729E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EF729E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EF729E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EF729E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EF729E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EF729E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EF729E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729E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EF729E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EF729E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EF729E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EF729E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EF729E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EF729E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EF729E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EF729E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EF729E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EF729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F729E">
      <w:pPr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</w:t>
      </w:r>
      <w:r>
        <w:rPr>
          <w:rStyle w:val="s3"/>
        </w:rPr>
        <w:t xml:space="preserve">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EF729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F729E">
      <w:pPr>
        <w:jc w:val="center"/>
      </w:pPr>
      <w:r>
        <w:rPr>
          <w:rStyle w:val="s1"/>
        </w:rPr>
        <w:t> </w:t>
      </w:r>
    </w:p>
    <w:p w:rsidR="00000000" w:rsidRDefault="00EF729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F729E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F729E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EF729E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EF729E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 xml:space="preserve">-педагогических, психолого-педагогических, правовых услуг и материальной помощи, социальной реабилитации детей, находящихся в трудной </w:t>
      </w:r>
      <w:r>
        <w:lastRenderedPageBreak/>
        <w:t>жизненной ситуации, обеспечение занятости таких детей по достижении ими трудоспособного возраста;</w:t>
      </w:r>
    </w:p>
    <w:p w:rsidR="00000000" w:rsidRDefault="00EF729E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EF729E">
      <w:pPr>
        <w:ind w:firstLine="426"/>
        <w:jc w:val="both"/>
      </w:pPr>
      <w:r>
        <w:t>5) социальная адаптация ребенка - процесс активного приспособления ребенка, наход</w:t>
      </w:r>
      <w:r>
        <w:t>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EF729E">
      <w:pPr>
        <w:ind w:firstLine="426"/>
        <w:jc w:val="both"/>
      </w:pPr>
      <w:r>
        <w:t>6) законные представите</w:t>
      </w:r>
      <w:r>
        <w:t>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</w:t>
      </w:r>
      <w:r>
        <w:t>а;</w:t>
      </w:r>
    </w:p>
    <w:p w:rsidR="00000000" w:rsidRDefault="00EF729E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</w:t>
      </w:r>
      <w:r>
        <w:t xml:space="preserve">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EF729E">
      <w:pPr>
        <w:ind w:firstLine="426"/>
        <w:jc w:val="both"/>
      </w:pPr>
      <w:r>
        <w:t>8) ребенок-сирота - ребенок, у к</w:t>
      </w:r>
      <w:r>
        <w:t>оторого умерли оба или единственный родитель;</w:t>
      </w:r>
    </w:p>
    <w:p w:rsidR="00000000" w:rsidRDefault="00EF729E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EF729E">
      <w:pPr>
        <w:ind w:firstLine="426"/>
        <w:jc w:val="both"/>
      </w:pPr>
      <w:r>
        <w:t>10) опека - правовая форма защиты прав и законных интересов детей, не достигших четырнад</w:t>
      </w:r>
      <w:r>
        <w:t>цати лет;</w:t>
      </w:r>
    </w:p>
    <w:p w:rsidR="00000000" w:rsidRDefault="00EF729E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EF729E">
      <w:pPr>
        <w:ind w:firstLine="426"/>
        <w:jc w:val="both"/>
      </w:pPr>
      <w:r>
        <w:t>12) ребенок-инвалид - лицо в возрасте</w:t>
      </w:r>
      <w:r>
        <w:t xml:space="preserve">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EF729E">
      <w:pPr>
        <w:ind w:firstLine="426"/>
        <w:jc w:val="both"/>
      </w:pPr>
      <w:r>
        <w:t xml:space="preserve">13) патронат </w:t>
      </w:r>
      <w:r>
        <w:t>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</w:t>
      </w:r>
      <w:r>
        <w:t>оспитание;</w:t>
      </w:r>
    </w:p>
    <w:p w:rsidR="00000000" w:rsidRDefault="00EF729E">
      <w:pPr>
        <w:ind w:firstLine="426"/>
        <w:jc w:val="both"/>
      </w:pPr>
      <w:r>
        <w:t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EF729E">
      <w:pPr>
        <w:ind w:firstLine="426"/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>Статья 2 изложена в р</w:t>
      </w:r>
      <w:r>
        <w:rPr>
          <w:rStyle w:val="s3"/>
        </w:rPr>
        <w:t xml:space="preserve">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EF729E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</w:t>
      </w:r>
      <w:r>
        <w:t xml:space="preserve">ные для граждан, если иное не предусмотрено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EF729E">
      <w:pPr>
        <w:ind w:firstLine="400"/>
        <w:jc w:val="both"/>
      </w:pPr>
      <w:r>
        <w:t>2. Действие н</w:t>
      </w:r>
      <w:r>
        <w:t xml:space="preserve">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EF729E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EF729E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</w:t>
      </w:r>
      <w:r>
        <w:t>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EF729E">
      <w:pPr>
        <w:jc w:val="both"/>
      </w:pPr>
      <w:r>
        <w:rPr>
          <w:rStyle w:val="s3"/>
        </w:rPr>
        <w:t>В статью 4 внесены</w:t>
      </w:r>
      <w:r>
        <w:rPr>
          <w:rStyle w:val="s3"/>
        </w:rPr>
        <w:t xml:space="preserve">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4. Ра</w:t>
      </w:r>
      <w:r>
        <w:rPr>
          <w:rStyle w:val="s1"/>
        </w:rPr>
        <w:t xml:space="preserve">вноправие детей </w:t>
      </w:r>
    </w:p>
    <w:p w:rsidR="00000000" w:rsidRDefault="00EF729E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</w:t>
      </w:r>
      <w:r>
        <w:t xml:space="preserve">ьств, касающихся ребенка и его родителей или других законных представителей. </w:t>
      </w:r>
    </w:p>
    <w:p w:rsidR="00000000" w:rsidRDefault="00EF729E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5. Запрещение ограничения прав реб</w:t>
      </w:r>
      <w:r>
        <w:rPr>
          <w:rStyle w:val="s1"/>
        </w:rPr>
        <w:t>енка</w:t>
      </w:r>
    </w:p>
    <w:p w:rsidR="00000000" w:rsidRDefault="00EF729E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EF729E">
      <w:r>
        <w:t> </w:t>
      </w:r>
    </w:p>
    <w:p w:rsidR="00000000" w:rsidRDefault="00EF729E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EF729E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EF729E">
      <w:pPr>
        <w:ind w:firstLine="400"/>
        <w:jc w:val="both"/>
      </w:pPr>
      <w:r>
        <w:t>1. Целями государственной по</w:t>
      </w:r>
      <w:r>
        <w:t xml:space="preserve">литики Республики Казахстан в интересах детей являются: </w:t>
      </w:r>
    </w:p>
    <w:p w:rsidR="00000000" w:rsidRDefault="00EF729E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EF729E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EF729E">
      <w:pPr>
        <w:ind w:firstLine="400"/>
        <w:jc w:val="both"/>
      </w:pPr>
      <w:r>
        <w:t xml:space="preserve">3) </w:t>
      </w:r>
      <w:r>
        <w:t xml:space="preserve">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EF729E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</w:t>
      </w:r>
      <w:r>
        <w:t xml:space="preserve">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культуры; </w:t>
      </w:r>
    </w:p>
    <w:p w:rsidR="00000000" w:rsidRDefault="00EF729E">
      <w:pPr>
        <w:ind w:firstLine="400"/>
        <w:jc w:val="both"/>
      </w:pPr>
      <w:r>
        <w:t>5) обеспечение целенаправленной работы по формированию у несовершеннолетнего правосозн</w:t>
      </w:r>
      <w:r>
        <w:t xml:space="preserve">ания и правовой культуры. </w:t>
      </w:r>
    </w:p>
    <w:p w:rsidR="00000000" w:rsidRDefault="00EF729E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EF729E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EF729E">
      <w:pPr>
        <w:ind w:firstLine="400"/>
        <w:jc w:val="both"/>
      </w:pPr>
      <w:r>
        <w:t>2) государственной поддержке семьи в целях обеспечени</w:t>
      </w:r>
      <w:r>
        <w:t xml:space="preserve">я полноценного воспитания детей, защиты их прав, подготовки их к полноценной жизни в обществе; </w:t>
      </w:r>
    </w:p>
    <w:p w:rsidR="00000000" w:rsidRDefault="00EF729E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EF729E">
      <w:pPr>
        <w:ind w:firstLine="400"/>
        <w:jc w:val="both"/>
      </w:pPr>
      <w:r>
        <w:t>4) от</w:t>
      </w:r>
      <w:r>
        <w:t xml:space="preserve">ветственности должностных лиц, граждан за нарушение прав и законных интересов ребенка, причинение ему вреда; </w:t>
      </w:r>
    </w:p>
    <w:p w:rsidR="00000000" w:rsidRDefault="00EF729E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EF729E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EF729E">
      <w:pPr>
        <w:ind w:firstLine="400"/>
        <w:jc w:val="both"/>
      </w:pPr>
      <w:r>
        <w:t>1) разработка основ госуд</w:t>
      </w:r>
      <w:r>
        <w:t xml:space="preserve">арственной политики в интересах детей; </w:t>
      </w:r>
    </w:p>
    <w:p w:rsidR="00000000" w:rsidRDefault="00EF729E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и нравственности; </w:t>
      </w:r>
    </w:p>
    <w:p w:rsidR="00000000" w:rsidRDefault="00EF729E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EF729E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EF729E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729E">
      <w:pPr>
        <w:ind w:firstLine="400"/>
        <w:jc w:val="both"/>
      </w:pPr>
      <w:r>
        <w:t xml:space="preserve"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EF729E">
      <w:pPr>
        <w:ind w:firstLine="400"/>
        <w:jc w:val="both"/>
      </w:pPr>
      <w:r>
        <w:t>6) исполнение международных обязательств государства и представительс</w:t>
      </w:r>
      <w:r>
        <w:t xml:space="preserve">тво интересов государства в международных организациях по вопросам защиты прав ребенка; </w:t>
      </w:r>
    </w:p>
    <w:p w:rsidR="00000000" w:rsidRDefault="00EF729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 xml:space="preserve">еден в действие с 01.01.2005 г.) </w:t>
      </w:r>
    </w:p>
    <w:p w:rsidR="00000000" w:rsidRDefault="00EF729E">
      <w:pPr>
        <w:ind w:firstLine="400"/>
        <w:jc w:val="both"/>
      </w:pPr>
      <w:r>
        <w:t>7) определение круга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</w:t>
      </w:r>
      <w:r>
        <w:t xml:space="preserve">ьной защиты семьи. </w:t>
      </w:r>
    </w:p>
    <w:p w:rsidR="00000000" w:rsidRDefault="00EF729E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0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rPr>
          <w:rStyle w:val="s0"/>
        </w:rPr>
        <w:t>8) разработка и утверждение форм ведомственной отчетности, проверочных листов, критериев оценки степени риска, еже</w:t>
      </w:r>
      <w:r>
        <w:rPr>
          <w:rStyle w:val="s0"/>
        </w:rPr>
        <w:t xml:space="preserve">годных планов проверок в соответствии с </w:t>
      </w:r>
      <w:hyperlink r:id="rId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EF729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5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F729E">
      <w:pPr>
        <w:ind w:firstLine="400"/>
        <w:jc w:val="both"/>
      </w:pPr>
      <w:r>
        <w:t xml:space="preserve">2. Исключен в соответствии с </w:t>
      </w:r>
      <w:hyperlink r:id="rId37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729E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EF729E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EF729E">
      <w:pPr>
        <w:ind w:firstLine="400"/>
        <w:jc w:val="both"/>
      </w:pPr>
      <w:r>
        <w:t>2) участие в формировании соц</w:t>
      </w:r>
      <w:r>
        <w:t xml:space="preserve">иальной инфраструктуры для детей; </w:t>
      </w:r>
    </w:p>
    <w:p w:rsidR="00000000" w:rsidRDefault="00EF729E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EF729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9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EF729E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</w:t>
      </w:r>
      <w:r>
        <w:rPr>
          <w:rStyle w:val="s0"/>
        </w:rPr>
        <w:t>ауки, культуры, физической культуры и спорта, социального обслуживания и социальной защиты семьи, определенных центральными исполнительными органами.</w:t>
      </w:r>
    </w:p>
    <w:p w:rsidR="00000000" w:rsidRDefault="00EF729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0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rPr>
          <w:rStyle w:val="s0"/>
        </w:rPr>
        <w:t>5) осуществление в интересах местного госуд</w:t>
      </w:r>
      <w:r>
        <w:rPr>
          <w:rStyle w:val="s0"/>
        </w:rPr>
        <w:t>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EF729E">
      <w:pPr>
        <w:ind w:firstLine="400"/>
        <w:jc w:val="both"/>
      </w:pPr>
      <w:r>
        <w:t>1. Каждый ребенок имеет неотъемлемое пр</w:t>
      </w:r>
      <w:r>
        <w:t xml:space="preserve">аво на охрану здоровья. </w:t>
      </w:r>
    </w:p>
    <w:p w:rsidR="00000000" w:rsidRDefault="00EF729E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EF729E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EF729E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EF729E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EF729E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EF729E">
      <w:pPr>
        <w:ind w:firstLine="400"/>
        <w:jc w:val="both"/>
      </w:pPr>
      <w:r>
        <w:t>4) контролем за сост</w:t>
      </w:r>
      <w:r>
        <w:t xml:space="preserve">оянием здоровья ребенка, его родителей и профилактикой детских заболеваний; </w:t>
      </w:r>
    </w:p>
    <w:p w:rsidR="00000000" w:rsidRDefault="00EF729E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EF729E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EF729E">
      <w:pPr>
        <w:ind w:firstLine="400"/>
        <w:jc w:val="both"/>
      </w:pPr>
      <w:r>
        <w:t>7) контролем за производством и прода</w:t>
      </w:r>
      <w:r>
        <w:t xml:space="preserve">жей продуктов питания для детей надлежащего качества. </w:t>
      </w:r>
    </w:p>
    <w:p w:rsidR="00000000" w:rsidRDefault="00EF729E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42" w:anchor="sub_id=340000" w:history="1">
        <w:r>
          <w:rPr>
            <w:rStyle w:val="a3"/>
          </w:rPr>
          <w:t>законодательством Республики Ка</w:t>
        </w:r>
        <w:r>
          <w:rPr>
            <w:rStyle w:val="a3"/>
          </w:rPr>
          <w:t>захстан</w:t>
        </w:r>
      </w:hyperlink>
      <w:r>
        <w:t xml:space="preserve">. </w:t>
      </w:r>
    </w:p>
    <w:p w:rsidR="00000000" w:rsidRDefault="00EF729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3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4" w:anchor="sub_id=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EF729E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EF729E">
      <w:pPr>
        <w:jc w:val="both"/>
      </w:pPr>
      <w:r>
        <w:rPr>
          <w:rStyle w:val="s3"/>
        </w:rPr>
        <w:t xml:space="preserve">Статья 9 изложена в редакции </w:t>
      </w:r>
      <w:hyperlink r:id="rId45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4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EF729E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47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</w:t>
      </w:r>
      <w:r>
        <w:t xml:space="preserve">иональность и гражданство, а в случаях, предусмотренных </w:t>
      </w:r>
      <w:hyperlink r:id="rId48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10. Право ребенка на жизнь, личную свободу, неприкос</w:t>
      </w:r>
      <w:r>
        <w:rPr>
          <w:rStyle w:val="s1"/>
        </w:rPr>
        <w:t xml:space="preserve">новенность достоинства и частной жизни </w:t>
      </w:r>
    </w:p>
    <w:p w:rsidR="00000000" w:rsidRDefault="00EF729E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EF729E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</w:t>
      </w:r>
      <w:r>
        <w:t xml:space="preserve">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49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EF729E">
      <w:pPr>
        <w:ind w:firstLine="400"/>
        <w:jc w:val="both"/>
      </w:pPr>
      <w:r>
        <w:t>1. Каждый ребенок имеет прав</w:t>
      </w:r>
      <w:r>
        <w:t>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</w:t>
      </w:r>
      <w:r>
        <w:t xml:space="preserve">еских организаций и мирных собраниях, разрешенных </w:t>
      </w:r>
      <w:hyperlink r:id="rId5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F729E">
      <w:pPr>
        <w:spacing w:after="240"/>
        <w:ind w:firstLine="400"/>
        <w:jc w:val="both"/>
      </w:pPr>
      <w:r>
        <w:t xml:space="preserve">2. Государственные органы содействуют деятельности тех общественных объединений, которые имеют своей </w:t>
      </w:r>
      <w:r>
        <w:t>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</w:t>
      </w:r>
      <w:r>
        <w:t>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EF729E">
      <w:pPr>
        <w:ind w:firstLine="400"/>
        <w:jc w:val="both"/>
      </w:pPr>
      <w:r>
        <w:t>1. Каждый ребенок имеет право на уровень жизни и условия, необходи</w:t>
      </w:r>
      <w:r>
        <w:t xml:space="preserve">мые для полноценного физического, психического, нравственного и духовного развития. </w:t>
      </w:r>
    </w:p>
    <w:p w:rsidR="00000000" w:rsidRDefault="00EF729E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EF729E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EF729E">
      <w:pPr>
        <w:ind w:firstLine="400"/>
        <w:jc w:val="both"/>
      </w:pPr>
      <w:r>
        <w:t xml:space="preserve">2. Каждый ребенок в установленном </w:t>
      </w:r>
      <w:hyperlink r:id="rId51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EF729E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EF729E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EF729E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EF729E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52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EF729E">
      <w:pPr>
        <w:ind w:firstLine="400"/>
        <w:jc w:val="both"/>
      </w:pPr>
      <w:r>
        <w:t>1. Каждый ребенок</w:t>
      </w:r>
      <w:r>
        <w:t xml:space="preserve"> имеет право на жилище в соответствии с </w:t>
      </w:r>
      <w:hyperlink r:id="rId53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EF729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</w:t>
      </w:r>
      <w:r>
        <w:t>ечебных и других организациях, в том числе обеспечивающих временную изоляцию от общества, сохраняют право собственности на жилое помещение или право пользования жилым помещением, а при его отсутствии имеют право на получение жилого помещения в соответствии</w:t>
      </w:r>
      <w:r>
        <w:t xml:space="preserve"> с </w:t>
      </w:r>
      <w:hyperlink r:id="rId56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EF729E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занимаемого ими жилища б</w:t>
      </w:r>
      <w:r>
        <w:rPr>
          <w:rStyle w:val="s0"/>
        </w:rPr>
        <w:t>ез предоставления другого жилого помещения.</w:t>
      </w:r>
    </w:p>
    <w:p w:rsidR="00000000" w:rsidRDefault="00EF729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7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EF729E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EF729E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58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1. Каждый ребено</w:t>
      </w:r>
      <w:r>
        <w:t xml:space="preserve">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</w:t>
      </w:r>
      <w:r>
        <w:t xml:space="preserve">законодательством Республики Казахстан </w:t>
      </w:r>
      <w:hyperlink r:id="rId60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EF729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бесплатного общего среднег</w:t>
      </w:r>
      <w:r>
        <w:t xml:space="preserve">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EF729E">
      <w:pPr>
        <w:ind w:firstLine="400"/>
        <w:jc w:val="both"/>
      </w:pPr>
      <w:r>
        <w:t xml:space="preserve">3. На </w:t>
      </w:r>
      <w:hyperlink r:id="rId63" w:history="1">
        <w:r>
          <w:rPr>
            <w:rStyle w:val="a3"/>
          </w:rPr>
          <w:t>де</w:t>
        </w:r>
        <w:r>
          <w:rPr>
            <w:rStyle w:val="a3"/>
          </w:rPr>
          <w:t>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EF729E">
      <w:pPr>
        <w:spacing w:after="240"/>
        <w:ind w:firstLine="400"/>
        <w:jc w:val="both"/>
      </w:pPr>
      <w:r>
        <w:t xml:space="preserve">4. Государство полностью или </w:t>
      </w:r>
      <w:r>
        <w:t>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16. Право реб</w:t>
      </w:r>
      <w:r>
        <w:rPr>
          <w:rStyle w:val="s1"/>
        </w:rPr>
        <w:t xml:space="preserve">енка на свободу труда </w:t>
      </w:r>
    </w:p>
    <w:p w:rsidR="00000000" w:rsidRDefault="00EF729E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EF729E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</w:t>
      </w:r>
      <w:r>
        <w:t>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</w:t>
      </w:r>
      <w:r>
        <w:t xml:space="preserve">енного управления. </w:t>
      </w:r>
    </w:p>
    <w:p w:rsidR="00000000" w:rsidRDefault="00EF729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65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</w:t>
      </w:r>
      <w:r>
        <w:t xml:space="preserve">авливаются </w:t>
      </w:r>
      <w:hyperlink r:id="rId68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EF729E">
      <w:pPr>
        <w:jc w:val="both"/>
      </w:pPr>
      <w:r>
        <w:rPr>
          <w:rStyle w:val="s3"/>
        </w:rPr>
        <w:t xml:space="preserve">Пункт 4 изложен в редакции </w:t>
      </w:r>
      <w:hyperlink r:id="rId69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</w:t>
      </w:r>
      <w:r>
        <w:rPr>
          <w:rStyle w:val="s3"/>
        </w:rPr>
        <w:t xml:space="preserve"> № 354-IV (</w:t>
      </w:r>
      <w:hyperlink r:id="rId7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</w:t>
      </w:r>
      <w:r>
        <w:t>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EF729E">
      <w:pPr>
        <w:ind w:firstLine="400"/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71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EF729E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EF729E">
      <w:pPr>
        <w:ind w:firstLine="400"/>
        <w:jc w:val="both"/>
      </w:pPr>
      <w: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EF729E">
      <w:pPr>
        <w:ind w:firstLine="400"/>
        <w:jc w:val="both"/>
      </w:pPr>
      <w:r>
        <w:t>1. Государстве</w:t>
      </w:r>
      <w:r>
        <w:t xml:space="preserve">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EF729E">
      <w:pPr>
        <w:ind w:firstLine="400"/>
        <w:jc w:val="both"/>
      </w:pPr>
      <w:r>
        <w:t>2. Дети, оставшиеся без попечения родителей, в том числе дети-сироты</w:t>
      </w:r>
      <w:r>
        <w:t xml:space="preserve">, находятся на полном государственном обеспечении в соответствии с законодательством Республики Казахстан. </w:t>
      </w:r>
    </w:p>
    <w:p w:rsidR="00000000" w:rsidRDefault="00EF729E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</w:t>
      </w:r>
      <w:r>
        <w:t>ормы опеки или попечительства.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EF729E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EF729E">
      <w:pPr>
        <w:ind w:firstLine="400"/>
        <w:jc w:val="both"/>
      </w:pPr>
      <w:r>
        <w:t>2. Государственные минималь</w:t>
      </w:r>
      <w:r>
        <w:t xml:space="preserve">ные социальные стандарты включают в себя установленный минимальный объем социальных услуг по: </w:t>
      </w:r>
    </w:p>
    <w:p w:rsidR="00000000" w:rsidRDefault="00EF729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</w:t>
      </w:r>
      <w:r>
        <w:rPr>
          <w:rStyle w:val="s3"/>
        </w:rPr>
        <w:t>-III (</w:t>
      </w:r>
      <w:hyperlink r:id="rId7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</w:t>
      </w:r>
      <w:r>
        <w:t xml:space="preserve">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EF729E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EF729E">
      <w:pPr>
        <w:ind w:firstLine="400"/>
        <w:jc w:val="both"/>
      </w:pPr>
      <w:r>
        <w:t>3) гарантиров</w:t>
      </w:r>
      <w:r>
        <w:t xml:space="preserve">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EF729E">
      <w:pPr>
        <w:ind w:firstLine="400"/>
        <w:jc w:val="both"/>
      </w:pPr>
      <w:r>
        <w:t xml:space="preserve">4) социальному </w:t>
      </w:r>
      <w:r>
        <w:t>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</w:t>
      </w:r>
      <w:r>
        <w:t xml:space="preserve">абилитации детей, находящихся в трудной жизненной ситуации; </w:t>
      </w:r>
    </w:p>
    <w:p w:rsidR="00000000" w:rsidRDefault="00EF729E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EF729E">
      <w:pPr>
        <w:ind w:firstLine="400"/>
        <w:jc w:val="both"/>
      </w:pPr>
      <w:r>
        <w:t xml:space="preserve">6) организации оздоровления и отдыха, в том числе детей, проживающих в экстремальных условиях, а </w:t>
      </w:r>
      <w:r>
        <w:t xml:space="preserve">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EF729E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EF729E">
      <w:pPr>
        <w:ind w:firstLine="400"/>
        <w:jc w:val="both"/>
      </w:pPr>
      <w:r>
        <w:t>3. Государственные минимальные социальные стандарты о</w:t>
      </w:r>
      <w:r>
        <w:t xml:space="preserve">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EF729E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</w:t>
      </w:r>
      <w:r>
        <w:t>доставляемых им услуг государственным минимальным социальным стандартам.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EF729E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EF729E">
      <w:pPr>
        <w:ind w:firstLine="400"/>
        <w:jc w:val="both"/>
      </w:pPr>
      <w:r>
        <w:t>2. Родители или лица, их заменяющие,</w:t>
      </w:r>
      <w:r>
        <w:t xml:space="preserve">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EF729E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спортивные, творческие и ин</w:t>
      </w:r>
      <w:r>
        <w:t xml:space="preserve">ые организации досуга, лагеря и санатории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729E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</w:t>
      </w:r>
      <w:r>
        <w:rPr>
          <w:rStyle w:val="s0"/>
        </w:rPr>
        <w:t xml:space="preserve"> досуг.</w:t>
      </w:r>
    </w:p>
    <w:p w:rsidR="00000000" w:rsidRDefault="00EF729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EF729E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20. Обязанности ребенка </w:t>
      </w:r>
    </w:p>
    <w:p w:rsidR="00000000" w:rsidRDefault="00EF729E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76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</w:t>
      </w:r>
      <w:r>
        <w:t>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EF729E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EF729E">
      <w:pPr>
        <w:jc w:val="center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>В статью 21 внесены изм</w:t>
      </w:r>
      <w:r>
        <w:rPr>
          <w:rStyle w:val="s3"/>
        </w:rPr>
        <w:t xml:space="preserve">енения в соответствии с </w:t>
      </w:r>
      <w:hyperlink r:id="rId77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21. Прав</w:t>
      </w:r>
      <w:r>
        <w:rPr>
          <w:rStyle w:val="s1"/>
        </w:rPr>
        <w:t xml:space="preserve">о ребенка жить и воспитываться в семье </w:t>
      </w:r>
    </w:p>
    <w:p w:rsidR="00000000" w:rsidRDefault="00EF729E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EF729E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22 изложена в редакции </w:t>
      </w:r>
      <w:hyperlink r:id="rId79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22. Пра</w:t>
      </w:r>
      <w:r>
        <w:rPr>
          <w:rStyle w:val="s1"/>
        </w:rPr>
        <w:t>ва ребенка в семье</w:t>
      </w:r>
    </w:p>
    <w:p w:rsidR="00000000" w:rsidRDefault="00EF729E">
      <w:pPr>
        <w:ind w:firstLine="400"/>
        <w:jc w:val="both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81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82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F729E">
      <w:pPr>
        <w:ind w:firstLine="400"/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3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</w:t>
      </w:r>
      <w:r>
        <w:rPr>
          <w:rStyle w:val="s3"/>
        </w:rPr>
        <w:t>г. № 354-IV (</w:t>
      </w:r>
      <w:hyperlink r:id="rId8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EF729E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EF729E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EF729E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EF729E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EF729E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EF729E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EF729E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</w:t>
      </w:r>
      <w:r>
        <w:t xml:space="preserve">овья ребенка. </w:t>
      </w:r>
    </w:p>
    <w:p w:rsidR="00000000" w:rsidRDefault="00EF729E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EF729E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EF729E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EF729E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86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 xml:space="preserve">1. </w:t>
      </w:r>
      <w:r>
        <w:t xml:space="preserve">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88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729E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EF729E">
      <w:pPr>
        <w:ind w:firstLine="400"/>
        <w:jc w:val="both"/>
      </w:pPr>
      <w:r>
        <w:t>3. Органами опеки и попеч</w:t>
      </w:r>
      <w:r>
        <w:t xml:space="preserve">ительства являются местные исполнительные органы. </w:t>
      </w:r>
    </w:p>
    <w:p w:rsidR="00000000" w:rsidRDefault="00EF729E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89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729E">
      <w:pPr>
        <w:jc w:val="both"/>
      </w:pPr>
      <w:r>
        <w:rPr>
          <w:rStyle w:val="s3"/>
        </w:rPr>
        <w:t xml:space="preserve">Пункт 5 изложен в редакции </w:t>
      </w:r>
      <w:hyperlink r:id="rId90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28. Усыновление (удочерение) </w:t>
      </w:r>
    </w:p>
    <w:p w:rsidR="00000000" w:rsidRDefault="00EF729E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92" w:anchor="sub_id=84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EF729E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EF729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</w:t>
      </w:r>
      <w:r>
        <w:t xml:space="preserve">ательством Республики Казахстан. </w:t>
      </w:r>
    </w:p>
    <w:p w:rsidR="00000000" w:rsidRDefault="00EF729E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</w:t>
      </w:r>
      <w:r>
        <w:t xml:space="preserve">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EF729E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</w:t>
      </w:r>
      <w:r>
        <w:t xml:space="preserve">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EF729E">
      <w:pPr>
        <w:jc w:val="both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96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spacing w:after="240"/>
        <w:ind w:firstLine="400"/>
        <w:jc w:val="both"/>
      </w:pPr>
      <w:r>
        <w:t>5. Защита прав и интересов ребенка, на</w:t>
      </w:r>
      <w:r>
        <w:t>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</w:t>
      </w:r>
      <w:r>
        <w:t xml:space="preserve">имся без попечения родителей, предоставляются жилища из государственного жилищного фонда в пользование в соответствии с </w:t>
      </w:r>
      <w:hyperlink r:id="rId98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30. Организации, осуществляющие функции по защите прав ребенка </w:t>
      </w:r>
    </w:p>
    <w:p w:rsidR="00000000" w:rsidRDefault="00EF729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2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 xml:space="preserve">1. В </w:t>
      </w:r>
      <w:hyperlink r:id="rId103" w:history="1">
        <w:r>
          <w:rPr>
            <w:rStyle w:val="a3"/>
          </w:rPr>
          <w:t>Дома ребенка</w:t>
        </w:r>
      </w:hyperlink>
      <w:r>
        <w:t xml:space="preserve"> </w:t>
      </w:r>
      <w:r>
        <w:t xml:space="preserve">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EF729E">
      <w:pPr>
        <w:ind w:firstLine="400"/>
        <w:jc w:val="both"/>
      </w:pPr>
      <w:r>
        <w:t>В специализированные Дома ребенка принимаются дети с дефектами психического и фи</w:t>
      </w:r>
      <w:r>
        <w:t xml:space="preserve">зического развития от рождения до четырех лет. </w:t>
      </w:r>
    </w:p>
    <w:p w:rsidR="00000000" w:rsidRDefault="00EF729E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EF729E">
      <w:pPr>
        <w:ind w:firstLine="400"/>
        <w:jc w:val="both"/>
      </w:pPr>
      <w:r>
        <w:t xml:space="preserve">В </w:t>
      </w:r>
      <w:hyperlink r:id="rId104" w:history="1">
        <w:r>
          <w:rPr>
            <w:rStyle w:val="a3"/>
          </w:rPr>
          <w:t>интернатные орга</w:t>
        </w:r>
        <w:r>
          <w:rPr>
            <w:rStyle w:val="a3"/>
          </w:rPr>
          <w:t>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EF729E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</w:t>
      </w:r>
      <w:r>
        <w:t xml:space="preserve">спеченных и многодетных семей в возрасте от шести до восемнадцати лет, не имеющие </w:t>
      </w:r>
      <w:hyperlink r:id="rId105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</w:t>
      </w:r>
      <w:r>
        <w:t xml:space="preserve">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EF729E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обслуживании и социально-трудо</w:t>
      </w:r>
      <w:r>
        <w:t xml:space="preserve">вой адаптации в возрасте от четырех до восемнадцати лет. </w:t>
      </w:r>
    </w:p>
    <w:p w:rsidR="00000000" w:rsidRDefault="00EF729E">
      <w:pPr>
        <w:ind w:firstLine="400"/>
        <w:jc w:val="both"/>
      </w:pPr>
      <w:r>
        <w:t xml:space="preserve">В </w:t>
      </w:r>
      <w:hyperlink r:id="rId106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</w:t>
      </w:r>
      <w:r>
        <w:t xml:space="preserve">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EF729E">
      <w:pPr>
        <w:ind w:firstLine="400"/>
        <w:jc w:val="both"/>
      </w:pPr>
      <w:r>
        <w:rPr>
          <w:rStyle w:val="s0"/>
        </w:rPr>
        <w:t xml:space="preserve">В </w:t>
      </w:r>
      <w:hyperlink r:id="rId107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</w:t>
      </w:r>
      <w:r>
        <w:rPr>
          <w:rStyle w:val="s0"/>
        </w:rPr>
        <w:t xml:space="preserve">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EF729E">
      <w:pPr>
        <w:ind w:firstLine="400"/>
        <w:jc w:val="both"/>
      </w:pPr>
      <w:r>
        <w:rPr>
          <w:rStyle w:val="s0"/>
        </w:rPr>
        <w:t>В Доме юношества, функционирующем как само</w:t>
      </w:r>
      <w:r>
        <w:rPr>
          <w:rStyle w:val="s0"/>
        </w:rPr>
        <w:t xml:space="preserve">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</w:t>
      </w:r>
      <w:r>
        <w:rPr>
          <w:rStyle w:val="s0"/>
        </w:rPr>
        <w:t>возрасте от шестнадцати до двадцати трех лет, за исключением лиц, имеющих психоневрологические заболевания.</w:t>
      </w:r>
    </w:p>
    <w:p w:rsidR="00000000" w:rsidRDefault="00EF729E">
      <w:pPr>
        <w:ind w:firstLine="400"/>
        <w:jc w:val="both"/>
      </w:pPr>
      <w:r>
        <w:t xml:space="preserve">В </w:t>
      </w:r>
      <w:hyperlink r:id="rId108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</w:t>
      </w:r>
      <w:r>
        <w:t xml:space="preserve">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EF729E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</w:t>
      </w:r>
      <w:r>
        <w:t xml:space="preserve">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EF729E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EF729E">
      <w:pPr>
        <w:ind w:firstLine="400"/>
        <w:jc w:val="both"/>
      </w:pPr>
      <w:r>
        <w:t>1. Ребенок-инвалид имеет равные со здо</w:t>
      </w:r>
      <w:r>
        <w:t xml:space="preserve">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EF729E">
      <w:pPr>
        <w:ind w:firstLine="400"/>
        <w:jc w:val="both"/>
      </w:pPr>
      <w:r>
        <w:t xml:space="preserve"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EF729E">
      <w:pPr>
        <w:spacing w:after="240"/>
        <w:ind w:firstLine="400"/>
        <w:jc w:val="both"/>
      </w:pPr>
      <w:r>
        <w:t xml:space="preserve">3. Дети-инвалиды, включая детей с недостатками </w:t>
      </w:r>
      <w:r>
        <w:t xml:space="preserve">умственного или физического развития, имеют право на получение </w:t>
      </w:r>
      <w:hyperlink r:id="rId109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32. Государственные гарантии в сфере занятости ребенка</w:t>
      </w:r>
      <w:r>
        <w:rPr>
          <w:rStyle w:val="s1"/>
        </w:rPr>
        <w:t xml:space="preserve">-инвалида </w:t>
      </w:r>
    </w:p>
    <w:p w:rsidR="00000000" w:rsidRDefault="00EF729E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</w:t>
      </w:r>
      <w:r>
        <w:t xml:space="preserve">й и возможностей. </w:t>
      </w:r>
    </w:p>
    <w:p w:rsidR="00000000" w:rsidRDefault="00EF729E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1"/>
        </w:rPr>
        <w:t xml:space="preserve">. Государственная помощь для детей-инвалидов </w:t>
      </w:r>
    </w:p>
    <w:p w:rsidR="00000000" w:rsidRDefault="00EF729E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EF729E">
      <w:pPr>
        <w:ind w:firstLine="400"/>
        <w:jc w:val="both"/>
      </w:pPr>
      <w:r>
        <w:t>2. Государственная помощь, оказываемая детям-инвалидам, устанавливается закон</w:t>
      </w:r>
      <w:r>
        <w:t xml:space="preserve">ами Республики Казахстан. </w:t>
      </w:r>
    </w:p>
    <w:p w:rsidR="00000000" w:rsidRDefault="00EF729E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EF729E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EF729E">
      <w:pPr>
        <w:jc w:val="center"/>
      </w:pPr>
      <w:r>
        <w:rPr>
          <w:rStyle w:val="s1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34. Приобщение к национальной и миров</w:t>
      </w:r>
      <w:r>
        <w:rPr>
          <w:rStyle w:val="s1"/>
        </w:rPr>
        <w:t xml:space="preserve">ой культуре </w:t>
      </w:r>
    </w:p>
    <w:p w:rsidR="00000000" w:rsidRDefault="00EF729E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EF729E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</w:t>
      </w:r>
      <w:r>
        <w:t xml:space="preserve">етей, выпуск 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EF729E">
      <w:pPr>
        <w:spacing w:after="240"/>
        <w:ind w:firstLine="400"/>
        <w:jc w:val="both"/>
      </w:pPr>
      <w:r>
        <w:t>3. Использование средств массовой информации, литературы, зрелищн</w:t>
      </w:r>
      <w:r>
        <w:t>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35. Ребенок и рели</w:t>
      </w:r>
      <w:r>
        <w:rPr>
          <w:rStyle w:val="s1"/>
        </w:rPr>
        <w:t xml:space="preserve">гия </w:t>
      </w:r>
    </w:p>
    <w:p w:rsidR="00000000" w:rsidRDefault="00EF729E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</w:t>
      </w:r>
      <w:r>
        <w:t xml:space="preserve">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EF729E">
      <w:pPr>
        <w:ind w:firstLine="400"/>
        <w:jc w:val="both"/>
      </w:pPr>
      <w:r>
        <w:t>2. В отношении детей, не достигших совершеннолетнего возраста, рел</w:t>
      </w:r>
      <w:r>
        <w:t xml:space="preserve">игиозные обряды совершаются с согласия родителей или лиц, их заменяющих. </w:t>
      </w:r>
    </w:p>
    <w:p w:rsidR="00000000" w:rsidRDefault="00EF729E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EF729E">
      <w:pPr>
        <w:ind w:firstLine="400"/>
        <w:jc w:val="both"/>
      </w:pPr>
      <w:r>
        <w:t>1. Государственные органы, физические и ю</w:t>
      </w:r>
      <w:r>
        <w:t xml:space="preserve">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EF729E">
      <w:pPr>
        <w:ind w:firstLine="400"/>
        <w:jc w:val="both"/>
      </w:pPr>
      <w:r>
        <w:t>2. Пропаганду здорового образа жизни и правовое просвещение дете</w:t>
      </w:r>
      <w:r>
        <w:t xml:space="preserve">й государство признает одним из приоритетных направлений своей политики. </w:t>
      </w:r>
    </w:p>
    <w:p w:rsidR="00000000" w:rsidRDefault="00EF729E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</w:t>
      </w:r>
      <w:r>
        <w:rPr>
          <w:rStyle w:val="s0"/>
        </w:rPr>
        <w:t>доровья и социальной адаптации.</w:t>
      </w:r>
    </w:p>
    <w:p w:rsidR="00000000" w:rsidRDefault="00EF729E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EF729E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EF729E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1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EF729E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EF729E">
      <w:pPr>
        <w:ind w:firstLine="400"/>
        <w:jc w:val="both"/>
      </w:pPr>
      <w: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37. Защита ребенка от вредного воздействия алкогольной продукции и</w:t>
      </w:r>
      <w:r>
        <w:rPr>
          <w:rStyle w:val="s1"/>
        </w:rPr>
        <w:t xml:space="preserve"> табачных изделий </w:t>
      </w:r>
    </w:p>
    <w:p w:rsidR="00000000" w:rsidRDefault="00EF729E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</w:t>
      </w:r>
      <w:r>
        <w:t xml:space="preserve">ых изделий. </w:t>
      </w:r>
    </w:p>
    <w:p w:rsidR="00000000" w:rsidRDefault="00EF729E">
      <w:pPr>
        <w:ind w:firstLine="400"/>
        <w:jc w:val="both"/>
      </w:pPr>
      <w:r>
        <w:t xml:space="preserve">2. Запрещается продажа ребенку алкогольных напитков, табака и табачных изделий. </w:t>
      </w:r>
    </w:p>
    <w:p w:rsidR="00000000" w:rsidRDefault="00EF729E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EF729E">
      <w:pPr>
        <w:ind w:firstLine="400"/>
        <w:jc w:val="both"/>
      </w:pPr>
      <w:r>
        <w:t>4. Запрещаются курение табачных изделий, прод</w:t>
      </w:r>
      <w:r>
        <w:t xml:space="preserve">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EF729E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</w:t>
      </w:r>
      <w:r>
        <w:t>легающих к ним территориях в радиусе ста метров.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EF729E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</w:t>
      </w:r>
      <w:r>
        <w:t xml:space="preserve"> или ядовитых веществ, от их изготовления, продажи или иного распространения. </w:t>
      </w:r>
    </w:p>
    <w:p w:rsidR="00000000" w:rsidRDefault="00EF729E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12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F729E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13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4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EF729E">
      <w:pPr>
        <w:ind w:firstLine="400"/>
        <w:jc w:val="both"/>
      </w:pPr>
      <w:r>
        <w:t xml:space="preserve">1. Запрещается осуществлять для детей показ, продажу, дарение, размножение </w:t>
      </w:r>
      <w:r>
        <w:t>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</w:t>
      </w:r>
      <w:r>
        <w:t xml:space="preserve">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EF729E">
      <w:pPr>
        <w:spacing w:after="240"/>
        <w:ind w:firstLine="400"/>
        <w:jc w:val="both"/>
      </w:pPr>
      <w:r>
        <w:t>2. За совершение д</w:t>
      </w:r>
      <w:r>
        <w:t xml:space="preserve">еяний, указанных в пункте 1 настоящей статьи, применяются меры ответственности, установленные </w:t>
      </w:r>
      <w:hyperlink r:id="rId11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F729E">
      <w:pPr>
        <w:jc w:val="both"/>
      </w:pPr>
      <w:r>
        <w:rPr>
          <w:rStyle w:val="s3"/>
        </w:rPr>
        <w:t xml:space="preserve">Статья 40 изложена в редакции </w:t>
      </w:r>
      <w:hyperlink r:id="rId116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17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EF729E">
      <w:pPr>
        <w:ind w:firstLine="400"/>
        <w:jc w:val="both"/>
      </w:pPr>
      <w:r>
        <w:rPr>
          <w:rStyle w:val="s0"/>
        </w:rPr>
        <w:t>Вовлечение ребенка в занятие простит</w:t>
      </w:r>
      <w:r>
        <w:rPr>
          <w:rStyle w:val="s0"/>
        </w:rPr>
        <w:t xml:space="preserve">уцией влечет ответственность, предусмотренную </w:t>
      </w:r>
      <w:hyperlink r:id="rId118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F729E">
      <w:pPr>
        <w:ind w:left="1200" w:hanging="800"/>
        <w:jc w:val="both"/>
      </w:pPr>
      <w:r>
        <w:t> </w:t>
      </w:r>
    </w:p>
    <w:p w:rsidR="00000000" w:rsidRDefault="00EF729E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19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EF729E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</w:t>
      </w:r>
      <w:r>
        <w:t xml:space="preserve">о содержания влекут ответственность, предусмотренную </w:t>
      </w:r>
      <w:hyperlink r:id="rId120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EF729E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21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EF729E">
      <w:pPr>
        <w:ind w:firstLine="400"/>
        <w:jc w:val="both"/>
      </w:pPr>
      <w:r>
        <w:t xml:space="preserve"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</w:t>
      </w:r>
      <w:r>
        <w:t>исполнения, а также возвращению их в страну постоянного проживания.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EF729E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EF729E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22" w:anchor="sub_id=72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2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rPr>
          <w:rStyle w:val="s0"/>
        </w:rP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EF729E">
      <w:pPr>
        <w:ind w:firstLine="400"/>
        <w:jc w:val="both"/>
      </w:pPr>
      <w:r>
        <w:t>1. Законные представители ребенка осуществляют представительство детей и защиту и</w:t>
      </w:r>
      <w:r>
        <w:t>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</w:t>
      </w:r>
      <w:r>
        <w:t xml:space="preserve">ерения личности опекуна. </w:t>
      </w:r>
    </w:p>
    <w:p w:rsidR="00000000" w:rsidRDefault="00EF729E">
      <w:pPr>
        <w:ind w:firstLine="400"/>
        <w:jc w:val="both"/>
      </w:pPr>
      <w:r>
        <w:t>2. Права и охраняемые законом интересы несовершеннолетних в возрасте от 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</w:t>
      </w:r>
      <w:r>
        <w:t xml:space="preserve">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EF729E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</w:t>
      </w:r>
      <w:r>
        <w:t xml:space="preserve">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EF729E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</w:t>
      </w:r>
      <w:r>
        <w:t>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EF729E">
      <w:pPr>
        <w:spacing w:after="240"/>
        <w:ind w:firstLine="400"/>
        <w:jc w:val="both"/>
      </w:pPr>
      <w:r>
        <w:t>Защита прав и охраняемых законом интересов дет</w:t>
      </w:r>
      <w:r>
        <w:t>ей осуществляется государственными органами в соответствии с их полномочиями.</w:t>
      </w:r>
    </w:p>
    <w:p w:rsidR="00000000" w:rsidRDefault="00EF729E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24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5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EF729E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</w:t>
      </w:r>
      <w:r>
        <w:t xml:space="preserve"> деятельность с его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EF729E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26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46. Государственный доклад о полож</w:t>
      </w:r>
      <w:r>
        <w:rPr>
          <w:rStyle w:val="s1"/>
        </w:rPr>
        <w:t xml:space="preserve">ении детей в Республике Казахстан </w:t>
      </w:r>
    </w:p>
    <w:p w:rsidR="00000000" w:rsidRDefault="00EF729E">
      <w:pPr>
        <w:spacing w:after="240"/>
        <w:ind w:firstLine="400"/>
        <w:jc w:val="both"/>
      </w:pPr>
      <w:hyperlink r:id="rId128" w:history="1">
        <w:r>
          <w:rPr>
            <w:rStyle w:val="a3"/>
          </w:rPr>
          <w:t>Ежегодный государственный доклад</w:t>
        </w:r>
      </w:hyperlink>
      <w:r>
        <w:t xml:space="preserve"> </w:t>
      </w:r>
      <w:r>
        <w:t>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EF729E">
      <w:pPr>
        <w:ind w:firstLine="400"/>
        <w:jc w:val="both"/>
      </w:pPr>
      <w:r>
        <w:t>1. Д</w:t>
      </w:r>
      <w:r>
        <w:t xml:space="preserve">ети-беженцы и вынужденные переселенцы имеют право на защиту своих интересов. </w:t>
      </w:r>
    </w:p>
    <w:p w:rsidR="00000000" w:rsidRDefault="00EF729E">
      <w:pPr>
        <w:spacing w:after="240"/>
        <w:ind w:firstLine="400"/>
        <w:jc w:val="both"/>
      </w:pPr>
      <w:r>
        <w:t>2. Органы опеки и попечительства по месту нахождения ребенка, территориальные службы миграции содействуют в получении сведений о наличии и месте проживания родителей либо иных за</w:t>
      </w:r>
      <w:r>
        <w:t>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EF729E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EF729E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48. Особенности </w:t>
      </w:r>
      <w:r>
        <w:rPr>
          <w:rStyle w:val="s1"/>
        </w:rPr>
        <w:t xml:space="preserve">ответственности ребенка </w:t>
      </w:r>
    </w:p>
    <w:p w:rsidR="00000000" w:rsidRDefault="00EF729E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EF729E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</w:t>
      </w:r>
      <w:r>
        <w:t>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EF729E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</w:t>
      </w:r>
      <w:r>
        <w:t>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</w:t>
      </w:r>
      <w:r>
        <w:t>бенка.</w:t>
      </w:r>
    </w:p>
    <w:p w:rsidR="00000000" w:rsidRDefault="00EF729E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EF729E">
      <w:pPr>
        <w:ind w:firstLine="400"/>
        <w:jc w:val="both"/>
      </w:pPr>
      <w:r>
        <w:t>1. Лица, виновные в нарушении законодательства Республики Казахстан о правах ребенка, несут ответственность в соответс</w:t>
      </w:r>
      <w:r>
        <w:t xml:space="preserve">твии с законами Республики Казахстан. </w:t>
      </w:r>
    </w:p>
    <w:p w:rsidR="00000000" w:rsidRDefault="00EF729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0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 xml:space="preserve"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</w:t>
      </w:r>
      <w:r>
        <w:t xml:space="preserve">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EF729E">
      <w:pPr>
        <w:ind w:firstLine="400"/>
        <w:jc w:val="both"/>
      </w:pPr>
      <w:r>
        <w:t>С момента отобрания ребенка выплата пособия, а также иные выплаты на ребенка прекраща</w:t>
      </w:r>
      <w:r>
        <w:t xml:space="preserve">ются по решению суда. </w:t>
      </w:r>
    </w:p>
    <w:p w:rsidR="00000000" w:rsidRDefault="00EF729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</w:t>
      </w:r>
      <w:r>
        <w:rPr>
          <w:rStyle w:val="s3"/>
        </w:rPr>
        <w:t xml:space="preserve"> официального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</w:t>
      </w:r>
      <w:r>
        <w:t xml:space="preserve">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EF729E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</w:t>
      </w:r>
      <w:r>
        <w:t>ате алиментов на детей, в отношении которых они лишены родительских прав.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EF729E">
      <w:pPr>
        <w:ind w:firstLine="400"/>
        <w:jc w:val="both"/>
      </w:pPr>
      <w:hyperlink r:id="rId134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EF729E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EF729E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EF729E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EF729E">
      <w:pPr>
        <w:ind w:firstLine="400"/>
        <w:jc w:val="both"/>
      </w:pPr>
      <w:r>
        <w:t>3) обеспечивает ежегодный пересмотр в сторону улучшения мини</w:t>
      </w:r>
      <w:r>
        <w:t xml:space="preserve">мальных социальных стандартов, норм и нормативов показателей жизни детей; </w:t>
      </w:r>
    </w:p>
    <w:p w:rsidR="00000000" w:rsidRDefault="00EF729E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EF729E">
      <w:pPr>
        <w:jc w:val="both"/>
      </w:pPr>
      <w:r>
        <w:rPr>
          <w:rStyle w:val="s3"/>
        </w:rPr>
        <w:t xml:space="preserve">Статья 52 изложена в редакции </w:t>
      </w:r>
      <w:hyperlink r:id="rId13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3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37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3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EF729E">
      <w:pPr>
        <w:ind w:firstLine="400"/>
        <w:jc w:val="both"/>
      </w:pPr>
      <w:r>
        <w:rPr>
          <w:rStyle w:val="s0"/>
        </w:rPr>
        <w:t>1. Государственный контроль в области защит</w:t>
      </w:r>
      <w:r>
        <w:rPr>
          <w:rStyle w:val="s0"/>
        </w:rPr>
        <w:t>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EF729E">
      <w:pPr>
        <w:ind w:firstLine="400"/>
        <w:jc w:val="both"/>
      </w:pPr>
      <w:r>
        <w:rPr>
          <w:rStyle w:val="s0"/>
        </w:rPr>
        <w:t xml:space="preserve">2. Объектом государственного контроля в области защиты </w:t>
      </w:r>
      <w:r>
        <w:rPr>
          <w:rStyle w:val="s0"/>
        </w:rPr>
        <w:t>прав ребенка является деятельность физических и юридических лиц, направленная на реализацию прав ребенка.</w:t>
      </w:r>
    </w:p>
    <w:p w:rsidR="00000000" w:rsidRDefault="00EF729E">
      <w:pPr>
        <w:ind w:firstLine="400"/>
        <w:jc w:val="both"/>
      </w:pPr>
      <w:r>
        <w:rPr>
          <w:rStyle w:val="s0"/>
        </w:rPr>
        <w:t>3. Государственный контроль в области защиты прав ребенка осуществляется в форме проверки и иных формах.</w:t>
      </w:r>
    </w:p>
    <w:p w:rsidR="00000000" w:rsidRDefault="00EF729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0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729E">
      <w:pPr>
        <w:ind w:firstLine="400"/>
        <w:jc w:val="both"/>
      </w:pPr>
      <w:r>
        <w:rPr>
          <w:rStyle w:val="s0"/>
        </w:rPr>
        <w:t>4. Проверка осуществляется в соответст</w:t>
      </w:r>
      <w:r>
        <w:rPr>
          <w:rStyle w:val="s0"/>
        </w:rPr>
        <w:t xml:space="preserve">вии с </w:t>
      </w:r>
      <w:hyperlink r:id="rId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EF729E">
      <w:pPr>
        <w:ind w:firstLine="400"/>
        <w:jc w:val="both"/>
      </w:pPr>
      <w:r>
        <w:t> </w:t>
      </w:r>
    </w:p>
    <w:p w:rsidR="00000000" w:rsidRDefault="00EF729E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EF729E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</w:t>
      </w:r>
      <w:r>
        <w:t>о Республики Казахстан.</w:t>
      </w:r>
    </w:p>
    <w:p w:rsidR="00000000" w:rsidRDefault="00EF729E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729E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EF729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F729E">
            <w:r>
              <w:rPr>
                <w:rStyle w:val="s0"/>
                <w:b/>
                <w:bCs/>
              </w:rPr>
              <w:t> </w:t>
            </w:r>
          </w:p>
          <w:p w:rsidR="00000000" w:rsidRDefault="00EF729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EF729E">
      <w:r>
        <w:t> </w:t>
      </w:r>
    </w:p>
    <w:sectPr w:rsidR="00000000">
      <w:headerReference w:type="even" r:id="rId142"/>
      <w:headerReference w:type="default" r:id="rId143"/>
      <w:footerReference w:type="even" r:id="rId144"/>
      <w:footerReference w:type="default" r:id="rId145"/>
      <w:headerReference w:type="first" r:id="rId146"/>
      <w:footerReference w:type="first" r:id="rId1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29E" w:rsidRDefault="00EF729E" w:rsidP="00EF729E">
      <w:r>
        <w:separator/>
      </w:r>
    </w:p>
  </w:endnote>
  <w:endnote w:type="continuationSeparator" w:id="0">
    <w:p w:rsidR="00EF729E" w:rsidRDefault="00EF729E" w:rsidP="00EF7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29E" w:rsidRDefault="00EF729E" w:rsidP="00EF729E">
      <w:r>
        <w:separator/>
      </w:r>
    </w:p>
  </w:footnote>
  <w:footnote w:type="continuationSeparator" w:id="0">
    <w:p w:rsidR="00EF729E" w:rsidRDefault="00EF729E" w:rsidP="00EF7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 w:rsidP="00EF7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29E" w:rsidRPr="00EF729E" w:rsidRDefault="00EF729E" w:rsidP="00EF7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9E" w:rsidRDefault="00EF72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29E"/>
    <w:rsid w:val="00EF7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7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7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2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7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7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2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5259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0479065" TargetMode="External"/><Relationship Id="rId63" Type="http://schemas.openxmlformats.org/officeDocument/2006/relationships/hyperlink" Target="http://online.zakon.kz/Document/?doc_id=1032168" TargetMode="External"/><Relationship Id="rId84" Type="http://schemas.openxmlformats.org/officeDocument/2006/relationships/hyperlink" Target="http://online.zakon.kz/Document/?doc_id=30855259" TargetMode="External"/><Relationship Id="rId138" Type="http://schemas.openxmlformats.org/officeDocument/2006/relationships/hyperlink" Target="http://online.zakon.kz/Document/?doc_id=30448680" TargetMode="External"/><Relationship Id="rId107" Type="http://schemas.openxmlformats.org/officeDocument/2006/relationships/hyperlink" Target="http://online.zakon.kz/Document/?doc_id=1020941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4768" TargetMode="External"/><Relationship Id="rId53" Type="http://schemas.openxmlformats.org/officeDocument/2006/relationships/hyperlink" Target="http://online.zakon.kz/Document/?doc_id=1007658" TargetMode="External"/><Relationship Id="rId74" Type="http://schemas.openxmlformats.org/officeDocument/2006/relationships/hyperlink" Target="http://online.zakon.kz/Document/?doc_id=30118747" TargetMode="External"/><Relationship Id="rId128" Type="http://schemas.openxmlformats.org/officeDocument/2006/relationships/hyperlink" Target="http://online.zakon.kz/Document/?doc_id=31141858" TargetMode="External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61079" TargetMode="Externa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032460" TargetMode="External"/><Relationship Id="rId43" Type="http://schemas.openxmlformats.org/officeDocument/2006/relationships/hyperlink" Target="http://online.zakon.kz/Document/?doc_id=30854901" TargetMode="External"/><Relationship Id="rId48" Type="http://schemas.openxmlformats.org/officeDocument/2006/relationships/hyperlink" Target="http://online.zakon.kz/Document/?doc_id=31102748" TargetMode="External"/><Relationship Id="rId64" Type="http://schemas.openxmlformats.org/officeDocument/2006/relationships/hyperlink" Target="http://online.zakon.kz/Document/?doc_id=30103619" TargetMode="External"/><Relationship Id="rId69" Type="http://schemas.openxmlformats.org/officeDocument/2006/relationships/hyperlink" Target="http://online.zakon.kz/Document/?doc_id=30854901" TargetMode="External"/><Relationship Id="rId113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1008032" TargetMode="External"/><Relationship Id="rId134" Type="http://schemas.openxmlformats.org/officeDocument/2006/relationships/hyperlink" Target="http://online.zakon.kz/Document/?doc_id=30041865" TargetMode="External"/><Relationship Id="rId139" Type="http://schemas.openxmlformats.org/officeDocument/2006/relationships/hyperlink" Target="http://online.zakon.kz/Document/?doc_id=30914768" TargetMode="External"/><Relationship Id="rId80" Type="http://schemas.openxmlformats.org/officeDocument/2006/relationships/hyperlink" Target="http://online.zakon.kz/Document/?doc_id=30855259" TargetMode="External"/><Relationship Id="rId85" Type="http://schemas.openxmlformats.org/officeDocument/2006/relationships/hyperlink" Target="http://online.zakon.kz/Document/?doc_id=30015071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7378" TargetMode="External"/><Relationship Id="rId38" Type="http://schemas.openxmlformats.org/officeDocument/2006/relationships/hyperlink" Target="http://online.zakon.kz/Document/?doc_id=3032460" TargetMode="External"/><Relationship Id="rId59" Type="http://schemas.openxmlformats.org/officeDocument/2006/relationships/hyperlink" Target="http://online.zakon.kz/Document/?doc_id=30118809" TargetMode="External"/><Relationship Id="rId103" Type="http://schemas.openxmlformats.org/officeDocument/2006/relationships/hyperlink" Target="http://online.zakon.kz/Document/?doc_id=1019461" TargetMode="External"/><Relationship Id="rId108" Type="http://schemas.openxmlformats.org/officeDocument/2006/relationships/hyperlink" Target="http://online.zakon.kz/Document/?doc_id=1049318" TargetMode="External"/><Relationship Id="rId124" Type="http://schemas.openxmlformats.org/officeDocument/2006/relationships/hyperlink" Target="http://online.zakon.kz/Document/?doc_id=30854901" TargetMode="External"/><Relationship Id="rId129" Type="http://schemas.openxmlformats.org/officeDocument/2006/relationships/hyperlink" Target="http://online.zakon.kz/Document/?doc_id=30854901" TargetMode="External"/><Relationship Id="rId54" Type="http://schemas.openxmlformats.org/officeDocument/2006/relationships/hyperlink" Target="http://online.zakon.kz/Document/?doc_id=30854901" TargetMode="External"/><Relationship Id="rId70" Type="http://schemas.openxmlformats.org/officeDocument/2006/relationships/hyperlink" Target="http://online.zakon.kz/Document/?doc_id=30855259" TargetMode="External"/><Relationship Id="rId75" Type="http://schemas.openxmlformats.org/officeDocument/2006/relationships/hyperlink" Target="http://online.zakon.kz/Document/?doc_id=31067827" TargetMode="External"/><Relationship Id="rId91" Type="http://schemas.openxmlformats.org/officeDocument/2006/relationships/hyperlink" Target="http://online.zakon.kz/Document/?doc_id=30855259" TargetMode="External"/><Relationship Id="rId96" Type="http://schemas.openxmlformats.org/officeDocument/2006/relationships/hyperlink" Target="http://online.zakon.kz/Document/?doc_id=30854901" TargetMode="External"/><Relationship Id="rId140" Type="http://schemas.openxmlformats.org/officeDocument/2006/relationships/hyperlink" Target="http://online.zakon.kz/Document/?doc_id=30917378" TargetMode="External"/><Relationship Id="rId14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0855259" TargetMode="External"/><Relationship Id="rId119" Type="http://schemas.openxmlformats.org/officeDocument/2006/relationships/hyperlink" Target="http://online.zakon.kz/Document/?doc_id=30854901" TargetMode="External"/><Relationship Id="rId44" Type="http://schemas.openxmlformats.org/officeDocument/2006/relationships/hyperlink" Target="http://online.zakon.kz/Document/?doc_id=30855259" TargetMode="External"/><Relationship Id="rId60" Type="http://schemas.openxmlformats.org/officeDocument/2006/relationships/hyperlink" Target="http://online.zakon.kz/Document/?doc_id=30118747" TargetMode="External"/><Relationship Id="rId65" Type="http://schemas.openxmlformats.org/officeDocument/2006/relationships/hyperlink" Target="http://online.zakon.kz/Document/?doc_id=30103856" TargetMode="External"/><Relationship Id="rId81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30854901" TargetMode="External"/><Relationship Id="rId130" Type="http://schemas.openxmlformats.org/officeDocument/2006/relationships/hyperlink" Target="http://online.zakon.kz/Document/?doc_id=30855259" TargetMode="External"/><Relationship Id="rId135" Type="http://schemas.openxmlformats.org/officeDocument/2006/relationships/hyperlink" Target="http://online.zakon.kz/Document/?doc_id=30045013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1032168" TargetMode="External"/><Relationship Id="rId34" Type="http://schemas.openxmlformats.org/officeDocument/2006/relationships/hyperlink" Target="http://online.zakon.kz/Document/?doc_id=30914758" TargetMode="External"/><Relationship Id="rId50" Type="http://schemas.openxmlformats.org/officeDocument/2006/relationships/hyperlink" Target="http://online.zakon.kz/Document/?doc_id=1003508" TargetMode="External"/><Relationship Id="rId55" Type="http://schemas.openxmlformats.org/officeDocument/2006/relationships/hyperlink" Target="http://online.zakon.kz/Document/?doc_id=30855259" TargetMode="External"/><Relationship Id="rId76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30855259" TargetMode="External"/><Relationship Id="rId104" Type="http://schemas.openxmlformats.org/officeDocument/2006/relationships/hyperlink" Target="http://online.zakon.kz/Document/?doc_id=1019431" TargetMode="External"/><Relationship Id="rId120" Type="http://schemas.openxmlformats.org/officeDocument/2006/relationships/hyperlink" Target="http://online.zakon.kz/Document/?doc_id=1021682" TargetMode="External"/><Relationship Id="rId125" Type="http://schemas.openxmlformats.org/officeDocument/2006/relationships/hyperlink" Target="http://online.zakon.kz/Document/?doc_id=30855259" TargetMode="External"/><Relationship Id="rId141" Type="http://schemas.openxmlformats.org/officeDocument/2006/relationships/hyperlink" Target="http://online.zakon.kz/Document/?doc_id=30914758" TargetMode="External"/><Relationship Id="rId146" Type="http://schemas.openxmlformats.org/officeDocument/2006/relationships/header" Target="header3.xm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854901" TargetMode="External"/><Relationship Id="rId92" Type="http://schemas.openxmlformats.org/officeDocument/2006/relationships/hyperlink" Target="http://online.zakon.kz/Document/?doc_id=311027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0854901" TargetMode="External"/><Relationship Id="rId66" Type="http://schemas.openxmlformats.org/officeDocument/2006/relationships/hyperlink" Target="http://online.zakon.kz/Document/?doc_id=30854901" TargetMode="External"/><Relationship Id="rId87" Type="http://schemas.openxmlformats.org/officeDocument/2006/relationships/hyperlink" Target="http://online.zakon.kz/Document/?doc_id=30855259" TargetMode="External"/><Relationship Id="rId110" Type="http://schemas.openxmlformats.org/officeDocument/2006/relationships/hyperlink" Target="http://online.zakon.kz/Document/?doc_id=30447876" TargetMode="External"/><Relationship Id="rId115" Type="http://schemas.openxmlformats.org/officeDocument/2006/relationships/hyperlink" Target="http://online.zakon.kz/Document/?doc_id=1008032" TargetMode="External"/><Relationship Id="rId131" Type="http://schemas.openxmlformats.org/officeDocument/2006/relationships/hyperlink" Target="http://online.zakon.kz/Document/?doc_id=30451148" TargetMode="External"/><Relationship Id="rId136" Type="http://schemas.openxmlformats.org/officeDocument/2006/relationships/hyperlink" Target="http://online.zakon.kz/Document/?doc_id=30045174" TargetMode="External"/><Relationship Id="rId61" Type="http://schemas.openxmlformats.org/officeDocument/2006/relationships/hyperlink" Target="http://online.zakon.kz/Document/?doc_id=30118682" TargetMode="External"/><Relationship Id="rId82" Type="http://schemas.openxmlformats.org/officeDocument/2006/relationships/hyperlink" Target="http://online.zakon.kz/Document/?doc_id=31102748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5555" TargetMode="External"/><Relationship Id="rId35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1007658" TargetMode="External"/><Relationship Id="rId77" Type="http://schemas.openxmlformats.org/officeDocument/2006/relationships/hyperlink" Target="http://online.zakon.kz/Document/?doc_id=30854901" TargetMode="External"/><Relationship Id="rId100" Type="http://schemas.openxmlformats.org/officeDocument/2006/relationships/hyperlink" Target="http://online.zakon.kz/Document/?doc_id=30912932" TargetMode="External"/><Relationship Id="rId105" Type="http://schemas.openxmlformats.org/officeDocument/2006/relationships/hyperlink" Target="http://online.zakon.kz/Document/?doc_id=30507052" TargetMode="External"/><Relationship Id="rId126" Type="http://schemas.openxmlformats.org/officeDocument/2006/relationships/hyperlink" Target="http://online.zakon.kz/Document/?doc_id=30854901" TargetMode="External"/><Relationship Id="rId147" Type="http://schemas.openxmlformats.org/officeDocument/2006/relationships/footer" Target="footer3.xm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30118682" TargetMode="External"/><Relationship Id="rId93" Type="http://schemas.openxmlformats.org/officeDocument/2006/relationships/hyperlink" Target="http://online.zakon.kz/Document/?doc_id=30451148" TargetMode="External"/><Relationship Id="rId98" Type="http://schemas.openxmlformats.org/officeDocument/2006/relationships/hyperlink" Target="http://online.zakon.kz/Document/?doc_id=1007658" TargetMode="External"/><Relationship Id="rId121" Type="http://schemas.openxmlformats.org/officeDocument/2006/relationships/hyperlink" Target="http://online.zakon.kz/Document/?doc_id=30854901" TargetMode="External"/><Relationship Id="rId142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0855259" TargetMode="External"/><Relationship Id="rId67" Type="http://schemas.openxmlformats.org/officeDocument/2006/relationships/hyperlink" Target="http://online.zakon.kz/Document/?doc_id=30855259" TargetMode="External"/><Relationship Id="rId116" Type="http://schemas.openxmlformats.org/officeDocument/2006/relationships/hyperlink" Target="http://online.zakon.kz/Document/?doc_id=30854901" TargetMode="External"/><Relationship Id="rId137" Type="http://schemas.openxmlformats.org/officeDocument/2006/relationships/hyperlink" Target="http://online.zakon.kz/Document/?doc_id=30448496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0118809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31102748" TargetMode="External"/><Relationship Id="rId111" Type="http://schemas.openxmlformats.org/officeDocument/2006/relationships/hyperlink" Target="http://online.zakon.kz/Document/?doc_id=30912334" TargetMode="External"/><Relationship Id="rId132" Type="http://schemas.openxmlformats.org/officeDocument/2006/relationships/hyperlink" Target="http://online.zakon.kz/Document/?doc_id=30451168" TargetMode="Externa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0854901" TargetMode="External"/><Relationship Id="rId106" Type="http://schemas.openxmlformats.org/officeDocument/2006/relationships/hyperlink" Target="http://online.zakon.kz/Document/?doc_id=1020941" TargetMode="External"/><Relationship Id="rId127" Type="http://schemas.openxmlformats.org/officeDocument/2006/relationships/hyperlink" Target="http://online.zakon.kz/Document/?doc_id=30855259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607097" TargetMode="External"/><Relationship Id="rId52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30118809" TargetMode="External"/><Relationship Id="rId78" Type="http://schemas.openxmlformats.org/officeDocument/2006/relationships/hyperlink" Target="http://online.zakon.kz/Document/?doc_id=30855259" TargetMode="External"/><Relationship Id="rId94" Type="http://schemas.openxmlformats.org/officeDocument/2006/relationships/hyperlink" Target="http://online.zakon.kz/Document/?doc_id=30451168" TargetMode="External"/><Relationship Id="rId99" Type="http://schemas.openxmlformats.org/officeDocument/2006/relationships/hyperlink" Target="http://online.zakon.kz/Document/?doc_id=30912334" TargetMode="External"/><Relationship Id="rId101" Type="http://schemas.openxmlformats.org/officeDocument/2006/relationships/hyperlink" Target="http://online.zakon.kz/Document/?doc_id=31101405" TargetMode="External"/><Relationship Id="rId122" Type="http://schemas.openxmlformats.org/officeDocument/2006/relationships/hyperlink" Target="http://online.zakon.kz/Document/?doc_id=30854901" TargetMode="External"/><Relationship Id="rId143" Type="http://schemas.openxmlformats.org/officeDocument/2006/relationships/header" Target="header2.xml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1102748" TargetMode="External"/><Relationship Id="rId68" Type="http://schemas.openxmlformats.org/officeDocument/2006/relationships/hyperlink" Target="http://online.zakon.kz/Document/?doc_id=30103567" TargetMode="External"/><Relationship Id="rId89" Type="http://schemas.openxmlformats.org/officeDocument/2006/relationships/hyperlink" Target="http://online.zakon.kz/Document/?doc_id=31102748" TargetMode="External"/><Relationship Id="rId112" Type="http://schemas.openxmlformats.org/officeDocument/2006/relationships/hyperlink" Target="http://online.zakon.kz/Document/?doc_id=1008032" TargetMode="External"/><Relationship Id="rId133" Type="http://schemas.openxmlformats.org/officeDocument/2006/relationships/hyperlink" Target="http://online.zakon.kz/Document/?doc_id=30461079" TargetMode="External"/><Relationship Id="rId16" Type="http://schemas.openxmlformats.org/officeDocument/2006/relationships/hyperlink" Target="http://online.zakon.kz/Document/?doc_id=30855259" TargetMode="External"/><Relationship Id="rId37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118682" TargetMode="External"/><Relationship Id="rId79" Type="http://schemas.openxmlformats.org/officeDocument/2006/relationships/hyperlink" Target="http://online.zakon.kz/Document/?doc_id=30854901" TargetMode="External"/><Relationship Id="rId102" Type="http://schemas.openxmlformats.org/officeDocument/2006/relationships/hyperlink" Target="http://online.zakon.kz/Document/?doc_id=31101651" TargetMode="External"/><Relationship Id="rId123" Type="http://schemas.openxmlformats.org/officeDocument/2006/relationships/hyperlink" Target="http://online.zakon.kz/Document/?doc_id=30855259" TargetMode="External"/><Relationship Id="rId144" Type="http://schemas.openxmlformats.org/officeDocument/2006/relationships/footer" Target="footer1.xml"/><Relationship Id="rId90" Type="http://schemas.openxmlformats.org/officeDocument/2006/relationships/hyperlink" Target="http://online.zakon.kz/Document/?doc_id=308549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9266</Words>
  <Characters>52822</Characters>
  <Application>Microsoft Office Word</Application>
  <DocSecurity>0</DocSecurity>
  <Lines>440</Lines>
  <Paragraphs>123</Paragraphs>
  <ScaleCrop>false</ScaleCrop>
  <Company/>
  <LinksUpToDate>false</LinksUpToDate>
  <CharactersWithSpaces>61965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2023-12-08T07:29:00Z</dcterms:created>
  <dcterms:modified xsi:type="dcterms:W3CDTF">2023-12-08T07:29:00Z</dcterms:modified>
</cp:coreProperties>
</file>