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4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июля 2012 года № 144-ФЗ «О внесении изменений в отдельные законодательные акты Российской Федерации» (с изменениями по состоянию на 22.12.2014 г.)</w:t>
      </w:r>
    </w:p>
    <w:p w:rsidR="00000000" w:rsidRDefault="00C544DE">
      <w:r>
        <w:t> </w:t>
      </w:r>
    </w:p>
    <w:p w:rsidR="00000000" w:rsidRDefault="00C544DE">
      <w:pPr>
        <w:ind w:firstLine="400"/>
        <w:jc w:val="both"/>
      </w:pPr>
      <w:r>
        <w:rPr>
          <w:rStyle w:val="s0"/>
        </w:rPr>
        <w:t>Опубликован: «Российская газета» 1 августа 2012 г., № 5847.</w:t>
      </w:r>
    </w:p>
    <w:p w:rsidR="00000000" w:rsidRDefault="00C544DE">
      <w:pPr>
        <w:ind w:firstLine="400"/>
        <w:jc w:val="both"/>
      </w:pPr>
      <w:r>
        <w:rPr>
          <w:rStyle w:val="s0"/>
        </w:rPr>
        <w:t> </w:t>
      </w:r>
    </w:p>
    <w:p w:rsidR="00000000" w:rsidRDefault="00C544DE">
      <w:pPr>
        <w:ind w:firstLine="400"/>
        <w:jc w:val="both"/>
      </w:pPr>
      <w:r>
        <w:t>Внесены изменения:</w:t>
      </w:r>
    </w:p>
    <w:p w:rsidR="00000000" w:rsidRDefault="00C544DE">
      <w:pPr>
        <w:ind w:firstLine="400"/>
        <w:jc w:val="both"/>
      </w:pPr>
      <w:r>
        <w:t> </w:t>
      </w:r>
    </w:p>
    <w:p w:rsidR="00000000" w:rsidRDefault="00C544DE">
      <w:pPr>
        <w:ind w:firstLine="400"/>
        <w:jc w:val="both"/>
      </w:pPr>
      <w:r>
        <w:rPr>
          <w:rStyle w:val="s0"/>
        </w:rPr>
        <w:t> </w:t>
      </w:r>
      <w:bookmarkStart w:id="1" w:name="OLE_LINK5"/>
      <w:bookmarkStart w:id="2" w:name="OLE_LINK6"/>
      <w:bookmarkStart w:id="3" w:name="OLE_LINK7"/>
      <w:bookmarkStart w:id="4" w:name="OLE_LINK10"/>
      <w:bookmarkStart w:id="5" w:name="OLE_LINK11"/>
      <w:bookmarkStart w:id="6" w:name="OLE_LINK14"/>
      <w:bookmarkStart w:id="7" w:name="OLE_LINK18"/>
      <w:bookmarkStart w:id="8" w:name="OLE_LINK19"/>
      <w:bookmarkStart w:id="9" w:name="OLE_LINK20"/>
      <w:bookmarkStart w:id="10" w:name="OLE_LINK21"/>
      <w:bookmarkStart w:id="11" w:name="OLE_LINK22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r>
        <w:fldChar w:fldCharType="begin"/>
      </w:r>
      <w:r>
        <w:instrText xml:space="preserve"> </w:instrText>
      </w:r>
      <w:r>
        <w:instrText>HYPERLINK "http://online.zakon.kz/Document/?doc_id=31647037" \l "sub_id=140000"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22.12.14 г. № 432-ФЗ (вступил в силу со дня его официального </w:t>
      </w:r>
      <w:hyperlink r:id="rId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544D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4DE" w:rsidRDefault="00C544DE" w:rsidP="00C544DE">
      <w:r>
        <w:separator/>
      </w:r>
    </w:p>
  </w:endnote>
  <w:endnote w:type="continuationSeparator" w:id="0">
    <w:p w:rsidR="00C544DE" w:rsidRDefault="00C544DE" w:rsidP="00C54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DE" w:rsidRDefault="00C544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DE" w:rsidRDefault="00C544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DE" w:rsidRDefault="00C544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4DE" w:rsidRDefault="00C544DE" w:rsidP="00C544DE">
      <w:r>
        <w:separator/>
      </w:r>
    </w:p>
  </w:footnote>
  <w:footnote w:type="continuationSeparator" w:id="0">
    <w:p w:rsidR="00C544DE" w:rsidRDefault="00C544DE" w:rsidP="00C54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DE" w:rsidRDefault="00C544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DE" w:rsidRDefault="00C544DE" w:rsidP="00C544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4DE" w:rsidRPr="00C544DE" w:rsidRDefault="00C544DE" w:rsidP="00C544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28.07.2012 № 144-ФЗ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DE" w:rsidRDefault="00C544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4DE"/>
    <w:rsid w:val="00C54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44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44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44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44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44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44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44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44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70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478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28.07.2012 № 144-ФЗ (©Paragraph 2023)</dc:title>
  <dc:subject/>
  <dc:creator>Сергей М</dc:creator>
  <cp:keywords/>
  <dc:description/>
  <cp:lastModifiedBy>Сергей М</cp:lastModifiedBy>
  <cp:revision>2</cp:revision>
  <dcterms:created xsi:type="dcterms:W3CDTF">2023-11-27T09:59:00Z</dcterms:created>
  <dcterms:modified xsi:type="dcterms:W3CDTF">2023-11-27T09:59:00Z</dcterms:modified>
</cp:coreProperties>
</file>