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99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июня 2001 года № 210-II О введении в</w:t>
      </w:r>
      <w:r>
        <w:t xml:space="preserve"> </w:t>
      </w:r>
      <w:r>
        <w:br/>
      </w:r>
      <w:r>
        <w:rPr>
          <w:rStyle w:val="s1"/>
        </w:rPr>
        <w:t>действие Кодекса Республики Казахстан "О налогах и других обязательных</w:t>
      </w:r>
      <w:r>
        <w:t xml:space="preserve"> </w:t>
      </w:r>
      <w:r>
        <w:br/>
      </w:r>
      <w:r>
        <w:rPr>
          <w:rStyle w:val="s1"/>
        </w:rPr>
        <w:t>платежах в бюджет" (Налоговый кодекс)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05.07.01 г. № 223-II; от </w:t>
      </w:r>
      <w:r>
        <w:br/>
      </w:r>
      <w:r>
        <w:rPr>
          <w:rStyle w:val="s1"/>
        </w:rPr>
        <w:t xml:space="preserve">24.12.01 г. № 276-II; от 15.01.02 г. № 279-II; от 21.03.02 г. № 310-II) </w:t>
      </w:r>
    </w:p>
    <w:p w:rsidR="00000000" w:rsidRDefault="005B0994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23 ноября 2002 г.</w:t>
      </w:r>
    </w:p>
    <w:p w:rsidR="00000000" w:rsidRDefault="005B0994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Ввести в действие </w:t>
      </w:r>
      <w:hyperlink r:id="rId7" w:history="1">
        <w:r>
          <w:rPr>
            <w:rStyle w:val="a3"/>
          </w:rPr>
          <w:t>Кодекс</w:t>
        </w:r>
      </w:hyperlink>
      <w:r>
        <w:t xml:space="preserve"> </w:t>
      </w:r>
      <w:r>
        <w:t>Республики Казахстан "О налогах и других обязательных платежах в бюджет" (Налоговый кодекс) с 1 января 2002 года.</w:t>
      </w:r>
    </w:p>
    <w:p w:rsidR="00000000" w:rsidRDefault="005B0994">
      <w:pPr>
        <w:ind w:firstLine="400"/>
        <w:jc w:val="both"/>
      </w:pPr>
      <w:r>
        <w:rPr>
          <w:rStyle w:val="s3"/>
        </w:rPr>
        <w:t xml:space="preserve">Статья 2 дополнена в соответствии с </w:t>
      </w:r>
      <w:hyperlink r:id="rId8" w:anchor="sub_id=10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05.07.01 г</w:t>
      </w:r>
      <w:r>
        <w:rPr>
          <w:rStyle w:val="s3"/>
        </w:rPr>
        <w:t xml:space="preserve">. № 223-II; </w:t>
      </w:r>
      <w:hyperlink r:id="rId9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276-II.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15.01.02 г. №</w:t>
      </w:r>
      <w:r>
        <w:rPr>
          <w:rStyle w:val="s3"/>
        </w:rPr>
        <w:t xml:space="preserve"> 279-II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0994">
      <w:pPr>
        <w:ind w:firstLine="400"/>
        <w:jc w:val="both"/>
      </w:pPr>
      <w:r>
        <w:rPr>
          <w:rStyle w:val="s1"/>
        </w:rPr>
        <w:t>Статья 2.</w:t>
      </w:r>
      <w:r>
        <w:t xml:space="preserve"> Признать утратившим силу с 1 января 2002 года: </w:t>
      </w:r>
    </w:p>
    <w:p w:rsidR="00000000" w:rsidRDefault="005B0994">
      <w:pPr>
        <w:ind w:firstLine="400"/>
        <w:jc w:val="both"/>
      </w:pPr>
      <w:r>
        <w:t xml:space="preserve">1. </w:t>
      </w:r>
      <w:hyperlink r:id="rId12" w:history="1">
        <w:r>
          <w:rPr>
            <w:rStyle w:val="a3"/>
          </w:rPr>
          <w:t>Закон</w:t>
        </w:r>
      </w:hyperlink>
      <w:r>
        <w:t xml:space="preserve"> Республики Казахс</w:t>
      </w:r>
      <w:r>
        <w:t xml:space="preserve">тан от 24 апреля 1995 г. "О налогах и других обязательных платежах в бюджет" (Ведомости Верховного Совета Республики Казахстан, 1995 г., № 6, ст.43; № 12, ст.88; № 23, ст.152; Ведомости Парламента Республики Казахстан, 1996 г., № 1, ст. 180, 181; № 11-12, </w:t>
      </w:r>
      <w:r>
        <w:t>ст.257; № 15, ст.281; № 23-24, ст.416; 1997г., № 4, ст.51; № 7, ст.82; № 10, ст. 112; № 11, ст.144; № 12, ст. 184, 188; № 13-14, ст.195, 205; № 20, ст.263; № 22, ст.333; 1998 г., № 4, ст.45; № 14, ст. 197, 201, 202; № 23, ст.425; № 24, ст.436, 442, 445; 19</w:t>
      </w:r>
      <w:r>
        <w:t>99 г., № 6, ст. 192, 193; № 20, ст.731; № 21, ст.786; № 23, ст.928; № 24, ст. 1067; 2000 г., № 3-4, ст.65, 66; № 10, ст.234; 2001 г., № 3, ст. 16; Закон Республики Казахстан от 3 мая 2001 г. "О внесении изменений и дополнений в Закон Республики Казахстан "</w:t>
      </w:r>
      <w:r>
        <w:t xml:space="preserve">О налогах и других обязательных платежах в бюджет", опубликованный в газетах "Егемен Казакстан" 5 мая 2001 г. и "Казахстанская правда" 9 мая 2001 г.), за исключением: </w:t>
      </w:r>
    </w:p>
    <w:p w:rsidR="00000000" w:rsidRDefault="005B0994">
      <w:pPr>
        <w:ind w:firstLine="400"/>
        <w:jc w:val="both"/>
      </w:pPr>
      <w:hyperlink r:id="rId13" w:anchor="sub_id=50023" w:history="1">
        <w:r>
          <w:rPr>
            <w:rStyle w:val="a3"/>
          </w:rPr>
          <w:t>подпун</w:t>
        </w:r>
        <w:r>
          <w:rPr>
            <w:rStyle w:val="a3"/>
          </w:rPr>
          <w:t>кта 23) статьи 5</w:t>
        </w:r>
      </w:hyperlink>
      <w:r>
        <w:t xml:space="preserve">, подпунктов 11), 16), 19), 22) пункта 1 </w:t>
      </w:r>
      <w:hyperlink r:id="rId14" w:anchor="sub_id=570111" w:history="1">
        <w:r>
          <w:rPr>
            <w:rStyle w:val="a3"/>
          </w:rPr>
          <w:t>статьи 57</w:t>
        </w:r>
      </w:hyperlink>
      <w:r>
        <w:t xml:space="preserve">, </w:t>
      </w:r>
      <w:hyperlink r:id="rId15" w:anchor="sub_id=590000" w:history="1">
        <w:r>
          <w:rPr>
            <w:rStyle w:val="a3"/>
          </w:rPr>
          <w:t>статьи 59</w:t>
        </w:r>
      </w:hyperlink>
      <w:r>
        <w:t xml:space="preserve">, </w:t>
      </w:r>
      <w:hyperlink r:id="rId16" w:anchor="sub_id=71010200" w:history="1">
        <w:r>
          <w:rPr>
            <w:rStyle w:val="a3"/>
          </w:rPr>
          <w:t>пункта 2 статьи 71-1</w:t>
        </w:r>
      </w:hyperlink>
      <w:r>
        <w:t xml:space="preserve">, </w:t>
      </w:r>
      <w:hyperlink r:id="rId17" w:anchor="sub_id=1790900" w:history="1">
        <w:r>
          <w:rPr>
            <w:rStyle w:val="a3"/>
          </w:rPr>
          <w:t>пунктов 9 и 10 статьи 179</w:t>
        </w:r>
      </w:hyperlink>
      <w:r>
        <w:t xml:space="preserve">, утрачивающих силу с 1 января 2003 года; </w:t>
      </w:r>
    </w:p>
    <w:p w:rsidR="00000000" w:rsidRDefault="005B0994">
      <w:pPr>
        <w:ind w:firstLine="400"/>
        <w:jc w:val="both"/>
      </w:pPr>
      <w:hyperlink r:id="rId18" w:anchor="sub_id=340007" w:history="1">
        <w:r>
          <w:rPr>
            <w:rStyle w:val="a3"/>
          </w:rPr>
          <w:t>подпункта 7) пункта 1 статьи 34</w:t>
        </w:r>
      </w:hyperlink>
      <w:r>
        <w:t xml:space="preserve">, </w:t>
      </w:r>
      <w:hyperlink r:id="rId19" w:anchor="sub_id=570117" w:history="1">
        <w:r>
          <w:rPr>
            <w:rStyle w:val="a3"/>
          </w:rPr>
          <w:t>подпункта 17) пункта 1 статьи 57</w:t>
        </w:r>
      </w:hyperlink>
      <w:r>
        <w:t xml:space="preserve">, </w:t>
      </w:r>
      <w:hyperlink r:id="rId20" w:anchor="sub_id=61010000" w:history="1">
        <w:r>
          <w:rPr>
            <w:rStyle w:val="a3"/>
          </w:rPr>
          <w:t>статьи 61-1</w:t>
        </w:r>
      </w:hyperlink>
      <w:r>
        <w:t xml:space="preserve">, утрачивающих силу с 1 января 2004 года; </w:t>
      </w:r>
    </w:p>
    <w:p w:rsidR="00000000" w:rsidRDefault="005B0994">
      <w:pPr>
        <w:ind w:firstLine="400"/>
        <w:jc w:val="both"/>
      </w:pPr>
      <w:hyperlink r:id="rId21" w:anchor="sub_id=570112" w:history="1">
        <w:r>
          <w:rPr>
            <w:rStyle w:val="a3"/>
          </w:rPr>
          <w:t>подпункта 12) пункта 1 статьи 57</w:t>
        </w:r>
      </w:hyperlink>
      <w:r>
        <w:t xml:space="preserve">, действующего до 1 января 2004 года в следующей редакции: </w:t>
      </w:r>
    </w:p>
    <w:p w:rsidR="00000000" w:rsidRDefault="005B0994">
      <w:pPr>
        <w:ind w:firstLine="400"/>
        <w:jc w:val="both"/>
      </w:pPr>
      <w:r>
        <w:t>"12) обороты по реализации товаров (работ, услуг) (кроме оборотов по реализации товаров (работ, услуг) от торгово-посреднической деятельности и оборотов по производству и реализации подакцизных то</w:t>
      </w:r>
      <w:r>
        <w:t xml:space="preserve">варов и видов деятельности) общественных объединений инвалидов, а также производственных организаций освобождаются от налога на добавленную стоимость, если такие объединения и организации соответствуют следующим условиям: </w:t>
      </w:r>
    </w:p>
    <w:p w:rsidR="00000000" w:rsidRDefault="005B0994">
      <w:pPr>
        <w:ind w:firstLine="400"/>
        <w:jc w:val="both"/>
      </w:pPr>
      <w:r>
        <w:t>инвалиды составляют не менее 51 п</w:t>
      </w:r>
      <w:r>
        <w:t xml:space="preserve">роцента от общего числа работников таких производственных организаций; </w:t>
      </w:r>
    </w:p>
    <w:p w:rsidR="00000000" w:rsidRDefault="005B0994">
      <w:pPr>
        <w:ind w:firstLine="400"/>
        <w:jc w:val="both"/>
      </w:pPr>
      <w:r>
        <w:t>расходы по оплате труда инвалидов составляют не менее 51 процента (в специализированных организациях, в которых работают инвалиды по потере слуха, речи, зрения, - не менее 35 процентов</w:t>
      </w:r>
      <w:r>
        <w:t xml:space="preserve">) от общих расходов по оплате труда;"; </w:t>
      </w:r>
    </w:p>
    <w:p w:rsidR="00000000" w:rsidRDefault="005B0994">
      <w:pPr>
        <w:ind w:firstLine="400"/>
        <w:jc w:val="both"/>
      </w:pPr>
      <w:hyperlink r:id="rId22" w:anchor="sub_id=570115" w:history="1">
        <w:r>
          <w:rPr>
            <w:rStyle w:val="a3"/>
          </w:rPr>
          <w:t>подпункта 15) статьи 57</w:t>
        </w:r>
      </w:hyperlink>
      <w:r>
        <w:t xml:space="preserve">, действующего до 1 января 2004 года в следующей редакции: </w:t>
      </w:r>
    </w:p>
    <w:p w:rsidR="00000000" w:rsidRDefault="005B0994">
      <w:pPr>
        <w:ind w:firstLine="400"/>
        <w:jc w:val="both"/>
      </w:pPr>
      <w:r>
        <w:t>"15) обороты по производству и (или) реализации шк</w:t>
      </w:r>
      <w:r>
        <w:t xml:space="preserve">ольных учебников и школьных учебных пособий, школьных тетрадей, детской литературы, а также учебных пособий для среднеспециальных и высших учебных заведений, допущенных к использованию уполномоченным государственным органом;"; </w:t>
      </w:r>
    </w:p>
    <w:p w:rsidR="00000000" w:rsidRDefault="005B0994">
      <w:pPr>
        <w:ind w:firstLine="400"/>
        <w:jc w:val="both"/>
      </w:pPr>
      <w:hyperlink r:id="rId23" w:anchor="sub_id=179040100" w:history="1">
        <w:r>
          <w:rPr>
            <w:rStyle w:val="a3"/>
          </w:rPr>
          <w:t>пункта 4-1 статьи 179</w:t>
        </w:r>
      </w:hyperlink>
      <w:r>
        <w:t xml:space="preserve">, утрачивающего силу с 1 января 2007 года; </w:t>
      </w:r>
    </w:p>
    <w:p w:rsidR="00000000" w:rsidRDefault="005B0994">
      <w:pPr>
        <w:ind w:firstLine="400"/>
        <w:jc w:val="both"/>
      </w:pPr>
      <w:hyperlink r:id="rId24" w:anchor="sub_id=570128" w:history="1">
        <w:r>
          <w:rPr>
            <w:rStyle w:val="a3"/>
          </w:rPr>
          <w:t>подпункта 28)</w:t>
        </w:r>
      </w:hyperlink>
      <w:r>
        <w:t xml:space="preserve"> пункта 1 статьи 57, </w:t>
      </w:r>
      <w:hyperlink r:id="rId25" w:anchor="sub_id=58020100" w:history="1">
        <w:r>
          <w:rPr>
            <w:rStyle w:val="a3"/>
          </w:rPr>
          <w:t>пункта 2-1</w:t>
        </w:r>
      </w:hyperlink>
      <w:r>
        <w:t xml:space="preserve"> статьи 58, </w:t>
      </w:r>
      <w:hyperlink r:id="rId26" w:anchor="sub_id=60010000" w:history="1">
        <w:r>
          <w:rPr>
            <w:rStyle w:val="a3"/>
          </w:rPr>
          <w:t>статьи 60-1</w:t>
        </w:r>
      </w:hyperlink>
      <w:r>
        <w:t xml:space="preserve">, </w:t>
      </w:r>
      <w:hyperlink r:id="rId27" w:anchor="sub_id=1230200" w:history="1">
        <w:r>
          <w:rPr>
            <w:rStyle w:val="a3"/>
          </w:rPr>
          <w:t>подпункта 5)</w:t>
        </w:r>
      </w:hyperlink>
      <w:r>
        <w:t xml:space="preserve"> пункта 2 статьи 123 и </w:t>
      </w:r>
      <w:hyperlink r:id="rId28" w:anchor="sub_id=1320000" w:history="1">
        <w:r>
          <w:rPr>
            <w:rStyle w:val="a3"/>
          </w:rPr>
          <w:t>части второй</w:t>
        </w:r>
      </w:hyperlink>
      <w:r>
        <w:t xml:space="preserve"> статьи 132, действующих в течение срока функционирования специальной экономической зоны "Астана - новый гор</w:t>
      </w:r>
      <w:r>
        <w:t xml:space="preserve">од", но не более пяти лет. </w:t>
      </w:r>
    </w:p>
    <w:p w:rsidR="00000000" w:rsidRDefault="005B0994">
      <w:pPr>
        <w:ind w:firstLine="400"/>
        <w:jc w:val="both"/>
      </w:pPr>
      <w:r>
        <w:t xml:space="preserve">2. </w:t>
      </w:r>
      <w:hyperlink r:id="rId29" w:history="1">
        <w:r>
          <w:rPr>
            <w:rStyle w:val="a3"/>
          </w:rPr>
          <w:t>Закон</w:t>
        </w:r>
      </w:hyperlink>
      <w:r>
        <w:t xml:space="preserve"> Республики Казахстан от 31 декабря 1996 г. "О государственной пошлине" (Ведомости Парламента Республики Казахстан, 1996 г., № 23-24, ст.420; 1998 г., № 23,</w:t>
      </w:r>
      <w:r>
        <w:t xml:space="preserve"> ст.417; 1999 г., № 23, ст.932; Закон Республики Казахстан от 25 апреля 2001 г. "О внесении дополнений в некоторые законодательные акты Республики Казахстан по вопросам деятельности Банка развития Казахстана", опубликованный в газетах "Егемен Казакстан" и </w:t>
      </w:r>
      <w:r>
        <w:t xml:space="preserve">"Казахстанская правда" 3 мая 2001 г.). </w:t>
      </w:r>
    </w:p>
    <w:p w:rsidR="00000000" w:rsidRDefault="005B0994">
      <w:pPr>
        <w:spacing w:after="240"/>
        <w:ind w:firstLine="400"/>
        <w:jc w:val="both"/>
      </w:pPr>
      <w:r>
        <w:t xml:space="preserve">3. </w:t>
      </w:r>
      <w:hyperlink r:id="rId30" w:history="1">
        <w:r>
          <w:rPr>
            <w:rStyle w:val="a3"/>
          </w:rPr>
          <w:t>Закон</w:t>
        </w:r>
      </w:hyperlink>
      <w:r>
        <w:t xml:space="preserve"> Республики Казахстан от 15 декабря 2000 г. "О гербовом сборе в отношении переводных и простых векселей в Республике Казахстан" (Ведомости Парла</w:t>
      </w:r>
      <w:r>
        <w:t>мента Республики Казахстан, 2000 г., № 21, ст. 394).</w:t>
      </w:r>
    </w:p>
    <w:p w:rsidR="00000000" w:rsidRDefault="005B0994">
      <w:pPr>
        <w:spacing w:after="240"/>
        <w:ind w:firstLine="400"/>
        <w:jc w:val="both"/>
      </w:pPr>
      <w:r>
        <w:rPr>
          <w:rStyle w:val="s3"/>
        </w:rPr>
        <w:t xml:space="preserve">Статья 3 исключена в соответствии с </w:t>
      </w:r>
      <w:hyperlink r:id="rId31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5B0994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3.</w:t>
      </w:r>
      <w:r>
        <w:rPr>
          <w:rStyle w:val="s6"/>
        </w:rPr>
        <w:t xml:space="preserve"> Льготы, предоставленные на основании кон</w:t>
      </w:r>
      <w:r>
        <w:rPr>
          <w:rStyle w:val="s6"/>
        </w:rPr>
        <w:t xml:space="preserve">трактов, заключенных с уполномоченным органом по инвестициям в соответствии с </w:t>
      </w:r>
      <w:hyperlink r:id="rId32" w:history="1">
        <w:r>
          <w:rPr>
            <w:rStyle w:val="a3"/>
            <w:strike/>
          </w:rPr>
          <w:t>Законом</w:t>
        </w:r>
      </w:hyperlink>
      <w:r>
        <w:rPr>
          <w:rStyle w:val="s6"/>
        </w:rPr>
        <w:t xml:space="preserve"> Республики Казахстан от 24 апреля 1995 г. "О налогах и других обязательных платежах в бюджет" и </w:t>
      </w:r>
      <w:hyperlink r:id="rId33" w:history="1">
        <w:r>
          <w:rPr>
            <w:rStyle w:val="a3"/>
            <w:strike/>
          </w:rPr>
          <w:t>Законом</w:t>
        </w:r>
      </w:hyperlink>
      <w:r>
        <w:rPr>
          <w:rStyle w:val="s6"/>
        </w:rPr>
        <w:t xml:space="preserve"> Республики Казахстан от 28 февраля 1997 г. "О государственной поддержке прямых инвестиций" при условии их нерасторжения сохраняют свое действие до срока, установленного в этих контрактах.</w:t>
      </w:r>
    </w:p>
    <w:p w:rsidR="00000000" w:rsidRDefault="005B099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4.</w:t>
      </w:r>
      <w:r>
        <w:t xml:space="preserve"> Нормативные правовые акты, действующие на территории Республики Казахстан, подлежат приведению в соответствие с Кодексом Республики Казахстан "О налогах и других обязательных платежах в бюджет" (Налоговый кодекс). </w:t>
      </w:r>
    </w:p>
    <w:p w:rsidR="00000000" w:rsidRDefault="005B09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23 августа 2001 года № 67-p О мерах по реализации Кодекса Республики Казахстан "О налогах и других обязательных платежах в бюджет" (Налогового кодекса), </w:t>
      </w:r>
      <w:hyperlink r:id="rId3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9 апреля 2002 года № 416 "О признании утратившими силу некоторых приказов".</w:t>
      </w:r>
    </w:p>
    <w:p w:rsidR="00000000" w:rsidRDefault="005B0994">
      <w:pPr>
        <w:ind w:firstLine="400"/>
        <w:jc w:val="both"/>
      </w:pPr>
      <w:r>
        <w:rPr>
          <w:rStyle w:val="s1"/>
        </w:rPr>
        <w:t>Статья 5.</w:t>
      </w:r>
      <w:r>
        <w:t xml:space="preserve"> Приостановить до 1 января 2004 года действие </w:t>
      </w:r>
      <w:hyperlink r:id="rId36" w:anchor="sub_id=330000" w:history="1">
        <w:r>
          <w:rPr>
            <w:rStyle w:val="a3"/>
          </w:rPr>
          <w:t>статьи 33</w:t>
        </w:r>
      </w:hyperlink>
      <w:r>
        <w:t xml:space="preserve"> Кодекса Республики Казахстан "О налогах и других обязательных платежах в бюджет" (Налоговый кодекс), установив следующую очередность погашения задолженности перед </w:t>
      </w:r>
      <w:r>
        <w:t xml:space="preserve">государственным бюджетом: </w:t>
      </w:r>
    </w:p>
    <w:p w:rsidR="00000000" w:rsidRDefault="005B0994">
      <w:pPr>
        <w:ind w:firstLine="400"/>
        <w:jc w:val="both"/>
      </w:pPr>
      <w:r>
        <w:t xml:space="preserve">1) сумма недоимки; </w:t>
      </w:r>
    </w:p>
    <w:p w:rsidR="00000000" w:rsidRDefault="005B0994">
      <w:pPr>
        <w:ind w:firstLine="400"/>
        <w:jc w:val="both"/>
      </w:pPr>
      <w:r>
        <w:t xml:space="preserve">2) начисленные пени; </w:t>
      </w:r>
    </w:p>
    <w:p w:rsidR="00000000" w:rsidRDefault="005B0994">
      <w:pPr>
        <w:spacing w:after="240"/>
        <w:ind w:firstLine="400"/>
        <w:jc w:val="both"/>
      </w:pPr>
      <w:r>
        <w:t>3) начисленные штрафы.</w:t>
      </w:r>
    </w:p>
    <w:p w:rsidR="00000000" w:rsidRDefault="005B0994">
      <w:pPr>
        <w:ind w:firstLine="400"/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15.01.02 г. № 279-II </w:t>
      </w:r>
    </w:p>
    <w:p w:rsidR="00000000" w:rsidRDefault="005B0994">
      <w:pPr>
        <w:spacing w:after="240"/>
        <w:ind w:firstLine="400"/>
        <w:jc w:val="both"/>
      </w:pPr>
      <w:r>
        <w:rPr>
          <w:rStyle w:val="s1"/>
        </w:rPr>
        <w:t>Статья 5-1.</w:t>
      </w:r>
      <w:r>
        <w:t xml:space="preserve"> </w:t>
      </w:r>
      <w:r>
        <w:t xml:space="preserve">Приостановить до 1 января 2003 года действие </w:t>
      </w:r>
      <w:hyperlink r:id="rId38" w:anchor="sub_id=2240000" w:history="1">
        <w:r>
          <w:rPr>
            <w:rStyle w:val="a3"/>
          </w:rPr>
          <w:t>статьи 224</w:t>
        </w:r>
      </w:hyperlink>
      <w:r>
        <w:t xml:space="preserve"> Кодекса Республики Казахстан "О налогах и других обязательных платежах в бюджет" (Налоговый кодекс).</w:t>
      </w:r>
    </w:p>
    <w:p w:rsidR="00000000" w:rsidRDefault="005B0994">
      <w:pPr>
        <w:ind w:firstLine="400"/>
        <w:jc w:val="both"/>
      </w:pPr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5-2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310-II (введена в действие с 1 января 2002 г.)</w:t>
      </w:r>
      <w:r>
        <w:t xml:space="preserve"> </w:t>
      </w:r>
    </w:p>
    <w:p w:rsidR="00000000" w:rsidRDefault="005B0994">
      <w:pPr>
        <w:spacing w:after="240"/>
        <w:ind w:firstLine="400"/>
        <w:jc w:val="both"/>
      </w:pPr>
      <w:r>
        <w:rPr>
          <w:rStyle w:val="s1"/>
        </w:rPr>
        <w:t>Статья 5-2.</w:t>
      </w:r>
      <w:r>
        <w:t xml:space="preserve"> Приостановить до 1 января 2003 года действие подпункта 1) пункта 1 </w:t>
      </w:r>
      <w:hyperlink r:id="rId40" w:anchor="sub_id=4980000" w:history="1">
        <w:r>
          <w:rPr>
            <w:rStyle w:val="a3"/>
          </w:rPr>
          <w:t>статьи 498</w:t>
        </w:r>
      </w:hyperlink>
      <w:r>
        <w:t xml:space="preserve"> Кодекса Республики Казахстан "О налогах и других обязательных платежах в бюджет" (Налоговый кодекс).</w:t>
      </w:r>
    </w:p>
    <w:p w:rsidR="00000000" w:rsidRDefault="005B0994">
      <w:pPr>
        <w:ind w:firstLine="400"/>
        <w:jc w:val="both"/>
      </w:pPr>
      <w:bookmarkStart w:id="1" w:name="SUB60000"/>
      <w:bookmarkEnd w:id="1"/>
      <w:r>
        <w:rPr>
          <w:rStyle w:val="s1"/>
        </w:rPr>
        <w:t>Статья 6.</w:t>
      </w:r>
      <w:r>
        <w:t xml:space="preserve"> Установить следующий порядок постановки на учет по налогу </w:t>
      </w:r>
      <w:r>
        <w:t xml:space="preserve">на добавленную стоимость: </w:t>
      </w:r>
    </w:p>
    <w:p w:rsidR="00000000" w:rsidRDefault="005B0994">
      <w:pPr>
        <w:ind w:firstLine="400"/>
        <w:jc w:val="both"/>
      </w:pPr>
      <w:r>
        <w:t xml:space="preserve">1. Налогоплательщики, зарегистрированные в налоговых органах до 1 января 2002 года, обязаны до 1 февраля 2002 года выполнить требования, установленные </w:t>
      </w:r>
      <w:hyperlink r:id="rId41" w:anchor="sub_id=2080000" w:history="1">
        <w:r>
          <w:rPr>
            <w:rStyle w:val="a3"/>
          </w:rPr>
          <w:t>статьей 208</w:t>
        </w:r>
      </w:hyperlink>
      <w:r>
        <w:t xml:space="preserve"> Кодекса Республики Казахстан "О налогах и других обязательных платежах в бюджет" (Налоговый кодекс). </w:t>
      </w:r>
    </w:p>
    <w:p w:rsidR="00000000" w:rsidRDefault="005B0994">
      <w:pPr>
        <w:ind w:firstLine="400"/>
        <w:jc w:val="both"/>
      </w:pPr>
      <w:r>
        <w:t>2. Налоговые органы выдают налогоплательщикам, обратившимся с заявлением о постановке на учет по налогу на добавленную стоимость, свидет</w:t>
      </w:r>
      <w:r>
        <w:t xml:space="preserve">ельство о постановке их на учет по налогу на добавленную стоимость, предусмотренное </w:t>
      </w:r>
      <w:hyperlink r:id="rId42" w:anchor="sub_id=2090000" w:history="1">
        <w:r>
          <w:rPr>
            <w:rStyle w:val="a3"/>
          </w:rPr>
          <w:t>статьей 209</w:t>
        </w:r>
      </w:hyperlink>
      <w:r>
        <w:t xml:space="preserve"> Кодекса Республики Казахстан "О налогах и других обязательных платежах в бюд</w:t>
      </w:r>
      <w:r>
        <w:t xml:space="preserve">жет" (Налоговый кодекс). Указанные налогоплательщики признаются плательщиками налога на добавленную стоимость с 1 января 2002 года. </w:t>
      </w:r>
    </w:p>
    <w:p w:rsidR="00000000" w:rsidRDefault="005B0994">
      <w:pPr>
        <w:ind w:firstLine="400"/>
        <w:jc w:val="both"/>
      </w:pPr>
      <w:r>
        <w:t xml:space="preserve">3. Налогоплательщики, указанные в </w:t>
      </w:r>
      <w:hyperlink w:anchor="sub60000" w:history="1">
        <w:r>
          <w:rPr>
            <w:rStyle w:val="a3"/>
          </w:rPr>
          <w:t>пункте 1</w:t>
        </w:r>
      </w:hyperlink>
      <w:r>
        <w:t xml:space="preserve"> настоящей статьи и не обратившиеся до 1 февраля 2</w:t>
      </w:r>
      <w:r>
        <w:t>002 года в налоговый орган с заявлением о постановке их на учет по налогу на добавленную стоимость, не являются плательщиками налога на добавленную стоимость с 1 февраля 2002 года и осуществляют выписку счетов-фактур на реализованные товары (работы, услуги</w:t>
      </w:r>
      <w:r>
        <w:t xml:space="preserve">) без налога на добавленную стоимость. В случае непостановки на учет по налогу на добавленную стоимость при наличии условий, установленных </w:t>
      </w:r>
      <w:hyperlink r:id="rId43" w:anchor="sub_id=2080000" w:history="1">
        <w:r>
          <w:rPr>
            <w:rStyle w:val="a3"/>
          </w:rPr>
          <w:t>статьей 208</w:t>
        </w:r>
      </w:hyperlink>
      <w:r>
        <w:t xml:space="preserve"> Кодекса Республики Ка</w:t>
      </w:r>
      <w:r>
        <w:t xml:space="preserve">захстан "О налогах и других обязательных платежах в бюджет" (Налоговый кодекс), налогоплательщики несут ответственность в соответствии с </w:t>
      </w:r>
      <w:hyperlink r:id="rId44" w:anchor="sub_id=20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</w:t>
      </w:r>
      <w:r>
        <w:t xml:space="preserve">тан. </w:t>
      </w:r>
    </w:p>
    <w:p w:rsidR="00000000" w:rsidRDefault="005B09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6 мая 2002 года N ДМ-2-1-18\4488.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B099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B099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B099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B099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994" w:rsidRDefault="005B0994" w:rsidP="005B0994">
      <w:r>
        <w:separator/>
      </w:r>
    </w:p>
  </w:endnote>
  <w:endnote w:type="continuationSeparator" w:id="0">
    <w:p w:rsidR="005B0994" w:rsidRDefault="005B0994" w:rsidP="005B0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994" w:rsidRDefault="005B0994" w:rsidP="005B0994">
      <w:r>
        <w:separator/>
      </w:r>
    </w:p>
  </w:footnote>
  <w:footnote w:type="continuationSeparator" w:id="0">
    <w:p w:rsidR="005B0994" w:rsidRDefault="005B0994" w:rsidP="005B0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 w:rsidP="005B09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B0994" w:rsidRPr="005B0994" w:rsidRDefault="005B0994" w:rsidP="005B09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июня 2001 года № 210-II О введении в действие Кодекса Республики Казахстан «О налогах и других обязательных платежах в бюджет» (Налоговый кодекс) (с изменениями, внесенными Законами РК от 05.07.01 г. № 223-II; от 24.12.01 г. № 276-II; от 1... (редакция от 23.11.2002 г.) (редакция от 23.11.2002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994" w:rsidRDefault="005B09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994"/>
    <w:rsid w:val="005B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9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9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B09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99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9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9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B09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99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7159" TargetMode="External"/><Relationship Id="rId18" Type="http://schemas.openxmlformats.org/officeDocument/2006/relationships/hyperlink" Target="http://online.zakon.kz/Document/?doc_id=1007159" TargetMode="External"/><Relationship Id="rId26" Type="http://schemas.openxmlformats.org/officeDocument/2006/relationships/hyperlink" Target="http://online.zakon.kz/Document/?doc_id=1007159" TargetMode="External"/><Relationship Id="rId39" Type="http://schemas.openxmlformats.org/officeDocument/2006/relationships/hyperlink" Target="http://online.zakon.kz/Document/?doc_id=1029968" TargetMode="External"/><Relationship Id="rId21" Type="http://schemas.openxmlformats.org/officeDocument/2006/relationships/hyperlink" Target="http://online.zakon.kz/Document/?doc_id=1007159" TargetMode="External"/><Relationship Id="rId34" Type="http://schemas.openxmlformats.org/officeDocument/2006/relationships/hyperlink" Target="http://online.zakon.kz/Document/?doc_id=1024472" TargetMode="External"/><Relationship Id="rId42" Type="http://schemas.openxmlformats.org/officeDocument/2006/relationships/hyperlink" Target="http://online.zakon.kz/Document/?doc_id=1023502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102350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7159" TargetMode="External"/><Relationship Id="rId29" Type="http://schemas.openxmlformats.org/officeDocument/2006/relationships/hyperlink" Target="http://online.zakon.kz/Document/?doc_id=1006764" TargetMode="External"/><Relationship Id="rId11" Type="http://schemas.openxmlformats.org/officeDocument/2006/relationships/hyperlink" Target="http://online.zakon.kz/Document/?doc_id=3023498" TargetMode="External"/><Relationship Id="rId24" Type="http://schemas.openxmlformats.org/officeDocument/2006/relationships/hyperlink" Target="http://online.zakon.kz/Document/?doc_id=1007159" TargetMode="External"/><Relationship Id="rId32" Type="http://schemas.openxmlformats.org/officeDocument/2006/relationships/hyperlink" Target="http://online.zakon.kz/Document/?doc_id=1007159" TargetMode="External"/><Relationship Id="rId37" Type="http://schemas.openxmlformats.org/officeDocument/2006/relationships/hyperlink" Target="http://online.zakon.kz/Document/?doc_id=1027438" TargetMode="External"/><Relationship Id="rId40" Type="http://schemas.openxmlformats.org/officeDocument/2006/relationships/hyperlink" Target="http://online.zakon.kz/Document/?doc_id=1023502" TargetMode="External"/><Relationship Id="rId45" Type="http://schemas.openxmlformats.org/officeDocument/2006/relationships/hyperlink" Target="http://online.zakon.kz/Document/?doc_id=1031013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27438" TargetMode="External"/><Relationship Id="rId19" Type="http://schemas.openxmlformats.org/officeDocument/2006/relationships/hyperlink" Target="http://online.zakon.kz/Document/?doc_id=1007159" TargetMode="External"/><Relationship Id="rId31" Type="http://schemas.openxmlformats.org/officeDocument/2006/relationships/hyperlink" Target="http://online.zakon.kz/Document/?doc_id=1026864" TargetMode="External"/><Relationship Id="rId44" Type="http://schemas.openxmlformats.org/officeDocument/2006/relationships/hyperlink" Target="http://online.zakon.kz/Document/?doc_id=1021682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1007159" TargetMode="External"/><Relationship Id="rId22" Type="http://schemas.openxmlformats.org/officeDocument/2006/relationships/hyperlink" Target="http://online.zakon.kz/Document/?doc_id=1007159" TargetMode="External"/><Relationship Id="rId27" Type="http://schemas.openxmlformats.org/officeDocument/2006/relationships/hyperlink" Target="http://online.zakon.kz/Document/?doc_id=1007159" TargetMode="External"/><Relationship Id="rId30" Type="http://schemas.openxmlformats.org/officeDocument/2006/relationships/hyperlink" Target="http://online.zakon.kz/Document/?doc_id=1021039" TargetMode="External"/><Relationship Id="rId35" Type="http://schemas.openxmlformats.org/officeDocument/2006/relationships/hyperlink" Target="http://online.zakon.kz/Document/?doc_id=1030792" TargetMode="External"/><Relationship Id="rId43" Type="http://schemas.openxmlformats.org/officeDocument/2006/relationships/hyperlink" Target="http://online.zakon.kz/Document/?doc_id=1023502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23794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159" TargetMode="External"/><Relationship Id="rId17" Type="http://schemas.openxmlformats.org/officeDocument/2006/relationships/hyperlink" Target="http://online.zakon.kz/Document/?doc_id=1007159" TargetMode="External"/><Relationship Id="rId25" Type="http://schemas.openxmlformats.org/officeDocument/2006/relationships/hyperlink" Target="http://online.zakon.kz/Document/?doc_id=1007159" TargetMode="External"/><Relationship Id="rId33" Type="http://schemas.openxmlformats.org/officeDocument/2006/relationships/hyperlink" Target="http://online.zakon.kz/Document/?doc_id=1007257" TargetMode="External"/><Relationship Id="rId38" Type="http://schemas.openxmlformats.org/officeDocument/2006/relationships/hyperlink" Target="http://online.zakon.kz/Document/?doc_id=1023502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1007159" TargetMode="External"/><Relationship Id="rId41" Type="http://schemas.openxmlformats.org/officeDocument/2006/relationships/hyperlink" Target="http://online.zakon.kz/Document/?doc_id=10235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159" TargetMode="External"/><Relationship Id="rId23" Type="http://schemas.openxmlformats.org/officeDocument/2006/relationships/hyperlink" Target="http://online.zakon.kz/Document/?doc_id=1007159" TargetMode="External"/><Relationship Id="rId28" Type="http://schemas.openxmlformats.org/officeDocument/2006/relationships/hyperlink" Target="http://online.zakon.kz/Document/?doc_id=1007159" TargetMode="External"/><Relationship Id="rId36" Type="http://schemas.openxmlformats.org/officeDocument/2006/relationships/hyperlink" Target="http://online.zakon.kz/Document/?doc_id=1023502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1162</Words>
  <Characters>9759</Characters>
  <Application>Microsoft Office Word</Application>
  <DocSecurity>0</DocSecurity>
  <Lines>81</Lines>
  <Paragraphs>21</Paragraphs>
  <ScaleCrop>false</ScaleCrop>
  <Company/>
  <LinksUpToDate>false</LinksUpToDate>
  <CharactersWithSpaces>10900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июня 2001 года № 210-II О введении в действие Кодекса Республики Казахстан «О налогах и других обязательных платежах в бюджет» (Налоговый кодекс) (с изменениями, внесенными Законами РК от 05.07.01 г. № 223-II; от 24.12.01 г. № 276-II; от 1... (редакция от 23.11.2002 г.) (редакция от 23.11.2002 г.) (©Paragraph 2023)</dc:title>
  <dc:subject/>
  <dc:creator>Сергей М</dc:creator>
  <cp:keywords/>
  <dc:description/>
  <cp:lastModifiedBy>Сергей М</cp:lastModifiedBy>
  <cp:revision>2</cp:revision>
  <dcterms:created xsi:type="dcterms:W3CDTF">2023-11-29T16:31:00Z</dcterms:created>
  <dcterms:modified xsi:type="dcterms:W3CDTF">2023-11-29T16:31:00Z</dcterms:modified>
</cp:coreProperties>
</file>