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4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5077-VI «О внесении изменений в Земельный кодекс Украины относительно порядка проведения земельных торгов в форме аукциона»</w:t>
      </w:r>
    </w:p>
    <w:p w:rsidR="00000000" w:rsidRDefault="00DB44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4448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27.08.2012 г. № 63, ст. </w:t>
      </w:r>
      <w:r>
        <w:rPr>
          <w:rStyle w:val="hps"/>
        </w:rPr>
        <w:t>2568</w:t>
      </w:r>
    </w:p>
    <w:p w:rsidR="00000000" w:rsidRDefault="00DB444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448" w:rsidRDefault="00DB4448" w:rsidP="00DB4448">
      <w:r>
        <w:separator/>
      </w:r>
    </w:p>
  </w:endnote>
  <w:endnote w:type="continuationSeparator" w:id="0">
    <w:p w:rsidR="00DB4448" w:rsidRDefault="00DB4448" w:rsidP="00DB4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448" w:rsidRDefault="00DB4448" w:rsidP="00DB4448">
      <w:r>
        <w:separator/>
      </w:r>
    </w:p>
  </w:footnote>
  <w:footnote w:type="continuationSeparator" w:id="0">
    <w:p w:rsidR="00DB4448" w:rsidRDefault="00DB4448" w:rsidP="00DB4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 w:rsidP="00DB44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448" w:rsidRPr="00DB4448" w:rsidRDefault="00DB4448" w:rsidP="00DB44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5077-VI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448" w:rsidRDefault="00DB44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448"/>
    <w:rsid w:val="00DB4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B44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44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44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4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B44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44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44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4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5077-VI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2024-03-26T04:36:00Z</dcterms:created>
  <dcterms:modified xsi:type="dcterms:W3CDTF">2024-03-26T04:36:00Z</dcterms:modified>
</cp:coreProperties>
</file>