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7DF5">
      <w:pPr>
        <w:ind w:firstLine="400"/>
        <w:jc w:val="right"/>
      </w:pPr>
      <w:bookmarkStart w:id="0" w:name="_GoBack"/>
      <w:bookmarkEnd w:id="0"/>
      <w:r>
        <w:rPr>
          <w:b/>
          <w:bCs/>
          <w:color w:val="auto"/>
        </w:rPr>
        <w:t>Утверждено</w:t>
      </w:r>
    </w:p>
    <w:p w:rsidR="00000000" w:rsidRDefault="00097DF5">
      <w:pPr>
        <w:ind w:firstLine="400"/>
        <w:jc w:val="right"/>
      </w:pPr>
      <w:r>
        <w:rPr>
          <w:color w:val="auto"/>
        </w:rPr>
        <w:t>приказом Министра финансов</w:t>
      </w:r>
    </w:p>
    <w:p w:rsidR="00000000" w:rsidRDefault="00097DF5">
      <w:pPr>
        <w:ind w:firstLine="400"/>
        <w:jc w:val="right"/>
      </w:pPr>
      <w:r>
        <w:rPr>
          <w:color w:val="auto"/>
        </w:rPr>
        <w:t> Республики Казахстан</w:t>
      </w:r>
    </w:p>
    <w:p w:rsidR="00000000" w:rsidRDefault="00097DF5">
      <w:pPr>
        <w:ind w:firstLine="400"/>
        <w:jc w:val="right"/>
      </w:pPr>
      <w:r>
        <w:rPr>
          <w:color w:val="auto"/>
        </w:rPr>
        <w:t>от 24 апреля 2008 года № 199</w:t>
      </w:r>
      <w:r>
        <w:rPr>
          <w:b/>
          <w:bCs/>
          <w:color w:val="auto"/>
        </w:rPr>
        <w:t xml:space="preserve"> </w:t>
      </w:r>
    </w:p>
    <w:p w:rsidR="00000000" w:rsidRDefault="00097DF5">
      <w:pPr>
        <w:ind w:firstLine="400"/>
        <w:jc w:val="center"/>
      </w:pPr>
      <w:r>
        <w:rPr>
          <w:color w:val="auto"/>
        </w:rPr>
        <w:t> </w:t>
      </w:r>
    </w:p>
    <w:p w:rsidR="00000000" w:rsidRDefault="00097DF5">
      <w:pPr>
        <w:ind w:firstLine="400"/>
        <w:jc w:val="center"/>
      </w:pPr>
      <w:r>
        <w:rPr>
          <w:b/>
          <w:bCs/>
          <w:color w:val="auto"/>
        </w:rPr>
        <w:t> </w:t>
      </w:r>
    </w:p>
    <w:p w:rsidR="00000000" w:rsidRDefault="00097DF5">
      <w:pPr>
        <w:ind w:firstLine="400"/>
        <w:jc w:val="center"/>
      </w:pPr>
      <w:r>
        <w:rPr>
          <w:b/>
          <w:bCs/>
          <w:color w:val="auto"/>
        </w:rPr>
        <w:t> </w:t>
      </w:r>
    </w:p>
    <w:p w:rsidR="00000000" w:rsidRDefault="00097DF5">
      <w:pPr>
        <w:ind w:firstLine="400"/>
        <w:jc w:val="center"/>
      </w:pPr>
      <w:r>
        <w:rPr>
          <w:b/>
          <w:bCs/>
          <w:color w:val="auto"/>
        </w:rPr>
        <w:t>Положение</w:t>
      </w:r>
      <w:r>
        <w:br/>
      </w:r>
      <w:r>
        <w:rPr>
          <w:b/>
          <w:bCs/>
          <w:color w:val="auto"/>
        </w:rPr>
        <w:t>о Комитете казначейства Министерства финансов</w:t>
      </w:r>
      <w:r>
        <w:br/>
      </w:r>
      <w:r>
        <w:rPr>
          <w:b/>
          <w:bCs/>
          <w:color w:val="auto"/>
        </w:rPr>
        <w:t>Республики Казахстан</w:t>
      </w:r>
    </w:p>
    <w:p w:rsidR="00000000" w:rsidRDefault="00097DF5">
      <w:pPr>
        <w:jc w:val="center"/>
      </w:pPr>
      <w:r>
        <w:rPr>
          <w:rStyle w:val="s3"/>
        </w:rPr>
        <w:t>(с внесенными изменениями и дополнениями в</w:t>
      </w:r>
    </w:p>
    <w:p w:rsidR="00000000" w:rsidRDefault="00097DF5">
      <w:pPr>
        <w:jc w:val="center"/>
      </w:pPr>
      <w:r>
        <w:rPr>
          <w:rStyle w:val="s3"/>
        </w:rPr>
        <w:t>соответствии с приказом от 8 июня 2010 года № 24)</w:t>
      </w:r>
    </w:p>
    <w:p w:rsidR="00000000" w:rsidRDefault="00097DF5">
      <w:pPr>
        <w:ind w:firstLine="400"/>
        <w:jc w:val="center"/>
      </w:pPr>
      <w:r>
        <w:rPr>
          <w:color w:val="auto"/>
        </w:rPr>
        <w:t> </w:t>
      </w:r>
    </w:p>
    <w:p w:rsidR="00000000" w:rsidRDefault="00097DF5">
      <w:pPr>
        <w:jc w:val="both"/>
      </w:pPr>
      <w:r>
        <w:rPr>
          <w:rStyle w:val="s3"/>
        </w:rPr>
        <w:t xml:space="preserve">См.: </w:t>
      </w:r>
      <w:hyperlink r:id="rId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Республики Казахстан от 7 августа 2015 года № 436 «Об утверждении Положения о Комитете казначейства Министерс</w:t>
      </w:r>
      <w:r>
        <w:rPr>
          <w:rStyle w:val="s3"/>
        </w:rPr>
        <w:t>тва финансов Республики Казахстан»</w:t>
      </w:r>
    </w:p>
    <w:p w:rsidR="00000000" w:rsidRDefault="00097DF5">
      <w:pPr>
        <w:ind w:firstLine="400"/>
        <w:jc w:val="center"/>
      </w:pPr>
      <w:r>
        <w:rPr>
          <w:color w:val="auto"/>
        </w:rPr>
        <w:t> </w:t>
      </w:r>
    </w:p>
    <w:p w:rsidR="00000000" w:rsidRDefault="00097DF5">
      <w:pPr>
        <w:ind w:firstLine="400"/>
        <w:jc w:val="center"/>
      </w:pPr>
      <w:r>
        <w:rPr>
          <w:b/>
          <w:bCs/>
          <w:color w:val="auto"/>
        </w:rPr>
        <w:t>1. Общие положения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</w:p>
    <w:p w:rsidR="00000000" w:rsidRDefault="00097DF5">
      <w:pPr>
        <w:ind w:firstLine="400"/>
        <w:jc w:val="both"/>
      </w:pPr>
      <w:r>
        <w:rPr>
          <w:color w:val="auto"/>
        </w:rPr>
        <w:t> 1. Комитет казначейства Министерства финансов Республики Казахстан (далее - Комитет) является ведомством Министерства финансов Республики Казахстан, осуществляющим в пределах компетенции центрально</w:t>
      </w:r>
      <w:r>
        <w:rPr>
          <w:color w:val="auto"/>
        </w:rPr>
        <w:t>го исполнительного органа реализационные и контрольные функции в сфере исполнения республиканского бюджета и обслуживания исполнения местных бюджетов, Национального фонда Республики Казахстан.</w:t>
      </w:r>
    </w:p>
    <w:p w:rsidR="00000000" w:rsidRDefault="00097DF5">
      <w:pPr>
        <w:ind w:firstLine="400"/>
        <w:jc w:val="both"/>
      </w:pPr>
      <w:r>
        <w:rPr>
          <w:color w:val="auto"/>
        </w:rPr>
        <w:t> 2. Комитет осуществляет свою деятельность в соответствии с Кон</w:t>
      </w:r>
      <w:r>
        <w:rPr>
          <w:color w:val="auto"/>
        </w:rPr>
        <w:t>ституцией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097DF5">
      <w:pPr>
        <w:ind w:firstLine="400"/>
        <w:jc w:val="both"/>
      </w:pPr>
      <w:r>
        <w:rPr>
          <w:color w:val="auto"/>
        </w:rPr>
        <w:t> 3. Комитет является юридическим лицом в организационно-правовой форме государственного уч</w:t>
      </w:r>
      <w:r>
        <w:rPr>
          <w:color w:val="auto"/>
        </w:rPr>
        <w:t>реждения, имеет печати и штампы со своим наименованием на государственном языке, бланки установленного образца, а также, в соответствии с законодательством, счета в органах казначейства Министерства финансов Республики Казахстан и в случаях, предусмотренны</w:t>
      </w:r>
      <w:r>
        <w:rPr>
          <w:color w:val="auto"/>
        </w:rPr>
        <w:t>х Бюджетным кодексом Республики Казахстан, иные счета.</w:t>
      </w:r>
    </w:p>
    <w:p w:rsidR="00000000" w:rsidRDefault="00097DF5">
      <w:pPr>
        <w:ind w:firstLine="400"/>
        <w:jc w:val="both"/>
      </w:pPr>
      <w:r>
        <w:rPr>
          <w:color w:val="auto"/>
        </w:rPr>
        <w:t> 4. Комитет имеет территориальные подразделения, являющиеся юридическими лицами, в форме государственного учреждения, создаваемые и упраздняемые Правительством Республики Казахстан, к которым относятся</w:t>
      </w:r>
      <w:r>
        <w:rPr>
          <w:color w:val="auto"/>
        </w:rPr>
        <w:t xml:space="preserve">: Департаменты казначейства по областям, городам Астана и Алматы, районные, городские, районные в городах управления казначейства, подконтрольные и подотчетные Комитету. </w:t>
      </w:r>
    </w:p>
    <w:p w:rsidR="00000000" w:rsidRDefault="00097DF5">
      <w:pPr>
        <w:ind w:firstLine="400"/>
        <w:jc w:val="both"/>
      </w:pPr>
      <w:r>
        <w:rPr>
          <w:color w:val="auto"/>
        </w:rPr>
        <w:t> В целях эффективной организации работы, Комитет координирует деятельность территориа</w:t>
      </w:r>
      <w:r>
        <w:rPr>
          <w:color w:val="auto"/>
        </w:rPr>
        <w:t>льных подразделений казначейства в сфере исполнения республиканского бюджета и обслуживания исполнения местных бюджетов, Национального фонда Республики Казахстан, производит проверки территориальных подразделений по вопросам соблюдения норм бюджетного зако</w:t>
      </w:r>
      <w:r>
        <w:rPr>
          <w:color w:val="auto"/>
        </w:rPr>
        <w:t xml:space="preserve">нодательства, а также осуществляет контроль за надлежащим выполнением территориальными подразделениями возложенных в установленном порядке на них функций. 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5. Комитет вступает в гражданско-правовые отношения от собственного имени. </w:t>
      </w:r>
    </w:p>
    <w:p w:rsidR="00000000" w:rsidRDefault="00097DF5">
      <w:pPr>
        <w:ind w:firstLine="400"/>
        <w:jc w:val="both"/>
      </w:pPr>
      <w:r>
        <w:rPr>
          <w:color w:val="auto"/>
        </w:rPr>
        <w:t> 6. Комитет по вопросам</w:t>
      </w:r>
      <w:r>
        <w:rPr>
          <w:color w:val="auto"/>
        </w:rPr>
        <w:t xml:space="preserve"> своей компетенции в установленном законодательством порядке издает правовые акты индивидуального применения, оформляемые приказами председателя Комитета или лица, исполняющего его обязанности.</w:t>
      </w:r>
    </w:p>
    <w:p w:rsidR="00000000" w:rsidRDefault="00097DF5">
      <w:pPr>
        <w:ind w:firstLine="400"/>
        <w:jc w:val="both"/>
      </w:pPr>
      <w:r>
        <w:rPr>
          <w:color w:val="auto"/>
        </w:rPr>
        <w:t> 7. Структура и штатная численность Комитета утверждается отве</w:t>
      </w:r>
      <w:r>
        <w:rPr>
          <w:color w:val="auto"/>
        </w:rPr>
        <w:t>тственным секретарем Министерства финансов Республики Казахстан после согласования с Министром финансов Республики Казахстан.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8. Юридический адрес Комитета: 010000, город Астана, проспект Победы,11. </w:t>
      </w:r>
    </w:p>
    <w:p w:rsidR="00000000" w:rsidRDefault="00097DF5">
      <w:pPr>
        <w:ind w:firstLine="400"/>
        <w:jc w:val="both"/>
      </w:pPr>
      <w:r>
        <w:rPr>
          <w:color w:val="auto"/>
        </w:rPr>
        <w:t> 9. Полное наименование Комитета - государственное учре</w:t>
      </w:r>
      <w:r>
        <w:rPr>
          <w:color w:val="auto"/>
        </w:rPr>
        <w:t>ждение «Комитет казначейства Министерства финансов Республики Казахстан».</w:t>
      </w:r>
    </w:p>
    <w:p w:rsidR="00000000" w:rsidRDefault="00097DF5">
      <w:pPr>
        <w:ind w:firstLine="400"/>
        <w:jc w:val="both"/>
      </w:pPr>
      <w:r>
        <w:rPr>
          <w:color w:val="auto"/>
        </w:rPr>
        <w:t> 10. Настоящее Положение является учредительным документом Комитета.</w:t>
      </w:r>
    </w:p>
    <w:p w:rsidR="00000000" w:rsidRDefault="00097DF5">
      <w:pPr>
        <w:ind w:firstLine="400"/>
        <w:jc w:val="both"/>
      </w:pPr>
      <w:r>
        <w:rPr>
          <w:color w:val="auto"/>
        </w:rPr>
        <w:t> 11.Финансирование деятельности Комитета осуществляется из средств республиканского бюджета.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  <w:r>
        <w:rPr>
          <w:color w:val="auto"/>
        </w:rPr>
        <w:t>12. Комитету запрещается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</w:p>
    <w:p w:rsidR="00000000" w:rsidRDefault="00097DF5">
      <w:pPr>
        <w:ind w:firstLine="400"/>
        <w:jc w:val="center"/>
      </w:pPr>
      <w:r>
        <w:rPr>
          <w:b/>
          <w:bCs/>
          <w:color w:val="auto"/>
        </w:rPr>
        <w:t>2. Основные функции и права Комитета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13. Комитет в пределах компетенции Министерства финансов </w:t>
      </w:r>
      <w:r>
        <w:rPr>
          <w:color w:val="auto"/>
        </w:rPr>
        <w:t>Республики Казахстан в установленном законодательстве порядке осуществляет следующие функции:</w:t>
      </w:r>
    </w:p>
    <w:p w:rsidR="00000000" w:rsidRDefault="00097DF5">
      <w:pPr>
        <w:ind w:firstLine="400"/>
        <w:jc w:val="both"/>
      </w:pPr>
      <w:r>
        <w:rPr>
          <w:color w:val="auto"/>
        </w:rPr>
        <w:t> 1) исполнение республиканского бюджета и обслуживание исполнения местных бюджетов, Национального фонда Республики Казахстан;</w:t>
      </w:r>
    </w:p>
    <w:p w:rsidR="00000000" w:rsidRDefault="00097DF5">
      <w:pPr>
        <w:ind w:firstLine="400"/>
        <w:jc w:val="both"/>
      </w:pPr>
      <w:r>
        <w:rPr>
          <w:color w:val="auto"/>
        </w:rPr>
        <w:t> 2) открытие, ведение и закрытие кон</w:t>
      </w:r>
      <w:r>
        <w:rPr>
          <w:color w:val="auto"/>
        </w:rPr>
        <w:t>трольных счетов наличности и счетов в иностранной валюте государственных учреждений;</w:t>
      </w:r>
    </w:p>
    <w:p w:rsidR="00000000" w:rsidRDefault="00097DF5">
      <w:pPr>
        <w:ind w:firstLine="400"/>
        <w:jc w:val="both"/>
      </w:pPr>
      <w:r>
        <w:rPr>
          <w:color w:val="auto"/>
        </w:rPr>
        <w:t> 3)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</w:t>
      </w:r>
      <w:r>
        <w:rPr>
          <w:color w:val="auto"/>
        </w:rPr>
        <w:t>;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4) ввод сводного плана поступлений и финансирования </w:t>
      </w:r>
      <w:r>
        <w:rPr>
          <w:b/>
          <w:bCs/>
          <w:color w:val="auto"/>
        </w:rPr>
        <w:t>по платежам</w:t>
      </w:r>
      <w:r>
        <w:rPr>
          <w:color w:val="auto"/>
        </w:rPr>
        <w:t xml:space="preserve">, сводного плана финансирования по обязательствам, республиканского и местных бюджетов с учетом изменений и дополнений в интегрированную информационную систему казначейства (далее-ИИСК); </w:t>
      </w:r>
    </w:p>
    <w:p w:rsidR="00000000" w:rsidRDefault="00097DF5">
      <w:pPr>
        <w:ind w:firstLine="400"/>
        <w:jc w:val="both"/>
      </w:pPr>
      <w:r>
        <w:rPr>
          <w:color w:val="auto"/>
        </w:rPr>
        <w:t> 5</w:t>
      </w:r>
      <w:r>
        <w:rPr>
          <w:color w:val="auto"/>
        </w:rPr>
        <w:t>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097DF5">
      <w:pPr>
        <w:ind w:firstLine="400"/>
        <w:jc w:val="both"/>
      </w:pPr>
      <w:r>
        <w:rPr>
          <w:color w:val="auto"/>
        </w:rPr>
        <w:t> 6) осуществление бюджетного мониторинга в части регулярного и систематического доведения до ад</w:t>
      </w:r>
      <w:r>
        <w:rPr>
          <w:color w:val="auto"/>
        </w:rPr>
        <w:t>министраторов республиканских бюджетных программ отчетных данных по исполнению республиканского бюджета и сбор информации от администраторов республиканских бюджетных программ с целью выявления причин несвоевременного принятия обязательств, несвоевременног</w:t>
      </w:r>
      <w:r>
        <w:rPr>
          <w:color w:val="auto"/>
        </w:rPr>
        <w:t>о проведения платежей по республиканским бюджетным программам (без учета внешних займов и кредитования);</w:t>
      </w:r>
    </w:p>
    <w:p w:rsidR="00000000" w:rsidRDefault="00097DF5">
      <w:pPr>
        <w:ind w:firstLine="400"/>
        <w:jc w:val="both"/>
      </w:pPr>
      <w:r>
        <w:rPr>
          <w:color w:val="auto"/>
        </w:rPr>
        <w:t> 7) (исключен);</w:t>
      </w:r>
    </w:p>
    <w:p w:rsidR="00000000" w:rsidRDefault="00097DF5">
      <w:pPr>
        <w:ind w:firstLine="400"/>
        <w:jc w:val="both"/>
      </w:pPr>
      <w:r>
        <w:rPr>
          <w:color w:val="auto"/>
        </w:rPr>
        <w:t> 8) регистрация гражданско-правовых сделок государственных учреждений;</w:t>
      </w:r>
    </w:p>
    <w:p w:rsidR="00000000" w:rsidRDefault="00097DF5">
      <w:pPr>
        <w:ind w:firstLine="400"/>
        <w:jc w:val="both"/>
      </w:pPr>
      <w:r>
        <w:rPr>
          <w:color w:val="auto"/>
        </w:rPr>
        <w:t> 9) зачисление поступлений на единый казначейский счет;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  <w:r>
        <w:rPr>
          <w:color w:val="auto"/>
        </w:rPr>
        <w:t>10) распределение поступлений между уровнями бюджетов и Национальным фондом Республики Казахстан с последующим зачислением на соответствующие контрольные счета наличности;</w:t>
      </w:r>
    </w:p>
    <w:p w:rsidR="00000000" w:rsidRDefault="00097DF5">
      <w:pPr>
        <w:ind w:firstLine="400"/>
        <w:jc w:val="both"/>
      </w:pPr>
      <w:r>
        <w:rPr>
          <w:color w:val="auto"/>
        </w:rPr>
        <w:t> 11) перевод сумм поступлений с контрольного счета наличности Национального фонда Ре</w:t>
      </w:r>
      <w:r>
        <w:rPr>
          <w:color w:val="auto"/>
        </w:rPr>
        <w:t xml:space="preserve">спублики Казахстан на счета Правительства Республики Казахстан в Национальном Банке Республики Казахстан; 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12) осуществление платежей и переводов денег в национальной и иностранной валюте по видам валют по обязательствам государственных учреждений; 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13) </w:t>
      </w:r>
      <w:r>
        <w:rPr>
          <w:color w:val="auto"/>
        </w:rPr>
        <w:t>исполнение платежных документов налоговых органов по возврату из бюджета сумм поступлений либо их зачета в счет погашения налоговой задолженности;</w:t>
      </w:r>
    </w:p>
    <w:p w:rsidR="00000000" w:rsidRDefault="00097DF5">
      <w:pPr>
        <w:ind w:firstLine="400"/>
        <w:jc w:val="both"/>
      </w:pPr>
      <w:r>
        <w:rPr>
          <w:color w:val="auto"/>
        </w:rPr>
        <w:t> 14) обслуживание исполнения инкассовых распоряжений;</w:t>
      </w:r>
    </w:p>
    <w:p w:rsidR="00000000" w:rsidRDefault="00097DF5">
      <w:pPr>
        <w:ind w:firstLine="400"/>
        <w:jc w:val="both"/>
      </w:pPr>
      <w:r>
        <w:rPr>
          <w:color w:val="auto"/>
        </w:rPr>
        <w:t> 15) осуществление восстановления кассовых расходов при</w:t>
      </w:r>
      <w:r>
        <w:rPr>
          <w:color w:val="auto"/>
        </w:rPr>
        <w:t xml:space="preserve"> возврате платежей, произведенных государственными учреждениями; </w:t>
      </w:r>
    </w:p>
    <w:p w:rsidR="00000000" w:rsidRDefault="00097DF5">
      <w:pPr>
        <w:ind w:firstLine="400"/>
        <w:jc w:val="both"/>
      </w:pPr>
      <w:r>
        <w:rPr>
          <w:color w:val="auto"/>
        </w:rPr>
        <w:t> 16) организация обеспечения наличными деньгами государственных учреждений в случаях, предусмотренных бюджетным законодательством;</w:t>
      </w:r>
    </w:p>
    <w:p w:rsidR="00000000" w:rsidRDefault="00097DF5">
      <w:pPr>
        <w:ind w:firstLine="400"/>
        <w:jc w:val="both"/>
      </w:pPr>
      <w:r>
        <w:rPr>
          <w:color w:val="auto"/>
        </w:rPr>
        <w:t> 17) управление бюджетными деньгами;</w:t>
      </w:r>
    </w:p>
    <w:p w:rsidR="00000000" w:rsidRDefault="00097DF5">
      <w:pPr>
        <w:ind w:firstLine="400"/>
        <w:jc w:val="both"/>
      </w:pPr>
      <w:r>
        <w:rPr>
          <w:color w:val="auto"/>
        </w:rPr>
        <w:t> 17-1) ежемесячное про</w:t>
      </w:r>
      <w:r>
        <w:rPr>
          <w:color w:val="auto"/>
        </w:rPr>
        <w:t>гнозирование объема потребности республиканского бюджета в гарантированном трансферте из Национального фонда Республики Казахстан;</w:t>
      </w:r>
    </w:p>
    <w:p w:rsidR="00000000" w:rsidRDefault="00097DF5">
      <w:pPr>
        <w:ind w:firstLine="400"/>
        <w:jc w:val="both"/>
      </w:pPr>
      <w:r>
        <w:rPr>
          <w:color w:val="auto"/>
        </w:rPr>
        <w:t> 17-2) направление заявки в Национальный Банк Республики Казахстан о перечислении гарантированного трансферта из Национальног</w:t>
      </w:r>
      <w:r>
        <w:rPr>
          <w:color w:val="auto"/>
        </w:rPr>
        <w:t>о фонда Республики Казахстан в республиканский бюджет с указанием суммы;</w:t>
      </w:r>
    </w:p>
    <w:p w:rsidR="00000000" w:rsidRDefault="00097DF5">
      <w:pPr>
        <w:ind w:firstLine="400"/>
        <w:jc w:val="both"/>
      </w:pPr>
      <w:r>
        <w:rPr>
          <w:color w:val="auto"/>
        </w:rPr>
        <w:t> 18) размещение временно свободных бюджетных денег республиканского и местных бюджетов в депозиты Национального Банка Республики Казахстан и прогнозирование объема вознаграждений (инт</w:t>
      </w:r>
      <w:r>
        <w:rPr>
          <w:color w:val="auto"/>
        </w:rPr>
        <w:t>ереса) по депозитам Правительства Республики Казахстан в республиканский бюджет;</w:t>
      </w:r>
    </w:p>
    <w:p w:rsidR="00000000" w:rsidRDefault="00097DF5">
      <w:pPr>
        <w:ind w:firstLine="400"/>
        <w:jc w:val="both"/>
      </w:pPr>
      <w:r>
        <w:rPr>
          <w:color w:val="auto"/>
        </w:rPr>
        <w:t> 19) привлечение и оплата услуг агента по зачислению принятых наличных денег от физических лиц и представителей государственных учреждений в уплату налогов и других обязательн</w:t>
      </w:r>
      <w:r>
        <w:rPr>
          <w:color w:val="auto"/>
        </w:rPr>
        <w:t>ых платежей в бюджет и прогнозирование расходов из республиканского бюджета по оплате услуг агента;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  <w:r>
        <w:rPr>
          <w:color w:val="auto"/>
        </w:rPr>
        <w:t>20) открытие в Национальном Банке Республики Казахстан банковских счетов (корреспондентского) по видам иностранных валют, ведение и учет операций в иностранной валюте через счета Комитета в Национальном Банке Республики Казахстан;</w:t>
      </w:r>
    </w:p>
    <w:p w:rsidR="00000000" w:rsidRDefault="00097DF5">
      <w:pPr>
        <w:ind w:firstLine="400"/>
        <w:jc w:val="both"/>
      </w:pPr>
      <w:r>
        <w:rPr>
          <w:color w:val="auto"/>
        </w:rPr>
        <w:t> 21) выработка предложени</w:t>
      </w:r>
      <w:r>
        <w:rPr>
          <w:color w:val="auto"/>
        </w:rPr>
        <w:t>й по определению порядка открытия, закрытия и ведения счетов государственных учреждений;</w:t>
      </w:r>
    </w:p>
    <w:p w:rsidR="00000000" w:rsidRDefault="00097DF5">
      <w:pPr>
        <w:ind w:firstLine="400"/>
        <w:jc w:val="both"/>
      </w:pPr>
      <w:r>
        <w:rPr>
          <w:color w:val="auto"/>
        </w:rPr>
        <w:t> 22) выработка предложений по определению порядка ведения бюджетного, бухгалтерского учета и отчетности в государственных учреждениях;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23) ведение бюджетного учета и </w:t>
      </w:r>
      <w:r>
        <w:rPr>
          <w:color w:val="auto"/>
        </w:rPr>
        <w:t xml:space="preserve">отчетности; </w:t>
      </w:r>
    </w:p>
    <w:p w:rsidR="00000000" w:rsidRDefault="00097DF5">
      <w:pPr>
        <w:ind w:firstLine="400"/>
        <w:jc w:val="both"/>
      </w:pPr>
      <w:r>
        <w:rPr>
          <w:color w:val="auto"/>
        </w:rPr>
        <w:t> 24) регистрация государственных займов, гарантированных государством займов, государственных гарантий, сделок по хеджированию займов, бюджетных кредитов, поручительств государства и займов под поручительство государства;</w:t>
      </w:r>
    </w:p>
    <w:p w:rsidR="00000000" w:rsidRDefault="00097DF5">
      <w:pPr>
        <w:ind w:firstLine="400"/>
        <w:jc w:val="both"/>
      </w:pPr>
      <w:r>
        <w:rPr>
          <w:b/>
          <w:bCs/>
          <w:color w:val="auto"/>
        </w:rPr>
        <w:t> </w:t>
      </w:r>
      <w:r>
        <w:rPr>
          <w:color w:val="auto"/>
        </w:rPr>
        <w:t>24-1) начисление воз</w:t>
      </w:r>
      <w:r>
        <w:rPr>
          <w:color w:val="auto"/>
        </w:rPr>
        <w:t>награждения и пени, подлежащих выплате по кредитным договорам и уведомление заемщиков о наступлении срока уплаты основного долга, вознаграждения и пени по бюджетным кредитам;</w:t>
      </w:r>
    </w:p>
    <w:p w:rsidR="00000000" w:rsidRDefault="00097DF5">
      <w:pPr>
        <w:ind w:firstLine="400"/>
        <w:jc w:val="both"/>
      </w:pPr>
      <w:r>
        <w:rPr>
          <w:color w:val="auto"/>
        </w:rPr>
        <w:t> 24-2) организация мероприятий по взысканию у местных исполнительных органов Респ</w:t>
      </w:r>
      <w:r>
        <w:rPr>
          <w:color w:val="auto"/>
        </w:rPr>
        <w:t>ублики Казахстан просроченных обязательств по бюджетным кредитам;</w:t>
      </w:r>
    </w:p>
    <w:p w:rsidR="00000000" w:rsidRDefault="00097DF5">
      <w:pPr>
        <w:ind w:firstLine="400"/>
        <w:jc w:val="both"/>
      </w:pPr>
      <w:r>
        <w:rPr>
          <w:color w:val="auto"/>
        </w:rPr>
        <w:t> 24-3) рассмотрение и согласование заявок администраторов бюджетных программ на снятие средств внешних займов, связанных грантов и средств софинансирования в рамках инвестиционных проектов;</w:t>
      </w:r>
    </w:p>
    <w:p w:rsidR="00000000" w:rsidRDefault="00097DF5">
      <w:pPr>
        <w:ind w:firstLine="400"/>
        <w:jc w:val="both"/>
      </w:pPr>
      <w:r>
        <w:rPr>
          <w:color w:val="auto"/>
        </w:rPr>
        <w:t> 24-4) учет освоения правительственных внешних займов, связанных грантов и средств софинансирования, формирование сводных данных о поступлении и расходовании внешних займов, связанных грантов и ввод данных в ИИСК;</w:t>
      </w:r>
    </w:p>
    <w:p w:rsidR="00000000" w:rsidRDefault="00097DF5">
      <w:pPr>
        <w:ind w:firstLine="400"/>
        <w:jc w:val="both"/>
      </w:pPr>
      <w:r>
        <w:rPr>
          <w:color w:val="auto"/>
        </w:rPr>
        <w:t> 24-5) осуществление процедур проведения т</w:t>
      </w:r>
      <w:r>
        <w:rPr>
          <w:color w:val="auto"/>
        </w:rPr>
        <w:t>екущих платежей по долговым обязательствам Правительства Республики Казахстан из средств республиканского бюджета;</w:t>
      </w:r>
    </w:p>
    <w:p w:rsidR="00000000" w:rsidRDefault="00097DF5">
      <w:pPr>
        <w:ind w:firstLine="400"/>
        <w:jc w:val="both"/>
      </w:pPr>
      <w:r>
        <w:rPr>
          <w:color w:val="auto"/>
        </w:rPr>
        <w:t> 25) осуществление учета платежей по правительственным и гарантированным государством долговым обязательствам, и операций по снятию средств с</w:t>
      </w:r>
      <w:r>
        <w:rPr>
          <w:color w:val="auto"/>
        </w:rPr>
        <w:t>о счетов правительственных внешних займов;</w:t>
      </w:r>
    </w:p>
    <w:p w:rsidR="00000000" w:rsidRDefault="00097DF5">
      <w:pPr>
        <w:ind w:firstLine="400"/>
        <w:jc w:val="both"/>
      </w:pPr>
      <w:r>
        <w:rPr>
          <w:color w:val="auto"/>
        </w:rPr>
        <w:t> 26) обеспечение учета долговых обязательств по правительственным требованиям, возникающих в результате бюджетного кредитования;</w:t>
      </w:r>
    </w:p>
    <w:p w:rsidR="00000000" w:rsidRDefault="00097DF5">
      <w:pPr>
        <w:ind w:firstLine="400"/>
        <w:jc w:val="both"/>
      </w:pPr>
      <w:r>
        <w:rPr>
          <w:color w:val="auto"/>
        </w:rPr>
        <w:t> 27) подготовка и представление в заинтересованные государственные органы отчетности</w:t>
      </w:r>
      <w:r>
        <w:rPr>
          <w:color w:val="auto"/>
        </w:rPr>
        <w:t xml:space="preserve"> по исполнению республиканского бюджета и иной отчетности в соответствии с бюджетным законодательством Республики Казахстан;</w:t>
      </w:r>
    </w:p>
    <w:p w:rsidR="00000000" w:rsidRDefault="00097DF5">
      <w:pPr>
        <w:ind w:firstLine="400"/>
        <w:jc w:val="both"/>
      </w:pPr>
      <w:r>
        <w:rPr>
          <w:color w:val="auto"/>
        </w:rPr>
        <w:t> 28) подготовка и представление отчетов об исполнении местных бюджетов в местные исполнительные органы и Министерство финансов Респ</w:t>
      </w:r>
      <w:r>
        <w:rPr>
          <w:color w:val="auto"/>
        </w:rPr>
        <w:t>ублики Казахстан;</w:t>
      </w:r>
    </w:p>
    <w:p w:rsidR="00000000" w:rsidRDefault="00097DF5">
      <w:pPr>
        <w:ind w:firstLine="400"/>
        <w:jc w:val="both"/>
      </w:pPr>
      <w:r>
        <w:rPr>
          <w:color w:val="auto"/>
        </w:rPr>
        <w:t> 29) подготовка и представление отчета о движении денег на контрольном счете наличности Национального фонда Республики Казахстан;</w:t>
      </w:r>
    </w:p>
    <w:p w:rsidR="00000000" w:rsidRDefault="00097DF5">
      <w:pPr>
        <w:ind w:firstLine="400"/>
        <w:jc w:val="both"/>
      </w:pPr>
      <w:r>
        <w:rPr>
          <w:color w:val="auto"/>
        </w:rPr>
        <w:t> 29-1) составление отчета о поступлениях и использовании Национального фонда Республики Казахстан;</w:t>
      </w:r>
    </w:p>
    <w:p w:rsidR="00000000" w:rsidRDefault="00097DF5">
      <w:pPr>
        <w:ind w:firstLine="400"/>
        <w:jc w:val="both"/>
      </w:pPr>
      <w:r>
        <w:rPr>
          <w:color w:val="auto"/>
        </w:rPr>
        <w:t> 30) орга</w:t>
      </w:r>
      <w:r>
        <w:rPr>
          <w:color w:val="auto"/>
        </w:rPr>
        <w:t xml:space="preserve">низация взаимодействия ИИСК с платежными системами; 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31) обеспечение бесперебойного функционирования ИИСК в режиме он-лайн; </w:t>
      </w:r>
    </w:p>
    <w:p w:rsidR="00000000" w:rsidRDefault="00097DF5">
      <w:pPr>
        <w:ind w:firstLine="400"/>
        <w:jc w:val="both"/>
      </w:pPr>
      <w:r>
        <w:rPr>
          <w:color w:val="auto"/>
        </w:rPr>
        <w:t> 32) предварительный и текущий контроль соответствия действующему бюджетному законодательству финансовых документов, представляемы</w:t>
      </w:r>
      <w:r>
        <w:rPr>
          <w:color w:val="auto"/>
        </w:rPr>
        <w:t>х государственными учреждениями;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33) контроль за соответствием сводному плану финансирования индивидуальных планов финансирования государственных учреждений; </w:t>
      </w:r>
    </w:p>
    <w:p w:rsidR="00000000" w:rsidRDefault="00097DF5">
      <w:pPr>
        <w:ind w:firstLine="400"/>
        <w:jc w:val="both"/>
      </w:pPr>
      <w:r>
        <w:rPr>
          <w:color w:val="auto"/>
        </w:rPr>
        <w:t> 34) контроль за правильностью зачисления денег от реализации товаров (работ, услуг) на счета го</w:t>
      </w:r>
      <w:r>
        <w:rPr>
          <w:color w:val="auto"/>
        </w:rPr>
        <w:t>сударственных учреждений;</w:t>
      </w:r>
    </w:p>
    <w:p w:rsidR="00000000" w:rsidRDefault="00097DF5">
      <w:pPr>
        <w:ind w:firstLine="400"/>
        <w:jc w:val="both"/>
      </w:pPr>
      <w:r>
        <w:rPr>
          <w:color w:val="auto"/>
        </w:rPr>
        <w:t> 35)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 по платежам</w:t>
      </w:r>
      <w:r>
        <w:rPr>
          <w:b/>
          <w:bCs/>
          <w:color w:val="auto"/>
        </w:rPr>
        <w:t>,</w:t>
      </w:r>
      <w:r>
        <w:rPr>
          <w:color w:val="auto"/>
        </w:rPr>
        <w:t xml:space="preserve"> сводных планов финансирования по </w:t>
      </w:r>
      <w:r>
        <w:rPr>
          <w:color w:val="auto"/>
        </w:rPr>
        <w:t xml:space="preserve">обязательствам, справок о внесении изменений в индивидуальные планы финансирования, сводные планы поступлений и финансирования по платежам, сводный план финансирования по обязательствам, платежных поручений, счетов к оплате, счетов-фактур, счет-извещений, </w:t>
      </w:r>
      <w:r>
        <w:rPr>
          <w:color w:val="auto"/>
        </w:rPr>
        <w:t xml:space="preserve">актов выполненных работ, накладных и других документов, установленных законодательством Республики Казахстан и гражданско-правовых сделок на соответствие бюджетному законодательству; 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36) контроль за проведением операций по расходам денег от реализации </w:t>
      </w:r>
      <w:r>
        <w:rPr>
          <w:color w:val="auto"/>
        </w:rPr>
        <w:t>товаров (работ, услуг);</w:t>
      </w:r>
    </w:p>
    <w:p w:rsidR="00000000" w:rsidRDefault="00097DF5">
      <w:pPr>
        <w:ind w:firstLine="400"/>
        <w:jc w:val="both"/>
      </w:pPr>
      <w:r>
        <w:rPr>
          <w:color w:val="auto"/>
        </w:rPr>
        <w:t> 37) организация проверок по соблюдению валютного законодательства при проведении операций в иностранной валюте государственными учреждениями;</w:t>
      </w:r>
    </w:p>
    <w:p w:rsidR="00000000" w:rsidRDefault="00097DF5">
      <w:pPr>
        <w:ind w:firstLine="400"/>
        <w:jc w:val="both"/>
      </w:pPr>
      <w:r>
        <w:rPr>
          <w:color w:val="auto"/>
        </w:rPr>
        <w:t> 38) осуществление приема и проверки квартальных и годовых отчетов администраторов респуб</w:t>
      </w:r>
      <w:r>
        <w:rPr>
          <w:color w:val="auto"/>
        </w:rPr>
        <w:t>ликанских бюджетных программ об исполнении планов финансирования по бюджетным средствам, валютным и текущим счетам;</w:t>
      </w:r>
    </w:p>
    <w:p w:rsidR="00000000" w:rsidRDefault="00097DF5">
      <w:pPr>
        <w:ind w:firstLine="400"/>
        <w:jc w:val="both"/>
      </w:pPr>
      <w:r>
        <w:rPr>
          <w:color w:val="auto"/>
        </w:rPr>
        <w:t> 39) контроль за соблюдением требований безопасности при работе территориальных подразделений казначейства;</w:t>
      </w:r>
    </w:p>
    <w:p w:rsidR="00000000" w:rsidRDefault="00097DF5">
      <w:pPr>
        <w:ind w:firstLine="400"/>
        <w:jc w:val="both"/>
      </w:pPr>
      <w:r>
        <w:rPr>
          <w:color w:val="auto"/>
        </w:rPr>
        <w:t> 40) приостановление осуществляе</w:t>
      </w:r>
      <w:r>
        <w:rPr>
          <w:color w:val="auto"/>
        </w:rPr>
        <w:t>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  <w:r>
        <w:rPr>
          <w:color w:val="auto"/>
        </w:rPr>
        <w:t>41) осуществление иных функций, предусмотренных законодательством Республики Казахстан.</w:t>
      </w:r>
    </w:p>
    <w:p w:rsidR="00000000" w:rsidRDefault="00097DF5">
      <w:pPr>
        <w:ind w:firstLine="400"/>
        <w:jc w:val="both"/>
      </w:pPr>
      <w:r>
        <w:rPr>
          <w:color w:val="auto"/>
        </w:rPr>
        <w:t> 14. Комитет имеет право: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1) получать от государственных учреждений информацию и сведения, необходимые для организации исполнения республиканского и местных бюджетов, </w:t>
      </w:r>
      <w:r>
        <w:rPr>
          <w:color w:val="auto"/>
        </w:rPr>
        <w:t>а в случае их несвоевременного представления, запрашивать бухгалтерскую отчетность;</w:t>
      </w:r>
    </w:p>
    <w:p w:rsidR="00000000" w:rsidRDefault="00097DF5">
      <w:pPr>
        <w:ind w:firstLine="400"/>
        <w:jc w:val="both"/>
      </w:pPr>
      <w:r>
        <w:rPr>
          <w:color w:val="auto"/>
        </w:rPr>
        <w:t> 2) иметь единый казначейский счет и банковские счета в тенге и иностранной валюте;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  <w:r>
        <w:rPr>
          <w:color w:val="auto"/>
        </w:rPr>
        <w:t>3) вносить предложения, направленные на соблюдение финансовой дисциплины, целевое и эффективное использование государственных средств;</w:t>
      </w:r>
    </w:p>
    <w:p w:rsidR="00000000" w:rsidRDefault="00097DF5">
      <w:pPr>
        <w:ind w:firstLine="400"/>
        <w:jc w:val="both"/>
      </w:pPr>
      <w:r>
        <w:rPr>
          <w:color w:val="auto"/>
        </w:rPr>
        <w:t> 4) при выявлении нарушений в финансовых документах государственных учреждений направлять их на рассмотрение в соответств</w:t>
      </w:r>
      <w:r>
        <w:rPr>
          <w:color w:val="auto"/>
        </w:rPr>
        <w:t>ующие органы;</w:t>
      </w:r>
    </w:p>
    <w:p w:rsidR="00000000" w:rsidRDefault="00097DF5">
      <w:pPr>
        <w:ind w:firstLine="400"/>
        <w:jc w:val="both"/>
      </w:pPr>
      <w:r>
        <w:rPr>
          <w:color w:val="auto"/>
        </w:rPr>
        <w:t> 5) рассматривать проекты нормативных правовых актов по вопросам исполнения республиканского бюджета и обслуживания исполнения местных бюджетов, Национального фонда Республики Казахстан;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6) запрашивать и получать от государственных органов, </w:t>
      </w:r>
      <w:r>
        <w:rPr>
          <w:color w:val="auto"/>
        </w:rPr>
        <w:t>ответственных за реализацию инвестиционных проектов, отчеты о поступлении (освоении) и расходовании средств правительственных внешних займов;</w:t>
      </w:r>
    </w:p>
    <w:p w:rsidR="00000000" w:rsidRDefault="00097DF5">
      <w:pPr>
        <w:ind w:firstLine="400"/>
        <w:jc w:val="both"/>
      </w:pPr>
      <w:r>
        <w:rPr>
          <w:color w:val="auto"/>
        </w:rPr>
        <w:t> 7) разрабатывать предложения по практическому использованию опыта работы казначейства зарубежных стран;</w:t>
      </w:r>
    </w:p>
    <w:p w:rsidR="00000000" w:rsidRDefault="00097DF5">
      <w:pPr>
        <w:ind w:firstLine="400"/>
        <w:jc w:val="both"/>
      </w:pPr>
      <w:r>
        <w:rPr>
          <w:color w:val="auto"/>
        </w:rPr>
        <w:t> 8) осуще</w:t>
      </w:r>
      <w:r>
        <w:rPr>
          <w:color w:val="auto"/>
        </w:rPr>
        <w:t>ствлять проверку деятельности структурных</w:t>
      </w:r>
      <w:r>
        <w:rPr>
          <w:b/>
          <w:bCs/>
          <w:color w:val="auto"/>
        </w:rPr>
        <w:t xml:space="preserve"> </w:t>
      </w:r>
      <w:r>
        <w:rPr>
          <w:color w:val="auto"/>
        </w:rPr>
        <w:t>и территориальных подразделений Комитета, вносить предложения по ее совершенствованию;</w:t>
      </w:r>
    </w:p>
    <w:p w:rsidR="00000000" w:rsidRDefault="00097DF5">
      <w:pPr>
        <w:ind w:firstLine="400"/>
        <w:jc w:val="both"/>
      </w:pPr>
      <w:r>
        <w:rPr>
          <w:color w:val="auto"/>
        </w:rPr>
        <w:t> 9) осуществлять следующие банковские операции в национальной и иностранной валюте в отношении и за счет средств государственно</w:t>
      </w:r>
      <w:r>
        <w:rPr>
          <w:color w:val="auto"/>
        </w:rPr>
        <w:t xml:space="preserve">го бюджета (без права делегирования их осуществления третьим лицам), а также </w:t>
      </w:r>
      <w:r>
        <w:t xml:space="preserve">в отношении </w:t>
      </w:r>
      <w:r>
        <w:rPr>
          <w:color w:val="auto"/>
        </w:rPr>
        <w:t>денег от реализации государственными учреждениями товаров (работ, услуг); денег от спонсорской, благотворительной помощи для государственных учреждений, получаемой ими</w:t>
      </w:r>
      <w:r>
        <w:rPr>
          <w:color w:val="auto"/>
        </w:rPr>
        <w:t xml:space="preserve"> в соответствии с законодательными актами Республики Казахстан; денег, передаваемых государственному учреждению в соответствии с законодательными актами Республики Казахстан физическими и (или) юридическими лицами на условиях их возвратности либо перечисле</w:t>
      </w:r>
      <w:r>
        <w:rPr>
          <w:color w:val="auto"/>
        </w:rPr>
        <w:t>ния при наступлении определенных условий в соответствующий бюджет или третьим лицам: открытие, ведение и закрытие контрольных счетов наличности и счетов в иностранной валюте государственных учреждений;</w:t>
      </w:r>
    </w:p>
    <w:p w:rsidR="00000000" w:rsidRDefault="00097DF5">
      <w:pPr>
        <w:ind w:firstLine="400"/>
        <w:jc w:val="both"/>
      </w:pPr>
      <w:r>
        <w:rPr>
          <w:color w:val="auto"/>
        </w:rPr>
        <w:t> переводные операции: проведение платежей на основании</w:t>
      </w:r>
      <w:r>
        <w:rPr>
          <w:color w:val="auto"/>
        </w:rPr>
        <w:t xml:space="preserve"> счетов к оплате государственных учреждений и платежных поручений налоговых органов;</w:t>
      </w:r>
    </w:p>
    <w:p w:rsidR="00000000" w:rsidRDefault="00097DF5">
      <w:pPr>
        <w:ind w:firstLine="400"/>
        <w:jc w:val="both"/>
      </w:pPr>
      <w:r>
        <w:rPr>
          <w:color w:val="auto"/>
        </w:rPr>
        <w:t> открытие аккредитива, исполнение обязательств по нему и закрытие;</w:t>
      </w:r>
    </w:p>
    <w:p w:rsidR="00000000" w:rsidRDefault="00097DF5">
      <w:pPr>
        <w:ind w:firstLine="400"/>
        <w:jc w:val="both"/>
      </w:pPr>
      <w:r>
        <w:rPr>
          <w:color w:val="auto"/>
        </w:rPr>
        <w:t> 10) вносить изменения в помесячный график осуществления выплат по бюджетным программам с учетом прогноз</w:t>
      </w:r>
      <w:r>
        <w:rPr>
          <w:color w:val="auto"/>
        </w:rPr>
        <w:t xml:space="preserve">ных объемов поступлений по согласованию с администраторами бюджетных программ. 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</w:p>
    <w:p w:rsidR="00000000" w:rsidRDefault="00097DF5">
      <w:pPr>
        <w:ind w:firstLine="400"/>
        <w:jc w:val="center"/>
      </w:pPr>
      <w:r>
        <w:rPr>
          <w:b/>
          <w:bCs/>
          <w:color w:val="auto"/>
        </w:rPr>
        <w:t>3. Имущество Комитета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</w:p>
    <w:p w:rsidR="00000000" w:rsidRDefault="00097DF5">
      <w:pPr>
        <w:ind w:firstLine="400"/>
        <w:jc w:val="both"/>
      </w:pPr>
      <w:r>
        <w:rPr>
          <w:color w:val="auto"/>
        </w:rPr>
        <w:t> 15. Комитет имеет на праве оперативного управления обособленное имущество.</w:t>
      </w:r>
    </w:p>
    <w:p w:rsidR="00000000" w:rsidRDefault="00097DF5">
      <w:pPr>
        <w:ind w:firstLine="400"/>
        <w:jc w:val="both"/>
      </w:pPr>
      <w:r>
        <w:rPr>
          <w:color w:val="auto"/>
        </w:rPr>
        <w:t> Имущество, закрепленное за Комитетом, относится к республиканской собстве</w:t>
      </w:r>
      <w:r>
        <w:rPr>
          <w:color w:val="auto"/>
        </w:rPr>
        <w:t>нности, формируется за счет имущества, переданного ему государством, и состоит из основных фондов и оборотных средств, а также иного имущества, стоимость которых отражается в балансе Комитета.</w:t>
      </w:r>
    </w:p>
    <w:p w:rsidR="00000000" w:rsidRDefault="00097DF5">
      <w:pPr>
        <w:ind w:firstLine="400"/>
        <w:jc w:val="both"/>
      </w:pPr>
      <w:r>
        <w:rPr>
          <w:color w:val="auto"/>
        </w:rPr>
        <w:t> 16. Комитет не вправе самостоятельно отчуждать или иным способ</w:t>
      </w:r>
      <w:r>
        <w:rPr>
          <w:color w:val="auto"/>
        </w:rPr>
        <w:t>ом распоряжаться закрепленным за ним имуществом.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17. Комитету может быть предоставлено право распоряжения имуществом в случаях и пределах, установленных законодательством. 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</w:p>
    <w:p w:rsidR="00000000" w:rsidRDefault="00097DF5">
      <w:pPr>
        <w:ind w:firstLine="400"/>
        <w:jc w:val="center"/>
      </w:pPr>
      <w:r>
        <w:rPr>
          <w:b/>
          <w:bCs/>
          <w:color w:val="auto"/>
        </w:rPr>
        <w:t>4. Организация деятельности Комитета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</w:p>
    <w:p w:rsidR="00000000" w:rsidRDefault="00097DF5">
      <w:pPr>
        <w:ind w:firstLine="400"/>
        <w:jc w:val="both"/>
      </w:pPr>
      <w:r>
        <w:rPr>
          <w:color w:val="auto"/>
        </w:rPr>
        <w:t> 18. Комитет осуществляет руководство тер</w:t>
      </w:r>
      <w:r>
        <w:rPr>
          <w:color w:val="auto"/>
        </w:rPr>
        <w:t>риториальными подразделениями.</w:t>
      </w:r>
    </w:p>
    <w:p w:rsidR="00000000" w:rsidRDefault="00097DF5">
      <w:pPr>
        <w:ind w:firstLine="400"/>
        <w:jc w:val="both"/>
      </w:pPr>
      <w:r>
        <w:rPr>
          <w:color w:val="auto"/>
        </w:rPr>
        <w:t> 19. Комитет возглавляет Председатель, назначаемый на должность и освобождаемый от должности Министром финансов Республики Казахстан.</w:t>
      </w:r>
    </w:p>
    <w:p w:rsidR="00000000" w:rsidRDefault="00097DF5">
      <w:pPr>
        <w:ind w:firstLine="400"/>
        <w:jc w:val="both"/>
      </w:pPr>
      <w:r>
        <w:rPr>
          <w:color w:val="auto"/>
        </w:rPr>
        <w:t>Председатель Комитета имеет двух заместителей, которые назначаются на должность и освобожда</w:t>
      </w:r>
      <w:r>
        <w:rPr>
          <w:color w:val="auto"/>
        </w:rPr>
        <w:t>ются от должности Министром финансов Республики Казахстан в установленном законодательством порядке.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  <w:r>
        <w:rPr>
          <w:color w:val="auto"/>
        </w:rPr>
        <w:t>20. Руководители департаментов казначейства по областям, городам Астана и Алматы Комитета назначаются на должность и освобождаются от должности Министром финансов Республики Казахстан по представлению председателя Комитета.</w:t>
      </w:r>
    </w:p>
    <w:p w:rsidR="00000000" w:rsidRDefault="00097DF5">
      <w:pPr>
        <w:ind w:firstLine="400"/>
        <w:jc w:val="both"/>
      </w:pPr>
      <w:r>
        <w:rPr>
          <w:color w:val="auto"/>
        </w:rPr>
        <w:t> 21. Председатель организует и р</w:t>
      </w:r>
      <w:r>
        <w:rPr>
          <w:color w:val="auto"/>
        </w:rPr>
        <w:t xml:space="preserve">уководит работой Комитета и несет персональную ответственность за выполнение возложенных на Комитет функций. </w:t>
      </w:r>
    </w:p>
    <w:p w:rsidR="00000000" w:rsidRDefault="00097DF5">
      <w:pPr>
        <w:ind w:firstLine="400"/>
        <w:jc w:val="both"/>
      </w:pPr>
      <w:r>
        <w:rPr>
          <w:color w:val="auto"/>
        </w:rPr>
        <w:t>  22. Председатель:</w:t>
      </w:r>
    </w:p>
    <w:p w:rsidR="00000000" w:rsidRDefault="00097DF5">
      <w:pPr>
        <w:ind w:firstLine="400"/>
        <w:jc w:val="both"/>
      </w:pPr>
      <w:r>
        <w:rPr>
          <w:color w:val="auto"/>
        </w:rPr>
        <w:t> 1) определяет обязанности и полномочия своих заместителей, руководителей территориальных и структурных подразделений Комитета</w:t>
      </w:r>
      <w:r>
        <w:rPr>
          <w:color w:val="auto"/>
        </w:rPr>
        <w:t>;</w:t>
      </w:r>
    </w:p>
    <w:p w:rsidR="00000000" w:rsidRDefault="00097DF5">
      <w:pPr>
        <w:ind w:firstLine="400"/>
        <w:jc w:val="both"/>
      </w:pPr>
      <w:r>
        <w:rPr>
          <w:color w:val="auto"/>
        </w:rPr>
        <w:t> 2) в соответствии с законодательством назначает на должности и освобождает от должностей работников Комитета и заместителей руководителей департаментов казначейства по областям, городам Астана и Алматы, руководителей районных, городских, районных в горо</w:t>
      </w:r>
      <w:r>
        <w:rPr>
          <w:color w:val="auto"/>
        </w:rPr>
        <w:t xml:space="preserve">дах управлений казначейства; </w:t>
      </w:r>
    </w:p>
    <w:p w:rsidR="00000000" w:rsidRDefault="00097DF5">
      <w:pPr>
        <w:ind w:firstLine="400"/>
        <w:jc w:val="both"/>
      </w:pPr>
      <w:r>
        <w:rPr>
          <w:color w:val="auto"/>
        </w:rPr>
        <w:t> 3) в установленном законодательством порядке налагает дисциплинарные взыскания;</w:t>
      </w:r>
    </w:p>
    <w:p w:rsidR="00000000" w:rsidRDefault="00097DF5">
      <w:pPr>
        <w:ind w:firstLine="400"/>
        <w:jc w:val="both"/>
      </w:pPr>
      <w:r>
        <w:rPr>
          <w:color w:val="auto"/>
        </w:rPr>
        <w:t> 4) утверждает положения о структурных подразделениях Комитета и департаментов казначейства по областям, городам Астана и Алматы;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5) утверждает </w:t>
      </w:r>
      <w:r>
        <w:rPr>
          <w:color w:val="auto"/>
        </w:rPr>
        <w:t>штатное расписание Комитета в пределах лимита штатной численности Министерства финансов Республики Казахстан;</w:t>
      </w:r>
    </w:p>
    <w:p w:rsidR="00000000" w:rsidRDefault="00097DF5">
      <w:pPr>
        <w:ind w:firstLine="400"/>
        <w:jc w:val="both"/>
      </w:pPr>
      <w:r>
        <w:rPr>
          <w:color w:val="auto"/>
        </w:rPr>
        <w:t> 6) в установленном законодательством Республики Казахстан порядке решает вопросы командирования, предоставления отпусков, оказания материальной п</w:t>
      </w:r>
      <w:r>
        <w:rPr>
          <w:color w:val="auto"/>
        </w:rPr>
        <w:t>омощи, подготовки (переподготовки), повышения квалификации, поощрения, выплаты надбавок и премирования работников Комитета и руководителей департаментов казначейства по областям, городам Астана и Алматы;</w:t>
      </w:r>
    </w:p>
    <w:p w:rsidR="00000000" w:rsidRDefault="00097DF5">
      <w:pPr>
        <w:ind w:firstLine="400"/>
        <w:jc w:val="both"/>
      </w:pPr>
      <w:r>
        <w:rPr>
          <w:color w:val="auto"/>
        </w:rPr>
        <w:t> 7) подписывает приказы Комитета;</w:t>
      </w:r>
    </w:p>
    <w:p w:rsidR="00000000" w:rsidRDefault="00097DF5">
      <w:pPr>
        <w:ind w:firstLine="400"/>
        <w:jc w:val="both"/>
      </w:pPr>
      <w:r>
        <w:rPr>
          <w:color w:val="auto"/>
        </w:rPr>
        <w:t> 8) представляет К</w:t>
      </w:r>
      <w:r>
        <w:rPr>
          <w:color w:val="auto"/>
        </w:rPr>
        <w:t xml:space="preserve">омитет во всех государственных органах и иных организациях в соответствии с законодательством; </w:t>
      </w:r>
    </w:p>
    <w:p w:rsidR="00000000" w:rsidRDefault="00097DF5">
      <w:pPr>
        <w:ind w:firstLine="400"/>
        <w:jc w:val="both"/>
      </w:pPr>
      <w:r>
        <w:rPr>
          <w:b/>
          <w:bCs/>
          <w:color w:val="auto"/>
        </w:rPr>
        <w:t> </w:t>
      </w:r>
      <w:r>
        <w:rPr>
          <w:color w:val="auto"/>
        </w:rPr>
        <w:t>8-1) несет персональную ответственность по противодействию коррупции;</w:t>
      </w:r>
    </w:p>
    <w:p w:rsidR="00000000" w:rsidRDefault="00097DF5">
      <w:pPr>
        <w:ind w:firstLine="400"/>
        <w:jc w:val="both"/>
      </w:pPr>
      <w:r>
        <w:rPr>
          <w:color w:val="auto"/>
        </w:rPr>
        <w:t> 9) осуществляет иные полномочия в соответствии с законодательством Республики Казахстан.</w:t>
      </w:r>
    </w:p>
    <w:p w:rsidR="00000000" w:rsidRDefault="00097DF5">
      <w:pPr>
        <w:ind w:firstLine="400"/>
        <w:jc w:val="both"/>
      </w:pPr>
      <w:r>
        <w:rPr>
          <w:color w:val="auto"/>
        </w:rPr>
        <w:t> 23. Во время отсутствия председателя его обязанности исполняет один из его заместителей, определяемый Министром финансов Республики Казахстан.</w:t>
      </w:r>
    </w:p>
    <w:p w:rsidR="00000000" w:rsidRDefault="00097DF5">
      <w:pPr>
        <w:ind w:firstLine="400"/>
        <w:jc w:val="both"/>
      </w:pPr>
      <w:r>
        <w:rPr>
          <w:color w:val="auto"/>
        </w:rPr>
        <w:t> 24. Комитет может иметь коллегию, которая будет являться консультативно-совещательным органом. Численный и пер</w:t>
      </w:r>
      <w:r>
        <w:rPr>
          <w:color w:val="auto"/>
        </w:rPr>
        <w:t>сональный состав коллегии утверждается председателем из числа заместителей Председателя и руководителей структурных подразделений Комитета.</w:t>
      </w:r>
    </w:p>
    <w:p w:rsidR="00000000" w:rsidRDefault="00097DF5">
      <w:pPr>
        <w:ind w:firstLine="400"/>
        <w:jc w:val="both"/>
      </w:pPr>
      <w:r>
        <w:rPr>
          <w:color w:val="auto"/>
        </w:rPr>
        <w:t> </w:t>
      </w:r>
    </w:p>
    <w:p w:rsidR="00000000" w:rsidRDefault="00097DF5">
      <w:pPr>
        <w:ind w:firstLine="400"/>
        <w:jc w:val="center"/>
      </w:pPr>
      <w:r>
        <w:rPr>
          <w:b/>
          <w:bCs/>
          <w:color w:val="auto"/>
        </w:rPr>
        <w:t>5. Реорганизация и ликвидация Комитета</w:t>
      </w:r>
    </w:p>
    <w:p w:rsidR="00000000" w:rsidRDefault="00097DF5">
      <w:pPr>
        <w:ind w:firstLine="400"/>
        <w:jc w:val="center"/>
      </w:pPr>
      <w:r>
        <w:rPr>
          <w:b/>
          <w:bCs/>
          <w:color w:val="auto"/>
        </w:rPr>
        <w:t> </w:t>
      </w:r>
    </w:p>
    <w:p w:rsidR="00000000" w:rsidRDefault="00097DF5">
      <w:pPr>
        <w:ind w:firstLine="400"/>
        <w:jc w:val="both"/>
      </w:pPr>
      <w:r>
        <w:rPr>
          <w:color w:val="auto"/>
        </w:rPr>
        <w:t xml:space="preserve"> 25. Реорганизация и ликвидация Комитета осуществляются в соответствии с </w:t>
      </w:r>
      <w:r>
        <w:rPr>
          <w:color w:val="auto"/>
        </w:rPr>
        <w:t>законодательством Республики Казахстан.</w:t>
      </w:r>
    </w:p>
    <w:p w:rsidR="00000000" w:rsidRDefault="00097DF5">
      <w:pPr>
        <w:ind w:firstLine="400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DF5" w:rsidRDefault="00097DF5" w:rsidP="00097DF5">
      <w:r>
        <w:separator/>
      </w:r>
    </w:p>
  </w:endnote>
  <w:endnote w:type="continuationSeparator" w:id="0">
    <w:p w:rsidR="00097DF5" w:rsidRDefault="00097DF5" w:rsidP="00097D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DF5" w:rsidRDefault="00097D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DF5" w:rsidRDefault="00097D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DF5" w:rsidRDefault="00097D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DF5" w:rsidRDefault="00097DF5" w:rsidP="00097DF5">
      <w:r>
        <w:separator/>
      </w:r>
    </w:p>
  </w:footnote>
  <w:footnote w:type="continuationSeparator" w:id="0">
    <w:p w:rsidR="00097DF5" w:rsidRDefault="00097DF5" w:rsidP="00097D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DF5" w:rsidRDefault="00097D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DF5" w:rsidRDefault="00097DF5" w:rsidP="00097D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7DF5" w:rsidRDefault="00097DF5" w:rsidP="00097D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Комитете казначейства Министерства финансов Республики Казахстан (утверждено приказом Министра финансов Республики Казахстан от 24 апреля 2008 года № 199) (утратил силу)</w:t>
    </w:r>
  </w:p>
  <w:p w:rsidR="00097DF5" w:rsidRPr="00097DF5" w:rsidRDefault="00097DF5" w:rsidP="00097D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DF5" w:rsidRDefault="00097D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7DF5"/>
    <w:rsid w:val="00097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7D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7D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7D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7D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7D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7D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7D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7D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9990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1958</Words>
  <Characters>15542</Characters>
  <Application>Microsoft Office Word</Application>
  <DocSecurity>0</DocSecurity>
  <Lines>129</Lines>
  <Paragraphs>34</Paragraphs>
  <ScaleCrop>false</ScaleCrop>
  <Company>SPecialiST RePack</Company>
  <LinksUpToDate>false</LinksUpToDate>
  <CharactersWithSpaces>17466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Комитете казначейства Министерства финансов Республики Казахстан (утверждено приказом Министра финансов Республики Казахстан от 24 апреля 2008 года № 199)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2024-04-08T06:43:00Z</dcterms:created>
  <dcterms:modified xsi:type="dcterms:W3CDTF">2024-04-08T06:43:00Z</dcterms:modified>
</cp:coreProperties>
</file>