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3FD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октября 2012 года № 1281 «Об утверждении Правил использования целевых текущих трансфертов областными бюджетами, бюджетами городов Астаны и Алматы на 2012 год на формирование региональных стабилизационны</w:t>
      </w:r>
      <w:r>
        <w:rPr>
          <w:rStyle w:val="s0"/>
          <w:b/>
          <w:bCs/>
        </w:rPr>
        <w:t>х фондов продовольственных товаров»</w:t>
      </w:r>
    </w:p>
    <w:p w:rsidR="00000000" w:rsidRDefault="00293FDF">
      <w:r>
        <w:t> </w:t>
      </w:r>
    </w:p>
    <w:p w:rsidR="00000000" w:rsidRDefault="00293FDF">
      <w:pPr>
        <w:ind w:firstLine="400"/>
        <w:jc w:val="both"/>
      </w:pPr>
      <w:r>
        <w:rPr>
          <w:rStyle w:val="s0"/>
        </w:rPr>
        <w:t>Опубликовано: «Казахстанская правда» от 17 октября 2012 г. № 356-357 (27175-27176); САПП Республики Казахстан, 2012 г., № 74, ст. 1076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FDF" w:rsidRDefault="00293FDF" w:rsidP="00293FDF">
      <w:r>
        <w:separator/>
      </w:r>
    </w:p>
  </w:endnote>
  <w:endnote w:type="continuationSeparator" w:id="0">
    <w:p w:rsidR="00293FDF" w:rsidRDefault="00293FDF" w:rsidP="00293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DF" w:rsidRDefault="00293FD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DF" w:rsidRDefault="00293FD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DF" w:rsidRDefault="00293FD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FDF" w:rsidRDefault="00293FDF" w:rsidP="00293FDF">
      <w:r>
        <w:separator/>
      </w:r>
    </w:p>
  </w:footnote>
  <w:footnote w:type="continuationSeparator" w:id="0">
    <w:p w:rsidR="00293FDF" w:rsidRDefault="00293FDF" w:rsidP="00293F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DF" w:rsidRDefault="00293FD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DF" w:rsidRDefault="00293FDF" w:rsidP="00293FD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3FDF" w:rsidRPr="00293FDF" w:rsidRDefault="00293FDF" w:rsidP="00293FD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09.10.2012 № 1281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DF" w:rsidRDefault="00293FD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3FDF"/>
    <w:rsid w:val="00293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93F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93FD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93F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93F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93F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93FD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93F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93F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374</Characters>
  <Application>Microsoft Office Word</Application>
  <DocSecurity>0</DocSecurity>
  <Lines>3</Lines>
  <Paragraphs>1</Paragraphs>
  <ScaleCrop>false</ScaleCrop>
  <Company>SPecialiST RePack</Company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09.10.2012 № 1281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2024-01-17T11:04:00Z</dcterms:created>
  <dcterms:modified xsi:type="dcterms:W3CDTF">2024-01-17T11:04:00Z</dcterms:modified>
</cp:coreProperties>
</file>