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28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 РК 1.01-01-2011 «Государственные нормативы в области архитектуры, градостроительства и строительства Основные положения» (с изменениями от 12.05.2014 г.) (отменен)</w:t>
      </w:r>
    </w:p>
    <w:p w:rsidR="00000000" w:rsidRDefault="003D28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D28F6">
      <w:pPr>
        <w:ind w:firstLine="397"/>
        <w:jc w:val="both"/>
      </w:pPr>
      <w:r>
        <w:rPr>
          <w:rStyle w:val="s0"/>
        </w:rPr>
        <w:t xml:space="preserve">Отменен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25 декабря 2017 года № 320-НҚ</w:t>
      </w:r>
    </w:p>
    <w:p w:rsidR="00000000" w:rsidRDefault="003D28F6">
      <w:pPr>
        <w:ind w:firstLine="397"/>
        <w:jc w:val="both"/>
      </w:pPr>
      <w:r>
        <w:rPr>
          <w:rStyle w:val="s0"/>
        </w:rPr>
        <w:t> </w:t>
      </w:r>
    </w:p>
    <w:p w:rsidR="00000000" w:rsidRDefault="003D28F6">
      <w:pPr>
        <w:autoSpaceDE w:val="0"/>
        <w:autoSpaceDN w:val="0"/>
        <w:ind w:firstLine="426"/>
        <w:jc w:val="center"/>
      </w:pPr>
      <w:r>
        <w:rPr>
          <w:b/>
          <w:bCs/>
        </w:rPr>
        <w:t>Предисловие</w:t>
      </w:r>
    </w:p>
    <w:p w:rsidR="00000000" w:rsidRDefault="003D28F6">
      <w:pPr>
        <w:ind w:firstLine="400"/>
        <w:jc w:val="both"/>
      </w:pPr>
      <w:r>
        <w:t> </w:t>
      </w:r>
    </w:p>
    <w:p w:rsidR="00000000" w:rsidRDefault="003D28F6">
      <w:pPr>
        <w:autoSpaceDE w:val="0"/>
        <w:autoSpaceDN w:val="0"/>
        <w:ind w:firstLine="400"/>
        <w:jc w:val="both"/>
      </w:pPr>
      <w:r>
        <w:t xml:space="preserve">1. </w:t>
      </w:r>
      <w:r>
        <w:rPr>
          <w:b/>
          <w:bCs/>
        </w:rPr>
        <w:t>РАЗРАБОТАН</w:t>
      </w:r>
      <w:r>
        <w:t xml:space="preserve"> РГП «КазНИИССА»</w:t>
      </w:r>
    </w:p>
    <w:p w:rsidR="00000000" w:rsidRDefault="003D28F6">
      <w:pPr>
        <w:autoSpaceDE w:val="0"/>
        <w:autoSpaceDN w:val="0"/>
        <w:ind w:firstLine="400"/>
        <w:jc w:val="both"/>
      </w:pPr>
      <w:r>
        <w:t xml:space="preserve">2. </w:t>
      </w:r>
      <w:r>
        <w:rPr>
          <w:b/>
          <w:bCs/>
        </w:rPr>
        <w:t>ПРЕДСТАВЛЕН</w:t>
      </w:r>
      <w:r>
        <w:t xml:space="preserve"> Департаментом научно-технической политики</w:t>
      </w:r>
      <w:r>
        <w:t xml:space="preserve"> и нормирования Агентства Республики Казахстан по делам строительства и жилищно-коммунального хозяйства.</w:t>
      </w:r>
    </w:p>
    <w:p w:rsidR="00000000" w:rsidRDefault="003D28F6">
      <w:pPr>
        <w:autoSpaceDE w:val="0"/>
        <w:autoSpaceDN w:val="0"/>
        <w:ind w:firstLine="400"/>
        <w:jc w:val="both"/>
      </w:pPr>
      <w:r>
        <w:t xml:space="preserve">3. </w:t>
      </w:r>
      <w:r>
        <w:rPr>
          <w:b/>
          <w:bCs/>
        </w:rPr>
        <w:t>УТВЕРЖДЕН И ВВЕДЕН В ДЕЙСТВИЕ</w:t>
      </w:r>
      <w:r>
        <w:t xml:space="preserve"> </w:t>
      </w:r>
      <w:r>
        <w:rPr>
          <w:b/>
          <w:bCs/>
        </w:rPr>
        <w:t xml:space="preserve">ДЛЯ ПРИМЕНЕНИЯ НА ОБЯЗАТЕЛЬНОЙ ОСНОВЕ </w:t>
      </w:r>
      <w:hyperlink r:id="rId8" w:history="1">
        <w:r>
          <w:rPr>
            <w:rStyle w:val="a3"/>
          </w:rPr>
          <w:t>Приказом</w:t>
        </w:r>
      </w:hyperlink>
      <w:r>
        <w:t xml:space="preserve"> Агентс</w:t>
      </w:r>
      <w:r>
        <w:t>тва Республики Казахстан по делам строительства и жилищно-коммунального хозяйства от 08 августа 2011 года № 286 с 01.01.2012 г.</w:t>
      </w:r>
    </w:p>
    <w:p w:rsidR="00000000" w:rsidRDefault="003D28F6">
      <w:pPr>
        <w:autoSpaceDE w:val="0"/>
        <w:autoSpaceDN w:val="0"/>
        <w:ind w:firstLine="400"/>
        <w:jc w:val="both"/>
      </w:pPr>
      <w:r>
        <w:t>По структуре государственных нормативов в области архитектуры, градостроительства и строительства РДС входит в комплекс 1.01.</w:t>
      </w:r>
    </w:p>
    <w:p w:rsidR="00000000" w:rsidRDefault="003D28F6">
      <w:pPr>
        <w:autoSpaceDE w:val="0"/>
        <w:autoSpaceDN w:val="0"/>
        <w:ind w:firstLine="400"/>
        <w:jc w:val="both"/>
      </w:pPr>
      <w:r>
        <w:t>4.</w:t>
      </w:r>
      <w:r>
        <w:t xml:space="preserve"> ВЗАМЕН СНиП РК </w:t>
      </w:r>
      <w:hyperlink r:id="rId9" w:history="1">
        <w:r>
          <w:rPr>
            <w:rStyle w:val="a3"/>
          </w:rPr>
          <w:t>1.01-01-2001</w:t>
        </w:r>
      </w:hyperlink>
    </w:p>
    <w:p w:rsidR="00000000" w:rsidRDefault="003D28F6">
      <w:pPr>
        <w:autoSpaceDE w:val="0"/>
        <w:autoSpaceDN w:val="0"/>
        <w:ind w:firstLine="400"/>
        <w:jc w:val="both"/>
      </w:pPr>
      <w:r>
        <w:rPr>
          <w:b/>
          <w:bCs/>
        </w:rPr>
        <w:t>Дата введения - 2012-01-01</w:t>
      </w:r>
    </w:p>
    <w:p w:rsidR="00000000" w:rsidRDefault="003D28F6">
      <w:pPr>
        <w:autoSpaceDE w:val="0"/>
        <w:autoSpaceDN w:val="0"/>
        <w:ind w:firstLine="400"/>
        <w:jc w:val="both"/>
      </w:pPr>
      <w:r>
        <w:t> </w:t>
      </w:r>
    </w:p>
    <w:p w:rsidR="00000000" w:rsidRDefault="003D28F6">
      <w:pPr>
        <w:autoSpaceDE w:val="0"/>
        <w:autoSpaceDN w:val="0"/>
        <w:ind w:firstLine="400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</w:t>
      </w:r>
      <w:r>
        <w:t>ьного издания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3D28F6">
      <w:pPr>
        <w:autoSpaceDE w:val="0"/>
        <w:autoSpaceDN w:val="0"/>
        <w:ind w:firstLine="400"/>
        <w:jc w:val="both"/>
      </w:pPr>
      <w:r>
        <w:t> </w:t>
      </w:r>
    </w:p>
    <w:p w:rsidR="00000000" w:rsidRDefault="003D28F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D28F6">
      <w:pPr>
        <w:ind w:firstLine="400"/>
        <w:jc w:val="both"/>
      </w:pPr>
      <w:r>
        <w:rPr>
          <w:rStyle w:val="s0"/>
        </w:rPr>
        <w:t> </w:t>
      </w:r>
    </w:p>
    <w:p w:rsidR="00000000" w:rsidRDefault="003D28F6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</w:t>
      </w:r>
      <w:r>
        <w:rPr>
          <w:rStyle w:val="s0"/>
        </w:rPr>
        <w:t>м строительства и жилищно-коммунального хозяйства Министерства регионального развития РК от 12.05.14 г. № 180-НҚ.</w:t>
      </w:r>
    </w:p>
    <w:p w:rsidR="00000000" w:rsidRDefault="003D28F6">
      <w:pPr>
        <w:ind w:firstLine="400"/>
        <w:jc w:val="both"/>
      </w:pPr>
      <w:r>
        <w:rPr>
          <w:rStyle w:val="s0"/>
        </w:rPr>
        <w:t> </w:t>
      </w:r>
    </w:p>
    <w:p w:rsidR="00000000" w:rsidRDefault="003D28F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D28F6">
      <w:pPr>
        <w:ind w:firstLine="400"/>
        <w:jc w:val="both"/>
      </w:pPr>
      <w:r>
        <w:rPr>
          <w:rStyle w:val="s0"/>
        </w:rPr>
        <w:t> </w:t>
      </w:r>
    </w:p>
    <w:p w:rsidR="00000000" w:rsidRDefault="003D28F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</w:t>
      </w:r>
      <w:r>
        <w:rPr>
          <w:rStyle w:val="s0"/>
        </w:rPr>
        <w:t>05.14 г.</w:t>
      </w:r>
    </w:p>
    <w:p w:rsidR="00000000" w:rsidRDefault="003D28F6">
      <w:pPr>
        <w:autoSpaceDE w:val="0"/>
        <w:autoSpaceDN w:val="0"/>
        <w:ind w:firstLine="400"/>
        <w:jc w:val="both"/>
      </w:pPr>
      <w:r>
        <w:t> </w:t>
      </w:r>
    </w:p>
    <w:p w:rsidR="00000000" w:rsidRDefault="003D28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D28F6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8F6" w:rsidRDefault="003D28F6" w:rsidP="003D28F6">
      <w:r>
        <w:separator/>
      </w:r>
    </w:p>
  </w:endnote>
  <w:endnote w:type="continuationSeparator" w:id="0">
    <w:p w:rsidR="003D28F6" w:rsidRDefault="003D28F6" w:rsidP="003D28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8F6" w:rsidRDefault="003D28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8F6" w:rsidRDefault="003D28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8F6" w:rsidRDefault="003D28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8F6" w:rsidRDefault="003D28F6" w:rsidP="003D28F6">
      <w:r>
        <w:separator/>
      </w:r>
    </w:p>
  </w:footnote>
  <w:footnote w:type="continuationSeparator" w:id="0">
    <w:p w:rsidR="003D28F6" w:rsidRDefault="003D28F6" w:rsidP="003D28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8F6" w:rsidRDefault="003D28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8F6" w:rsidRDefault="003D28F6" w:rsidP="003D28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8F6" w:rsidRPr="003D28F6" w:rsidRDefault="003D28F6" w:rsidP="003D28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1.01-01-2011 «Государственные нормативы в области архитектуры, градостроительства и строительства Основные положения» (с изменениями от 12.05.2014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8F6" w:rsidRDefault="003D28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8F6"/>
    <w:rsid w:val="003D2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28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8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8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8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28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8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8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8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418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63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0637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71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1625</Characters>
  <Application>Microsoft Office Word</Application>
  <DocSecurity>0</DocSecurity>
  <Lines>13</Lines>
  <Paragraphs>3</Paragraphs>
  <ScaleCrop>false</ScaleCrop>
  <Company/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1.01-01-2011 «Государственные нормативы в области архитектуры, градостроительства и строительства Основные положения» (с изменениями от 12.05.2014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2023-09-12T01:15:00Z</dcterms:created>
  <dcterms:modified xsi:type="dcterms:W3CDTF">2023-09-12T01:15:00Z</dcterms:modified>
</cp:coreProperties>
</file>