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4F2C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caps/>
        </w:rPr>
        <w:br/>
      </w:r>
      <w:r>
        <w:rPr>
          <w:rStyle w:val="s1"/>
          <w:caps/>
        </w:rPr>
        <w:t>Республики Казахстан</w:t>
      </w:r>
      <w:r>
        <w:br/>
      </w:r>
      <w:r>
        <w:br/>
      </w:r>
      <w:r>
        <w:rPr>
          <w:rStyle w:val="s1"/>
        </w:rPr>
        <w:t xml:space="preserve">О ратификации Договора об Объединенной коллегии таможенных </w:t>
      </w:r>
      <w:r>
        <w:rPr>
          <w:b/>
          <w:bCs/>
        </w:rPr>
        <w:br/>
      </w:r>
      <w:r>
        <w:rPr>
          <w:rStyle w:val="s1"/>
        </w:rPr>
        <w:t>служб государств-членов Таможенного союза</w:t>
      </w:r>
    </w:p>
    <w:p w:rsidR="00000000" w:rsidRDefault="00474F2C">
      <w:pPr>
        <w:jc w:val="center"/>
      </w:pPr>
      <w:r>
        <w:rPr>
          <w:rStyle w:val="s1"/>
        </w:rPr>
        <w:t> </w:t>
      </w:r>
    </w:p>
    <w:p w:rsidR="00000000" w:rsidRDefault="00474F2C">
      <w:pPr>
        <w:ind w:firstLine="400"/>
        <w:jc w:val="both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3"/>
          </w:rPr>
          <w:t>Договор</w:t>
        </w:r>
      </w:hyperlink>
      <w:r>
        <w:rPr>
          <w:rStyle w:val="s0"/>
        </w:rPr>
        <w:t xml:space="preserve"> </w:t>
      </w:r>
      <w:r>
        <w:rPr>
          <w:rStyle w:val="s0"/>
        </w:rPr>
        <w:t>об Объединенной коллегии таможенных служб государств-членов Таможенного союза, совершенный в Москве 22 июня 2011 года.</w:t>
      </w:r>
    </w:p>
    <w:p w:rsidR="00000000" w:rsidRDefault="00474F2C">
      <w:pPr>
        <w:ind w:firstLine="400"/>
        <w:jc w:val="both"/>
      </w:pPr>
      <w:r>
        <w:rPr>
          <w:rStyle w:val="s0"/>
        </w:rPr>
        <w:t> </w:t>
      </w:r>
    </w:p>
    <w:p w:rsidR="00000000" w:rsidRDefault="00474F2C">
      <w:pPr>
        <w:ind w:firstLine="426"/>
      </w:pPr>
      <w:r>
        <w:t> </w:t>
      </w:r>
    </w:p>
    <w:p w:rsidR="00000000" w:rsidRDefault="00474F2C">
      <w:pPr>
        <w:ind w:firstLine="426"/>
      </w:pPr>
      <w:r>
        <w:rPr>
          <w:b/>
          <w:bCs/>
        </w:rPr>
        <w:t xml:space="preserve">Президент </w:t>
      </w:r>
    </w:p>
    <w:p w:rsidR="00000000" w:rsidRDefault="00474F2C">
      <w:r>
        <w:rPr>
          <w:b/>
          <w:bCs/>
        </w:rPr>
        <w:t xml:space="preserve">Республики Казахстан </w:t>
      </w:r>
    </w:p>
    <w:p w:rsidR="00000000" w:rsidRDefault="00474F2C">
      <w:pPr>
        <w:ind w:firstLine="426"/>
      </w:pPr>
      <w:r>
        <w:rPr>
          <w:b/>
          <w:bCs/>
        </w:rPr>
        <w:t> </w:t>
      </w:r>
    </w:p>
    <w:p w:rsidR="00000000" w:rsidRDefault="00474F2C">
      <w:pPr>
        <w:ind w:firstLine="426"/>
      </w:pPr>
      <w:r>
        <w:rPr>
          <w:b/>
          <w:bCs/>
        </w:rPr>
        <w:t>Н. НАЗАРБАЕВ</w:t>
      </w:r>
    </w:p>
    <w:p w:rsidR="00000000" w:rsidRDefault="00474F2C">
      <w:pPr>
        <w:ind w:firstLine="426"/>
      </w:pPr>
      <w:r>
        <w:rPr>
          <w:b/>
          <w:bCs/>
        </w:rPr>
        <w:t> </w:t>
      </w:r>
    </w:p>
    <w:p w:rsidR="00000000" w:rsidRDefault="00474F2C">
      <w:pPr>
        <w:ind w:firstLine="426"/>
      </w:pPr>
      <w:r>
        <w:t> </w:t>
      </w:r>
    </w:p>
    <w:p w:rsidR="00000000" w:rsidRDefault="00474F2C">
      <w:r>
        <w:t xml:space="preserve">Астана, Акорда, 15 ноября 2012 года </w:t>
      </w:r>
    </w:p>
    <w:p w:rsidR="00000000" w:rsidRDefault="00474F2C">
      <w:pPr>
        <w:ind w:firstLine="1260"/>
      </w:pPr>
      <w:r>
        <w:t>№ 49-V ЗРК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4F2C" w:rsidRDefault="00474F2C" w:rsidP="00474F2C">
      <w:r>
        <w:separator/>
      </w:r>
    </w:p>
  </w:endnote>
  <w:endnote w:type="continuationSeparator" w:id="0">
    <w:p w:rsidR="00474F2C" w:rsidRDefault="00474F2C" w:rsidP="00474F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F2C" w:rsidRDefault="00474F2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F2C" w:rsidRDefault="00474F2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F2C" w:rsidRDefault="00474F2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4F2C" w:rsidRDefault="00474F2C" w:rsidP="00474F2C">
      <w:r>
        <w:separator/>
      </w:r>
    </w:p>
  </w:footnote>
  <w:footnote w:type="continuationSeparator" w:id="0">
    <w:p w:rsidR="00474F2C" w:rsidRDefault="00474F2C" w:rsidP="00474F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F2C" w:rsidRDefault="00474F2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F2C" w:rsidRDefault="00474F2C" w:rsidP="00474F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4F2C" w:rsidRDefault="00474F2C" w:rsidP="00474F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15 ноября 2012 года № 49-V «О ратификации Договора об Объединенной коллегии таможенных служб государств-членов Таможенного союза»</w:t>
    </w:r>
  </w:p>
  <w:p w:rsidR="00474F2C" w:rsidRPr="00474F2C" w:rsidRDefault="00474F2C" w:rsidP="00474F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15.11.2012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F2C" w:rsidRDefault="00474F2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4F2C"/>
    <w:rsid w:val="00474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4F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4F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4F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4F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4F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4F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4F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4F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5268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399</Characters>
  <Application>Microsoft Office Word</Application>
  <DocSecurity>0</DocSecurity>
  <Lines>3</Lines>
  <Paragraphs>1</Paragraphs>
  <ScaleCrop>false</ScaleCrop>
  <Company/>
  <LinksUpToDate>false</LinksUpToDate>
  <CharactersWithSpaces>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ноября 2012 года № 49-V «О ратификации Договора об Объединенной коллегии таможенных служб государств-членов Таможенного союза» (©Paragraph 2023)</dc:title>
  <dc:subject/>
  <dc:creator>Сергей М</dc:creator>
  <cp:keywords/>
  <dc:description/>
  <cp:lastModifiedBy>Сергей М</cp:lastModifiedBy>
  <cp:revision>2</cp:revision>
  <dcterms:created xsi:type="dcterms:W3CDTF">2023-11-10T01:11:00Z</dcterms:created>
  <dcterms:modified xsi:type="dcterms:W3CDTF">2023-11-10T01:11:00Z</dcterms:modified>
</cp:coreProperties>
</file>