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66FC">
      <w:pPr>
        <w:pStyle w:val="pj"/>
      </w:pPr>
      <w:bookmarkStart w:id="0" w:name="_GoBack"/>
      <w:bookmarkEnd w:id="0"/>
      <w:r>
        <w:rPr>
          <w:rStyle w:val="s0"/>
          <w:b/>
          <w:bCs/>
        </w:rPr>
        <w:t>Кодекс гражданской защиты Украины от 2 октября 2012 года № 5403-VI (с изменениями и дополнениями по состоянию на 19.12.2024 г.)</w:t>
      </w:r>
    </w:p>
    <w:p w:rsidR="00000000" w:rsidRDefault="008966FC">
      <w:pPr>
        <w:pStyle w:val="pj"/>
      </w:pPr>
      <w:r>
        <w:rPr>
          <w:rStyle w:val="s0"/>
          <w:b/>
          <w:bCs/>
        </w:rPr>
        <w:t> </w:t>
      </w:r>
    </w:p>
    <w:p w:rsidR="00000000" w:rsidRDefault="008966FC">
      <w:pPr>
        <w:pStyle w:val="pj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30.11.2012 г. № 89, ст. </w:t>
      </w:r>
      <w:r>
        <w:rPr>
          <w:rStyle w:val="hps"/>
        </w:rPr>
        <w:t>3589</w:t>
      </w:r>
    </w:p>
    <w:p w:rsidR="00000000" w:rsidRDefault="008966FC">
      <w:pPr>
        <w:pStyle w:val="pj"/>
      </w:pPr>
      <w:r>
        <w:rPr>
          <w:rStyle w:val="s0"/>
        </w:rPr>
        <w:t> </w:t>
      </w:r>
    </w:p>
    <w:p w:rsidR="00000000" w:rsidRDefault="008966FC">
      <w:pPr>
        <w:pStyle w:val="pj"/>
      </w:pPr>
      <w:r>
        <w:rPr>
          <w:rStyle w:val="s0"/>
        </w:rPr>
        <w:t>Внесены изменения:</w:t>
      </w:r>
    </w:p>
    <w:p w:rsidR="00000000" w:rsidRDefault="008966FC">
      <w:pPr>
        <w:pStyle w:val="pj"/>
      </w:pPr>
      <w:r>
        <w:rPr>
          <w:rStyle w:val="s0"/>
        </w:rPr>
        <w:t> </w:t>
      </w:r>
    </w:p>
    <w:p w:rsidR="00000000" w:rsidRDefault="008966FC">
      <w:pPr>
        <w:pStyle w:val="pj"/>
      </w:pPr>
      <w:hyperlink r:id="rId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14.05.13 г. № 224-VII (</w:t>
      </w:r>
      <w:hyperlink r:id="rId8" w:anchor="sub_id=2" w:history="1">
        <w:r>
          <w:rPr>
            <w:rStyle w:val="a4"/>
          </w:rPr>
          <w:t>вступает в силу</w:t>
        </w:r>
      </w:hyperlink>
      <w:r>
        <w:rPr>
          <w:rStyle w:val="s0"/>
        </w:rPr>
        <w:t xml:space="preserve"> с 1 июля 2013 г.);</w:t>
      </w:r>
    </w:p>
    <w:p w:rsidR="00000000" w:rsidRDefault="008966FC">
      <w:pPr>
        <w:pStyle w:val="pj"/>
      </w:pPr>
      <w:hyperlink r:id="rId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20.06.13 г. № 353-VII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6FC">
      <w:pPr>
        <w:pStyle w:val="pj"/>
      </w:pPr>
      <w:hyperlink r:id="rId11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27.03.14 г. № 1166-VII (вступил в силу с 1 апреля 2014 года);</w:t>
      </w:r>
    </w:p>
    <w:p w:rsidR="00000000" w:rsidRDefault="008966FC">
      <w:pPr>
        <w:pStyle w:val="pj"/>
      </w:pPr>
      <w:hyperlink r:id="rId12" w:anchor="sub_id=4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76-</w:t>
      </w:r>
      <w:r>
        <w:rPr>
          <w:rStyle w:val="s0"/>
        </w:rPr>
        <w:t xml:space="preserve">VIII (см. </w:t>
      </w:r>
      <w:hyperlink r:id="rId13" w:anchor="sub_id=3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966FC">
      <w:pPr>
        <w:pStyle w:val="pj"/>
      </w:pPr>
      <w:hyperlink r:id="rId14" w:anchor="sub_id=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15.01.15 г. № 124-VIII (вступил в силу со</w:t>
      </w:r>
      <w:r>
        <w:rPr>
          <w:rStyle w:val="s0"/>
        </w:rPr>
        <w:t xml:space="preserve"> дня, следующего за днем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6FC">
      <w:pPr>
        <w:pStyle w:val="pj"/>
      </w:pPr>
      <w:hyperlink r:id="rId1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10.11.15 г. № 766-VIII (см. </w:t>
      </w:r>
      <w:hyperlink r:id="rId17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966FC">
      <w:pPr>
        <w:pStyle w:val="pj"/>
      </w:pPr>
      <w:hyperlink r:id="rId18" w:anchor="sub_id=3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02.06.16 г. № 1404-VIII (см. </w:t>
      </w:r>
      <w:hyperlink r:id="rId1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966FC">
      <w:pPr>
        <w:pStyle w:val="pj"/>
      </w:pPr>
      <w:hyperlink r:id="rId20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13.04.17 г. № 2020-VIII (вступил в силу со дня, с</w:t>
      </w:r>
      <w:r>
        <w:rPr>
          <w:rStyle w:val="s0"/>
        </w:rPr>
        <w:t xml:space="preserve">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6FC">
      <w:pPr>
        <w:pStyle w:val="pj"/>
      </w:pPr>
      <w:hyperlink r:id="rId22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02.10.18 г. № 2581-VIII (вступил в силу со дня, след</w:t>
      </w:r>
      <w:r>
        <w:rPr>
          <w:rStyle w:val="s0"/>
        </w:rPr>
        <w:t xml:space="preserve">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6FC">
      <w:pPr>
        <w:pStyle w:val="pj"/>
      </w:pPr>
      <w:hyperlink r:id="rId24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2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966FC">
      <w:pPr>
        <w:pStyle w:val="pj"/>
      </w:pPr>
      <w:hyperlink r:id="rId26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31.10.19 г. № 263-IX (вступил в силу со дня, следующего за днем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6FC">
      <w:pPr>
        <w:pStyle w:val="pj"/>
      </w:pPr>
      <w:hyperlink r:id="rId2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04.03.20 г. № 524-IX (см. </w:t>
      </w:r>
      <w:hyperlink r:id="rId29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966FC">
      <w:pPr>
        <w:pStyle w:val="pj"/>
      </w:pPr>
      <w:hyperlink r:id="rId30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30.03.20 г. № 540-IX (вступил в силу со дня его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6FC">
      <w:pPr>
        <w:pStyle w:val="pj"/>
      </w:pPr>
      <w:hyperlink r:id="rId32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33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966FC">
      <w:pPr>
        <w:pStyle w:val="pj"/>
      </w:pPr>
      <w:hyperlink r:id="rId34" w:anchor="sub_id=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 года);</w:t>
      </w:r>
    </w:p>
    <w:p w:rsidR="00000000" w:rsidRDefault="008966FC">
      <w:pPr>
        <w:pStyle w:val="pj"/>
      </w:pPr>
      <w:hyperlink r:id="rId35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05.02.21 г. № 1217-IX (см. </w:t>
      </w:r>
      <w:hyperlink r:id="rId36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966FC">
      <w:pPr>
        <w:pStyle w:val="pj"/>
      </w:pPr>
      <w:hyperlink r:id="rId3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19.02.21 г. № 1</w:t>
      </w:r>
      <w:r>
        <w:rPr>
          <w:rStyle w:val="s0"/>
        </w:rPr>
        <w:t xml:space="preserve">259-IX (см. </w:t>
      </w:r>
      <w:hyperlink r:id="rId38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966FC">
      <w:pPr>
        <w:pStyle w:val="pj"/>
      </w:pPr>
      <w:hyperlink r:id="rId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15.07.21 г. № 1686-IX (см. </w:t>
      </w:r>
      <w:hyperlink r:id="rId4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966FC">
      <w:pPr>
        <w:pStyle w:val="pj"/>
      </w:pPr>
      <w:hyperlink r:id="rId4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16.11.21 г. № 1882-IX (см. </w:t>
      </w:r>
      <w:hyperlink r:id="rId4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966FC">
      <w:pPr>
        <w:pStyle w:val="pj"/>
      </w:pPr>
      <w:hyperlink r:id="rId43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18.11.21 г. № 1909-IX (см. </w:t>
      </w:r>
      <w:hyperlink r:id="rId4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966FC">
      <w:pPr>
        <w:pStyle w:val="pj"/>
      </w:pPr>
      <w:hyperlink r:id="rId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17.02.22 г. № 2081-IX (см. </w:t>
      </w:r>
      <w:hyperlink r:id="rId4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966FC">
      <w:pPr>
        <w:pStyle w:val="pj"/>
      </w:pPr>
      <w:hyperlink r:id="rId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2132-IX (вступил в силу со дня, следующего за днем его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6FC">
      <w:pPr>
        <w:pStyle w:val="pj"/>
      </w:pPr>
      <w:hyperlink r:id="rId4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21.04.22 г. № 2228-IX (вступил в силу со дня, следующего за днем его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6FC">
      <w:pPr>
        <w:pStyle w:val="pj"/>
      </w:pPr>
      <w:hyperlink r:id="rId5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08.07.22 г. № 2379-IX (см. </w:t>
      </w:r>
      <w:hyperlink r:id="rId5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966FC">
      <w:pPr>
        <w:pStyle w:val="pj"/>
      </w:pPr>
      <w:hyperlink r:id="rId53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09.07.22 г. № 2394-IX (вступил в силу со дня, следующего за днем его </w:t>
      </w:r>
      <w:hyperlink r:id="rId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6FC">
      <w:pPr>
        <w:pStyle w:val="pj"/>
      </w:pPr>
      <w:hyperlink r:id="rId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29.07.22 г. № 2486-IX (вступил в силу через два месяца со дня его </w:t>
      </w:r>
      <w:hyperlink r:id="rId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6FC">
      <w:pPr>
        <w:pStyle w:val="pj"/>
      </w:pPr>
      <w:hyperlink r:id="rId57" w:anchor="sub_id=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06.09.22 г. № 2573-IX (см. </w:t>
      </w:r>
      <w:hyperlink r:id="rId5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966FC">
      <w:pPr>
        <w:pStyle w:val="pj"/>
      </w:pPr>
      <w:hyperlink r:id="rId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06.10.22 г. № 2653-IX (вступил в силу со дня, следующего за днем его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6FC">
      <w:pPr>
        <w:pStyle w:val="pj"/>
      </w:pPr>
      <w:hyperlink r:id="rId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</w:t>
      </w:r>
      <w:r>
        <w:rPr>
          <w:rStyle w:val="s0"/>
        </w:rPr>
        <w:t xml:space="preserve">аины от 06.10.22 г. № 2655-IX (вступил в силу со дня, следующего за днем его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6FC">
      <w:pPr>
        <w:pStyle w:val="pj"/>
      </w:pPr>
      <w:hyperlink r:id="rId6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16.11.22 г. № 2750-IX (см. </w:t>
      </w:r>
      <w:hyperlink r:id="rId6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966FC">
      <w:pPr>
        <w:pStyle w:val="pj"/>
      </w:pPr>
      <w:hyperlink r:id="rId65" w:anchor="sub_id=3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</w:t>
      </w:r>
      <w:r>
        <w:rPr>
          <w:rStyle w:val="s0"/>
        </w:rPr>
        <w:t xml:space="preserve">№ 2849-IX (см. </w:t>
      </w:r>
      <w:hyperlink r:id="rId6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966FC">
      <w:pPr>
        <w:pStyle w:val="pj"/>
      </w:pPr>
      <w:hyperlink r:id="rId6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02.05.23 г. № 3063-IX (см. </w:t>
      </w:r>
      <w:hyperlink r:id="rId6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966FC">
      <w:pPr>
        <w:pStyle w:val="pj"/>
      </w:pPr>
      <w:hyperlink r:id="rId6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10.08.23 г. № 3322-IX (см. </w:t>
      </w:r>
      <w:hyperlink r:id="rId7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966FC">
      <w:pPr>
        <w:pStyle w:val="pj"/>
      </w:pPr>
      <w:hyperlink r:id="rId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06.09.23 г. № 3379-IX (вступил в силу со дня, следующего за днем его </w:t>
      </w:r>
      <w:hyperlink r:id="rId7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6FC">
      <w:pPr>
        <w:pStyle w:val="pj"/>
      </w:pPr>
      <w:hyperlink r:id="rId7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08.11.23 г. № 3441-IX (вступил в силу со дня, следующего за днем его </w:t>
      </w:r>
      <w:hyperlink r:id="rId7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6FC">
      <w:pPr>
        <w:pStyle w:val="pj"/>
      </w:pPr>
      <w:hyperlink r:id="rId7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09.12.23 г. № 3515-IX (см. </w:t>
      </w:r>
      <w:hyperlink r:id="rId7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</w:t>
      </w:r>
      <w:r>
        <w:rPr>
          <w:rStyle w:val="s0"/>
        </w:rPr>
        <w:t>в силу);</w:t>
      </w:r>
    </w:p>
    <w:p w:rsidR="00000000" w:rsidRDefault="008966FC">
      <w:pPr>
        <w:pStyle w:val="pj"/>
      </w:pPr>
      <w:hyperlink r:id="rId7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22.08.24 г. № 3931-IX (вступил в силу со дня, следующего за днем его </w:t>
      </w:r>
      <w:hyperlink r:id="rId7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6FC">
      <w:pPr>
        <w:pStyle w:val="pj"/>
      </w:pPr>
      <w:hyperlink r:id="rId79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8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966FC">
      <w:pPr>
        <w:pStyle w:val="pj"/>
      </w:pPr>
      <w:hyperlink r:id="rId8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19.12.24 г. № 4170-IX (см. </w:t>
      </w:r>
      <w:hyperlink r:id="rId8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8966FC">
      <w:pPr>
        <w:pStyle w:val="pj"/>
      </w:pPr>
      <w:r>
        <w:t> </w:t>
      </w:r>
    </w:p>
    <w:p w:rsidR="00000000" w:rsidRDefault="008966FC">
      <w:pPr>
        <w:pStyle w:val="pj"/>
      </w:pPr>
      <w:r>
        <w:t> </w:t>
      </w:r>
    </w:p>
    <w:p w:rsidR="00000000" w:rsidRDefault="008966FC">
      <w:pPr>
        <w:pStyle w:val="pj"/>
      </w:pPr>
      <w:r>
        <w:rPr>
          <w:rStyle w:val="s0"/>
        </w:rPr>
        <w:t> </w:t>
      </w:r>
    </w:p>
    <w:p w:rsidR="00000000" w:rsidRDefault="008966FC">
      <w:pPr>
        <w:pStyle w:val="pj"/>
      </w:pPr>
      <w:r>
        <w:t> </w:t>
      </w:r>
    </w:p>
    <w:p w:rsidR="00000000" w:rsidRDefault="008966FC">
      <w:pPr>
        <w:pStyle w:val="pj"/>
      </w:pPr>
      <w:r>
        <w:t> </w:t>
      </w:r>
    </w:p>
    <w:p w:rsidR="00000000" w:rsidRDefault="008966FC">
      <w:pPr>
        <w:pStyle w:val="pj"/>
      </w:pPr>
      <w:r>
        <w:t> </w:t>
      </w:r>
    </w:p>
    <w:p w:rsidR="00000000" w:rsidRDefault="008966FC">
      <w:pPr>
        <w:pStyle w:val="pj"/>
      </w:pPr>
      <w:r>
        <w:t> </w:t>
      </w:r>
    </w:p>
    <w:p w:rsidR="00000000" w:rsidRDefault="008966FC">
      <w:pPr>
        <w:pStyle w:val="pj"/>
      </w:pPr>
      <w:r>
        <w:t> </w:t>
      </w:r>
    </w:p>
    <w:p w:rsidR="00000000" w:rsidRDefault="008966FC">
      <w:pPr>
        <w:pStyle w:val="pj"/>
      </w:pPr>
      <w:r>
        <w:t> </w:t>
      </w:r>
    </w:p>
    <w:p w:rsidR="00000000" w:rsidRDefault="008966FC">
      <w:pPr>
        <w:pStyle w:val="pj"/>
      </w:pPr>
      <w:r>
        <w:t> </w:t>
      </w:r>
    </w:p>
    <w:p w:rsidR="00000000" w:rsidRDefault="008966FC">
      <w:pPr>
        <w:pStyle w:val="pj"/>
      </w:pPr>
      <w:r>
        <w:t> </w:t>
      </w:r>
    </w:p>
    <w:p w:rsidR="00000000" w:rsidRDefault="008966FC">
      <w:pPr>
        <w:pStyle w:val="pj"/>
      </w:pPr>
      <w:r>
        <w:t> </w:t>
      </w:r>
    </w:p>
    <w:p w:rsidR="00000000" w:rsidRDefault="008966FC">
      <w:pPr>
        <w:pStyle w:val="pj"/>
      </w:pPr>
      <w:r>
        <w:t> </w:t>
      </w:r>
    </w:p>
    <w:sectPr w:rsidR="00000000">
      <w:headerReference w:type="even" r:id="rId83"/>
      <w:headerReference w:type="default" r:id="rId84"/>
      <w:footerReference w:type="even" r:id="rId85"/>
      <w:footerReference w:type="default" r:id="rId86"/>
      <w:headerReference w:type="first" r:id="rId87"/>
      <w:footerReference w:type="first" r:id="rId8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66FC" w:rsidRDefault="008966FC" w:rsidP="008966FC">
      <w:r>
        <w:separator/>
      </w:r>
    </w:p>
  </w:endnote>
  <w:endnote w:type="continuationSeparator" w:id="0">
    <w:p w:rsidR="008966FC" w:rsidRDefault="008966FC" w:rsidP="008966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6FC" w:rsidRDefault="008966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6FC" w:rsidRDefault="008966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6FC" w:rsidRDefault="008966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66FC" w:rsidRDefault="008966FC" w:rsidP="008966FC">
      <w:r>
        <w:separator/>
      </w:r>
    </w:p>
  </w:footnote>
  <w:footnote w:type="continuationSeparator" w:id="0">
    <w:p w:rsidR="008966FC" w:rsidRDefault="008966FC" w:rsidP="008966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6FC" w:rsidRDefault="008966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6FC" w:rsidRDefault="008966FC" w:rsidP="008966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66FC" w:rsidRPr="008966FC" w:rsidRDefault="008966FC" w:rsidP="008966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Кодекс гражданской защиты Украины от 2 октября 2012 года № 5403-VI (с изменениями и дополнениями по состоянию на 19.12.2024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6FC" w:rsidRDefault="008966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66FC"/>
    <w:rsid w:val="00896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66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66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66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66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66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66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66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66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2775807" TargetMode="External"/><Relationship Id="rId21" Type="http://schemas.openxmlformats.org/officeDocument/2006/relationships/hyperlink" Target="http://online.zakon.kz/Document/?doc_id=33009543" TargetMode="External"/><Relationship Id="rId42" Type="http://schemas.openxmlformats.org/officeDocument/2006/relationships/hyperlink" Target="http://online.zakon.kz/Document/?doc_id=33624845" TargetMode="External"/><Relationship Id="rId47" Type="http://schemas.openxmlformats.org/officeDocument/2006/relationships/hyperlink" Target="http://online.zakon.kz/Document/?doc_id=38229100" TargetMode="External"/><Relationship Id="rId63" Type="http://schemas.openxmlformats.org/officeDocument/2006/relationships/hyperlink" Target="http://online.zakon.kz/Document/?doc_id=34677303" TargetMode="External"/><Relationship Id="rId68" Type="http://schemas.openxmlformats.org/officeDocument/2006/relationships/hyperlink" Target="http://online.zakon.kz/Document/?doc_id=34654699" TargetMode="External"/><Relationship Id="rId84" Type="http://schemas.openxmlformats.org/officeDocument/2006/relationships/header" Target="header2.xml"/><Relationship Id="rId89" Type="http://schemas.openxmlformats.org/officeDocument/2006/relationships/fontTable" Target="fontTable.xml"/><Relationship Id="rId16" Type="http://schemas.openxmlformats.org/officeDocument/2006/relationships/hyperlink" Target="http://online.zakon.kz/Document/?doc_id=36733843" TargetMode="External"/><Relationship Id="rId11" Type="http://schemas.openxmlformats.org/officeDocument/2006/relationships/hyperlink" Target="http://online.zakon.kz/Document/?doc_id=31529252" TargetMode="External"/><Relationship Id="rId32" Type="http://schemas.openxmlformats.org/officeDocument/2006/relationships/hyperlink" Target="http://online.zakon.kz/Document/?doc_id=36816057" TargetMode="External"/><Relationship Id="rId37" Type="http://schemas.openxmlformats.org/officeDocument/2006/relationships/hyperlink" Target="http://online.zakon.kz/Document/?doc_id=35751725" TargetMode="External"/><Relationship Id="rId53" Type="http://schemas.openxmlformats.org/officeDocument/2006/relationships/hyperlink" Target="http://online.zakon.kz/Document/?doc_id=34669417" TargetMode="External"/><Relationship Id="rId58" Type="http://schemas.openxmlformats.org/officeDocument/2006/relationships/hyperlink" Target="http://online.zakon.kz/Document/?doc_id=32041715" TargetMode="External"/><Relationship Id="rId74" Type="http://schemas.openxmlformats.org/officeDocument/2006/relationships/hyperlink" Target="http://online.zakon.kz/Document/?doc_id=32305028" TargetMode="External"/><Relationship Id="rId79" Type="http://schemas.openxmlformats.org/officeDocument/2006/relationships/hyperlink" Target="http://online.zakon.kz/Document/?doc_id=32148631" TargetMode="External"/><Relationship Id="rId5" Type="http://schemas.openxmlformats.org/officeDocument/2006/relationships/footnotes" Target="footnotes.xml"/><Relationship Id="rId90" Type="http://schemas.openxmlformats.org/officeDocument/2006/relationships/theme" Target="theme/theme1.xml"/><Relationship Id="rId14" Type="http://schemas.openxmlformats.org/officeDocument/2006/relationships/hyperlink" Target="http://online.zakon.kz/Document/?doc_id=31661961" TargetMode="External"/><Relationship Id="rId22" Type="http://schemas.openxmlformats.org/officeDocument/2006/relationships/hyperlink" Target="http://online.zakon.kz/Document/?doc_id=34553460" TargetMode="External"/><Relationship Id="rId27" Type="http://schemas.openxmlformats.org/officeDocument/2006/relationships/hyperlink" Target="http://online.zakon.kz/Document/?doc_id=38451944" TargetMode="External"/><Relationship Id="rId30" Type="http://schemas.openxmlformats.org/officeDocument/2006/relationships/hyperlink" Target="http://online.zakon.kz/Document/?doc_id=33652701" TargetMode="External"/><Relationship Id="rId35" Type="http://schemas.openxmlformats.org/officeDocument/2006/relationships/hyperlink" Target="http://online.zakon.kz/Document/?doc_id=32349519" TargetMode="External"/><Relationship Id="rId43" Type="http://schemas.openxmlformats.org/officeDocument/2006/relationships/hyperlink" Target="http://online.zakon.kz/Document/?doc_id=39194489" TargetMode="External"/><Relationship Id="rId48" Type="http://schemas.openxmlformats.org/officeDocument/2006/relationships/hyperlink" Target="http://online.zakon.kz/Document/?doc_id=33643203" TargetMode="External"/><Relationship Id="rId56" Type="http://schemas.openxmlformats.org/officeDocument/2006/relationships/hyperlink" Target="http://online.zakon.kz/Document/?doc_id=33830120" TargetMode="External"/><Relationship Id="rId64" Type="http://schemas.openxmlformats.org/officeDocument/2006/relationships/hyperlink" Target="http://online.zakon.kz/Document/?doc_id=34677303" TargetMode="External"/><Relationship Id="rId69" Type="http://schemas.openxmlformats.org/officeDocument/2006/relationships/hyperlink" Target="http://online.zakon.kz/Document/?doc_id=33698924" TargetMode="External"/><Relationship Id="rId77" Type="http://schemas.openxmlformats.org/officeDocument/2006/relationships/hyperlink" Target="http://online.zakon.kz/Document/?doc_id=38459113" TargetMode="External"/><Relationship Id="rId8" Type="http://schemas.openxmlformats.org/officeDocument/2006/relationships/hyperlink" Target="http://online.zakon.kz/Document/?doc_id=31404423" TargetMode="External"/><Relationship Id="rId51" Type="http://schemas.openxmlformats.org/officeDocument/2006/relationships/hyperlink" Target="http://online.zakon.kz/Document/?doc_id=32181859" TargetMode="External"/><Relationship Id="rId72" Type="http://schemas.openxmlformats.org/officeDocument/2006/relationships/hyperlink" Target="http://online.zakon.kz/Document/?doc_id=34125341" TargetMode="External"/><Relationship Id="rId80" Type="http://schemas.openxmlformats.org/officeDocument/2006/relationships/hyperlink" Target="http://online.zakon.kz/Document/?doc_id=32148631" TargetMode="External"/><Relationship Id="rId85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46063" TargetMode="External"/><Relationship Id="rId17" Type="http://schemas.openxmlformats.org/officeDocument/2006/relationships/hyperlink" Target="http://online.zakon.kz/Document/?doc_id=36733843" TargetMode="External"/><Relationship Id="rId25" Type="http://schemas.openxmlformats.org/officeDocument/2006/relationships/hyperlink" Target="http://online.zakon.kz/Document/?doc_id=34946116" TargetMode="External"/><Relationship Id="rId33" Type="http://schemas.openxmlformats.org/officeDocument/2006/relationships/hyperlink" Target="http://online.zakon.kz/Document/?doc_id=36816057" TargetMode="External"/><Relationship Id="rId38" Type="http://schemas.openxmlformats.org/officeDocument/2006/relationships/hyperlink" Target="http://online.zakon.kz/Document/?doc_id=35751725" TargetMode="External"/><Relationship Id="rId46" Type="http://schemas.openxmlformats.org/officeDocument/2006/relationships/hyperlink" Target="http://online.zakon.kz/Document/?doc_id=33577352" TargetMode="External"/><Relationship Id="rId59" Type="http://schemas.openxmlformats.org/officeDocument/2006/relationships/hyperlink" Target="http://online.zakon.kz/Document/?doc_id=31788092" TargetMode="External"/><Relationship Id="rId67" Type="http://schemas.openxmlformats.org/officeDocument/2006/relationships/hyperlink" Target="http://online.zakon.kz/Document/?doc_id=34654699" TargetMode="External"/><Relationship Id="rId20" Type="http://schemas.openxmlformats.org/officeDocument/2006/relationships/hyperlink" Target="http://online.zakon.kz/Document/?doc_id=33625484" TargetMode="External"/><Relationship Id="rId41" Type="http://schemas.openxmlformats.org/officeDocument/2006/relationships/hyperlink" Target="http://online.zakon.kz/Document/?doc_id=33624845" TargetMode="External"/><Relationship Id="rId54" Type="http://schemas.openxmlformats.org/officeDocument/2006/relationships/hyperlink" Target="http://online.zakon.kz/Document/?doc_id=38695673" TargetMode="External"/><Relationship Id="rId62" Type="http://schemas.openxmlformats.org/officeDocument/2006/relationships/hyperlink" Target="http://online.zakon.kz/Document/?doc_id=38066164" TargetMode="External"/><Relationship Id="rId70" Type="http://schemas.openxmlformats.org/officeDocument/2006/relationships/hyperlink" Target="http://online.zakon.kz/Document/?doc_id=33698924" TargetMode="External"/><Relationship Id="rId75" Type="http://schemas.openxmlformats.org/officeDocument/2006/relationships/hyperlink" Target="http://online.zakon.kz/Document/?doc_id=39578740" TargetMode="External"/><Relationship Id="rId83" Type="http://schemas.openxmlformats.org/officeDocument/2006/relationships/header" Target="header1.xml"/><Relationship Id="rId88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61998" TargetMode="External"/><Relationship Id="rId23" Type="http://schemas.openxmlformats.org/officeDocument/2006/relationships/hyperlink" Target="http://online.zakon.kz/Document/?doc_id=36970673" TargetMode="External"/><Relationship Id="rId28" Type="http://schemas.openxmlformats.org/officeDocument/2006/relationships/hyperlink" Target="http://online.zakon.kz/Document/?doc_id=34508130" TargetMode="External"/><Relationship Id="rId36" Type="http://schemas.openxmlformats.org/officeDocument/2006/relationships/hyperlink" Target="http://online.zakon.kz/Document/?doc_id=32349519" TargetMode="External"/><Relationship Id="rId49" Type="http://schemas.openxmlformats.org/officeDocument/2006/relationships/hyperlink" Target="http://online.zakon.kz/Document/?doc_id=37816870" TargetMode="External"/><Relationship Id="rId57" Type="http://schemas.openxmlformats.org/officeDocument/2006/relationships/hyperlink" Target="http://online.zakon.kz/Document/?doc_id=32041715" TargetMode="External"/><Relationship Id="rId10" Type="http://schemas.openxmlformats.org/officeDocument/2006/relationships/hyperlink" Target="http://online.zakon.kz/Document/?doc_id=31412058" TargetMode="External"/><Relationship Id="rId31" Type="http://schemas.openxmlformats.org/officeDocument/2006/relationships/hyperlink" Target="http://online.zakon.kz/Document/?doc_id=37452566" TargetMode="External"/><Relationship Id="rId44" Type="http://schemas.openxmlformats.org/officeDocument/2006/relationships/hyperlink" Target="http://online.zakon.kz/Document/?doc_id=39194489" TargetMode="External"/><Relationship Id="rId52" Type="http://schemas.openxmlformats.org/officeDocument/2006/relationships/hyperlink" Target="http://online.zakon.kz/Document/?doc_id=32181859" TargetMode="External"/><Relationship Id="rId60" Type="http://schemas.openxmlformats.org/officeDocument/2006/relationships/hyperlink" Target="http://online.zakon.kz/Document/?doc_id=37478712" TargetMode="External"/><Relationship Id="rId65" Type="http://schemas.openxmlformats.org/officeDocument/2006/relationships/hyperlink" Target="http://online.zakon.kz/Document/?doc_id=32586807" TargetMode="External"/><Relationship Id="rId73" Type="http://schemas.openxmlformats.org/officeDocument/2006/relationships/hyperlink" Target="http://online.zakon.kz/Document/?doc_id=33099049" TargetMode="External"/><Relationship Id="rId78" Type="http://schemas.openxmlformats.org/officeDocument/2006/relationships/hyperlink" Target="http://online.zakon.kz/Document/?doc_id=34037655" TargetMode="External"/><Relationship Id="rId81" Type="http://schemas.openxmlformats.org/officeDocument/2006/relationships/hyperlink" Target="http://online.zakon.kz/Document/?doc_id=32226700" TargetMode="External"/><Relationship Id="rId86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2052" TargetMode="External"/><Relationship Id="rId13" Type="http://schemas.openxmlformats.org/officeDocument/2006/relationships/hyperlink" Target="http://online.zakon.kz/Document/?doc_id=31646063" TargetMode="External"/><Relationship Id="rId18" Type="http://schemas.openxmlformats.org/officeDocument/2006/relationships/hyperlink" Target="http://online.zakon.kz/Document/?doc_id=33897477" TargetMode="External"/><Relationship Id="rId39" Type="http://schemas.openxmlformats.org/officeDocument/2006/relationships/hyperlink" Target="http://online.zakon.kz/Document/?doc_id=38528651" TargetMode="External"/><Relationship Id="rId34" Type="http://schemas.openxmlformats.org/officeDocument/2006/relationships/hyperlink" Target="http://online.zakon.kz/Document/?doc_id=34548016" TargetMode="External"/><Relationship Id="rId50" Type="http://schemas.openxmlformats.org/officeDocument/2006/relationships/hyperlink" Target="http://online.zakon.kz/Document/?doc_id=33893244" TargetMode="External"/><Relationship Id="rId55" Type="http://schemas.openxmlformats.org/officeDocument/2006/relationships/hyperlink" Target="http://online.zakon.kz/Document/?doc_id=32114664" TargetMode="External"/><Relationship Id="rId76" Type="http://schemas.openxmlformats.org/officeDocument/2006/relationships/hyperlink" Target="http://online.zakon.kz/Document/?doc_id=39578740" TargetMode="External"/><Relationship Id="rId7" Type="http://schemas.openxmlformats.org/officeDocument/2006/relationships/hyperlink" Target="http://online.zakon.kz/Document/?doc_id=31404423" TargetMode="External"/><Relationship Id="rId71" Type="http://schemas.openxmlformats.org/officeDocument/2006/relationships/hyperlink" Target="http://online.zakon.kz/Document/?doc_id=3423669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508130" TargetMode="External"/><Relationship Id="rId24" Type="http://schemas.openxmlformats.org/officeDocument/2006/relationships/hyperlink" Target="http://online.zakon.kz/Document/?doc_id=34946116" TargetMode="External"/><Relationship Id="rId40" Type="http://schemas.openxmlformats.org/officeDocument/2006/relationships/hyperlink" Target="http://online.zakon.kz/Document/?doc_id=38528651" TargetMode="External"/><Relationship Id="rId45" Type="http://schemas.openxmlformats.org/officeDocument/2006/relationships/hyperlink" Target="http://online.zakon.kz/Document/?doc_id=33577352" TargetMode="External"/><Relationship Id="rId66" Type="http://schemas.openxmlformats.org/officeDocument/2006/relationships/hyperlink" Target="http://online.zakon.kz/Document/?doc_id=32586807" TargetMode="External"/><Relationship Id="rId87" Type="http://schemas.openxmlformats.org/officeDocument/2006/relationships/header" Target="header3.xml"/><Relationship Id="rId61" Type="http://schemas.openxmlformats.org/officeDocument/2006/relationships/hyperlink" Target="http://online.zakon.kz/Document/?doc_id=35381873" TargetMode="External"/><Relationship Id="rId82" Type="http://schemas.openxmlformats.org/officeDocument/2006/relationships/hyperlink" Target="http://online.zakon.kz/Document/?doc_id=32226700" TargetMode="External"/><Relationship Id="rId19" Type="http://schemas.openxmlformats.org/officeDocument/2006/relationships/hyperlink" Target="http://online.zakon.kz/Document/?doc_id=3389747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581</Words>
  <Characters>8717</Characters>
  <Application>Microsoft Office Word</Application>
  <DocSecurity>0</DocSecurity>
  <Lines>72</Lines>
  <Paragraphs>18</Paragraphs>
  <ScaleCrop>false</ScaleCrop>
  <Company/>
  <LinksUpToDate>false</LinksUpToDate>
  <CharactersWithSpaces>9280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2025-02-04T13:45:00Z</dcterms:created>
  <dcterms:modified xsi:type="dcterms:W3CDTF">2025-02-04T13:45:00Z</dcterms:modified>
</cp:coreProperties>
</file>