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6"/>
        <w:gridCol w:w="7585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71E6C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076325" cy="1800225"/>
                  <wp:effectExtent l="0" t="0" r="9525" b="9525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3562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71E6C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Кайнарбеков Асхат Канатович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71E6C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71E6C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71E6C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E6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Комитета лесного хозяйства и животного мира Министерства экологии, геологии и при</w:t>
            </w:r>
            <w:r>
              <w:rPr>
                <w:rStyle w:val="s0"/>
              </w:rPr>
              <w:t>родных ресурсов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71E6C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E6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23.02.1975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71E6C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E6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071E6C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E6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71E6C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E6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E6C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Алматинский государственный университет имени Абая (1997)</w:t>
            </w:r>
          </w:p>
          <w:p w:rsidR="00000000" w:rsidRDefault="00071E6C">
            <w:pPr>
              <w:pStyle w:val="p"/>
            </w:pPr>
            <w:r>
              <w:rPr>
                <w:i/>
                <w:iCs/>
              </w:rPr>
              <w:t>Юрист международник со знанием иностранного языка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экономический университет имени Т.Рыскулова (2003)</w:t>
            </w:r>
          </w:p>
          <w:p w:rsidR="00000000" w:rsidRDefault="00071E6C">
            <w:pPr>
              <w:pStyle w:val="p"/>
            </w:pPr>
            <w:r>
              <w:rPr>
                <w:i/>
                <w:iCs/>
              </w:rPr>
              <w:t>Экономист-международник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Московский государственный университет имени М.В. Ломоносова (2006)</w:t>
            </w:r>
          </w:p>
          <w:p w:rsidR="00000000" w:rsidRDefault="00071E6C">
            <w:pPr>
              <w:pStyle w:val="p"/>
            </w:pPr>
            <w:r>
              <w:rPr>
                <w:i/>
                <w:iCs/>
              </w:rPr>
              <w:t>Мастер делового администрирования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Гарвардская Бизнес-школа по программе развития лидеров (2010)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Колумбийский университет, США (Международная стипендия Президента Республики Казахстан по программе «Болашак») (2016)</w:t>
            </w:r>
          </w:p>
          <w:p w:rsidR="00000000" w:rsidRDefault="00071E6C">
            <w:pPr>
              <w:pStyle w:val="p"/>
            </w:pPr>
            <w:r>
              <w:rPr>
                <w:rStyle w:val="s0"/>
                <w:i/>
                <w:iCs/>
              </w:rPr>
              <w:t xml:space="preserve">Магистратура по специальности экономика, государственное управление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E6C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71E6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Сотрудник Министерства иностранных дел РК (</w:t>
            </w:r>
            <w:r>
              <w:rPr>
                <w:rStyle w:val="s0"/>
              </w:rPr>
              <w:t>1997-2001);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Талгарского района Алматинской области (09.2001-09.2002);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Работа на ответственных должностях ЗАО «НК «КазМунайГаз», АО «ФНБ «Самрук Қазына», «ЕНИ» (Италия), «Шеврон Тексако» (Великобритания), член Совета директор</w:t>
            </w:r>
            <w:r>
              <w:rPr>
                <w:rStyle w:val="s0"/>
              </w:rPr>
              <w:t>ов дочернего банка АО «HSBC Казахстан» (г. Астана) (09.2002-04.2010);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Акмолинской области (04.2010-08.2019);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лесного хозяйства и животного мира Министерства экологии, геологии и природных ресурсов Респу</w:t>
            </w:r>
            <w:r>
              <w:rPr>
                <w:rStyle w:val="s0"/>
              </w:rPr>
              <w:t>блики Казахстан (</w:t>
            </w:r>
            <w:hyperlink r:id="rId8" w:history="1">
              <w:r>
                <w:rPr>
                  <w:rStyle w:val="a4"/>
                </w:rPr>
                <w:t>08.2019</w:t>
              </w:r>
            </w:hyperlink>
            <w:r>
              <w:rPr>
                <w:rStyle w:val="s0"/>
              </w:rPr>
              <w:t>-01.2022)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71E6C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9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071E6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Награжден юбилейными медалями</w:t>
            </w:r>
          </w:p>
        </w:tc>
      </w:tr>
    </w:tbl>
    <w:p w:rsidR="00000000" w:rsidRDefault="00071E6C">
      <w:pPr>
        <w:pStyle w:val="p"/>
      </w:pPr>
      <w:r>
        <w:t> </w:t>
      </w:r>
    </w:p>
    <w:p w:rsidR="00000000" w:rsidRDefault="00071E6C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E6C" w:rsidRDefault="00071E6C" w:rsidP="00071E6C">
      <w:r>
        <w:separator/>
      </w:r>
    </w:p>
  </w:endnote>
  <w:endnote w:type="continuationSeparator" w:id="0">
    <w:p w:rsidR="00071E6C" w:rsidRDefault="00071E6C" w:rsidP="00071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6C" w:rsidRDefault="00071E6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6C" w:rsidRDefault="00071E6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6C" w:rsidRDefault="00071E6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E6C" w:rsidRDefault="00071E6C" w:rsidP="00071E6C">
      <w:r>
        <w:separator/>
      </w:r>
    </w:p>
  </w:footnote>
  <w:footnote w:type="continuationSeparator" w:id="0">
    <w:p w:rsidR="00071E6C" w:rsidRDefault="00071E6C" w:rsidP="00071E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6C" w:rsidRDefault="00071E6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6C" w:rsidRDefault="00071E6C" w:rsidP="00071E6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1E6C" w:rsidRDefault="00071E6C" w:rsidP="00071E6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Кайнарбеков Асхат Канатович (персональная справка)</w:t>
    </w:r>
  </w:p>
  <w:p w:rsidR="00071E6C" w:rsidRPr="00071E6C" w:rsidRDefault="00071E6C" w:rsidP="00071E6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23.02.1975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E6C" w:rsidRDefault="00071E6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1E6C"/>
    <w:rsid w:val="00071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71E6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71E6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71E6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71E6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71E6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71E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71E6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71E6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71E6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71E6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71E6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71E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046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591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1571</Characters>
  <Application>Microsoft Office Word</Application>
  <DocSecurity>0</DocSecurity>
  <Lines>13</Lines>
  <Paragraphs>3</Paragraphs>
  <ScaleCrop>false</ScaleCrop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Кайнарбеков Асхат Канатович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2023-07-17T09:16:00Z</dcterms:created>
  <dcterms:modified xsi:type="dcterms:W3CDTF">2023-07-17T09:16:00Z</dcterms:modified>
</cp:coreProperties>
</file>