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08D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11 декабря 2012 года № 267 «О внесении изменений в Решение Комиссии Таможенного союза от 20 сентября 2010 г. № 375» (г. Москва) (утратило силу)</w:t>
      </w:r>
    </w:p>
    <w:p w:rsidR="00000000" w:rsidRDefault="00C208D2">
      <w:r>
        <w:t> </w:t>
      </w:r>
    </w:p>
    <w:p w:rsidR="00000000" w:rsidRDefault="00C208D2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13 декабря 2012 г.</w:t>
      </w:r>
    </w:p>
    <w:p w:rsidR="00000000" w:rsidRDefault="00C208D2">
      <w:pPr>
        <w:ind w:firstLine="400"/>
        <w:jc w:val="both"/>
      </w:pPr>
      <w:r>
        <w:rPr>
          <w:rStyle w:val="s0"/>
        </w:rPr>
        <w:t> </w:t>
      </w:r>
    </w:p>
    <w:p w:rsidR="00000000" w:rsidRDefault="00C208D2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</w:t>
      </w:r>
      <w:r>
        <w:rPr>
          <w:rStyle w:val="s0"/>
        </w:rPr>
        <w:t>ической комиссии от 5 марта 2019 года № 26</w:t>
      </w:r>
    </w:p>
    <w:p w:rsidR="00000000" w:rsidRDefault="00C208D2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08D2" w:rsidRDefault="00C208D2" w:rsidP="00C208D2">
      <w:r>
        <w:separator/>
      </w:r>
    </w:p>
  </w:endnote>
  <w:endnote w:type="continuationSeparator" w:id="0">
    <w:p w:rsidR="00C208D2" w:rsidRDefault="00C208D2" w:rsidP="00C208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8D2" w:rsidRDefault="00C208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8D2" w:rsidRDefault="00C208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8D2" w:rsidRDefault="00C208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08D2" w:rsidRDefault="00C208D2" w:rsidP="00C208D2">
      <w:r>
        <w:separator/>
      </w:r>
    </w:p>
  </w:footnote>
  <w:footnote w:type="continuationSeparator" w:id="0">
    <w:p w:rsidR="00C208D2" w:rsidRDefault="00C208D2" w:rsidP="00C208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8D2" w:rsidRDefault="00C208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8D2" w:rsidRDefault="00C208D2" w:rsidP="00C208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08D2" w:rsidRPr="00C208D2" w:rsidRDefault="00C208D2" w:rsidP="00C208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11 декабря 2012 года № 267 «О внесении изменений в Решение Комиссии Таможенного союза от 20 сентября 2010 г. № 375»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8D2" w:rsidRDefault="00C208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08D2"/>
    <w:rsid w:val="00C20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08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08D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08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08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08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08D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08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08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5597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460</Characters>
  <Application>Microsoft Office Word</Application>
  <DocSecurity>0</DocSecurity>
  <Lines>3</Lines>
  <Paragraphs>1</Paragraphs>
  <ScaleCrop>false</ScaleCrop>
  <Company>SPecialiST RePack</Company>
  <LinksUpToDate>false</LinksUpToDate>
  <CharactersWithSpaces>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11 декабря 2012 года № 267 «О внесении изменений в Решение Комиссии Таможенного союза от 20 сентября 2010 г. № 375»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2024-06-27T05:42:00Z</dcterms:created>
  <dcterms:modified xsi:type="dcterms:W3CDTF">2024-06-27T05:42:00Z</dcterms:modified>
</cp:coreProperties>
</file>