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21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«Жолаушыларды тасымалдау жөніндегі қызметті лицензиялаудың кейбір мәселелері туралы» Қазақстан Республикасы Үкіметінің 2012 жылғы 20 қарашадағы № 1463 Қаулысы (2013.18.10. берілген өзгерістермен)</w:t>
      </w:r>
    </w:p>
    <w:p w:rsidR="00000000" w:rsidRDefault="00AD216B">
      <w:r>
        <w:t> </w:t>
      </w:r>
    </w:p>
    <w:p w:rsidR="00000000" w:rsidRDefault="00AD216B">
      <w:pPr>
        <w:ind w:firstLine="400"/>
        <w:jc w:val="both"/>
      </w:pPr>
      <w:r>
        <w:rPr>
          <w:rStyle w:val="s0"/>
        </w:rPr>
        <w:t>Жариялануы: «Егемен Қазақстан» 2012 жылғы 27 желтоқсан № 852-856 (27927)</w:t>
      </w:r>
    </w:p>
    <w:p w:rsidR="00000000" w:rsidRDefault="00AD216B">
      <w:pPr>
        <w:ind w:firstLine="400"/>
        <w:jc w:val="both"/>
      </w:pPr>
      <w:r>
        <w:rPr>
          <w:rStyle w:val="s0"/>
        </w:rPr>
        <w:t> </w:t>
      </w:r>
    </w:p>
    <w:p w:rsidR="00000000" w:rsidRDefault="00AD216B">
      <w:pPr>
        <w:ind w:firstLine="400"/>
        <w:jc w:val="both"/>
      </w:pPr>
      <w:r>
        <w:t>Енгізілген өзгерістер:</w:t>
      </w:r>
    </w:p>
    <w:p w:rsidR="00000000" w:rsidRDefault="00AD216B">
      <w:pPr>
        <w:ind w:firstLine="400"/>
        <w:jc w:val="both"/>
      </w:pPr>
      <w:r>
        <w:rPr>
          <w:rStyle w:val="s0"/>
        </w:rPr>
        <w:t> </w:t>
      </w:r>
    </w:p>
    <w:p w:rsidR="00000000" w:rsidRDefault="00AD21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1111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AD216B">
      <w:pPr>
        <w:ind w:firstLine="400"/>
        <w:jc w:val="both"/>
      </w:pPr>
      <w:r>
        <w:rPr>
          <w:rStyle w:val="s0"/>
        </w:rPr>
        <w:t> </w:t>
      </w:r>
    </w:p>
    <w:p w:rsidR="00000000" w:rsidRDefault="00AD21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25 ақпандағы № 114 </w:t>
      </w:r>
      <w:hyperlink r:id="rId9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D216B">
      <w:pPr>
        <w:ind w:firstLine="400"/>
        <w:jc w:val="both"/>
      </w:pPr>
      <w:r>
        <w:rPr>
          <w:rStyle w:val="s0"/>
        </w:rPr>
        <w:t> </w:t>
      </w:r>
    </w:p>
    <w:p w:rsidR="00000000" w:rsidRDefault="00AD216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D216B">
      <w:pPr>
        <w:ind w:firstLine="400"/>
        <w:jc w:val="both"/>
      </w:pPr>
      <w:r>
        <w:rPr>
          <w:rStyle w:val="s0"/>
        </w:rPr>
        <w:t> </w:t>
      </w:r>
    </w:p>
    <w:p w:rsidR="00000000" w:rsidRDefault="00AD216B">
      <w:pPr>
        <w:ind w:firstLine="400"/>
        <w:jc w:val="both"/>
      </w:pPr>
      <w:r>
        <w:rPr>
          <w:rStyle w:val="s0"/>
        </w:rPr>
        <w:t xml:space="preserve">2013 ж. 18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D216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16B" w:rsidRDefault="00AD216B" w:rsidP="00AD216B">
      <w:r>
        <w:separator/>
      </w:r>
    </w:p>
  </w:endnote>
  <w:endnote w:type="continuationSeparator" w:id="0">
    <w:p w:rsidR="00AD216B" w:rsidRDefault="00AD216B" w:rsidP="00AD2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16B" w:rsidRDefault="00AD21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16B" w:rsidRDefault="00AD21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16B" w:rsidRDefault="00AD21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16B" w:rsidRDefault="00AD216B" w:rsidP="00AD216B">
      <w:r>
        <w:separator/>
      </w:r>
    </w:p>
  </w:footnote>
  <w:footnote w:type="continuationSeparator" w:id="0">
    <w:p w:rsidR="00AD216B" w:rsidRDefault="00AD216B" w:rsidP="00AD21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16B" w:rsidRDefault="00AD21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16B" w:rsidRDefault="00AD216B" w:rsidP="00AD21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216B" w:rsidRPr="00AD216B" w:rsidRDefault="00AD216B" w:rsidP="00AD21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2012.20.11 № 1463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16B" w:rsidRDefault="00AD21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216B"/>
    <w:rsid w:val="00AD2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21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21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21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21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21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21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21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21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20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08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72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69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778</Characters>
  <Application>Microsoft Office Word</Application>
  <DocSecurity>0</DocSecurity>
  <Lines>6</Lines>
  <Paragraphs>1</Paragraphs>
  <ScaleCrop>false</ScaleCrop>
  <Company>SPecialiST RePack</Company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2012.20.11 № 1463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2024-04-15T04:52:00Z</dcterms:created>
  <dcterms:modified xsi:type="dcterms:W3CDTF">2024-04-15T04:52:00Z</dcterms:modified>
</cp:coreProperties>
</file>