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37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шешiмдерiнiң күшi жойылды деп тану туралы» Қазақстан Республикасы Үкiметiнiң 2012 жылғы 21 қарашадағы № 1474 Қаулысы</w:t>
      </w:r>
    </w:p>
    <w:p w:rsidR="00000000" w:rsidRDefault="00D537B4">
      <w:r>
        <w:t> </w:t>
      </w:r>
    </w:p>
    <w:p w:rsidR="00000000" w:rsidRDefault="00D537B4">
      <w:pPr>
        <w:ind w:firstLine="400"/>
        <w:jc w:val="both"/>
      </w:pPr>
      <w:r>
        <w:rPr>
          <w:rStyle w:val="s0"/>
        </w:rPr>
        <w:t>Жариялануы: «Егемен Қазақстан» 2012 жылғы 27 желтоқсан № 852-856 (27927); ҚР Президенті мен ҚР Үкіметінің Актілер жинағы, 2012 ж., № 80, 1186-құжат</w:t>
      </w:r>
    </w:p>
    <w:p w:rsidR="00000000" w:rsidRDefault="00D537B4">
      <w:pPr>
        <w:ind w:firstLine="400"/>
        <w:jc w:val="both"/>
      </w:pPr>
      <w:r>
        <w:t> </w:t>
      </w:r>
    </w:p>
    <w:p w:rsidR="00000000" w:rsidRDefault="00D537B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7B4" w:rsidRDefault="00D537B4" w:rsidP="00D537B4">
      <w:r>
        <w:separator/>
      </w:r>
    </w:p>
  </w:endnote>
  <w:endnote w:type="continuationSeparator" w:id="0">
    <w:p w:rsidR="00D537B4" w:rsidRDefault="00D537B4" w:rsidP="00D53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7B4" w:rsidRDefault="00D537B4" w:rsidP="00D537B4">
      <w:r>
        <w:separator/>
      </w:r>
    </w:p>
  </w:footnote>
  <w:footnote w:type="continuationSeparator" w:id="0">
    <w:p w:rsidR="00D537B4" w:rsidRDefault="00D537B4" w:rsidP="00D537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 w:rsidP="00D537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37B4" w:rsidRPr="00D537B4" w:rsidRDefault="00D537B4" w:rsidP="00D537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B4" w:rsidRDefault="00D537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37B4"/>
    <w:rsid w:val="00D53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37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37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37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37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37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37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37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37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271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2023-09-24T19:34:00Z</dcterms:created>
  <dcterms:modified xsi:type="dcterms:W3CDTF">2023-09-24T19:34:00Z</dcterms:modified>
</cp:coreProperties>
</file>