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A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2012 года № 252-ФЗ «О внесении изменений в Кодекс Российской Федерации об административных правонарушениях и статью 2 Федерального закона «О внесении изменений в Бюджетный кодекс Российской Федерации и о</w:t>
      </w:r>
      <w:r>
        <w:rPr>
          <w:rStyle w:val="s0"/>
          <w:b/>
          <w:bCs/>
        </w:rPr>
        <w:t>тдельные законодательные акты Российской Федерации» (с изменениями и дополнениями по состоянию на 14.10.2014 г.)</w:t>
      </w:r>
    </w:p>
    <w:p w:rsidR="00000000" w:rsidRDefault="00012A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2ACF">
      <w:pPr>
        <w:ind w:firstLine="400"/>
        <w:jc w:val="both"/>
      </w:pPr>
      <w:r>
        <w:rPr>
          <w:rStyle w:val="s0"/>
        </w:rPr>
        <w:t>Опубликован: «Российская газета» от 28 декабря 2012 г., № 5974 (Федеральный выпуск)</w:t>
      </w:r>
    </w:p>
    <w:p w:rsidR="00000000" w:rsidRDefault="00012ACF">
      <w:pPr>
        <w:ind w:firstLine="400"/>
        <w:jc w:val="both"/>
      </w:pPr>
      <w:r>
        <w:rPr>
          <w:rStyle w:val="s0"/>
        </w:rPr>
        <w:t> </w:t>
      </w:r>
    </w:p>
    <w:p w:rsidR="00000000" w:rsidRDefault="00012A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12ACF">
      <w:pPr>
        <w:ind w:firstLine="400"/>
        <w:jc w:val="both"/>
      </w:pPr>
      <w:r>
        <w:rPr>
          <w:rStyle w:val="s0"/>
        </w:rPr>
        <w:t> </w:t>
      </w:r>
    </w:p>
    <w:p w:rsidR="00000000" w:rsidRDefault="00012ACF">
      <w:pPr>
        <w:ind w:firstLine="400"/>
        <w:jc w:val="both"/>
      </w:pPr>
      <w:hyperlink r:id="rId7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8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12A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ACF" w:rsidRDefault="00012ACF" w:rsidP="00012ACF">
      <w:r>
        <w:separator/>
      </w:r>
    </w:p>
  </w:endnote>
  <w:endnote w:type="continuationSeparator" w:id="0">
    <w:p w:rsidR="00012ACF" w:rsidRDefault="00012ACF" w:rsidP="00012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ACF" w:rsidRDefault="00012ACF" w:rsidP="00012ACF">
      <w:r>
        <w:separator/>
      </w:r>
    </w:p>
  </w:footnote>
  <w:footnote w:type="continuationSeparator" w:id="0">
    <w:p w:rsidR="00012ACF" w:rsidRDefault="00012ACF" w:rsidP="00012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 w:rsidP="00012A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ACF" w:rsidRPr="00012ACF" w:rsidRDefault="00012ACF" w:rsidP="00012A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25.12.2012 № 252-ФЗ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CF" w:rsidRDefault="00012A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ACF"/>
    <w:rsid w:val="00012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2A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2A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58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650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25.12.2012 № 252-ФЗ (©Paragraph 2023)</dc:title>
  <dc:subject/>
  <dc:creator>Сергей М</dc:creator>
  <cp:keywords/>
  <dc:description/>
  <cp:lastModifiedBy>Сергей М</cp:lastModifiedBy>
  <cp:revision>2</cp:revision>
  <dcterms:created xsi:type="dcterms:W3CDTF">2023-11-13T21:14:00Z</dcterms:created>
  <dcterms:modified xsi:type="dcterms:W3CDTF">2023-11-13T21:14:00Z</dcterms:modified>
</cp:coreProperties>
</file>