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3E7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«Қазақстан Республикасының кейбір заңнамалық актілеріне салық салу мңселелері бойынша өзгерістер мен толықтырулар енгізу туралы» Қазақстан Республикасының 2012 жылғы 26 желтоқсандағы № 61-V Заңы (2016.30.11. берілген өзгерістермен)</w:t>
      </w:r>
    </w:p>
    <w:p w:rsidR="00000000" w:rsidRDefault="008C3E7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C3E7A">
      <w:pPr>
        <w:ind w:firstLine="400"/>
        <w:jc w:val="both"/>
      </w:pPr>
      <w:r>
        <w:rPr>
          <w:rStyle w:val="s0"/>
          <w:lang w:val="kk-KZ"/>
        </w:rPr>
        <w:t>Жариялануы: «Егемен Қазақстан» 2012 жылғы 29 желтоқсан № 861-868 (27939); Қазақстан Республикасының Парламентінің Жаршысы 2012 ж., желтоқсан, № 23-24 (2624-2625), 125-құжат</w:t>
      </w:r>
    </w:p>
    <w:p w:rsidR="00000000" w:rsidRDefault="008C3E7A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C3E7A">
      <w:pPr>
        <w:ind w:firstLine="400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8C3E7A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C3E7A">
      <w:pPr>
        <w:ind w:firstLine="400"/>
        <w:jc w:val="both"/>
      </w:pPr>
      <w:r>
        <w:rPr>
          <w:rStyle w:val="s0"/>
          <w:lang w:val="kk-KZ"/>
        </w:rPr>
        <w:t xml:space="preserve">2013.21.06. № 107-V ҚР </w:t>
      </w:r>
      <w:hyperlink r:id="rId7" w:anchor="sub_id=1000" w:history="1">
        <w:r>
          <w:rPr>
            <w:rStyle w:val="a3"/>
            <w:lang w:val="kk-KZ"/>
          </w:rPr>
          <w:t>Заңымен</w:t>
        </w:r>
      </w:hyperlink>
      <w:r>
        <w:rPr>
          <w:rStyle w:val="s0"/>
          <w:lang w:val="kk-KZ"/>
        </w:rPr>
        <w:t xml:space="preserve"> (ресми </w:t>
      </w:r>
      <w:hyperlink r:id="rId8" w:history="1">
        <w:r>
          <w:rPr>
            <w:rStyle w:val="a3"/>
            <w:lang w:val="kk-KZ"/>
          </w:rPr>
          <w:t>жарияланғанынан</w:t>
        </w:r>
      </w:hyperlink>
      <w:r>
        <w:rPr>
          <w:rStyle w:val="s0"/>
          <w:lang w:val="kk-KZ"/>
        </w:rPr>
        <w:t xml:space="preserve"> кейін күнтізбелік отыз күн өткен соң қолданысқа енгізілді)</w:t>
      </w:r>
    </w:p>
    <w:p w:rsidR="00000000" w:rsidRDefault="008C3E7A">
      <w:pPr>
        <w:ind w:firstLine="400"/>
        <w:jc w:val="both"/>
      </w:pPr>
      <w:r>
        <w:rPr>
          <w:rStyle w:val="s0"/>
          <w:lang w:val="kk-KZ"/>
        </w:rPr>
        <w:t>2013.05.12. № 152-</w:t>
      </w:r>
      <w:r>
        <w:rPr>
          <w:rStyle w:val="s0"/>
        </w:rPr>
        <w:t xml:space="preserve">V ҚР </w:t>
      </w:r>
      <w:hyperlink r:id="rId9" w:anchor="sub_id=1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(2014 ж. 1 қаңтардан бастап қолданысқа енгізілді)</w:t>
      </w:r>
    </w:p>
    <w:p w:rsidR="00000000" w:rsidRDefault="008C3E7A">
      <w:pPr>
        <w:ind w:firstLine="400"/>
        <w:jc w:val="both"/>
      </w:pPr>
      <w:r>
        <w:rPr>
          <w:rStyle w:val="s0"/>
        </w:rPr>
        <w:t>2016</w:t>
      </w:r>
      <w:r>
        <w:rPr>
          <w:rStyle w:val="s0"/>
          <w:lang w:val="kk-KZ"/>
        </w:rPr>
        <w:t xml:space="preserve">.30.11. № 26-VI ҚР </w:t>
      </w:r>
      <w:hyperlink r:id="rId10" w:anchor="sub_id=1500" w:history="1">
        <w:r>
          <w:rPr>
            <w:rStyle w:val="a3"/>
            <w:lang w:val="kk-KZ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(2017 ж. 1 қаңтардан бастап қолд</w:t>
      </w:r>
      <w:r>
        <w:rPr>
          <w:rStyle w:val="s0"/>
          <w:lang w:val="kk-KZ"/>
        </w:rPr>
        <w:t>анысқа енгізілді)</w:t>
      </w:r>
    </w:p>
    <w:p w:rsidR="00000000" w:rsidRDefault="008C3E7A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C3E7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C3E7A">
      <w:pPr>
        <w:ind w:firstLine="400"/>
        <w:jc w:val="both"/>
      </w:pPr>
      <w:r>
        <w:rPr>
          <w:rStyle w:val="s0"/>
        </w:rPr>
        <w:t> </w:t>
      </w:r>
    </w:p>
    <w:p w:rsidR="00000000" w:rsidRDefault="008C3E7A">
      <w:pPr>
        <w:ind w:firstLine="400"/>
        <w:jc w:val="both"/>
      </w:pPr>
      <w:r>
        <w:rPr>
          <w:rStyle w:val="s0"/>
        </w:rPr>
        <w:t xml:space="preserve">2013 ж. 21 маусымға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8C3E7A">
      <w:pPr>
        <w:ind w:firstLine="400"/>
        <w:jc w:val="both"/>
      </w:pPr>
      <w:r>
        <w:rPr>
          <w:rStyle w:val="s0"/>
        </w:rPr>
        <w:t xml:space="preserve">2013 ж. 5 желтоқсанға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8C3E7A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16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30 қарашаға</w:t>
      </w:r>
      <w:r>
        <w:rPr>
          <w:rStyle w:val="s0"/>
        </w:rPr>
        <w:t xml:space="preserve">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8C3E7A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C3E7A">
      <w:pPr>
        <w:ind w:firstLine="400"/>
        <w:jc w:val="both"/>
      </w:pPr>
      <w:r>
        <w:rPr>
          <w:rStyle w:val="s0"/>
        </w:rPr>
        <w:t> </w:t>
      </w:r>
    </w:p>
    <w:p w:rsidR="00000000" w:rsidRDefault="008C3E7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3E7A" w:rsidRDefault="008C3E7A" w:rsidP="008C3E7A">
      <w:r>
        <w:separator/>
      </w:r>
    </w:p>
  </w:endnote>
  <w:endnote w:type="continuationSeparator" w:id="0">
    <w:p w:rsidR="008C3E7A" w:rsidRDefault="008C3E7A" w:rsidP="008C3E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E7A" w:rsidRDefault="008C3E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E7A" w:rsidRDefault="008C3E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E7A" w:rsidRDefault="008C3E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3E7A" w:rsidRDefault="008C3E7A" w:rsidP="008C3E7A">
      <w:r>
        <w:separator/>
      </w:r>
    </w:p>
  </w:footnote>
  <w:footnote w:type="continuationSeparator" w:id="0">
    <w:p w:rsidR="008C3E7A" w:rsidRDefault="008C3E7A" w:rsidP="008C3E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E7A" w:rsidRDefault="008C3E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E7A" w:rsidRDefault="008C3E7A" w:rsidP="008C3E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3E7A" w:rsidRPr="008C3E7A" w:rsidRDefault="008C3E7A" w:rsidP="008C3E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салық салу мәселелері бойынша өзгерістер мен толықтырулар енгізу туралы» Қазақстан Республикасының 2012 жылғы 26 желтоқсандағы № 61-V Заңы (2016.30.11.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E7A" w:rsidRDefault="008C3E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3E7A"/>
    <w:rsid w:val="008C3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3E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3E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3E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3E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3E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3E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3E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3E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9713" TargetMode="External"/><Relationship Id="rId13" Type="http://schemas.openxmlformats.org/officeDocument/2006/relationships/hyperlink" Target="http://online.zakon.kz/Document/?doc_id=3693675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09224" TargetMode="External"/><Relationship Id="rId12" Type="http://schemas.openxmlformats.org/officeDocument/2006/relationships/hyperlink" Target="http://online.zakon.kz/Document/?doc_id=3148329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2583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07252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192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1278</Characters>
  <Application>Microsoft Office Word</Application>
  <DocSecurity>0</DocSecurity>
  <Lines>10</Lines>
  <Paragraphs>2</Paragraphs>
  <ScaleCrop>false</ScaleCrop>
  <Company/>
  <LinksUpToDate>false</LinksUpToDate>
  <CharactersWithSpaces>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салық салу мәселелері бойынша өзгерістер мен толықтырулар енгізу туралы» Қазақстан Республикасының 2012 жылғы 26 желтоқсандағы № 61-V Заңы (2016.30.11.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2023-11-17T00:08:00Z</dcterms:created>
  <dcterms:modified xsi:type="dcterms:W3CDTF">2023-11-17T00:08:00Z</dcterms:modified>
</cp:coreProperties>
</file>