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EA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ED2EA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26.11.2012 г.)</w:t>
      </w:r>
    </w:p>
    <w:p w:rsidR="00000000" w:rsidRDefault="00ED2EAB">
      <w:pPr>
        <w:jc w:val="center"/>
      </w:pPr>
      <w:r>
        <w:t> </w:t>
      </w:r>
    </w:p>
    <w:p w:rsidR="00000000" w:rsidRDefault="00ED2EAB">
      <w:pPr>
        <w:jc w:val="both"/>
      </w:pPr>
      <w:r>
        <w:rPr>
          <w:rStyle w:val="s3"/>
        </w:rPr>
        <w:t>Данная редакция действовала до внесения изменений от 24 декабря 2012 года</w:t>
      </w:r>
    </w:p>
    <w:p w:rsidR="00000000" w:rsidRDefault="00ED2EA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2EAB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ED2EAB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регулирование, контроль и надзор в сфере деятельности кредитных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бюро и формирования кредитных историй</w:t>
              </w:r>
            </w:hyperlink>
          </w:p>
          <w:p w:rsidR="00000000" w:rsidRDefault="00ED2EAB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ED2EAB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ED2EAB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ED2EAB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ED2EAB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ED2EAB">
            <w:hyperlink w:anchor="sub30010000" w:history="1">
              <w:r>
                <w:rPr>
                  <w:rStyle w:val="a3"/>
                  <w:i/>
                  <w:iCs/>
                </w:rPr>
                <w:t xml:space="preserve">Глава 6-1. Особенности предоставления информации и получения кредитного отчета </w:t>
              </w:r>
            </w:hyperlink>
          </w:p>
          <w:p w:rsidR="00000000" w:rsidRDefault="00ED2EAB">
            <w:pPr>
              <w:ind w:firstLine="972"/>
            </w:pPr>
            <w:hyperlink w:anchor="sub30010000" w:history="1">
              <w:r>
                <w:rPr>
                  <w:rStyle w:val="a3"/>
                  <w:i/>
                  <w:iCs/>
                </w:rPr>
                <w:t>по банковским гарантиям и поручительствам</w:t>
              </w:r>
            </w:hyperlink>
          </w:p>
          <w:p w:rsidR="00000000" w:rsidRDefault="00ED2EAB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2EAB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ED2EAB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ED2EAB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ED2EAB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ED2EAB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ED2EAB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ED2EAB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ED2EAB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ED2EAB">
            <w:pPr>
              <w:jc w:val="right"/>
            </w:pPr>
            <w:hyperlink w:anchor="sub30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30-1 - 30-3)</w:t>
              </w:r>
            </w:hyperlink>
          </w:p>
          <w:p w:rsidR="00000000" w:rsidRDefault="00ED2EAB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ED2EAB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ED2EAB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ED2EAB">
      <w:pPr>
        <w:jc w:val="both"/>
      </w:pPr>
      <w:r>
        <w:rPr>
          <w:rStyle w:val="s3"/>
        </w:rPr>
        <w:t> </w:t>
      </w:r>
    </w:p>
    <w:p w:rsidR="00000000" w:rsidRDefault="00ED2EAB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</w:t>
      </w:r>
      <w:r>
        <w:t>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</w:t>
      </w:r>
      <w:r>
        <w:t xml:space="preserve"> государственного регулирования, контроля и надзора в этой сфере.</w:t>
      </w:r>
    </w:p>
    <w:p w:rsidR="00000000" w:rsidRDefault="00ED2EAB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D2EAB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D2EA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1) информация — сведения в отношении </w:t>
      </w:r>
      <w:r>
        <w:rPr>
          <w:rStyle w:val="s0"/>
        </w:rPr>
        <w:t>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ED2EAB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ED2EAB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</w:t>
      </w:r>
      <w:r>
        <w:rPr>
          <w:rStyle w:val="s0"/>
        </w:rPr>
        <w:t>ляющие информацию в кредитное бюро;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</w:t>
      </w:r>
      <w:r>
        <w:rPr>
          <w:rStyle w:val="s0"/>
        </w:rPr>
        <w:t>субъектов кредитных историй в соответствии с требованиями настоящего Закона;</w:t>
      </w:r>
    </w:p>
    <w:p w:rsidR="00000000" w:rsidRDefault="00ED2EAB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ED2EA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" w:anchor="sub_id=10006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ED2EAB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ED2EAB">
      <w:pPr>
        <w:ind w:firstLine="400"/>
        <w:jc w:val="both"/>
      </w:pPr>
      <w:r>
        <w:rPr>
          <w:rStyle w:val="s0"/>
        </w:rPr>
        <w:t>8) догово</w:t>
      </w:r>
      <w:r>
        <w:rPr>
          <w:rStyle w:val="s0"/>
        </w:rPr>
        <w:t>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ED2EAB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ED2EAB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ED2EAB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ED2EAB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</w:t>
      </w:r>
      <w:r>
        <w:rPr>
          <w:rStyle w:val="s0"/>
        </w:rPr>
        <w:t>ое лицо, в отношении которого формируется кредитная история;</w:t>
      </w:r>
    </w:p>
    <w:p w:rsidR="00000000" w:rsidRDefault="00ED2EAB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</w:t>
      </w:r>
      <w:r>
        <w:rPr>
          <w:rStyle w:val="s0"/>
        </w:rPr>
        <w:t>твенным участием) либо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ED2EAB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13-1) негативная информация о субъекте кредитной истории </w:t>
      </w:r>
      <w:r>
        <w:rPr>
          <w:rStyle w:val="s0"/>
        </w:rPr>
        <w:t>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о наличии у субъекта кредитной истории просроченной задолженности свыше ста вось</w:t>
      </w:r>
      <w:r>
        <w:rPr>
          <w:rStyle w:val="s0"/>
        </w:rPr>
        <w:t>мидесяти календарных дней;</w:t>
      </w:r>
    </w:p>
    <w:p w:rsidR="00000000" w:rsidRDefault="00ED2EAB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</w:t>
      </w:r>
      <w:r>
        <w:rPr>
          <w:rStyle w:val="s0"/>
        </w:rPr>
        <w:t>ю конфиденциальности, мониторингу, уточнению и обновлению;</w:t>
      </w:r>
    </w:p>
    <w:p w:rsidR="00000000" w:rsidRDefault="00ED2EAB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16) база данных кредитных </w:t>
      </w:r>
      <w:r>
        <w:rPr>
          <w:rStyle w:val="s0"/>
        </w:rPr>
        <w:t>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Республики Казахстан;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ED2EAB">
      <w:pPr>
        <w:ind w:firstLine="400"/>
        <w:jc w:val="both"/>
      </w:pPr>
      <w:r>
        <w:rPr>
          <w:rStyle w:val="s0"/>
        </w:rPr>
        <w:t>16-1) заявитель - юридическое лицо, представившее в уполномоченный орган документы с целью получения лицензии для осуществления деятельности кредитн</w:t>
      </w:r>
      <w:r>
        <w:rPr>
          <w:rStyle w:val="s0"/>
        </w:rPr>
        <w:t>ого бюро;</w:t>
      </w:r>
    </w:p>
    <w:p w:rsidR="00000000" w:rsidRDefault="00ED2EAB">
      <w:pPr>
        <w:jc w:val="both"/>
      </w:pPr>
      <w:r>
        <w:rPr>
          <w:rStyle w:val="s3"/>
        </w:rPr>
        <w:t xml:space="preserve">Подпункт 17 изложен в редакции </w:t>
      </w:r>
      <w:hyperlink r:id="rId16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7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17)</w:t>
      </w:r>
      <w:r>
        <w:rPr>
          <w:rStyle w:val="s0"/>
        </w:rPr>
        <w:t xml:space="preserve"> уполномоченный орган — Национальный Банк Республики Казахстан;</w:t>
      </w:r>
    </w:p>
    <w:p w:rsidR="00000000" w:rsidRDefault="00ED2EAB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ED2EAB">
      <w: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кредитных</w:t>
      </w:r>
      <w:r>
        <w:rPr>
          <w:rStyle w:val="s1"/>
        </w:rPr>
        <w:t xml:space="preserve"> бюро и формировании кредитных историй </w:t>
      </w:r>
    </w:p>
    <w:p w:rsidR="00000000" w:rsidRDefault="00ED2EAB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</w:t>
      </w:r>
      <w:r>
        <w:t xml:space="preserve"> </w:t>
      </w:r>
      <w:hyperlink r:id="rId1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ED2EAB">
      <w:pPr>
        <w:ind w:firstLine="400"/>
        <w:jc w:val="both"/>
      </w:pPr>
      <w:r>
        <w:t>2. Настоящий Закон применяется к отношениям, возникающим при формировании</w:t>
      </w:r>
      <w:r>
        <w:t xml:space="preserve">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</w:t>
      </w:r>
      <w:r>
        <w:t xml:space="preserve">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ED2EAB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</w:t>
      </w:r>
      <w:r>
        <w:t>орые содержатся в настоящем Законе, то применяются правила международного договора.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ED2EAB">
      <w:pPr>
        <w:ind w:firstLine="400"/>
        <w:jc w:val="both"/>
      </w:pPr>
      <w:r>
        <w:t>Формирование кредитных историй и использование информации осуществляются с учетом следующих пр</w:t>
      </w:r>
      <w:r>
        <w:t xml:space="preserve">инципов: </w:t>
      </w:r>
    </w:p>
    <w:p w:rsidR="00000000" w:rsidRDefault="00ED2EAB">
      <w:pPr>
        <w:jc w:val="both"/>
      </w:pPr>
      <w:r>
        <w:rPr>
          <w:rStyle w:val="s3"/>
        </w:rPr>
        <w:t xml:space="preserve">Подпункт 1 изложен в редакции </w:t>
      </w:r>
      <w:hyperlink r:id="rId20" w:anchor="sub_id=2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1) наличие согласия субъекта кредитной истории, за исключением предоставления информации о нем в 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D2EAB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ED2EAB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ED2EAB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ED2EAB">
      <w:pPr>
        <w:ind w:firstLine="400"/>
        <w:jc w:val="both"/>
      </w:pPr>
      <w:r>
        <w:t>5) обеспечение защиты базы данных кредитных историй и соответствующих информаци</w:t>
      </w:r>
      <w:r>
        <w:t xml:space="preserve">онных систем; </w:t>
      </w:r>
    </w:p>
    <w:p w:rsidR="00000000" w:rsidRDefault="00ED2EAB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27.07.07 г. № 317-III</w:t>
      </w:r>
    </w:p>
    <w:p w:rsidR="00000000" w:rsidRDefault="00ED2EAB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ED2EAB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ED2EAB">
      <w:pPr>
        <w:jc w:val="center"/>
      </w:pPr>
      <w: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4. Государстве</w:t>
      </w:r>
      <w:r>
        <w:rPr>
          <w:rStyle w:val="s1"/>
        </w:rPr>
        <w:t xml:space="preserve">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ED2EAB">
      <w:pPr>
        <w:jc w:val="both"/>
      </w:pPr>
      <w:r>
        <w:rPr>
          <w:rStyle w:val="s3"/>
        </w:rPr>
        <w:t xml:space="preserve">Пункт 1 изложен в редакции </w:t>
      </w:r>
      <w:hyperlink r:id="rId23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1. Государственное регулирование и надзор за деятельностью кредитных бюро и формированием креди</w:t>
      </w:r>
      <w:r>
        <w:rPr>
          <w:rStyle w:val="s0"/>
        </w:rPr>
        <w:t xml:space="preserve">тных историй осуществляются </w:t>
      </w:r>
      <w:hyperlink r:id="rId25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ED2EAB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</w:t>
      </w:r>
      <w:r>
        <w:rPr>
          <w:rStyle w:val="s0"/>
        </w:rPr>
        <w:t>ию, необходимую для осуществления своих надзорных функций, при этом полученные сведения не подлежат разглашению.</w:t>
      </w:r>
    </w:p>
    <w:p w:rsidR="00000000" w:rsidRDefault="00ED2EAB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</w:t>
      </w:r>
      <w:r>
        <w:rPr>
          <w:rStyle w:val="s0"/>
        </w:rPr>
        <w:t>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ED2EAB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ED2EAB">
      <w:pPr>
        <w:ind w:firstLine="400"/>
        <w:jc w:val="both"/>
      </w:pPr>
      <w:r>
        <w:t>1) принятие в соответствии с настоящим Законом нормативных правовых актов по вопр</w:t>
      </w:r>
      <w:r>
        <w:t xml:space="preserve">осам деятельности кредитных бюро;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2) выдача лицензий на право осуществления деятельности кредитных бюро</w:t>
      </w:r>
      <w:r>
        <w:rPr>
          <w:rStyle w:val="s0"/>
        </w:rPr>
        <w:t>, за исключением случая, предусмотренного настоящим Законом</w:t>
      </w:r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</w:t>
      </w:r>
      <w:r>
        <w:t xml:space="preserve">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ED2E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</w:t>
      </w:r>
      <w:r>
        <w:rPr>
          <w:rStyle w:val="s3"/>
        </w:rPr>
        <w:t>№ 72-IV (</w:t>
      </w:r>
      <w:hyperlink r:id="rId3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</w:t>
      </w:r>
      <w:r>
        <w:rPr>
          <w:rStyle w:val="s0"/>
        </w:rPr>
        <w:t xml:space="preserve">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ED2EAB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ED2EAB">
      <w:pPr>
        <w:jc w:val="both"/>
      </w:pPr>
      <w:r>
        <w:rPr>
          <w:rStyle w:val="s3"/>
        </w:rPr>
        <w:t>Пункт дополнен подпунктом 7 в с</w:t>
      </w:r>
      <w:r>
        <w:rPr>
          <w:rStyle w:val="s3"/>
        </w:rPr>
        <w:t xml:space="preserve">оответствии с </w:t>
      </w:r>
      <w:hyperlink r:id="rId3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37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 xml:space="preserve">. № 452-IV (введены в действие по истечении трех месяцев после его первого официального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ED2EAB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40" w:history="1">
        <w:r>
          <w:rPr>
            <w:rStyle w:val="a3"/>
          </w:rPr>
          <w:t>особенности организации деятельн</w:t>
        </w:r>
        <w:r>
          <w:rPr>
            <w:rStyle w:val="a3"/>
          </w:rPr>
          <w:t>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ED2EAB">
      <w:pPr>
        <w:ind w:firstLine="400"/>
        <w:jc w:val="both"/>
      </w:pPr>
      <w:r>
        <w:t>1. Уполномоченный орган принимает следующие нормативные правовы</w:t>
      </w:r>
      <w:r>
        <w:t xml:space="preserve">е акты по вопросам деятельности кредитных бюро, формирования кредитных историй и их использования: </w:t>
      </w:r>
    </w:p>
    <w:p w:rsidR="00000000" w:rsidRDefault="00ED2E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17-III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1) </w:t>
      </w:r>
      <w:hyperlink r:id="rId43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</w:t>
      </w:r>
      <w:r>
        <w:t xml:space="preserve">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</w:t>
      </w:r>
      <w:hyperlink r:id="rId46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</w:t>
      </w:r>
      <w:r>
        <w:rPr>
          <w:rStyle w:val="s0"/>
        </w:rPr>
        <w:t>(за исключением кредитного бюро с государственным участием)</w:t>
      </w:r>
      <w:r>
        <w:t xml:space="preserve">, оформления согласия на выдачу кредитного отчета </w:t>
      </w:r>
      <w:r>
        <w:rPr>
          <w:rStyle w:val="s0"/>
        </w:rPr>
        <w:t>из кредитного бю</w:t>
      </w:r>
      <w:r>
        <w:rPr>
          <w:rStyle w:val="s0"/>
        </w:rPr>
        <w:t>ро</w:t>
      </w:r>
      <w:r>
        <w:t xml:space="preserve">; </w:t>
      </w:r>
    </w:p>
    <w:p w:rsidR="00000000" w:rsidRDefault="00ED2EAB">
      <w:pPr>
        <w:ind w:firstLine="400"/>
        <w:jc w:val="both"/>
      </w:pPr>
      <w:r>
        <w:t xml:space="preserve">3) </w:t>
      </w:r>
      <w:hyperlink r:id="rId47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5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4) </w:t>
      </w:r>
      <w:hyperlink r:id="rId52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rPr>
          <w:rStyle w:val="s0"/>
        </w:rPr>
        <w:t>, за исклю</w:t>
      </w:r>
      <w:r>
        <w:rPr>
          <w:rStyle w:val="s0"/>
        </w:rPr>
        <w:t>чением случая, предусмотренного настоящим Законом</w:t>
      </w:r>
      <w:r>
        <w:t>;</w:t>
      </w:r>
    </w:p>
    <w:p w:rsidR="00000000" w:rsidRDefault="00ED2EAB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5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5) о </w:t>
      </w:r>
      <w:hyperlink r:id="rId54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ED2E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27.07.07 г. № 317-III (</w:t>
      </w:r>
      <w:hyperlink r:id="rId56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spacing w:after="240"/>
        <w:ind w:firstLine="400"/>
        <w:jc w:val="both"/>
      </w:pPr>
      <w:r>
        <w:t xml:space="preserve">2. </w:t>
      </w:r>
      <w:hyperlink r:id="rId57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сог</w:t>
      </w:r>
      <w:r>
        <w:t xml:space="preserve">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58" w:history="1">
        <w:r>
          <w:rPr>
            <w:rStyle w:val="a3"/>
          </w:rPr>
          <w:t>нормативные правовые акты</w:t>
        </w:r>
      </w:hyperlink>
      <w:r>
        <w:t xml:space="preserve"> по воп</w:t>
      </w:r>
      <w:r>
        <w:t xml:space="preserve">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 xml:space="preserve">установления минимальных требований к </w:t>
      </w:r>
      <w:r>
        <w:rPr>
          <w:rStyle w:val="s0"/>
        </w:rPr>
        <w:t>их электронному оборудованию, сохранности базы данных к</w:t>
      </w:r>
      <w:r>
        <w:rPr>
          <w:rStyle w:val="s0"/>
        </w:rPr>
        <w:t>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ED2EAB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ED2EAB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ED2EAB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59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ED2EAB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61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1. Кредитные бюро являются коммерческими организац</w:t>
      </w:r>
      <w:r>
        <w:t>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ED2EAB">
      <w:pPr>
        <w:ind w:firstLine="400"/>
        <w:jc w:val="both"/>
      </w:pPr>
      <w:r>
        <w:rPr>
          <w:rStyle w:val="s0"/>
        </w:rPr>
        <w:t>Кредитным бюро с государственным участием является единственная специализированная некоммерческая организ</w:t>
      </w:r>
      <w:r>
        <w:rPr>
          <w:rStyle w:val="s0"/>
        </w:rPr>
        <w:t>ация, созданная в организационно-правовой форме акционерного общества, семьдесят пять или более процентов голосующих акций которой принадлежат уполномоченному органу.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5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66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jc w:val="both"/>
      </w:pPr>
      <w:r>
        <w:rPr>
          <w:rStyle w:val="s3"/>
        </w:rPr>
        <w:t xml:space="preserve">Пункт 3 изложен в редакции </w:t>
      </w:r>
      <w:hyperlink r:id="rId67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71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7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ED2EAB">
      <w:pPr>
        <w:ind w:firstLine="400"/>
        <w:jc w:val="both"/>
      </w:pPr>
      <w:r>
        <w:rPr>
          <w:rStyle w:val="s0"/>
        </w:rPr>
        <w:t>Деятельность кредитного бюро с го</w:t>
      </w:r>
      <w:r>
        <w:rPr>
          <w:rStyle w:val="s0"/>
        </w:rPr>
        <w:t>сударственным участием не подлежит лицензированию уполномоченным органом.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3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ED2EAB">
      <w:pPr>
        <w:ind w:firstLine="400"/>
        <w:jc w:val="both"/>
      </w:pPr>
      <w:r>
        <w:rPr>
          <w:rStyle w:val="s0"/>
        </w:rPr>
        <w:t>4. Наименование кредит</w:t>
      </w:r>
      <w:r>
        <w:rPr>
          <w:rStyle w:val="s0"/>
        </w:rPr>
        <w:t>ного бюро должно содержать слова «кредитное бюро» или производные от них слова.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ED2EAB">
      <w:pPr>
        <w:ind w:firstLine="400"/>
        <w:jc w:val="both"/>
      </w:pPr>
      <w:r>
        <w:t>1. Основными видами деятельности кредитных бюро являются формирование кредитных историй и предоставление кредитны</w:t>
      </w:r>
      <w:r>
        <w:t xml:space="preserve">х отчетов. </w:t>
      </w:r>
    </w:p>
    <w:p w:rsidR="00000000" w:rsidRDefault="00ED2EAB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ED2EAB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ED2EAB">
      <w:pPr>
        <w:ind w:firstLine="400"/>
        <w:jc w:val="both"/>
      </w:pPr>
      <w:r>
        <w:t>2</w:t>
      </w:r>
      <w:r>
        <w:t xml:space="preserve">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ED2EAB">
      <w:pPr>
        <w:ind w:firstLine="400"/>
        <w:jc w:val="both"/>
      </w:pPr>
      <w:r>
        <w:t>3) предоставление консультационных услуг, связанных с информационным обеспечением участников системы формирования кредитных историй и их испо</w:t>
      </w:r>
      <w:r>
        <w:t xml:space="preserve">льзования; </w:t>
      </w:r>
    </w:p>
    <w:p w:rsidR="00000000" w:rsidRDefault="00ED2EAB">
      <w:pPr>
        <w:ind w:firstLine="400"/>
        <w:jc w:val="both"/>
      </w:pPr>
      <w:r>
        <w:t xml:space="preserve">4) оценка кредитоспособности субъектов кредитных историй, осуществляемая на основании разработанной ими методики; </w:t>
      </w:r>
    </w:p>
    <w:p w:rsidR="00000000" w:rsidRDefault="00ED2EAB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ED2EAB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7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5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7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ED2EAB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ED2EAB">
      <w:pPr>
        <w:ind w:firstLine="400"/>
        <w:jc w:val="both"/>
      </w:pPr>
      <w:r>
        <w:t>Кредитные бюро в своей деятельности обязаны обеспечить выполнение следующих организационных, технических мер и тех</w:t>
      </w:r>
      <w:r>
        <w:t xml:space="preserve">нологических требований: </w:t>
      </w:r>
    </w:p>
    <w:p w:rsidR="00000000" w:rsidRDefault="00ED2EAB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 </w:t>
      </w:r>
    </w:p>
    <w:p w:rsidR="00000000" w:rsidRDefault="00ED2EAB">
      <w:pPr>
        <w:ind w:firstLine="400"/>
        <w:jc w:val="both"/>
      </w:pPr>
      <w:r>
        <w:t>2) при формировании и использовании информационных систем для размещения базы</w:t>
      </w:r>
      <w:r>
        <w:t xml:space="preserve"> данных кредитных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ED2EAB">
      <w:pPr>
        <w:ind w:firstLine="400"/>
        <w:jc w:val="both"/>
      </w:pPr>
      <w:r>
        <w:rPr>
          <w:rStyle w:val="s0"/>
        </w:rPr>
        <w:t>3) обеспечить наличие в договорах, заключаемых с поставщиками информации и получателями кредитных отчетов, услов</w:t>
      </w:r>
      <w:r>
        <w:rPr>
          <w:rStyle w:val="s0"/>
        </w:rPr>
        <w:t xml:space="preserve">ий об обязательности совместной реализации </w:t>
      </w:r>
      <w:hyperlink r:id="rId77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</w:t>
      </w:r>
      <w:r>
        <w:rPr>
          <w:rStyle w:val="s0"/>
        </w:rPr>
        <w:t>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78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ED2EAB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субъекта кредитной истории.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79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8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</w:t>
        </w:r>
        <w:r>
          <w:rPr>
            <w:rStyle w:val="a3"/>
            <w:i/>
            <w:iCs/>
            <w:bdr w:val="none" w:sz="0" w:space="0" w:color="auto" w:frame="1"/>
          </w:rPr>
          <w:t xml:space="preserve"> действие</w:t>
        </w:r>
      </w:hyperlink>
      <w:r>
        <w:rPr>
          <w:rStyle w:val="s3"/>
        </w:rPr>
        <w:t xml:space="preserve"> Закона)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ED2E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2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1. Порядок создания кредитного бюро состоит из следующих этапов:</w:t>
      </w:r>
    </w:p>
    <w:p w:rsidR="00000000" w:rsidRDefault="00ED2EAB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ED2EAB">
      <w:pPr>
        <w:ind w:firstLine="400"/>
        <w:jc w:val="both"/>
      </w:pPr>
      <w:r>
        <w:rPr>
          <w:rStyle w:val="s0"/>
        </w:rPr>
        <w:t>2) ввод в эксплуатацию системы управления базы данных кредитных историй.</w:t>
      </w:r>
    </w:p>
    <w:p w:rsidR="00000000" w:rsidRDefault="00ED2EAB">
      <w:pPr>
        <w:ind w:firstLine="400"/>
        <w:jc w:val="both"/>
      </w:pPr>
      <w:r>
        <w:rPr>
          <w:rStyle w:val="s0"/>
        </w:rPr>
        <w:t>Требования настоящего пункта</w:t>
      </w:r>
      <w:r>
        <w:rPr>
          <w:rStyle w:val="s0"/>
        </w:rPr>
        <w:t xml:space="preserve"> не распространяются на кредитное бюро с государственным участием.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Лицензирование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3" w:anchor="sub_id=2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4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ED2EAB">
      <w:pPr>
        <w:jc w:val="both"/>
      </w:pPr>
      <w:r>
        <w:rPr>
          <w:rStyle w:val="s3"/>
        </w:rPr>
        <w:t xml:space="preserve">Подпункт 1 изложен в редакции </w:t>
      </w:r>
      <w:hyperlink r:id="rId85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28.12.11 г. № 524-IV (</w:t>
      </w:r>
      <w:hyperlink r:id="rId86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1) заключить договор о предоставлении информации с одним из поставщиков информации, указанным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ED2EAB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ED2EAB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указанного в подпункте 2) настоящего пункта с поставщиками информации, заключившими дого</w:t>
      </w:r>
      <w:r>
        <w:rPr>
          <w:rStyle w:val="s0"/>
        </w:rPr>
        <w:t>вор о предоставлении информации с ним.</w:t>
      </w:r>
    </w:p>
    <w:p w:rsidR="00000000" w:rsidRDefault="00ED2EAB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эксплуатацию осуществляется комиссией уполномоченного органа, созданной совместно с государственны</w:t>
      </w:r>
      <w:r>
        <w:rPr>
          <w:rStyle w:val="s0"/>
        </w:rPr>
        <w:t>м уполномоченным органом, осуществляющим реализацию государственной политики и государственное регулирование в сфере информатизации, результаты которой отражаются в акте ввода системы управления базы данных кредитных историй в эксплуатацию по форме, устано</w:t>
      </w:r>
      <w:r>
        <w:rPr>
          <w:rStyle w:val="s0"/>
        </w:rPr>
        <w:t>вленной уполномоченным органом.</w:t>
      </w:r>
    </w:p>
    <w:p w:rsidR="00000000" w:rsidRDefault="00ED2EAB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ED2EA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28.12.11 г. № 524-IV (</w:t>
      </w:r>
      <w:hyperlink r:id="rId88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89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ED2EAB">
      <w:pPr>
        <w:ind w:firstLine="400"/>
        <w:jc w:val="both"/>
      </w:pPr>
      <w:r>
        <w:rPr>
          <w:rStyle w:val="s0"/>
        </w:rPr>
        <w:t>Осуществление деятельности кредитного бюро с государственным участием допускается при наличии акта о его соответств</w:t>
      </w:r>
      <w:r>
        <w:rPr>
          <w:rStyle w:val="s0"/>
        </w:rPr>
        <w:t xml:space="preserve">ии требованиям, предъявляемым к кредитному бюро, по защите и обеспечению сохранности базы данных кредитных историй, используемых информационных систем и помещениям, составленного в соответствии с требованиями настоящего Закона и нормативных правовых актов </w:t>
      </w:r>
      <w:r>
        <w:rPr>
          <w:rStyle w:val="s0"/>
        </w:rPr>
        <w:t>уполномоченного органа.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 xml:space="preserve">Статья 9. Документы, необходимые для получения лицензии, и сроки их рассмотрения </w:t>
      </w:r>
    </w:p>
    <w:p w:rsidR="00000000" w:rsidRDefault="00ED2EAB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90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ED2EAB">
      <w:pPr>
        <w:ind w:firstLine="400"/>
        <w:jc w:val="both"/>
      </w:pPr>
      <w:r>
        <w:t xml:space="preserve">1) заявление о выдаче лицензии; </w:t>
      </w:r>
    </w:p>
    <w:p w:rsidR="00000000" w:rsidRDefault="00ED2EA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1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23.10.08 г. № 72-IV (введено в действие по истечении двадцати одного дня со </w:t>
      </w:r>
      <w:hyperlink r:id="rId9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ED2EAB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ED2EAB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ED2EA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3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Закона); внесены</w:t>
      </w:r>
      <w:r>
        <w:rPr>
          <w:rStyle w:val="s3"/>
        </w:rPr>
        <w:t xml:space="preserve"> изменения в соответствии с </w:t>
      </w:r>
      <w:hyperlink r:id="rId95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2-1) копию </w:t>
      </w:r>
      <w:r>
        <w:rPr>
          <w:rStyle w:val="s0"/>
        </w:rPr>
        <w:t>свидетельства налогоплательщика;</w:t>
      </w:r>
    </w:p>
    <w:p w:rsidR="00000000" w:rsidRDefault="00ED2EAB">
      <w:pPr>
        <w:ind w:firstLine="400"/>
        <w:jc w:val="both"/>
      </w:pPr>
      <w:r>
        <w:t xml:space="preserve">3)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ED2EAB">
      <w:pPr>
        <w:jc w:val="both"/>
      </w:pPr>
      <w:r>
        <w:rPr>
          <w:rStyle w:val="s3"/>
        </w:rPr>
        <w:t xml:space="preserve">Подпункт 4 изложен в редакции </w:t>
      </w:r>
      <w:hyperlink r:id="rId97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9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</w:t>
      </w:r>
      <w:r>
        <w:rPr>
          <w:rStyle w:val="s0"/>
        </w:rPr>
        <w:t>помещениям, составленный в соответствии с требованиями настоящего Закона и нормативных правовых актов уполномоченного органа, с приложением подтверждающих документов;</w:t>
      </w:r>
    </w:p>
    <w:p w:rsidR="00000000" w:rsidRDefault="00ED2EAB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</w:t>
      </w:r>
      <w:r>
        <w:t xml:space="preserve">Республики Казахстан. </w:t>
      </w:r>
    </w:p>
    <w:p w:rsidR="00000000" w:rsidRDefault="00ED2EAB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предусмотренного пунктом 1 настоящей ста</w:t>
      </w:r>
      <w:r>
        <w:rPr>
          <w:rStyle w:val="s0"/>
        </w:rPr>
        <w:t>тьи.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0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ED2EAB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ED2EAB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ED2EAB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формированию кредитных историй;</w:t>
      </w:r>
    </w:p>
    <w:p w:rsidR="00000000" w:rsidRDefault="00ED2EAB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ED2EAB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ED2EAB">
      <w:pPr>
        <w:ind w:firstLine="400"/>
        <w:jc w:val="both"/>
      </w:pPr>
      <w:r>
        <w:rPr>
          <w:rStyle w:val="s0"/>
        </w:rPr>
        <w:t>5) перспективные планы развития деятельност</w:t>
      </w:r>
      <w:r>
        <w:rPr>
          <w:rStyle w:val="s0"/>
        </w:rPr>
        <w:t>и кредитного бюро.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3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ED2EAB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 дополнений в документы, указанные в подпун</w:t>
      </w:r>
      <w:r>
        <w:rPr>
          <w:rStyle w:val="s0"/>
        </w:rPr>
        <w:t>кте 3) пункта 1 настоящей статьи, представляет изменения и дополнения в уполномоченный орган в течение десяти дней со дня их внесения.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пунктом 5 в соответствии </w:t>
      </w:r>
      <w:hyperlink r:id="rId104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5. Требования настоящей статьи не распространяются на кредитное бюро с государственным участием.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ED2EAB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ED2EAB">
      <w:pPr>
        <w:ind w:firstLine="400"/>
        <w:jc w:val="both"/>
      </w:pPr>
      <w:r>
        <w:t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</w:t>
      </w:r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5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0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ED2EAB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ED2E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1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1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1. В случае нар</w:t>
      </w:r>
      <w:r>
        <w:rPr>
          <w:rStyle w:val="s0"/>
        </w:rPr>
        <w:t>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банку, организации, осуществляющей отдельные виды банковских операций, микрофинансовой организации письмен</w:t>
      </w:r>
      <w:r>
        <w:rPr>
          <w:rStyle w:val="s0"/>
        </w:rPr>
        <w:t>ные предписания об устранении выявленных нарушений.</w:t>
      </w:r>
    </w:p>
    <w:p w:rsidR="00000000" w:rsidRDefault="00ED2E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ED2EAB">
      <w:pPr>
        <w:ind w:firstLine="400"/>
        <w:jc w:val="both"/>
      </w:pPr>
      <w:r>
        <w:t>1) а</w:t>
      </w:r>
      <w:r>
        <w:t xml:space="preserve">дминистративный штраф; </w:t>
      </w:r>
    </w:p>
    <w:p w:rsidR="00000000" w:rsidRDefault="00ED2EAB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5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</w:t>
      </w:r>
      <w:r>
        <w:rPr>
          <w:rStyle w:val="s0"/>
        </w:rPr>
        <w:t xml:space="preserve">III </w:t>
      </w:r>
      <w:r>
        <w:rPr>
          <w:rStyle w:val="s3"/>
        </w:rPr>
        <w:t>(</w:t>
      </w:r>
      <w:hyperlink r:id="rId116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ED2EAB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</w:t>
      </w:r>
      <w:r>
        <w:t xml:space="preserve">по одному из следующих оснований: </w:t>
      </w:r>
    </w:p>
    <w:p w:rsidR="00000000" w:rsidRDefault="00ED2EAB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ED2EAB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ED2EAB">
      <w:pPr>
        <w:ind w:firstLine="400"/>
        <w:jc w:val="both"/>
      </w:pPr>
      <w:r>
        <w:t>3) невыполнение</w:t>
      </w:r>
      <w:r>
        <w:t xml:space="preserve"> письменного предписания уполномоченного органа об устранении нарушений законодательства Республики Казахстан о кредитных бюро и формировании кредитных историй. </w:t>
      </w:r>
    </w:p>
    <w:p w:rsidR="00000000" w:rsidRDefault="00ED2EAB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</w:t>
      </w:r>
      <w:r>
        <w:t xml:space="preserve">ьности, за исключением деятельности по получению информации по ранее заключенным договорам. </w:t>
      </w:r>
    </w:p>
    <w:p w:rsidR="00000000" w:rsidRDefault="00ED2EAB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ED2EAB">
      <w:pPr>
        <w:spacing w:after="240"/>
        <w:ind w:firstLine="400"/>
        <w:jc w:val="both"/>
      </w:pPr>
      <w:r>
        <w:t>Действие лицензии считается приостановлен</w:t>
      </w:r>
      <w:r>
        <w:t>ным со дня доведения такого решения до сведения исполнительного органа кредитного бюро.</w:t>
      </w:r>
    </w:p>
    <w:p w:rsidR="00000000" w:rsidRDefault="00ED2EAB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7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13. Л</w:t>
      </w:r>
      <w:r>
        <w:rPr>
          <w:rStyle w:val="s1"/>
        </w:rPr>
        <w:t xml:space="preserve">ишение лицензии кредитного бюро </w:t>
      </w:r>
    </w:p>
    <w:p w:rsidR="00000000" w:rsidRDefault="00ED2EAB">
      <w:pPr>
        <w:ind w:firstLine="400"/>
        <w:jc w:val="both"/>
      </w:pPr>
      <w:hyperlink r:id="rId120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ED2EAB">
      <w:pPr>
        <w:ind w:firstLine="400"/>
        <w:jc w:val="both"/>
      </w:pPr>
      <w:r>
        <w:t>1) не</w:t>
      </w:r>
      <w:r>
        <w:t xml:space="preserve">устранение причины, по которой лицензиар приостановил действие лицензии; 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1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</w:t>
      </w:r>
      <w:r>
        <w:rPr>
          <w:rStyle w:val="s3"/>
        </w:rPr>
        <w:t xml:space="preserve">е по истечении двадцати одного дня со </w:t>
      </w:r>
      <w:hyperlink r:id="rId12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3" w:anchor="sub_id=20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5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</w:t>
      </w:r>
      <w:r>
        <w:t xml:space="preserve">ицензии; </w:t>
      </w:r>
    </w:p>
    <w:p w:rsidR="00000000" w:rsidRDefault="00ED2EAB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ED2EAB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ED2EAB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</w:t>
      </w:r>
      <w:r>
        <w:rPr>
          <w:rStyle w:val="s0"/>
        </w:rPr>
        <w:t>и лицензии.</w:t>
      </w:r>
    </w:p>
    <w:p w:rsidR="00000000" w:rsidRDefault="00ED2EAB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ED2EAB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ED2EAB">
      <w:pPr>
        <w:jc w:val="both"/>
      </w:pPr>
      <w:r>
        <w:rPr>
          <w:rStyle w:val="s3"/>
        </w:rPr>
        <w:t xml:space="preserve">Пункт 2 изложен в редакции </w:t>
      </w:r>
      <w:hyperlink r:id="rId127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27.07.07 г. № 317-III (</w:t>
      </w:r>
      <w:hyperlink r:id="rId12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Кредитное бюро обеспечивает хранение информации в отношении субъекта кредитной истории в течение десяти лет после даты </w:t>
      </w:r>
      <w:r>
        <w:rPr>
          <w:rStyle w:val="s0"/>
        </w:rPr>
        <w:t>получения последней информации о нем.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29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ED2EAB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ED2EAB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</w:t>
      </w:r>
      <w:r>
        <w:rPr>
          <w:rStyle w:val="s0"/>
        </w:rPr>
        <w:t>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</w:t>
      </w:r>
      <w:r>
        <w:rPr>
          <w:rStyle w:val="s0"/>
        </w:rPr>
        <w:t>ых кредитных историй данного кредитного бюро подлежит передаче правопреемнику при наличии у него лицензии на право осуществления деятельности кредитного бюро или другому кредитному бюро по соглашению сторон.</w:t>
      </w:r>
    </w:p>
    <w:p w:rsidR="00000000" w:rsidRDefault="00ED2EAB">
      <w:pPr>
        <w:ind w:firstLine="400"/>
        <w:jc w:val="both"/>
      </w:pPr>
      <w:r>
        <w:rPr>
          <w:rStyle w:val="s0"/>
        </w:rPr>
        <w:t>При ликвидации кредитного бюро база данных креди</w:t>
      </w:r>
      <w:r>
        <w:rPr>
          <w:rStyle w:val="s0"/>
        </w:rPr>
        <w:t>тных историй данного кредитного бюро подлежит передаче другому кредитному бюро на возмездной основе.</w:t>
      </w:r>
    </w:p>
    <w:p w:rsidR="00000000" w:rsidRDefault="00ED2EAB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— кредит</w:t>
      </w:r>
      <w:r>
        <w:rPr>
          <w:rStyle w:val="s0"/>
        </w:rPr>
        <w:t>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ED2EAB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бюро в приобретении базы данных кредитных историй реорганизуемо</w:t>
      </w:r>
      <w:r>
        <w:rPr>
          <w:rStyle w:val="s0"/>
        </w:rPr>
        <w:t>го или ликвидируемого кредитного бюро она подлежит передаче на безвозмездной основе кредитному бюро с государственным участием.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ED2EAB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ED2EAB">
      <w:pPr>
        <w:ind w:firstLine="400"/>
        <w:jc w:val="both"/>
      </w:pPr>
      <w:r>
        <w:t xml:space="preserve">Кредитное бюро вправе: </w:t>
      </w:r>
    </w:p>
    <w:p w:rsidR="00000000" w:rsidRDefault="00ED2EAB">
      <w:pPr>
        <w:jc w:val="both"/>
      </w:pPr>
      <w:r>
        <w:rPr>
          <w:rStyle w:val="s3"/>
        </w:rPr>
        <w:t xml:space="preserve">Подпункт 1 изложен в редакции </w:t>
      </w:r>
      <w:hyperlink r:id="rId133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5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 </w:t>
      </w:r>
    </w:p>
    <w:p w:rsidR="00000000" w:rsidRDefault="00ED2EAB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ED2EAB">
      <w:pPr>
        <w:jc w:val="both"/>
      </w:pPr>
      <w:r>
        <w:rPr>
          <w:rStyle w:val="s3"/>
        </w:rPr>
        <w:t>Статья 1</w:t>
      </w:r>
      <w:r>
        <w:rPr>
          <w:rStyle w:val="s3"/>
        </w:rPr>
        <w:t xml:space="preserve">6 дополнена подпунктом 3-1 в соответствии с </w:t>
      </w:r>
      <w:hyperlink r:id="rId13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38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</w:t>
      </w:r>
      <w:r>
        <w:rPr>
          <w:rStyle w:val="s0"/>
        </w:rPr>
        <w:t>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</w:t>
      </w:r>
      <w:r>
        <w:rPr>
          <w:rStyle w:val="s0"/>
        </w:rPr>
        <w:t>дательством Республики Казахстан;</w:t>
      </w:r>
    </w:p>
    <w:p w:rsidR="00000000" w:rsidRDefault="00ED2EAB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40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3-2) предоставлять без согласия субъекта кредитной ис</w:t>
      </w:r>
      <w:r>
        <w:rPr>
          <w:rStyle w:val="s0"/>
        </w:rPr>
        <w:t xml:space="preserve">тории информацию, содержащуюся в базах данных кредитных историй кредитного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ED2EAB">
      <w:pPr>
        <w:spacing w:after="240"/>
        <w:ind w:firstLine="400"/>
        <w:jc w:val="both"/>
      </w:pPr>
      <w:r>
        <w:t>4) иметь иные права, предусмо</w:t>
      </w:r>
      <w:r>
        <w:t>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ED2EAB">
      <w:pPr>
        <w:ind w:left="1200" w:hanging="800"/>
        <w:jc w:val="both"/>
      </w:pPr>
      <w:bookmarkStart w:id="7" w:name="SUB170000"/>
      <w:bookmarkEnd w:id="7"/>
      <w:r>
        <w:rPr>
          <w:rStyle w:val="s1"/>
        </w:rPr>
        <w:t xml:space="preserve">Статья 17. Обязанности кредитного бюро </w:t>
      </w:r>
    </w:p>
    <w:p w:rsidR="00000000" w:rsidRDefault="00ED2EAB">
      <w:pPr>
        <w:ind w:firstLine="400"/>
        <w:jc w:val="both"/>
      </w:pPr>
      <w:r>
        <w:t xml:space="preserve">Кредитное бюро обязано: </w:t>
      </w:r>
    </w:p>
    <w:p w:rsidR="00000000" w:rsidRDefault="00ED2EAB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ED2EAB">
      <w:pPr>
        <w:jc w:val="both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41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Подпункт 3 изложен в редакции </w:t>
      </w:r>
      <w:hyperlink r:id="rId143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3) не допускать раскрытия информации, содержаще</w:t>
      </w:r>
      <w:r>
        <w:rPr>
          <w:rStyle w:val="s0"/>
        </w:rPr>
        <w:t>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ED2EAB">
      <w:pPr>
        <w:jc w:val="both"/>
      </w:pPr>
      <w:r>
        <w:rPr>
          <w:rStyle w:val="s3"/>
        </w:rPr>
        <w:t xml:space="preserve">Подпункт 4 изложен в редакции </w:t>
      </w:r>
      <w:hyperlink r:id="rId14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 предост</w:t>
      </w:r>
      <w:r>
        <w:rPr>
          <w:rStyle w:val="s0"/>
        </w:rPr>
        <w:t>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</w:t>
      </w:r>
      <w:r>
        <w:rPr>
          <w:rStyle w:val="s0"/>
        </w:rPr>
        <w:t>анного несоответствия.</w:t>
      </w:r>
    </w:p>
    <w:p w:rsidR="00000000" w:rsidRDefault="00ED2EAB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</w:t>
      </w:r>
      <w:r>
        <w:rPr>
          <w:rStyle w:val="s0"/>
        </w:rPr>
        <w:t>тного отчета осуществляется с момента получения кредитным бюро соответствующей информации от поставщика;</w:t>
      </w:r>
    </w:p>
    <w:p w:rsidR="00000000" w:rsidRDefault="00ED2EAB">
      <w:pPr>
        <w:ind w:firstLine="400"/>
        <w:jc w:val="both"/>
      </w:pPr>
      <w:r>
        <w:t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</w:t>
      </w:r>
      <w:r>
        <w:t xml:space="preserve">ой истории; </w:t>
      </w:r>
    </w:p>
    <w:p w:rsidR="00000000" w:rsidRDefault="00ED2EAB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ED2EAB">
      <w:pPr>
        <w:ind w:firstLine="400"/>
        <w:jc w:val="both"/>
      </w:pPr>
      <w:r>
        <w:t>7) вести учет и представлять отчетность о своей деятельности в соответ</w:t>
      </w:r>
      <w:r>
        <w:t xml:space="preserve">ствии с законодательством Республики Казахстан; </w:t>
      </w:r>
    </w:p>
    <w:p w:rsidR="00000000" w:rsidRDefault="00ED2EAB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ED2EAB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8-1 в соответствии с </w:t>
      </w:r>
      <w:hyperlink r:id="rId14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ED2EAB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 дополне</w:t>
      </w:r>
      <w:r>
        <w:rPr>
          <w:rStyle w:val="s0"/>
        </w:rPr>
        <w:t>ния в кредитную историю соответствующего субъекта;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48" w:anchor="sub_id=20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8-2) обращаться к кредитному бюро с гос</w:t>
      </w:r>
      <w:r>
        <w:rPr>
          <w:rStyle w:val="s0"/>
        </w:rPr>
        <w:t>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</w:t>
      </w:r>
      <w:r>
        <w:rPr>
          <w:rStyle w:val="s0"/>
        </w:rPr>
        <w:t>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ED2EAB">
      <w:pPr>
        <w:ind w:firstLine="400"/>
        <w:jc w:val="both"/>
      </w:pPr>
      <w:r>
        <w:t xml:space="preserve">9) использовать информационные ресурсы </w:t>
      </w:r>
      <w:r>
        <w:t xml:space="preserve">и информационные системы в соответствии с </w:t>
      </w:r>
      <w:hyperlink r:id="rId14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Подпункт 10 изложен в редакции </w:t>
      </w:r>
      <w:hyperlink r:id="rId15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</w:t>
      </w:r>
      <w:r>
        <w:rPr>
          <w:rStyle w:val="s0"/>
        </w:rPr>
        <w:t>ому виду деятельности;</w:t>
      </w:r>
    </w:p>
    <w:p w:rsidR="00000000" w:rsidRDefault="00ED2EAB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5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ED2EAB">
      <w:pPr>
        <w:ind w:left="1200" w:hanging="800"/>
        <w:jc w:val="both"/>
      </w:pPr>
      <w:bookmarkStart w:id="8" w:name="SUB180000"/>
      <w:bookmarkEnd w:id="8"/>
      <w:r>
        <w:rPr>
          <w:rStyle w:val="s1"/>
        </w:rPr>
        <w:t xml:space="preserve">Статья 18. Поставщики информации </w:t>
      </w:r>
    </w:p>
    <w:p w:rsidR="00000000" w:rsidRDefault="00ED2EAB">
      <w:pPr>
        <w:ind w:firstLine="400"/>
        <w:jc w:val="both"/>
      </w:pPr>
      <w:r>
        <w:t>1. Поставщиками инф</w:t>
      </w:r>
      <w:r>
        <w:t xml:space="preserve">ормации являются: </w:t>
      </w:r>
    </w:p>
    <w:p w:rsidR="00000000" w:rsidRDefault="00ED2EAB">
      <w:pPr>
        <w:jc w:val="both"/>
      </w:pPr>
      <w:r>
        <w:rPr>
          <w:rStyle w:val="s3"/>
        </w:rPr>
        <w:t xml:space="preserve">Подпункт 1 изложен в редакции </w:t>
      </w:r>
      <w:hyperlink r:id="rId154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5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56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5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</w:t>
      </w:r>
      <w:r>
        <w:rPr>
          <w:rStyle w:val="s0"/>
        </w:rPr>
        <w:t>ций, микрофинансовые организации;</w:t>
      </w:r>
    </w:p>
    <w:p w:rsidR="00000000" w:rsidRDefault="00ED2EAB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60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ED2E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ED2E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ED2EAB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</w:t>
      </w:r>
      <w:r>
        <w:t xml:space="preserve"> в создании и защите базы данных кредитных историй.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ED2EAB">
      <w:pPr>
        <w:ind w:firstLine="400"/>
        <w:jc w:val="both"/>
      </w:pPr>
      <w:r>
        <w:t xml:space="preserve">1. Поставщик информации вправе: </w:t>
      </w:r>
    </w:p>
    <w:p w:rsidR="00000000" w:rsidRDefault="00ED2EAB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ED2EAB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16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ED2EAB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ED2E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9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1) получить согласие субъекта кредитной истории на представление сведений о нем в кредитные бюро</w:t>
      </w:r>
      <w:r>
        <w:rPr>
          <w:rStyle w:val="s0"/>
        </w:rPr>
        <w:t>, за исключением кредитного бюро с государственным участием,</w:t>
      </w:r>
      <w:r>
        <w:rPr>
          <w:rStyle w:val="s0"/>
        </w:rPr>
        <w:t xml:space="preserve">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317-III (</w:t>
      </w:r>
      <w:hyperlink r:id="rId17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4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 xml:space="preserve">; </w:t>
      </w:r>
    </w:p>
    <w:p w:rsidR="00000000" w:rsidRDefault="00ED2E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5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3) предоставлять информацию в кредитные бюро на условиях, в объеме и поря</w:t>
      </w:r>
      <w:r>
        <w:t xml:space="preserve">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ED2EAB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ED2EA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7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</w:t>
      </w:r>
      <w:r>
        <w:rPr>
          <w:rStyle w:val="s0"/>
        </w:rPr>
        <w:t>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ED2EAB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ED2EAB">
      <w:pPr>
        <w:ind w:firstLine="400"/>
        <w:jc w:val="both"/>
      </w:pPr>
      <w:r>
        <w:t>7) обеспечив</w:t>
      </w:r>
      <w:r>
        <w:t xml:space="preserve">ать надлежащие условия получения и обработки информации за счет собственных средств; </w:t>
      </w:r>
    </w:p>
    <w:p w:rsidR="00000000" w:rsidRDefault="00ED2EAB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7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317-III; изложен в редакции </w:t>
      </w:r>
      <w:hyperlink r:id="rId180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8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ED2EAB">
      <w:pPr>
        <w:ind w:firstLine="400"/>
        <w:jc w:val="both"/>
      </w:pPr>
      <w:r>
        <w:t>3. Поставщики информации, указанные</w:t>
      </w:r>
      <w:r>
        <w:t xml:space="preserve">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ED2EAB">
      <w:pPr>
        <w:ind w:firstLine="400"/>
        <w:jc w:val="both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</w:t>
      </w:r>
      <w:r>
        <w:t xml:space="preserve">астоящим Законом;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3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ED2EAB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184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ED2EAB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</w:t>
      </w:r>
      <w:r>
        <w:rPr>
          <w:rStyle w:val="s0"/>
        </w:rPr>
        <w:t xml:space="preserve"> отношений с указанными субъектами.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jc w:val="both"/>
      </w:pPr>
      <w:bookmarkStart w:id="9" w:name="SUB200000"/>
      <w:bookmarkEnd w:id="9"/>
      <w:r>
        <w:rPr>
          <w:rStyle w:val="s3"/>
        </w:rPr>
        <w:t xml:space="preserve">Статья 20 изложена в редакции </w:t>
      </w:r>
      <w:hyperlink r:id="rId18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8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ED2EAB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ED2EAB">
      <w:pPr>
        <w:jc w:val="both"/>
      </w:pPr>
      <w:r>
        <w:rPr>
          <w:rStyle w:val="s3"/>
        </w:rPr>
        <w:t xml:space="preserve">Подпункт 1 изложен в редакции </w:t>
      </w:r>
      <w:hyperlink r:id="rId187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8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ED2EAB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</w:t>
      </w:r>
      <w:r>
        <w:rPr>
          <w:rStyle w:val="s0"/>
        </w:rPr>
        <w:t xml:space="preserve">о, реализующие товары и услуги в кредит либо предоставляющие отсрочки платежей, </w:t>
      </w:r>
      <w:hyperlink r:id="rId189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ED2EAB">
      <w:pPr>
        <w:jc w:val="both"/>
      </w:pPr>
      <w:r>
        <w:rPr>
          <w:rStyle w:val="s3"/>
        </w:rPr>
        <w:t>Подпункт 3 изложен в реда</w:t>
      </w:r>
      <w:r>
        <w:rPr>
          <w:rStyle w:val="s3"/>
        </w:rPr>
        <w:t xml:space="preserve">кции </w:t>
      </w:r>
      <w:hyperlink r:id="rId190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9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192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3) иные лица на основании договоров </w:t>
      </w:r>
      <w:r>
        <w:rPr>
          <w:rStyle w:val="s0"/>
        </w:rPr>
        <w:t>о предоставлении информации;</w:t>
      </w:r>
    </w:p>
    <w:p w:rsidR="00000000" w:rsidRDefault="00ED2EAB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ED2EAB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194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4-1) лицо, в пользу которого вы</w:t>
      </w:r>
      <w:r>
        <w:rPr>
          <w:rStyle w:val="s0"/>
        </w:rPr>
        <w:t>дана банковская гарантия или поручительство;</w:t>
      </w:r>
    </w:p>
    <w:p w:rsidR="00000000" w:rsidRDefault="00ED2EAB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195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4-2) представитель держателей облигаций в отн</w:t>
      </w:r>
      <w:r>
        <w:rPr>
          <w:rStyle w:val="s0"/>
        </w:rPr>
        <w:t>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ED2EA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96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 </w:t>
      </w:r>
    </w:p>
    <w:p w:rsidR="00000000" w:rsidRDefault="00ED2EAB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ED2EA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ED2EAB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197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</w:t>
      </w:r>
      <w:r>
        <w:rPr>
          <w:rStyle w:val="s0"/>
        </w:rPr>
        <w:t>арантиях или поручительствах.</w:t>
      </w:r>
    </w:p>
    <w:p w:rsidR="00000000" w:rsidRDefault="00ED2EA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ED2EAB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ED2E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8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9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</w:t>
      </w:r>
      <w:r>
        <w:rPr>
          <w:rStyle w:val="s0"/>
        </w:rPr>
        <w:t>кредитном бюро в качестве получателей кредитных отчетов.</w:t>
      </w:r>
    </w:p>
    <w:p w:rsidR="00000000" w:rsidRDefault="00ED2EAB">
      <w: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ED2EAB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ED2EAB">
      <w:pPr>
        <w:ind w:firstLine="400"/>
        <w:jc w:val="both"/>
      </w:pPr>
      <w:r>
        <w:t xml:space="preserve">1) получать кредитный отчет; </w:t>
      </w:r>
    </w:p>
    <w:p w:rsidR="00000000" w:rsidRDefault="00ED2EAB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ED2EAB">
      <w:pPr>
        <w:jc w:val="both"/>
      </w:pPr>
      <w:r>
        <w:rPr>
          <w:rStyle w:val="s3"/>
        </w:rPr>
        <w:t xml:space="preserve">Пункт 2 изложен в редакции </w:t>
      </w:r>
      <w:hyperlink r:id="rId20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1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ED2E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 (</w:t>
      </w:r>
      <w:hyperlink r:id="rId203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05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</w:t>
      </w:r>
      <w:r>
        <w:t xml:space="preserve">тоящего Закона, обязаны: </w:t>
      </w:r>
    </w:p>
    <w:p w:rsidR="00000000" w:rsidRDefault="00ED2EAB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</w:t>
      </w:r>
      <w:r>
        <w:t xml:space="preserve">; </w:t>
      </w:r>
    </w:p>
    <w:p w:rsidR="00000000" w:rsidRDefault="00ED2EAB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ED2EAB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ED2EAB">
      <w:pPr>
        <w:ind w:firstLine="400"/>
        <w:jc w:val="both"/>
      </w:pPr>
      <w:r>
        <w:t>4) исп</w:t>
      </w:r>
      <w:r>
        <w:t xml:space="preserve">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ED2EAB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либо выдать е</w:t>
      </w:r>
      <w:r>
        <w:t xml:space="preserve">му в соответствии с внутренними правилами получателя кредитного отчета копию кредитного отчета; </w:t>
      </w:r>
    </w:p>
    <w:p w:rsidR="00000000" w:rsidRDefault="00ED2EAB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ED2EAB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</w:t>
      </w:r>
      <w:r>
        <w:t>н.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22. Права субъекта кредитной истории </w:t>
      </w:r>
    </w:p>
    <w:p w:rsidR="00000000" w:rsidRDefault="00ED2EAB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ED2E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6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</w:t>
      </w:r>
      <w:r>
        <w:rPr>
          <w:rStyle w:val="s0"/>
        </w:rPr>
        <w:t>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ED2EAB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ED2EAB">
      <w:pPr>
        <w:ind w:firstLine="400"/>
        <w:jc w:val="both"/>
      </w:pPr>
      <w:r>
        <w:t>3) получить в соответствии с требованиями, установленными настоящим Зак</w:t>
      </w:r>
      <w:r>
        <w:t xml:space="preserve">оном, кредитный отчет о себе с момента поступления информации о нем в кредитное бюро; </w:t>
      </w:r>
    </w:p>
    <w:p w:rsidR="00000000" w:rsidRDefault="00ED2EAB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</w:t>
      </w:r>
      <w:r>
        <w:t xml:space="preserve">равилами получателя кредитного отчета копии кредитного отчета, полученного получателем из кредитного бюро; </w:t>
      </w:r>
    </w:p>
    <w:p w:rsidR="00000000" w:rsidRDefault="00ED2EAB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ED2EAB">
      <w:pPr>
        <w:ind w:firstLine="400"/>
        <w:jc w:val="both"/>
      </w:pPr>
      <w:r>
        <w:t>6) запрашивать в кредитных</w:t>
      </w:r>
      <w:r>
        <w:t xml:space="preserve">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</w:t>
      </w:r>
      <w:r>
        <w:t xml:space="preserve">; </w:t>
      </w:r>
    </w:p>
    <w:p w:rsidR="00000000" w:rsidRDefault="00ED2EAB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ED2EAB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5. Предоставление информации в кредитные бюро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ED2EAB">
      <w:pPr>
        <w:jc w:val="both"/>
      </w:pPr>
      <w:r>
        <w:rPr>
          <w:rStyle w:val="s3"/>
        </w:rPr>
        <w:t xml:space="preserve">Пункт 1 изложен в редакции </w:t>
      </w:r>
      <w:hyperlink r:id="rId208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0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 и 4)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в иные кредитные бюро, за исключением случая, предус</w:t>
      </w:r>
      <w:r>
        <w:rPr>
          <w:rStyle w:val="s0"/>
        </w:rPr>
        <w:t xml:space="preserve">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ED2EAB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</w:t>
      </w:r>
      <w:r>
        <w:rPr>
          <w:rStyle w:val="s0"/>
        </w:rPr>
        <w:t xml:space="preserve">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10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28.12.11 г. № 524-IV </w:t>
      </w:r>
      <w:r>
        <w:rPr>
          <w:rStyle w:val="s3"/>
        </w:rPr>
        <w:t>(</w:t>
      </w:r>
      <w:hyperlink r:id="rId211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D2E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26.07.07 г. № 311-III (</w:t>
      </w:r>
      <w:hyperlink r:id="rId213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5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17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</w:t>
      </w:r>
      <w:r>
        <w:t xml:space="preserve"> в </w:t>
      </w:r>
      <w:hyperlink r:id="rId218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ED2EAB">
      <w:pPr>
        <w:ind w:firstLine="400"/>
        <w:jc w:val="both"/>
      </w:pPr>
      <w:r>
        <w:t xml:space="preserve"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ED2EAB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в соответствии с </w:t>
      </w:r>
      <w:hyperlink r:id="rId219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0" w:anchor="sub_id=2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). </w:t>
      </w:r>
    </w:p>
    <w:p w:rsidR="00000000" w:rsidRDefault="00ED2EAB">
      <w:pPr>
        <w:spacing w:after="240"/>
        <w:ind w:firstLine="400"/>
        <w:jc w:val="both"/>
      </w:pPr>
      <w:r>
        <w:t xml:space="preserve">6. Согласие субъектов кредитной истории на представление </w:t>
      </w:r>
      <w:r>
        <w:t>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ED2EAB">
      <w:pPr>
        <w:ind w:left="1200" w:hanging="800"/>
        <w:jc w:val="both"/>
      </w:pPr>
      <w:bookmarkStart w:id="11" w:name="SUB240000"/>
      <w:bookmarkEnd w:id="11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ED2EAB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21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2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</w:t>
      </w:r>
      <w:r>
        <w:rPr>
          <w:rStyle w:val="s0"/>
        </w:rPr>
        <w:t>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ED2EAB">
      <w:pPr>
        <w:ind w:firstLine="400"/>
        <w:jc w:val="both"/>
      </w:pPr>
      <w:r>
        <w:t xml:space="preserve">1) сумму долга по кредиту, полученному лицом в данном банке или организации, осуществляющей отдельные виды банковских операций, а также </w:t>
      </w:r>
      <w:r>
        <w:t xml:space="preserve">общую сумму долга по всем полученным им кредитам, условным и возможным обязательствам;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5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2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ED2EAB">
      <w:pPr>
        <w:ind w:firstLine="400"/>
        <w:jc w:val="both"/>
      </w:pPr>
      <w:r>
        <w:t xml:space="preserve">3) информацию </w:t>
      </w:r>
      <w:r>
        <w:t xml:space="preserve">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ED2EAB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27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ED2EAB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ED2EAB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ED2EAB">
      <w:pPr>
        <w:ind w:firstLine="400"/>
        <w:jc w:val="both"/>
      </w:pPr>
      <w:bookmarkStart w:id="12" w:name="SUB240200"/>
      <w:bookmarkEnd w:id="12"/>
      <w:r>
        <w:t>2. Информация, предоставляемая в кредитные бюро индивидуальным предпринимателем</w:t>
      </w:r>
      <w:r>
        <w:t xml:space="preserve">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ED2EAB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ED2EAB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ED2EAB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ED2EAB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ED2E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29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33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35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3. Информация о субъекте кредитной истории - физичес</w:t>
      </w:r>
      <w:r>
        <w:t xml:space="preserve">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 xml:space="preserve">. </w:t>
      </w:r>
    </w:p>
    <w:p w:rsidR="00000000" w:rsidRDefault="00ED2E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6" w:anchor="sub_id=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</w:t>
      </w:r>
      <w:r>
        <w:rPr>
          <w:rStyle w:val="s3"/>
        </w:rPr>
        <w:t>. № 224-III (введены в действие с 1 января 2012 года) (</w:t>
      </w:r>
      <w:hyperlink r:id="rId237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</w:t>
      </w:r>
      <w:r>
        <w:rPr>
          <w:rStyle w:val="s3"/>
        </w:rPr>
        <w:t>07 г. № 317-III (</w:t>
      </w:r>
      <w:hyperlink r:id="rId239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</w:t>
      </w:r>
      <w:r>
        <w:rPr>
          <w:rStyle w:val="s3"/>
        </w:rPr>
        <w:t xml:space="preserve"> 1 января 2012 года) (</w:t>
      </w:r>
      <w:hyperlink r:id="rId241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</w:t>
      </w:r>
      <w:r>
        <w:rPr>
          <w:rStyle w:val="s3"/>
        </w:rPr>
        <w:t>вие с 1 января 2013 года) (</w:t>
      </w:r>
      <w:hyperlink r:id="rId243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</w:t>
      </w:r>
      <w:r>
        <w:rPr>
          <w:rStyle w:val="s0"/>
        </w:rPr>
        <w:t>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 xml:space="preserve">. </w:t>
      </w:r>
    </w:p>
    <w:p w:rsidR="00000000" w:rsidRDefault="00ED2EA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311-III (</w:t>
      </w:r>
      <w:hyperlink r:id="rId24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4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ED2EAB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248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4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25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5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5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</w:t>
      </w:r>
      <w:r>
        <w:rPr>
          <w:rStyle w:val="s0"/>
        </w:rPr>
        <w:t xml:space="preserve">в, а также обременении на недвижимое имущество; </w:t>
      </w:r>
    </w:p>
    <w:p w:rsidR="00000000" w:rsidRDefault="00ED2E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</w:t>
      </w:r>
      <w:r>
        <w:rPr>
          <w:rStyle w:val="s3"/>
        </w:rPr>
        <w:t xml:space="preserve"> (</w:t>
      </w:r>
      <w:hyperlink r:id="rId25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6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6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D2EAB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</w:t>
      </w:r>
      <w:r>
        <w:rPr>
          <w:rStyle w:val="s0"/>
        </w:rPr>
        <w:t>ый номер</w:t>
      </w:r>
      <w:r>
        <w:t xml:space="preserve">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ED2EA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6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5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</w:t>
      </w:r>
      <w:r>
        <w:t xml:space="preserve">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25. Оформление согласия субъекта кредитной истории на предостав</w:t>
      </w:r>
      <w:r>
        <w:rPr>
          <w:rStyle w:val="s1"/>
        </w:rPr>
        <w:t xml:space="preserve">ление информации и выдачу кредитного отчета </w:t>
      </w:r>
    </w:p>
    <w:p w:rsidR="00000000" w:rsidRDefault="00ED2E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6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и (ил</w:t>
      </w:r>
      <w:r>
        <w:t xml:space="preserve">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 </w:t>
      </w:r>
    </w:p>
    <w:p w:rsidR="00000000" w:rsidRDefault="00ED2EAB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</w:t>
      </w:r>
      <w:r>
        <w:t xml:space="preserve">й в соответствии с законодательством Республики Казахстан о нотариате. </w:t>
      </w:r>
    </w:p>
    <w:p w:rsidR="00000000" w:rsidRDefault="00ED2E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8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9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для формиров</w:t>
      </w:r>
      <w:r>
        <w:t xml:space="preserve">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</w:t>
      </w:r>
      <w:r>
        <w:rPr>
          <w:rStyle w:val="s0"/>
        </w:rPr>
        <w:t>твенность в соответствии с законодательством Республики Казахстан об административных правонарушениях.</w:t>
      </w:r>
    </w:p>
    <w:p w:rsidR="00000000" w:rsidRDefault="00ED2EAB">
      <w:pPr>
        <w:jc w:val="both"/>
      </w:pPr>
      <w:bookmarkStart w:id="13" w:name="SUB250400"/>
      <w:bookmarkEnd w:id="13"/>
      <w:r>
        <w:rPr>
          <w:rStyle w:val="s3"/>
        </w:rPr>
        <w:t xml:space="preserve">Статья 25 дополнена пунктом 4 в соответствии с </w:t>
      </w:r>
      <w:hyperlink r:id="rId270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</w:t>
      </w:r>
      <w:r>
        <w:rPr>
          <w:rStyle w:val="s3"/>
        </w:rPr>
        <w:t>. № 524-IV</w:t>
      </w:r>
    </w:p>
    <w:p w:rsidR="00000000" w:rsidRDefault="00ED2EAB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</w:t>
      </w:r>
      <w:r>
        <w:rPr>
          <w:rStyle w:val="s0"/>
        </w:rPr>
        <w:t>ацию о субъекте кредитной истории.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ED2E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1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7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), выдачи</w:t>
      </w:r>
      <w:r>
        <w:t xml:space="preserve">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 </w:t>
      </w:r>
    </w:p>
    <w:p w:rsidR="00000000" w:rsidRDefault="00ED2EAB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ED2EAB">
      <w:pPr>
        <w:ind w:firstLine="400"/>
        <w:jc w:val="both"/>
      </w:pPr>
      <w:r>
        <w:t>1) оценки рисков при предоставлении, мониторинге и пролонгации креди</w:t>
      </w:r>
      <w:r>
        <w:t xml:space="preserve">тов; </w:t>
      </w:r>
    </w:p>
    <w:p w:rsidR="00000000" w:rsidRDefault="00ED2EAB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ED2EAB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ED2EAB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ED2EAB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</w:t>
      </w:r>
      <w:r>
        <w:rPr>
          <w:rStyle w:val="s0"/>
        </w:rPr>
        <w:t>енные от поставщиков информации, для осуществления ими маркетинговых и статистических исследований.</w:t>
      </w:r>
    </w:p>
    <w:p w:rsidR="00000000" w:rsidRDefault="00ED2EAB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27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17-III</w:t>
      </w:r>
    </w:p>
    <w:p w:rsidR="00000000" w:rsidRDefault="00ED2EAB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</w:t>
      </w:r>
      <w:r>
        <w:rPr>
          <w:rStyle w:val="s0"/>
        </w:rPr>
        <w:t>им надзорным органом иностранного государства.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ED2EAB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ED2EAB">
      <w:pPr>
        <w:jc w:val="both"/>
      </w:pPr>
      <w:r>
        <w:rPr>
          <w:rStyle w:val="s3"/>
        </w:rPr>
        <w:t xml:space="preserve">Пункт 1 изложен в редакции </w:t>
      </w:r>
      <w:hyperlink r:id="rId27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7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7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поставщи</w:t>
      </w:r>
      <w:r>
        <w:rPr>
          <w:rStyle w:val="s0"/>
        </w:rPr>
        <w:t xml:space="preserve">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</w:t>
      </w:r>
      <w:r>
        <w:rPr>
          <w:rStyle w:val="s0"/>
        </w:rPr>
        <w:t xml:space="preserve">ударственной регистрации 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</w:t>
      </w:r>
      <w:r>
        <w:rPr>
          <w:rStyle w:val="s0"/>
        </w:rPr>
        <w:t xml:space="preserve">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ED2EA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27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2. Договор о предоставлении информаци</w:t>
      </w:r>
      <w:r>
        <w:t xml:space="preserve">и должен содержать следующие условия: </w:t>
      </w:r>
    </w:p>
    <w:p w:rsidR="00000000" w:rsidRDefault="00ED2E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1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ED2EAB">
      <w:pPr>
        <w:ind w:firstLine="400"/>
        <w:jc w:val="both"/>
      </w:pPr>
      <w:r>
        <w:t xml:space="preserve"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ED2E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4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85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предоставление информаци</w:t>
      </w:r>
      <w:r>
        <w:rPr>
          <w:rStyle w:val="s0"/>
        </w:rPr>
        <w:t xml:space="preserve">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D2EAB">
      <w:pPr>
        <w:ind w:firstLine="400"/>
        <w:jc w:val="both"/>
      </w:pPr>
      <w:r>
        <w:t>4) виды, объем, сроки (периодичность), порядок предоставления инфо</w:t>
      </w:r>
      <w:r>
        <w:t>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используемых информаци</w:t>
      </w:r>
      <w:r>
        <w:t xml:space="preserve">онных систем; </w:t>
      </w:r>
    </w:p>
    <w:p w:rsidR="00000000" w:rsidRDefault="00ED2EAB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ED2EAB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ED2EAB">
      <w:pPr>
        <w:jc w:val="both"/>
      </w:pPr>
      <w:r>
        <w:rPr>
          <w:rStyle w:val="s3"/>
        </w:rPr>
        <w:t xml:space="preserve">Подпункт 7 изложен в редакции </w:t>
      </w:r>
      <w:hyperlink r:id="rId28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87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</w:t>
      </w:r>
      <w:r>
        <w:rPr>
          <w:rStyle w:val="s0"/>
        </w:rPr>
        <w:t>онфиденциальности в отношении всей информации, направляемой в кредитное бюро;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88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8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ED2EAB">
      <w:pPr>
        <w:jc w:val="both"/>
      </w:pPr>
      <w:r>
        <w:rPr>
          <w:rStyle w:val="s3"/>
        </w:rPr>
        <w:t xml:space="preserve">Статья 27 дополнена пунктом 3 в соответствии </w:t>
      </w:r>
      <w:r>
        <w:rPr>
          <w:rStyle w:val="s3"/>
        </w:rPr>
        <w:t xml:space="preserve">с </w:t>
      </w:r>
      <w:hyperlink r:id="rId29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ED2EAB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ED2EAB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ED2EAB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</w:t>
      </w:r>
      <w:r>
        <w:rPr>
          <w:rStyle w:val="s0"/>
        </w:rPr>
        <w:t>оннем порядке, а также размеры штрафов за нарушение обязательств по договору;</w:t>
      </w:r>
    </w:p>
    <w:p w:rsidR="00000000" w:rsidRDefault="00ED2EAB">
      <w:pPr>
        <w:jc w:val="both"/>
      </w:pPr>
      <w:r>
        <w:rPr>
          <w:rStyle w:val="s3"/>
        </w:rPr>
        <w:t xml:space="preserve">Подпункт 3 изложен в редакции </w:t>
      </w:r>
      <w:hyperlink r:id="rId291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92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D2EAB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ED2EAB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ED2EAB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ED2EAB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ED2EAB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29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</w:t>
      </w:r>
      <w:r>
        <w:rPr>
          <w:rStyle w:val="s0"/>
        </w:rPr>
        <w:t>предъявляемым уполномоченным органом к обеспечению деятельности участников системы формирования кредитных историй.</w:t>
      </w:r>
    </w:p>
    <w:p w:rsidR="00000000" w:rsidRDefault="00ED2EA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94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</w:t>
      </w:r>
      <w:r>
        <w:rPr>
          <w:rStyle w:val="s3"/>
        </w:rPr>
        <w:t>.10.08 г. № 72-IV</w:t>
      </w:r>
    </w:p>
    <w:p w:rsidR="00000000" w:rsidRDefault="00ED2EAB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95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ED2EAB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ED2EAB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ED2EAB">
      <w:pPr>
        <w:ind w:firstLine="400"/>
        <w:jc w:val="both"/>
      </w:pPr>
      <w:r>
        <w:t>2) нотариаль</w:t>
      </w:r>
      <w:r>
        <w:t xml:space="preserve">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ED2EAB">
      <w:pPr>
        <w:ind w:firstLine="400"/>
        <w:jc w:val="both"/>
      </w:pPr>
      <w:r>
        <w:t xml:space="preserve">3) копию свидетельства о государственной регистрации в качестве </w:t>
      </w:r>
      <w:r>
        <w:t xml:space="preserve">юридического лица (индивидуального предпринимателя); </w:t>
      </w:r>
    </w:p>
    <w:p w:rsidR="00000000" w:rsidRDefault="00ED2EAB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ED2EAB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299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0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01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>1. Основаниями для предоставления кре</w:t>
      </w:r>
      <w:r>
        <w:t xml:space="preserve">дитного отчета являются: </w:t>
      </w:r>
    </w:p>
    <w:p w:rsidR="00000000" w:rsidRDefault="00ED2EAB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ED2EAB">
      <w:pPr>
        <w:ind w:firstLine="400"/>
        <w:jc w:val="both"/>
      </w:pPr>
      <w:r>
        <w:t>2) соответствие получателя кредитног</w:t>
      </w:r>
      <w:r>
        <w:t xml:space="preserve">о отчета требованиям, предъявляемым настоящим Законом; 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ED2EAB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ED2EAB">
      <w:pPr>
        <w:ind w:firstLine="400"/>
        <w:jc w:val="both"/>
      </w:pPr>
      <w:r>
        <w:t>2. Кредитное бюро ведет учет запросов о предоставлении кредитных отчетов и учет</w:t>
      </w:r>
      <w:r>
        <w:t xml:space="preserve"> предоставленных кредитных отчетов. </w:t>
      </w:r>
    </w:p>
    <w:p w:rsidR="00000000" w:rsidRDefault="00ED2EAB">
      <w:pPr>
        <w:ind w:firstLine="400"/>
        <w:jc w:val="both"/>
      </w:pPr>
      <w:r>
        <w:t xml:space="preserve"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ED2EAB">
      <w:pPr>
        <w:jc w:val="both"/>
      </w:pPr>
      <w:r>
        <w:rPr>
          <w:rStyle w:val="s3"/>
        </w:rPr>
        <w:t>Статья 29 дополнена п</w:t>
      </w:r>
      <w:r>
        <w:rPr>
          <w:rStyle w:val="s3"/>
        </w:rPr>
        <w:t xml:space="preserve">унктом 3-1 в соответствии с </w:t>
      </w:r>
      <w:hyperlink r:id="rId303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ED2EAB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</w:t>
      </w:r>
      <w:r>
        <w:rPr>
          <w:rStyle w:val="s0"/>
        </w:rPr>
        <w:t>я получателями кредитных отчетов не менее десяти лет с даты получения согласия субъекта кредитной истории.</w:t>
      </w:r>
    </w:p>
    <w:p w:rsidR="00000000" w:rsidRDefault="00ED2EAB">
      <w:pPr>
        <w:ind w:firstLine="400"/>
        <w:jc w:val="both"/>
      </w:pPr>
      <w: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</w:t>
      </w:r>
      <w:r>
        <w:t xml:space="preserve">а кредитной истории. </w:t>
      </w:r>
    </w:p>
    <w:p w:rsidR="00000000" w:rsidRDefault="00ED2EAB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</w:t>
      </w:r>
      <w:r>
        <w:t xml:space="preserve">зитов получателей. </w:t>
      </w:r>
    </w:p>
    <w:p w:rsidR="00000000" w:rsidRDefault="00ED2EAB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ED2EAB">
      <w:pPr>
        <w:ind w:firstLine="400"/>
        <w:jc w:val="both"/>
      </w:pPr>
      <w:r>
        <w:t>7. Предоставление кредитного отчета осуществляется на основаниях, условиях и в порядк</w:t>
      </w:r>
      <w:r>
        <w:t xml:space="preserve">е, предусмотренных законодательством Республики Казахстан. </w:t>
      </w:r>
    </w:p>
    <w:p w:rsidR="00000000" w:rsidRDefault="00ED2EAB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3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D2EAB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305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08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За услуги, оказываемые поставщиками информации и кредитными бюро, устанавливается оплата, размер и порядок взимания которой определяются </w:t>
      </w:r>
      <w:r>
        <w:rPr>
          <w:rStyle w:val="s0"/>
        </w:rPr>
        <w:t>в соответствии с договором.</w:t>
      </w:r>
    </w:p>
    <w:p w:rsidR="00000000" w:rsidRDefault="00ED2EAB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jc w:val="both"/>
      </w:pPr>
      <w:bookmarkStart w:id="16" w:name="SUB30010000"/>
      <w:bookmarkEnd w:id="16"/>
      <w:r>
        <w:rPr>
          <w:rStyle w:val="s3"/>
        </w:rPr>
        <w:t xml:space="preserve">Закон дополнен главой 6-1 в соответствии с </w:t>
      </w:r>
      <w:hyperlink r:id="rId309" w:anchor="sub_id=20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D2EAB">
      <w:pPr>
        <w:jc w:val="center"/>
      </w:pPr>
      <w:r>
        <w:rPr>
          <w:rStyle w:val="s1"/>
        </w:rPr>
        <w:t xml:space="preserve">Глава 6-1. Особенности предоставления информации и получения кредитного отчета </w:t>
      </w:r>
    </w:p>
    <w:p w:rsidR="00000000" w:rsidRDefault="00ED2EAB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ED2EAB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</w:t>
      </w:r>
      <w:r>
        <w:rPr>
          <w:rStyle w:val="s0"/>
        </w:rPr>
        <w:t>рственным участием и при наличии согласия лица-должника на представление банком сведений о нем и выпущенных банком в его пользу гарантиях или поручительствах в иные кредитные бюро на основании договоров о предоставлении информации.</w:t>
      </w:r>
    </w:p>
    <w:p w:rsidR="00000000" w:rsidRDefault="00ED2EAB">
      <w:pPr>
        <w:ind w:firstLine="400"/>
        <w:jc w:val="both"/>
      </w:pPr>
      <w:r>
        <w:rPr>
          <w:rStyle w:val="s0"/>
        </w:rPr>
        <w:t>2. Форма согласия лица-д</w:t>
      </w:r>
      <w:r>
        <w:rPr>
          <w:rStyle w:val="s0"/>
        </w:rPr>
        <w:t xml:space="preserve">олжника на предоставление банком сведений о нем и выпущенных банком в его пользу гарантиях или поручительствах в кредитное бюро устанавливается </w:t>
      </w:r>
      <w:hyperlink r:id="rId310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</w:t>
      </w:r>
      <w:r>
        <w:rPr>
          <w:rStyle w:val="s0"/>
        </w:rPr>
        <w:t>моченного органа.</w:t>
      </w:r>
    </w:p>
    <w:p w:rsidR="00000000" w:rsidRDefault="00ED2EAB">
      <w:pPr>
        <w:ind w:firstLine="400"/>
        <w:jc w:val="both"/>
      </w:pPr>
      <w:bookmarkStart w:id="17" w:name="SUB30010300"/>
      <w:bookmarkEnd w:id="17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311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12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313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14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3) Утратил силу с 1 января 2013 года в соответствии с </w:t>
      </w:r>
      <w:hyperlink r:id="rId315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16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rPr>
          <w:rStyle w:val="s0"/>
        </w:rPr>
        <w:t>4) Утратил силу с 1 января 2013 года в соо</w:t>
      </w:r>
      <w:r>
        <w:rPr>
          <w:rStyle w:val="s0"/>
        </w:rPr>
        <w:t xml:space="preserve">тветствии с </w:t>
      </w:r>
      <w:hyperlink r:id="rId317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18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jc w:val="both"/>
      </w:pPr>
      <w:r>
        <w:rPr>
          <w:rStyle w:val="s3"/>
        </w:rPr>
        <w:t>Пункт 3 дополнен подпункт</w:t>
      </w:r>
      <w:r>
        <w:rPr>
          <w:rStyle w:val="s3"/>
        </w:rPr>
        <w:t xml:space="preserve">ом 4-1 в соответствии с </w:t>
      </w:r>
      <w:hyperlink r:id="rId319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ED2EAB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банком в</w:t>
      </w:r>
      <w:r>
        <w:rPr>
          <w:rStyle w:val="s0"/>
        </w:rPr>
        <w:t>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ED2EAB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20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ED2EAB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</w:t>
      </w:r>
      <w:r>
        <w:rPr>
          <w:rStyle w:val="s0"/>
        </w:rPr>
        <w:t>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ED2EAB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21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ED2EAB">
      <w:pPr>
        <w:ind w:firstLine="400"/>
        <w:jc w:val="both"/>
      </w:pPr>
      <w:r>
        <w:rPr>
          <w:rStyle w:val="s0"/>
        </w:rPr>
        <w:t>4-3) наименование юридического лица-кредитора должника, в пользу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ED2EAB">
      <w:pPr>
        <w:jc w:val="both"/>
      </w:pPr>
      <w:r>
        <w:rPr>
          <w:rStyle w:val="s3"/>
        </w:rPr>
        <w:t>Пункт 3 дополнен подпункт</w:t>
      </w:r>
      <w:r>
        <w:rPr>
          <w:rStyle w:val="s3"/>
        </w:rPr>
        <w:t xml:space="preserve">ом 4-4 в соответствии с </w:t>
      </w:r>
      <w:hyperlink r:id="rId322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4-4) фамилию, имя, отчество (при его наличии) физического лица-кредитора, в </w:t>
      </w:r>
      <w:r>
        <w:rPr>
          <w:rStyle w:val="s0"/>
        </w:rPr>
        <w:t>пользу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ED2EAB">
      <w:pPr>
        <w:ind w:firstLine="400"/>
        <w:jc w:val="both"/>
      </w:pPr>
      <w:r>
        <w:rPr>
          <w:rStyle w:val="s0"/>
        </w:rPr>
        <w:t>5) наименование банка, выдавшего</w:t>
      </w:r>
      <w:r>
        <w:rPr>
          <w:rStyle w:val="s0"/>
        </w:rPr>
        <w:t xml:space="preserve"> гарантию или поручительство;</w:t>
      </w:r>
    </w:p>
    <w:p w:rsidR="00000000" w:rsidRDefault="00ED2EAB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</w:t>
      </w:r>
      <w:r>
        <w:rPr>
          <w:rStyle w:val="s0"/>
        </w:rPr>
        <w:t>поручительства;</w:t>
      </w:r>
    </w:p>
    <w:p w:rsidR="00000000" w:rsidRDefault="00ED2EAB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</w:t>
      </w:r>
      <w:r>
        <w:rPr>
          <w:rStyle w:val="s0"/>
        </w:rPr>
        <w:t>й гарантии или поручительства), если иное не установлено договором банковской гарантии или поручительства;</w:t>
      </w:r>
    </w:p>
    <w:p w:rsidR="00000000" w:rsidRDefault="00ED2EAB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ED2EAB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 по соглас</w:t>
      </w:r>
      <w:r>
        <w:rPr>
          <w:rStyle w:val="s0"/>
        </w:rPr>
        <w:t>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4. Условия предоставления банками информации по выпущенным </w:t>
      </w:r>
      <w:r>
        <w:rPr>
          <w:rStyle w:val="s0"/>
        </w:rPr>
        <w:t xml:space="preserve">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ED2EAB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</w:t>
      </w:r>
      <w:r>
        <w:rPr>
          <w:rStyle w:val="s0"/>
        </w:rPr>
        <w:t>и с поставщиками информации.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</w:t>
      </w:r>
      <w:r>
        <w:rPr>
          <w:rStyle w:val="s0"/>
        </w:rPr>
        <w:t>участием).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ED2EAB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30-3. Пор</w:t>
      </w:r>
      <w:r>
        <w:rPr>
          <w:rStyle w:val="s1"/>
        </w:rPr>
        <w:t>ядок представления кредитного отчета о банковской гарантии и поручительстве</w:t>
      </w:r>
    </w:p>
    <w:p w:rsidR="00000000" w:rsidRDefault="00ED2EAB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</w:t>
      </w:r>
      <w:r>
        <w:rPr>
          <w:rStyle w:val="s0"/>
        </w:rPr>
        <w:t>льзу которого банком выпущена банковская гарантия или выпущено поручительство.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23" w:history="1">
        <w:r>
          <w:rPr>
            <w:rStyle w:val="a3"/>
          </w:rPr>
          <w:t>нормативным пр</w:t>
        </w:r>
        <w:r>
          <w:rPr>
            <w:rStyle w:val="a3"/>
          </w:rPr>
          <w:t>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D2EAB">
      <w:pPr>
        <w:ind w:firstLine="400"/>
        <w:jc w:val="both"/>
      </w:pPr>
      <w:r>
        <w:t> </w:t>
      </w:r>
    </w:p>
    <w:p w:rsidR="00000000" w:rsidRDefault="00ED2EAB">
      <w:pPr>
        <w:spacing w:after="240"/>
        <w:jc w:val="center"/>
      </w:pPr>
      <w:bookmarkStart w:id="18" w:name="SUB310000"/>
      <w:bookmarkEnd w:id="18"/>
      <w:r>
        <w:rPr>
          <w:rStyle w:val="s1"/>
        </w:rPr>
        <w:t>Глава 7. Заключительные положения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ED2E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4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.07.07 г. № 317-III (</w:t>
      </w:r>
      <w:hyperlink r:id="rId32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</w:t>
      </w:r>
      <w:r>
        <w:t xml:space="preserve">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</w:t>
      </w:r>
      <w:r>
        <w:t xml:space="preserve">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</w:t>
      </w:r>
      <w:r>
        <w:t xml:space="preserve">ов, на которые ссылается заявитель. </w:t>
      </w:r>
    </w:p>
    <w:p w:rsidR="00000000" w:rsidRDefault="00ED2EAB">
      <w:pPr>
        <w:ind w:firstLine="400"/>
        <w:jc w:val="both"/>
      </w:pPr>
      <w:bookmarkStart w:id="19" w:name="SUB310200"/>
      <w:bookmarkEnd w:id="19"/>
      <w:r>
        <w:t xml:space="preserve"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ED2E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6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7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ED2EAB">
      <w:pPr>
        <w:ind w:firstLine="400"/>
        <w:jc w:val="both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</w:t>
      </w:r>
      <w:r>
        <w:rPr>
          <w:rStyle w:val="s0"/>
        </w:rPr>
        <w:t>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ED2EAB">
      <w:pPr>
        <w:ind w:firstLine="400"/>
        <w:jc w:val="both"/>
      </w:pPr>
      <w:r>
        <w:t>4. В случае е</w:t>
      </w:r>
      <w:r>
        <w:t>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</w:t>
      </w:r>
      <w:r>
        <w:t xml:space="preserve">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ED2EAB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</w:t>
      </w:r>
      <w:r>
        <w:t xml:space="preserve">нного ответа, возлагаются на заявителя. </w:t>
      </w:r>
    </w:p>
    <w:p w:rsidR="00000000" w:rsidRDefault="00ED2EAB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ED2EAB">
      <w:pPr>
        <w:ind w:left="1200" w:hanging="800"/>
        <w:jc w:val="both"/>
      </w:pPr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</w:t>
      </w:r>
      <w:r>
        <w:rPr>
          <w:rStyle w:val="s1"/>
        </w:rPr>
        <w:t xml:space="preserve">орий </w:t>
      </w:r>
    </w:p>
    <w:p w:rsidR="00000000" w:rsidRDefault="00ED2EAB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28" w:anchor="sub_id=167010000" w:history="1">
        <w:r>
          <w:rPr>
            <w:rStyle w:val="a3"/>
          </w:rPr>
          <w:t>законами Республики Казахс</w:t>
        </w:r>
        <w:r>
          <w:rPr>
            <w:rStyle w:val="a3"/>
          </w:rPr>
          <w:t>тан</w:t>
        </w:r>
      </w:hyperlink>
      <w:r>
        <w:rPr>
          <w:rStyle w:val="s0"/>
        </w:rPr>
        <w:t>.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p w:rsidR="00000000" w:rsidRDefault="00ED2EA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D2EAB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D2EAB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D2EAB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D2EAB">
      <w:r>
        <w:t> </w:t>
      </w:r>
    </w:p>
    <w:sectPr w:rsidR="00000000">
      <w:headerReference w:type="even" r:id="rId329"/>
      <w:headerReference w:type="default" r:id="rId330"/>
      <w:footerReference w:type="even" r:id="rId331"/>
      <w:footerReference w:type="default" r:id="rId332"/>
      <w:headerReference w:type="first" r:id="rId333"/>
      <w:footerReference w:type="first" r:id="rId3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EAB" w:rsidRDefault="00ED2EAB" w:rsidP="00ED2EAB">
      <w:r>
        <w:separator/>
      </w:r>
    </w:p>
  </w:endnote>
  <w:endnote w:type="continuationSeparator" w:id="0">
    <w:p w:rsidR="00ED2EAB" w:rsidRDefault="00ED2EAB" w:rsidP="00ED2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AB" w:rsidRDefault="00ED2E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AB" w:rsidRDefault="00ED2E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AB" w:rsidRDefault="00ED2E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EAB" w:rsidRDefault="00ED2EAB" w:rsidP="00ED2EAB">
      <w:r>
        <w:separator/>
      </w:r>
    </w:p>
  </w:footnote>
  <w:footnote w:type="continuationSeparator" w:id="0">
    <w:p w:rsidR="00ED2EAB" w:rsidRDefault="00ED2EAB" w:rsidP="00ED2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AB" w:rsidRDefault="00ED2E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AB" w:rsidRDefault="00ED2EAB" w:rsidP="00ED2E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EAB" w:rsidRPr="00ED2EAB" w:rsidRDefault="00ED2EAB" w:rsidP="00ED2E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EAB" w:rsidRDefault="00ED2E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EAB"/>
    <w:rsid w:val="00ED2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ED2E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2E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2E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2E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ED2E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2E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2E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2E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99" Type="http://schemas.openxmlformats.org/officeDocument/2006/relationships/hyperlink" Target="http://online.zakon.kz/Document/?doc_id=30353506" TargetMode="External"/><Relationship Id="rId303" Type="http://schemas.openxmlformats.org/officeDocument/2006/relationships/hyperlink" Target="http://online.zakon.kz/Document/?doc_id=30118382" TargetMode="External"/><Relationship Id="rId21" Type="http://schemas.openxmlformats.org/officeDocument/2006/relationships/hyperlink" Target="http://online.zakon.kz/Document/?doc_id=31107887" TargetMode="External"/><Relationship Id="rId42" Type="http://schemas.openxmlformats.org/officeDocument/2006/relationships/hyperlink" Target="http://online.zakon.kz/Document/?doc_id=30118735" TargetMode="External"/><Relationship Id="rId63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1107887" TargetMode="External"/><Relationship Id="rId138" Type="http://schemas.openxmlformats.org/officeDocument/2006/relationships/hyperlink" Target="http://online.zakon.kz/Document/?doc_id=31110631" TargetMode="External"/><Relationship Id="rId159" Type="http://schemas.openxmlformats.org/officeDocument/2006/relationships/hyperlink" Target="http://online.zakon.kz/Document/?doc_id=31300430" TargetMode="External"/><Relationship Id="rId324" Type="http://schemas.openxmlformats.org/officeDocument/2006/relationships/hyperlink" Target="http://online.zakon.kz/Document/?doc_id=30118382" TargetMode="External"/><Relationship Id="rId170" Type="http://schemas.openxmlformats.org/officeDocument/2006/relationships/hyperlink" Target="http://online.zakon.kz/Document/?doc_id=31107887" TargetMode="External"/><Relationship Id="rId191" Type="http://schemas.openxmlformats.org/officeDocument/2006/relationships/hyperlink" Target="http://online.zakon.kz/Document/?doc_id=30566534" TargetMode="External"/><Relationship Id="rId205" Type="http://schemas.openxmlformats.org/officeDocument/2006/relationships/hyperlink" Target="http://online.zakon.kz/Document/?doc_id=31107887" TargetMode="External"/><Relationship Id="rId226" Type="http://schemas.openxmlformats.org/officeDocument/2006/relationships/hyperlink" Target="http://online.zakon.kz/Document/?doc_id=30354155" TargetMode="External"/><Relationship Id="rId247" Type="http://schemas.openxmlformats.org/officeDocument/2006/relationships/hyperlink" Target="http://online.zakon.kz/Document/?doc_id=30962336" TargetMode="External"/><Relationship Id="rId107" Type="http://schemas.openxmlformats.org/officeDocument/2006/relationships/hyperlink" Target="http://online.zakon.kz/Document/?doc_id=30354155" TargetMode="External"/><Relationship Id="rId268" Type="http://schemas.openxmlformats.org/officeDocument/2006/relationships/hyperlink" Target="http://online.zakon.kz/Document/?doc_id=31110631" TargetMode="External"/><Relationship Id="rId289" Type="http://schemas.openxmlformats.org/officeDocument/2006/relationships/hyperlink" Target="http://online.zakon.kz/Document/?doc_id=30118735" TargetMode="External"/><Relationship Id="rId11" Type="http://schemas.openxmlformats.org/officeDocument/2006/relationships/hyperlink" Target="http://online.zakon.kz/Document/?doc_id=31107887" TargetMode="External"/><Relationship Id="rId32" Type="http://schemas.openxmlformats.org/officeDocument/2006/relationships/hyperlink" Target="http://online.zakon.kz/Document/?doc_id=30353506" TargetMode="External"/><Relationship Id="rId53" Type="http://schemas.openxmlformats.org/officeDocument/2006/relationships/hyperlink" Target="http://online.zakon.kz/Document/?doc_id=30118382" TargetMode="External"/><Relationship Id="rId74" Type="http://schemas.openxmlformats.org/officeDocument/2006/relationships/hyperlink" Target="http://online.zakon.kz/Document/?doc_id=30118382" TargetMode="External"/><Relationship Id="rId128" Type="http://schemas.openxmlformats.org/officeDocument/2006/relationships/hyperlink" Target="http://online.zakon.kz/Document/?doc_id=30118735" TargetMode="External"/><Relationship Id="rId149" Type="http://schemas.openxmlformats.org/officeDocument/2006/relationships/hyperlink" Target="http://online.zakon.kz/Document/?doc_id=30085759" TargetMode="External"/><Relationship Id="rId314" Type="http://schemas.openxmlformats.org/officeDocument/2006/relationships/hyperlink" Target="http://online.zakon.kz/Document/?doc_id=31306532" TargetMode="External"/><Relationship Id="rId335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605555" TargetMode="External"/><Relationship Id="rId160" Type="http://schemas.openxmlformats.org/officeDocument/2006/relationships/hyperlink" Target="http://online.zakon.kz/Document/?doc_id=1052676" TargetMode="External"/><Relationship Id="rId181" Type="http://schemas.openxmlformats.org/officeDocument/2006/relationships/hyperlink" Target="http://online.zakon.kz/Document/?doc_id=30933103" TargetMode="External"/><Relationship Id="rId216" Type="http://schemas.openxmlformats.org/officeDocument/2006/relationships/hyperlink" Target="http://online.zakon.kz/Document/?doc_id=30961502" TargetMode="External"/><Relationship Id="rId237" Type="http://schemas.openxmlformats.org/officeDocument/2006/relationships/hyperlink" Target="http://online.zakon.kz/Document/?doc_id=31096848" TargetMode="External"/><Relationship Id="rId258" Type="http://schemas.openxmlformats.org/officeDocument/2006/relationships/hyperlink" Target="http://online.zakon.kz/Document/?doc_id=30118382" TargetMode="External"/><Relationship Id="rId279" Type="http://schemas.openxmlformats.org/officeDocument/2006/relationships/hyperlink" Target="http://online.zakon.kz/Document/?doc_id=30118735" TargetMode="External"/><Relationship Id="rId22" Type="http://schemas.openxmlformats.org/officeDocument/2006/relationships/hyperlink" Target="http://online.zakon.kz/Document/?doc_id=30118382" TargetMode="External"/><Relationship Id="rId43" Type="http://schemas.openxmlformats.org/officeDocument/2006/relationships/hyperlink" Target="http://online.zakon.kz/Document/?doc_id=1050733" TargetMode="External"/><Relationship Id="rId64" Type="http://schemas.openxmlformats.org/officeDocument/2006/relationships/hyperlink" Target="http://online.zakon.kz/Document/?doc_id=31228578" TargetMode="External"/><Relationship Id="rId118" Type="http://schemas.openxmlformats.org/officeDocument/2006/relationships/hyperlink" Target="http://online.zakon.kz/Document/?doc_id=30086150" TargetMode="External"/><Relationship Id="rId139" Type="http://schemas.openxmlformats.org/officeDocument/2006/relationships/hyperlink" Target="http://online.zakon.kz/Document/?doc_id=31107887" TargetMode="External"/><Relationship Id="rId290" Type="http://schemas.openxmlformats.org/officeDocument/2006/relationships/hyperlink" Target="http://online.zakon.kz/Document/?doc_id=30118382" TargetMode="External"/><Relationship Id="rId304" Type="http://schemas.openxmlformats.org/officeDocument/2006/relationships/hyperlink" Target="http://online.zakon.kz/Document/?doc_id=1021682" TargetMode="External"/><Relationship Id="rId325" Type="http://schemas.openxmlformats.org/officeDocument/2006/relationships/hyperlink" Target="http://online.zakon.kz/Document/?doc_id=30118735" TargetMode="External"/><Relationship Id="rId85" Type="http://schemas.openxmlformats.org/officeDocument/2006/relationships/hyperlink" Target="http://online.zakon.kz/Document/?doc_id=31110631" TargetMode="External"/><Relationship Id="rId150" Type="http://schemas.openxmlformats.org/officeDocument/2006/relationships/hyperlink" Target="http://online.zakon.kz/Document/?doc_id=30118382" TargetMode="External"/><Relationship Id="rId171" Type="http://schemas.openxmlformats.org/officeDocument/2006/relationships/hyperlink" Target="http://online.zakon.kz/Document/?doc_id=30118382" TargetMode="External"/><Relationship Id="rId192" Type="http://schemas.openxmlformats.org/officeDocument/2006/relationships/hyperlink" Target="http://online.zakon.kz/Document/?doc_id=31110631" TargetMode="External"/><Relationship Id="rId206" Type="http://schemas.openxmlformats.org/officeDocument/2006/relationships/hyperlink" Target="http://online.zakon.kz/Document/?doc_id=31110631" TargetMode="External"/><Relationship Id="rId227" Type="http://schemas.openxmlformats.org/officeDocument/2006/relationships/hyperlink" Target="http://online.zakon.kz/Document/?doc_id=31110631" TargetMode="External"/><Relationship Id="rId248" Type="http://schemas.openxmlformats.org/officeDocument/2006/relationships/hyperlink" Target="http://online.zakon.kz/Document/?doc_id=30086413" TargetMode="External"/><Relationship Id="rId269" Type="http://schemas.openxmlformats.org/officeDocument/2006/relationships/hyperlink" Target="http://online.zakon.kz/Document/?doc_id=31107887" TargetMode="External"/><Relationship Id="rId12" Type="http://schemas.openxmlformats.org/officeDocument/2006/relationships/hyperlink" Target="http://online.zakon.kz/Document/?doc_id=31110631" TargetMode="External"/><Relationship Id="rId33" Type="http://schemas.openxmlformats.org/officeDocument/2006/relationships/hyperlink" Target="http://online.zakon.kz/Document/?doc_id=30354155" TargetMode="External"/><Relationship Id="rId108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382" TargetMode="External"/><Relationship Id="rId280" Type="http://schemas.openxmlformats.org/officeDocument/2006/relationships/hyperlink" Target="http://online.zakon.kz/Document/?doc_id=30118382" TargetMode="External"/><Relationship Id="rId315" Type="http://schemas.openxmlformats.org/officeDocument/2006/relationships/hyperlink" Target="http://online.zakon.kz/Document/?doc_id=31106080" TargetMode="External"/><Relationship Id="rId336" Type="http://schemas.openxmlformats.org/officeDocument/2006/relationships/theme" Target="theme/theme1.xml"/><Relationship Id="rId54" Type="http://schemas.openxmlformats.org/officeDocument/2006/relationships/hyperlink" Target="http://online.zakon.kz/Document/?doc_id=30131073" TargetMode="External"/><Relationship Id="rId75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0607191" TargetMode="External"/><Relationship Id="rId140" Type="http://schemas.openxmlformats.org/officeDocument/2006/relationships/hyperlink" Target="http://online.zakon.kz/Document/?doc_id=31110631" TargetMode="External"/><Relationship Id="rId161" Type="http://schemas.openxmlformats.org/officeDocument/2006/relationships/hyperlink" Target="http://online.zakon.kz/Document/?doc_id=30118296" TargetMode="External"/><Relationship Id="rId182" Type="http://schemas.openxmlformats.org/officeDocument/2006/relationships/hyperlink" Target="http://online.zakon.kz/Document/?doc_id=30118382" TargetMode="External"/><Relationship Id="rId217" Type="http://schemas.openxmlformats.org/officeDocument/2006/relationships/hyperlink" Target="http://online.zakon.kz/Document/?doc_id=309623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382" TargetMode="External"/><Relationship Id="rId259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30353506" TargetMode="External"/><Relationship Id="rId119" Type="http://schemas.openxmlformats.org/officeDocument/2006/relationships/hyperlink" Target="http://online.zakon.kz/Document/?doc_id=30114061" TargetMode="External"/><Relationship Id="rId270" Type="http://schemas.openxmlformats.org/officeDocument/2006/relationships/hyperlink" Target="http://online.zakon.kz/Document/?doc_id=31110631" TargetMode="External"/><Relationship Id="rId291" Type="http://schemas.openxmlformats.org/officeDocument/2006/relationships/hyperlink" Target="http://online.zakon.kz/Document/?doc_id=31110631" TargetMode="External"/><Relationship Id="rId305" Type="http://schemas.openxmlformats.org/officeDocument/2006/relationships/hyperlink" Target="http://online.zakon.kz/Document/?doc_id=30118382" TargetMode="External"/><Relationship Id="rId326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1110631" TargetMode="External"/><Relationship Id="rId65" Type="http://schemas.openxmlformats.org/officeDocument/2006/relationships/hyperlink" Target="http://online.zakon.kz/Document/?doc_id=30118382" TargetMode="External"/><Relationship Id="rId86" Type="http://schemas.openxmlformats.org/officeDocument/2006/relationships/hyperlink" Target="http://online.zakon.kz/Document/?doc_id=31107887" TargetMode="External"/><Relationship Id="rId130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0118735" TargetMode="External"/><Relationship Id="rId193" Type="http://schemas.openxmlformats.org/officeDocument/2006/relationships/hyperlink" Target="http://online.zakon.kz/Document/?doc_id=31107887" TargetMode="External"/><Relationship Id="rId207" Type="http://schemas.openxmlformats.org/officeDocument/2006/relationships/hyperlink" Target="http://online.zakon.kz/Document/?doc_id=31107887" TargetMode="External"/><Relationship Id="rId228" Type="http://schemas.openxmlformats.org/officeDocument/2006/relationships/hyperlink" Target="http://online.zakon.kz/Document/?doc_id=30086413" TargetMode="External"/><Relationship Id="rId249" Type="http://schemas.openxmlformats.org/officeDocument/2006/relationships/hyperlink" Target="http://online.zakon.kz/Document/?doc_id=31096848" TargetMode="External"/><Relationship Id="rId13" Type="http://schemas.openxmlformats.org/officeDocument/2006/relationships/hyperlink" Target="http://online.zakon.kz/Document/?doc_id=31107887" TargetMode="External"/><Relationship Id="rId109" Type="http://schemas.openxmlformats.org/officeDocument/2006/relationships/hyperlink" Target="http://online.zakon.kz/Document/?doc_id=30118735" TargetMode="External"/><Relationship Id="rId260" Type="http://schemas.openxmlformats.org/officeDocument/2006/relationships/hyperlink" Target="http://online.zakon.kz/Document/?doc_id=31106080" TargetMode="External"/><Relationship Id="rId281" Type="http://schemas.openxmlformats.org/officeDocument/2006/relationships/hyperlink" Target="http://online.zakon.kz/Document/?doc_id=30118735" TargetMode="External"/><Relationship Id="rId316" Type="http://schemas.openxmlformats.org/officeDocument/2006/relationships/hyperlink" Target="http://online.zakon.kz/Document/?doc_id=31306532" TargetMode="External"/><Relationship Id="rId34" Type="http://schemas.openxmlformats.org/officeDocument/2006/relationships/hyperlink" Target="http://online.zakon.kz/Document/?doc_id=30118382" TargetMode="External"/><Relationship Id="rId55" Type="http://schemas.openxmlformats.org/officeDocument/2006/relationships/hyperlink" Target="http://online.zakon.kz/Document/?doc_id=30118382" TargetMode="External"/><Relationship Id="rId76" Type="http://schemas.openxmlformats.org/officeDocument/2006/relationships/hyperlink" Target="http://online.zakon.kz/Document/?doc_id=31107887" TargetMode="External"/><Relationship Id="rId97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1041467" TargetMode="External"/><Relationship Id="rId141" Type="http://schemas.openxmlformats.org/officeDocument/2006/relationships/hyperlink" Target="http://online.zakon.kz/Document/?doc_id=31110631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0118319" TargetMode="External"/><Relationship Id="rId183" Type="http://schemas.openxmlformats.org/officeDocument/2006/relationships/hyperlink" Target="http://online.zakon.kz/Document/?doc_id=30118735" TargetMode="External"/><Relationship Id="rId218" Type="http://schemas.openxmlformats.org/officeDocument/2006/relationships/hyperlink" Target="http://online.zakon.kz/Document/?doc_id=30850350" TargetMode="External"/><Relationship Id="rId239" Type="http://schemas.openxmlformats.org/officeDocument/2006/relationships/hyperlink" Target="http://online.zakon.kz/Document/?doc_id=30118735" TargetMode="External"/><Relationship Id="rId250" Type="http://schemas.openxmlformats.org/officeDocument/2006/relationships/hyperlink" Target="http://online.zakon.kz/Document/?doc_id=30118382" TargetMode="External"/><Relationship Id="rId271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1107887" TargetMode="External"/><Relationship Id="rId306" Type="http://schemas.openxmlformats.org/officeDocument/2006/relationships/hyperlink" Target="http://online.zakon.kz/Document/?doc_id=30118735" TargetMode="External"/><Relationship Id="rId24" Type="http://schemas.openxmlformats.org/officeDocument/2006/relationships/hyperlink" Target="http://online.zakon.kz/Document/?doc_id=30354155" TargetMode="External"/><Relationship Id="rId45" Type="http://schemas.openxmlformats.org/officeDocument/2006/relationships/hyperlink" Target="http://online.zakon.kz/Document/?doc_id=31107887" TargetMode="External"/><Relationship Id="rId66" Type="http://schemas.openxmlformats.org/officeDocument/2006/relationships/hyperlink" Target="http://online.zakon.kz/Document/?doc_id=30118735" TargetMode="External"/><Relationship Id="rId87" Type="http://schemas.openxmlformats.org/officeDocument/2006/relationships/hyperlink" Target="http://online.zakon.kz/Document/?doc_id=31110631" TargetMode="External"/><Relationship Id="rId110" Type="http://schemas.openxmlformats.org/officeDocument/2006/relationships/hyperlink" Target="http://online.zakon.kz/Document/?doc_id=31300061" TargetMode="External"/><Relationship Id="rId131" Type="http://schemas.openxmlformats.org/officeDocument/2006/relationships/hyperlink" Target="http://online.zakon.kz/Document/?doc_id=31110631" TargetMode="External"/><Relationship Id="rId327" Type="http://schemas.openxmlformats.org/officeDocument/2006/relationships/hyperlink" Target="http://online.zakon.kz/Document/?doc_id=30118735" TargetMode="External"/><Relationship Id="rId152" Type="http://schemas.openxmlformats.org/officeDocument/2006/relationships/hyperlink" Target="http://online.zakon.kz/Document/?doc_id=30118382" TargetMode="External"/><Relationship Id="rId173" Type="http://schemas.openxmlformats.org/officeDocument/2006/relationships/hyperlink" Target="http://online.zakon.kz/Document/?doc_id=31110631" TargetMode="External"/><Relationship Id="rId194" Type="http://schemas.openxmlformats.org/officeDocument/2006/relationships/hyperlink" Target="http://online.zakon.kz/Document/?doc_id=31110631" TargetMode="External"/><Relationship Id="rId208" Type="http://schemas.openxmlformats.org/officeDocument/2006/relationships/hyperlink" Target="http://online.zakon.kz/Document/?doc_id=31110631" TargetMode="External"/><Relationship Id="rId229" Type="http://schemas.openxmlformats.org/officeDocument/2006/relationships/hyperlink" Target="http://online.zakon.kz/Document/?doc_id=31096848" TargetMode="External"/><Relationship Id="rId240" Type="http://schemas.openxmlformats.org/officeDocument/2006/relationships/hyperlink" Target="http://online.zakon.kz/Document/?doc_id=31106080" TargetMode="External"/><Relationship Id="rId261" Type="http://schemas.openxmlformats.org/officeDocument/2006/relationships/hyperlink" Target="http://online.zakon.kz/Document/?doc_id=31107887" TargetMode="External"/><Relationship Id="rId14" Type="http://schemas.openxmlformats.org/officeDocument/2006/relationships/hyperlink" Target="http://online.zakon.kz/Document/?doc_id=31110631" TargetMode="External"/><Relationship Id="rId35" Type="http://schemas.openxmlformats.org/officeDocument/2006/relationships/hyperlink" Target="http://online.zakon.kz/Document/?doc_id=30118735" TargetMode="External"/><Relationship Id="rId56" Type="http://schemas.openxmlformats.org/officeDocument/2006/relationships/hyperlink" Target="http://online.zakon.kz/Document/?doc_id=30118735" TargetMode="External"/><Relationship Id="rId77" Type="http://schemas.openxmlformats.org/officeDocument/2006/relationships/hyperlink" Target="http://online.zakon.kz/Document/?doc_id=30208366" TargetMode="External"/><Relationship Id="rId100" Type="http://schemas.openxmlformats.org/officeDocument/2006/relationships/hyperlink" Target="http://online.zakon.kz/Document/?doc_id=30353506" TargetMode="External"/><Relationship Id="rId282" Type="http://schemas.openxmlformats.org/officeDocument/2006/relationships/hyperlink" Target="http://online.zakon.kz/Document/?doc_id=30118382" TargetMode="External"/><Relationship Id="rId317" Type="http://schemas.openxmlformats.org/officeDocument/2006/relationships/hyperlink" Target="http://online.zakon.kz/Document/?doc_id=31106080" TargetMode="External"/><Relationship Id="rId8" Type="http://schemas.openxmlformats.org/officeDocument/2006/relationships/hyperlink" Target="http://online.zakon.kz/Document/?doc_id=30118382" TargetMode="External"/><Relationship Id="rId51" Type="http://schemas.openxmlformats.org/officeDocument/2006/relationships/hyperlink" Target="http://online.zakon.kz/Document/?doc_id=31107887" TargetMode="External"/><Relationship Id="rId72" Type="http://schemas.openxmlformats.org/officeDocument/2006/relationships/hyperlink" Target="http://online.zakon.kz/Document/?doc_id=30195647" TargetMode="External"/><Relationship Id="rId93" Type="http://schemas.openxmlformats.org/officeDocument/2006/relationships/hyperlink" Target="http://online.zakon.kz/Document/?doc_id=30353506" TargetMode="External"/><Relationship Id="rId98" Type="http://schemas.openxmlformats.org/officeDocument/2006/relationships/hyperlink" Target="http://online.zakon.kz/Document/?doc_id=30353506" TargetMode="External"/><Relationship Id="rId121" Type="http://schemas.openxmlformats.org/officeDocument/2006/relationships/hyperlink" Target="http://online.zakon.kz/Document/?doc_id=30353506" TargetMode="External"/><Relationship Id="rId142" Type="http://schemas.openxmlformats.org/officeDocument/2006/relationships/hyperlink" Target="http://online.zakon.kz/Document/?doc_id=31107887" TargetMode="External"/><Relationship Id="rId163" Type="http://schemas.openxmlformats.org/officeDocument/2006/relationships/hyperlink" Target="http://online.zakon.kz/Document/?doc_id=30961502" TargetMode="External"/><Relationship Id="rId184" Type="http://schemas.openxmlformats.org/officeDocument/2006/relationships/hyperlink" Target="http://online.zakon.kz/Document/?doc_id=30353506" TargetMode="External"/><Relationship Id="rId189" Type="http://schemas.openxmlformats.org/officeDocument/2006/relationships/hyperlink" Target="http://online.zakon.kz/Document/?doc_id=1052676" TargetMode="External"/><Relationship Id="rId219" Type="http://schemas.openxmlformats.org/officeDocument/2006/relationships/hyperlink" Target="http://online.zakon.kz/Document/?doc_id=3111063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382" TargetMode="External"/><Relationship Id="rId230" Type="http://schemas.openxmlformats.org/officeDocument/2006/relationships/hyperlink" Target="http://online.zakon.kz/Document/?doc_id=30118382" TargetMode="External"/><Relationship Id="rId235" Type="http://schemas.openxmlformats.org/officeDocument/2006/relationships/hyperlink" Target="http://online.zakon.kz/Document/?doc_id=31306532" TargetMode="External"/><Relationship Id="rId251" Type="http://schemas.openxmlformats.org/officeDocument/2006/relationships/hyperlink" Target="http://online.zakon.kz/Document/?doc_id=30118735" TargetMode="External"/><Relationship Id="rId256" Type="http://schemas.openxmlformats.org/officeDocument/2006/relationships/hyperlink" Target="http://online.zakon.kz/Document/?doc_id=30086413" TargetMode="External"/><Relationship Id="rId277" Type="http://schemas.openxmlformats.org/officeDocument/2006/relationships/hyperlink" Target="http://online.zakon.kz/Document/?doc_id=31107887" TargetMode="External"/><Relationship Id="rId298" Type="http://schemas.openxmlformats.org/officeDocument/2006/relationships/hyperlink" Target="http://online.zakon.kz/Document/?doc_id=31107887" TargetMode="External"/><Relationship Id="rId25" Type="http://schemas.openxmlformats.org/officeDocument/2006/relationships/hyperlink" Target="http://online.zakon.kz/Document/?doc_id=1041467" TargetMode="External"/><Relationship Id="rId46" Type="http://schemas.openxmlformats.org/officeDocument/2006/relationships/hyperlink" Target="http://online.zakon.kz/Document/?doc_id=1050733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118735" TargetMode="External"/><Relationship Id="rId137" Type="http://schemas.openxmlformats.org/officeDocument/2006/relationships/hyperlink" Target="http://online.zakon.kz/Document/?doc_id=30118382" TargetMode="External"/><Relationship Id="rId158" Type="http://schemas.openxmlformats.org/officeDocument/2006/relationships/hyperlink" Target="http://online.zakon.kz/Document/?doc_id=31300061" TargetMode="External"/><Relationship Id="rId272" Type="http://schemas.openxmlformats.org/officeDocument/2006/relationships/hyperlink" Target="http://online.zakon.kz/Document/?doc_id=31107887" TargetMode="External"/><Relationship Id="rId293" Type="http://schemas.openxmlformats.org/officeDocument/2006/relationships/hyperlink" Target="http://online.zakon.kz/Document/?doc_id=30118382" TargetMode="External"/><Relationship Id="rId302" Type="http://schemas.openxmlformats.org/officeDocument/2006/relationships/hyperlink" Target="http://online.zakon.kz/Document/?doc_id=31107887" TargetMode="External"/><Relationship Id="rId307" Type="http://schemas.openxmlformats.org/officeDocument/2006/relationships/hyperlink" Target="http://online.zakon.kz/Document/?doc_id=30353506" TargetMode="External"/><Relationship Id="rId323" Type="http://schemas.openxmlformats.org/officeDocument/2006/relationships/hyperlink" Target="http://online.zakon.kz/Document/?doc_id=31153044" TargetMode="External"/><Relationship Id="rId328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0118382" TargetMode="External"/><Relationship Id="rId62" Type="http://schemas.openxmlformats.org/officeDocument/2006/relationships/hyperlink" Target="http://online.zakon.kz/Document/?doc_id=31107887" TargetMode="External"/><Relationship Id="rId83" Type="http://schemas.openxmlformats.org/officeDocument/2006/relationships/hyperlink" Target="http://online.zakon.kz/Document/?doc_id=31110631" TargetMode="External"/><Relationship Id="rId88" Type="http://schemas.openxmlformats.org/officeDocument/2006/relationships/hyperlink" Target="http://online.zakon.kz/Document/?doc_id=31107887" TargetMode="External"/><Relationship Id="rId111" Type="http://schemas.openxmlformats.org/officeDocument/2006/relationships/hyperlink" Target="http://online.zakon.kz/Document/?doc_id=31300430" TargetMode="External"/><Relationship Id="rId132" Type="http://schemas.openxmlformats.org/officeDocument/2006/relationships/hyperlink" Target="http://online.zakon.kz/Document/?doc_id=31107887" TargetMode="External"/><Relationship Id="rId153" Type="http://schemas.openxmlformats.org/officeDocument/2006/relationships/hyperlink" Target="http://online.zakon.kz/Document/?doc_id=30118735" TargetMode="External"/><Relationship Id="rId174" Type="http://schemas.openxmlformats.org/officeDocument/2006/relationships/hyperlink" Target="http://online.zakon.kz/Document/?doc_id=31107887" TargetMode="External"/><Relationship Id="rId179" Type="http://schemas.openxmlformats.org/officeDocument/2006/relationships/hyperlink" Target="http://online.zakon.kz/Document/?doc_id=30118382" TargetMode="External"/><Relationship Id="rId195" Type="http://schemas.openxmlformats.org/officeDocument/2006/relationships/hyperlink" Target="http://online.zakon.kz/Document/?doc_id=31110631" TargetMode="External"/><Relationship Id="rId209" Type="http://schemas.openxmlformats.org/officeDocument/2006/relationships/hyperlink" Target="http://online.zakon.kz/Document/?doc_id=31107887" TargetMode="External"/><Relationship Id="rId190" Type="http://schemas.openxmlformats.org/officeDocument/2006/relationships/hyperlink" Target="http://online.zakon.kz/Document/?doc_id=30565746" TargetMode="External"/><Relationship Id="rId204" Type="http://schemas.openxmlformats.org/officeDocument/2006/relationships/hyperlink" Target="http://online.zakon.kz/Document/?doc_id=31110631" TargetMode="External"/><Relationship Id="rId220" Type="http://schemas.openxmlformats.org/officeDocument/2006/relationships/hyperlink" Target="http://online.zakon.kz/Document/?doc_id=31107887" TargetMode="External"/><Relationship Id="rId225" Type="http://schemas.openxmlformats.org/officeDocument/2006/relationships/hyperlink" Target="http://online.zakon.kz/Document/?doc_id=30353506" TargetMode="External"/><Relationship Id="rId241" Type="http://schemas.openxmlformats.org/officeDocument/2006/relationships/hyperlink" Target="http://online.zakon.kz/Document/?doc_id=31107887" TargetMode="External"/><Relationship Id="rId246" Type="http://schemas.openxmlformats.org/officeDocument/2006/relationships/hyperlink" Target="http://online.zakon.kz/Document/?doc_id=30961502" TargetMode="External"/><Relationship Id="rId267" Type="http://schemas.openxmlformats.org/officeDocument/2006/relationships/hyperlink" Target="http://online.zakon.kz/Document/?doc_id=31107887" TargetMode="External"/><Relationship Id="rId288" Type="http://schemas.openxmlformats.org/officeDocument/2006/relationships/hyperlink" Target="http://online.zakon.kz/Document/?doc_id=30118382" TargetMode="External"/><Relationship Id="rId15" Type="http://schemas.openxmlformats.org/officeDocument/2006/relationships/hyperlink" Target="http://online.zakon.kz/Document/?doc_id=30353506" TargetMode="External"/><Relationship Id="rId36" Type="http://schemas.openxmlformats.org/officeDocument/2006/relationships/hyperlink" Target="http://online.zakon.kz/Document/?doc_id=30932680" TargetMode="External"/><Relationship Id="rId57" Type="http://schemas.openxmlformats.org/officeDocument/2006/relationships/hyperlink" Target="http://online.zakon.kz/Document/?doc_id=1041467" TargetMode="External"/><Relationship Id="rId106" Type="http://schemas.openxmlformats.org/officeDocument/2006/relationships/hyperlink" Target="http://online.zakon.kz/Document/?doc_id=30353506" TargetMode="External"/><Relationship Id="rId127" Type="http://schemas.openxmlformats.org/officeDocument/2006/relationships/hyperlink" Target="http://online.zakon.kz/Document/?doc_id=30118382" TargetMode="External"/><Relationship Id="rId262" Type="http://schemas.openxmlformats.org/officeDocument/2006/relationships/hyperlink" Target="http://online.zakon.kz/Document/?doc_id=31106080" TargetMode="External"/><Relationship Id="rId283" Type="http://schemas.openxmlformats.org/officeDocument/2006/relationships/hyperlink" Target="http://online.zakon.kz/Document/?doc_id=30118735" TargetMode="External"/><Relationship Id="rId313" Type="http://schemas.openxmlformats.org/officeDocument/2006/relationships/hyperlink" Target="http://online.zakon.kz/Document/?doc_id=31106080" TargetMode="External"/><Relationship Id="rId318" Type="http://schemas.openxmlformats.org/officeDocument/2006/relationships/hyperlink" Target="http://online.zakon.kz/Document/?doc_id=31306532" TargetMode="External"/><Relationship Id="rId10" Type="http://schemas.openxmlformats.org/officeDocument/2006/relationships/hyperlink" Target="http://online.zakon.kz/Document/?doc_id=31110631" TargetMode="External"/><Relationship Id="rId31" Type="http://schemas.openxmlformats.org/officeDocument/2006/relationships/hyperlink" Target="http://online.zakon.kz/Document/?doc_id=30118735" TargetMode="External"/><Relationship Id="rId52" Type="http://schemas.openxmlformats.org/officeDocument/2006/relationships/hyperlink" Target="http://online.zakon.kz/Document/?doc_id=30195647" TargetMode="External"/><Relationship Id="rId73" Type="http://schemas.openxmlformats.org/officeDocument/2006/relationships/hyperlink" Target="http://online.zakon.kz/Document/?doc_id=30353506" TargetMode="External"/><Relationship Id="rId78" Type="http://schemas.openxmlformats.org/officeDocument/2006/relationships/hyperlink" Target="http://online.zakon.kz/Document/?doc_id=30353506" TargetMode="External"/><Relationship Id="rId94" Type="http://schemas.openxmlformats.org/officeDocument/2006/relationships/hyperlink" Target="http://online.zakon.kz/Document/?doc_id=30353506" TargetMode="External"/><Relationship Id="rId99" Type="http://schemas.openxmlformats.org/officeDocument/2006/relationships/hyperlink" Target="http://online.zakon.kz/Document/?doc_id=30354155" TargetMode="External"/><Relationship Id="rId101" Type="http://schemas.openxmlformats.org/officeDocument/2006/relationships/hyperlink" Target="http://online.zakon.kz/Document/?doc_id=30353506" TargetMode="External"/><Relationship Id="rId122" Type="http://schemas.openxmlformats.org/officeDocument/2006/relationships/hyperlink" Target="http://online.zakon.kz/Document/?doc_id=30353506" TargetMode="External"/><Relationship Id="rId143" Type="http://schemas.openxmlformats.org/officeDocument/2006/relationships/hyperlink" Target="http://online.zakon.kz/Document/?doc_id=31110631" TargetMode="External"/><Relationship Id="rId148" Type="http://schemas.openxmlformats.org/officeDocument/2006/relationships/hyperlink" Target="http://online.zakon.kz/Document/?doc_id=31110631" TargetMode="External"/><Relationship Id="rId164" Type="http://schemas.openxmlformats.org/officeDocument/2006/relationships/hyperlink" Target="http://online.zakon.kz/Document/?doc_id=30962336" TargetMode="External"/><Relationship Id="rId169" Type="http://schemas.openxmlformats.org/officeDocument/2006/relationships/hyperlink" Target="http://online.zakon.kz/Document/?doc_id=31110631" TargetMode="External"/><Relationship Id="rId185" Type="http://schemas.openxmlformats.org/officeDocument/2006/relationships/hyperlink" Target="http://online.zakon.kz/Document/?doc_id=30118382" TargetMode="External"/><Relationship Id="rId33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35" TargetMode="External"/><Relationship Id="rId180" Type="http://schemas.openxmlformats.org/officeDocument/2006/relationships/hyperlink" Target="http://online.zakon.kz/Document/?doc_id=30932680" TargetMode="External"/><Relationship Id="rId210" Type="http://schemas.openxmlformats.org/officeDocument/2006/relationships/hyperlink" Target="http://online.zakon.kz/Document/?doc_id=31110631" TargetMode="External"/><Relationship Id="rId215" Type="http://schemas.openxmlformats.org/officeDocument/2006/relationships/hyperlink" Target="http://online.zakon.kz/Document/?doc_id=30118735" TargetMode="External"/><Relationship Id="rId236" Type="http://schemas.openxmlformats.org/officeDocument/2006/relationships/hyperlink" Target="http://online.zakon.kz/Document/?doc_id=30086413" TargetMode="External"/><Relationship Id="rId257" Type="http://schemas.openxmlformats.org/officeDocument/2006/relationships/hyperlink" Target="http://online.zakon.kz/Document/?doc_id=31096848" TargetMode="External"/><Relationship Id="rId278" Type="http://schemas.openxmlformats.org/officeDocument/2006/relationships/hyperlink" Target="http://online.zakon.kz/Document/?doc_id=30118382" TargetMode="External"/><Relationship Id="rId26" Type="http://schemas.openxmlformats.org/officeDocument/2006/relationships/hyperlink" Target="http://online.zakon.kz/Document/?doc_id=31110631" TargetMode="External"/><Relationship Id="rId231" Type="http://schemas.openxmlformats.org/officeDocument/2006/relationships/hyperlink" Target="http://online.zakon.kz/Document/?doc_id=30118735" TargetMode="External"/><Relationship Id="rId252" Type="http://schemas.openxmlformats.org/officeDocument/2006/relationships/hyperlink" Target="http://online.zakon.kz/Document/?doc_id=31106080" TargetMode="External"/><Relationship Id="rId273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0353506" TargetMode="External"/><Relationship Id="rId308" Type="http://schemas.openxmlformats.org/officeDocument/2006/relationships/hyperlink" Target="http://online.zakon.kz/Document/?doc_id=30354155" TargetMode="External"/><Relationship Id="rId329" Type="http://schemas.openxmlformats.org/officeDocument/2006/relationships/header" Target="header1.xml"/><Relationship Id="rId47" Type="http://schemas.openxmlformats.org/officeDocument/2006/relationships/hyperlink" Target="http://online.zakon.kz/Document/?doc_id=1050733" TargetMode="External"/><Relationship Id="rId68" Type="http://schemas.openxmlformats.org/officeDocument/2006/relationships/hyperlink" Target="http://online.zakon.kz/Document/?doc_id=30354155" TargetMode="External"/><Relationship Id="rId89" Type="http://schemas.openxmlformats.org/officeDocument/2006/relationships/hyperlink" Target="http://online.zakon.kz/Document/?doc_id=30373868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30118382" TargetMode="External"/><Relationship Id="rId154" Type="http://schemas.openxmlformats.org/officeDocument/2006/relationships/hyperlink" Target="http://online.zakon.kz/Document/?doc_id=30037904" TargetMode="External"/><Relationship Id="rId175" Type="http://schemas.openxmlformats.org/officeDocument/2006/relationships/hyperlink" Target="http://online.zakon.kz/Document/?doc_id=30118382" TargetMode="External"/><Relationship Id="rId196" Type="http://schemas.openxmlformats.org/officeDocument/2006/relationships/hyperlink" Target="http://online.zakon.kz/Document/?doc_id=30353506" TargetMode="External"/><Relationship Id="rId200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1224480" TargetMode="External"/><Relationship Id="rId221" Type="http://schemas.openxmlformats.org/officeDocument/2006/relationships/hyperlink" Target="http://online.zakon.kz/Document/?doc_id=30118382" TargetMode="External"/><Relationship Id="rId242" Type="http://schemas.openxmlformats.org/officeDocument/2006/relationships/hyperlink" Target="http://online.zakon.kz/Document/?doc_id=31106080" TargetMode="External"/><Relationship Id="rId263" Type="http://schemas.openxmlformats.org/officeDocument/2006/relationships/hyperlink" Target="http://online.zakon.kz/Document/?doc_id=31306532" TargetMode="External"/><Relationship Id="rId284" Type="http://schemas.openxmlformats.org/officeDocument/2006/relationships/hyperlink" Target="http://online.zakon.kz/Document/?doc_id=31110631" TargetMode="External"/><Relationship Id="rId319" Type="http://schemas.openxmlformats.org/officeDocument/2006/relationships/hyperlink" Target="http://online.zakon.kz/Document/?doc_id=31106080" TargetMode="External"/><Relationship Id="rId37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0208366" TargetMode="External"/><Relationship Id="rId79" Type="http://schemas.openxmlformats.org/officeDocument/2006/relationships/hyperlink" Target="http://online.zakon.kz/Document/?doc_id=30353506" TargetMode="External"/><Relationship Id="rId102" Type="http://schemas.openxmlformats.org/officeDocument/2006/relationships/hyperlink" Target="http://online.zakon.kz/Document/?doc_id=30353506" TargetMode="External"/><Relationship Id="rId123" Type="http://schemas.openxmlformats.org/officeDocument/2006/relationships/hyperlink" Target="http://online.zakon.kz/Document/?doc_id=31110631" TargetMode="External"/><Relationship Id="rId144" Type="http://schemas.openxmlformats.org/officeDocument/2006/relationships/hyperlink" Target="http://online.zakon.kz/Document/?doc_id=31107887" TargetMode="External"/><Relationship Id="rId330" Type="http://schemas.openxmlformats.org/officeDocument/2006/relationships/header" Target="header2.xml"/><Relationship Id="rId90" Type="http://schemas.openxmlformats.org/officeDocument/2006/relationships/hyperlink" Target="http://online.zakon.kz/Document/?doc_id=1041467" TargetMode="External"/><Relationship Id="rId165" Type="http://schemas.openxmlformats.org/officeDocument/2006/relationships/hyperlink" Target="http://online.zakon.kz/Document/?doc_id=30118382" TargetMode="External"/><Relationship Id="rId186" Type="http://schemas.openxmlformats.org/officeDocument/2006/relationships/hyperlink" Target="http://online.zakon.kz/Document/?doc_id=30118735" TargetMode="External"/><Relationship Id="rId211" Type="http://schemas.openxmlformats.org/officeDocument/2006/relationships/hyperlink" Target="http://online.zakon.kz/Document/?doc_id=31107887" TargetMode="External"/><Relationship Id="rId232" Type="http://schemas.openxmlformats.org/officeDocument/2006/relationships/hyperlink" Target="http://online.zakon.kz/Document/?doc_id=31106080" TargetMode="External"/><Relationship Id="rId253" Type="http://schemas.openxmlformats.org/officeDocument/2006/relationships/hyperlink" Target="http://online.zakon.kz/Document/?doc_id=31107887" TargetMode="External"/><Relationship Id="rId274" Type="http://schemas.openxmlformats.org/officeDocument/2006/relationships/hyperlink" Target="http://online.zakon.kz/Document/?doc_id=30118382" TargetMode="External"/><Relationship Id="rId295" Type="http://schemas.openxmlformats.org/officeDocument/2006/relationships/hyperlink" Target="http://online.zakon.kz/Document/?doc_id=30118382" TargetMode="External"/><Relationship Id="rId309" Type="http://schemas.openxmlformats.org/officeDocument/2006/relationships/hyperlink" Target="http://online.zakon.kz/Document/?doc_id=31110631" TargetMode="External"/><Relationship Id="rId27" Type="http://schemas.openxmlformats.org/officeDocument/2006/relationships/hyperlink" Target="http://online.zakon.kz/Document/?doc_id=31107887" TargetMode="External"/><Relationship Id="rId48" Type="http://schemas.openxmlformats.org/officeDocument/2006/relationships/hyperlink" Target="http://online.zakon.kz/Document/?doc_id=30045013" TargetMode="External"/><Relationship Id="rId69" Type="http://schemas.openxmlformats.org/officeDocument/2006/relationships/hyperlink" Target="http://online.zakon.kz/Document/?doc_id=31110631" TargetMode="External"/><Relationship Id="rId113" Type="http://schemas.openxmlformats.org/officeDocument/2006/relationships/hyperlink" Target="http://online.zakon.kz/Document/?doc_id=30086150" TargetMode="External"/><Relationship Id="rId134" Type="http://schemas.openxmlformats.org/officeDocument/2006/relationships/hyperlink" Target="http://online.zakon.kz/Document/?doc_id=30118735" TargetMode="External"/><Relationship Id="rId320" Type="http://schemas.openxmlformats.org/officeDocument/2006/relationships/hyperlink" Target="http://online.zakon.kz/Document/?doc_id=31106080" TargetMode="External"/><Relationship Id="rId80" Type="http://schemas.openxmlformats.org/officeDocument/2006/relationships/hyperlink" Target="http://online.zakon.kz/Document/?doc_id=30353506" TargetMode="External"/><Relationship Id="rId155" Type="http://schemas.openxmlformats.org/officeDocument/2006/relationships/hyperlink" Target="http://online.zakon.kz/Document/?doc_id=30038380" TargetMode="External"/><Relationship Id="rId176" Type="http://schemas.openxmlformats.org/officeDocument/2006/relationships/hyperlink" Target="http://online.zakon.kz/Document/?doc_id=30118735" TargetMode="External"/><Relationship Id="rId197" Type="http://schemas.openxmlformats.org/officeDocument/2006/relationships/hyperlink" Target="http://online.zakon.kz/Document/?doc_id=31110631" TargetMode="External"/><Relationship Id="rId201" Type="http://schemas.openxmlformats.org/officeDocument/2006/relationships/hyperlink" Target="http://online.zakon.kz/Document/?doc_id=30118735" TargetMode="External"/><Relationship Id="rId222" Type="http://schemas.openxmlformats.org/officeDocument/2006/relationships/hyperlink" Target="http://online.zakon.kz/Document/?doc_id=30118735" TargetMode="External"/><Relationship Id="rId243" Type="http://schemas.openxmlformats.org/officeDocument/2006/relationships/hyperlink" Target="http://online.zakon.kz/Document/?doc_id=31306532" TargetMode="External"/><Relationship Id="rId264" Type="http://schemas.openxmlformats.org/officeDocument/2006/relationships/hyperlink" Target="http://online.zakon.kz/Document/?doc_id=30118382" TargetMode="External"/><Relationship Id="rId285" Type="http://schemas.openxmlformats.org/officeDocument/2006/relationships/hyperlink" Target="http://online.zakon.kz/Document/?doc_id=31107887" TargetMode="External"/><Relationship Id="rId17" Type="http://schemas.openxmlformats.org/officeDocument/2006/relationships/hyperlink" Target="http://online.zakon.kz/Document/?doc_id=31228578" TargetMode="External"/><Relationship Id="rId38" Type="http://schemas.openxmlformats.org/officeDocument/2006/relationships/hyperlink" Target="http://online.zakon.kz/Document/?doc_id=31025539" TargetMode="External"/><Relationship Id="rId59" Type="http://schemas.openxmlformats.org/officeDocument/2006/relationships/hyperlink" Target="http://online.zakon.kz/Document/?doc_id=30118382" TargetMode="External"/><Relationship Id="rId103" Type="http://schemas.openxmlformats.org/officeDocument/2006/relationships/hyperlink" Target="http://online.zakon.kz/Document/?doc_id=30353506" TargetMode="External"/><Relationship Id="rId124" Type="http://schemas.openxmlformats.org/officeDocument/2006/relationships/hyperlink" Target="http://online.zakon.kz/Document/?doc_id=31107887" TargetMode="External"/><Relationship Id="rId310" Type="http://schemas.openxmlformats.org/officeDocument/2006/relationships/hyperlink" Target="http://online.zakon.kz/Document/?doc_id=31153044" TargetMode="External"/><Relationship Id="rId70" Type="http://schemas.openxmlformats.org/officeDocument/2006/relationships/hyperlink" Target="http://online.zakon.kz/Document/?doc_id=31107887" TargetMode="External"/><Relationship Id="rId91" Type="http://schemas.openxmlformats.org/officeDocument/2006/relationships/hyperlink" Target="http://online.zakon.kz/Document/?doc_id=30353506" TargetMode="External"/><Relationship Id="rId145" Type="http://schemas.openxmlformats.org/officeDocument/2006/relationships/hyperlink" Target="http://online.zakon.kz/Document/?doc_id=30118382" TargetMode="External"/><Relationship Id="rId166" Type="http://schemas.openxmlformats.org/officeDocument/2006/relationships/hyperlink" Target="http://online.zakon.kz/Document/?doc_id=30118735" TargetMode="External"/><Relationship Id="rId187" Type="http://schemas.openxmlformats.org/officeDocument/2006/relationships/hyperlink" Target="http://online.zakon.kz/Document/?doc_id=31300061" TargetMode="External"/><Relationship Id="rId331" Type="http://schemas.openxmlformats.org/officeDocument/2006/relationships/footer" Target="foot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296" TargetMode="External"/><Relationship Id="rId233" Type="http://schemas.openxmlformats.org/officeDocument/2006/relationships/hyperlink" Target="http://online.zakon.kz/Document/?doc_id=31107887" TargetMode="External"/><Relationship Id="rId254" Type="http://schemas.openxmlformats.org/officeDocument/2006/relationships/hyperlink" Target="http://online.zakon.kz/Document/?doc_id=31106080" TargetMode="External"/><Relationship Id="rId28" Type="http://schemas.openxmlformats.org/officeDocument/2006/relationships/hyperlink" Target="http://online.zakon.kz/Document/?doc_id=30045013" TargetMode="External"/><Relationship Id="rId49" Type="http://schemas.openxmlformats.org/officeDocument/2006/relationships/hyperlink" Target="http://online.zakon.kz/Document/?doc_id=30045314" TargetMode="External"/><Relationship Id="rId114" Type="http://schemas.openxmlformats.org/officeDocument/2006/relationships/hyperlink" Target="http://online.zakon.kz/Document/?doc_id=30114061" TargetMode="External"/><Relationship Id="rId275" Type="http://schemas.openxmlformats.org/officeDocument/2006/relationships/hyperlink" Target="http://online.zakon.kz/Document/?doc_id=30118735" TargetMode="External"/><Relationship Id="rId296" Type="http://schemas.openxmlformats.org/officeDocument/2006/relationships/hyperlink" Target="http://online.zakon.kz/Document/?doc_id=30118735" TargetMode="External"/><Relationship Id="rId300" Type="http://schemas.openxmlformats.org/officeDocument/2006/relationships/hyperlink" Target="http://online.zakon.kz/Document/?doc_id=30354155" TargetMode="External"/><Relationship Id="rId60" Type="http://schemas.openxmlformats.org/officeDocument/2006/relationships/hyperlink" Target="http://online.zakon.kz/Document/?doc_id=30118735" TargetMode="External"/><Relationship Id="rId81" Type="http://schemas.openxmlformats.org/officeDocument/2006/relationships/hyperlink" Target="http://online.zakon.kz/Document/?doc_id=31110631" TargetMode="External"/><Relationship Id="rId135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0118382" TargetMode="External"/><Relationship Id="rId177" Type="http://schemas.openxmlformats.org/officeDocument/2006/relationships/hyperlink" Target="http://online.zakon.kz/Document/?doc_id=31110631" TargetMode="External"/><Relationship Id="rId198" Type="http://schemas.openxmlformats.org/officeDocument/2006/relationships/hyperlink" Target="http://online.zakon.kz/Document/?doc_id=31110631" TargetMode="External"/><Relationship Id="rId321" Type="http://schemas.openxmlformats.org/officeDocument/2006/relationships/hyperlink" Target="http://online.zakon.kz/Document/?doc_id=31106080" TargetMode="External"/><Relationship Id="rId202" Type="http://schemas.openxmlformats.org/officeDocument/2006/relationships/hyperlink" Target="http://online.zakon.kz/Document/?doc_id=30118382" TargetMode="External"/><Relationship Id="rId223" Type="http://schemas.openxmlformats.org/officeDocument/2006/relationships/hyperlink" Target="http://online.zakon.kz/Document/?doc_id=31300061" TargetMode="External"/><Relationship Id="rId244" Type="http://schemas.openxmlformats.org/officeDocument/2006/relationships/hyperlink" Target="http://online.zakon.kz/Document/?doc_id=30118296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063029" TargetMode="External"/><Relationship Id="rId265" Type="http://schemas.openxmlformats.org/officeDocument/2006/relationships/hyperlink" Target="http://online.zakon.kz/Document/?doc_id=30118735" TargetMode="External"/><Relationship Id="rId286" Type="http://schemas.openxmlformats.org/officeDocument/2006/relationships/hyperlink" Target="http://online.zakon.kz/Document/?doc_id=30118382" TargetMode="External"/><Relationship Id="rId50" Type="http://schemas.openxmlformats.org/officeDocument/2006/relationships/hyperlink" Target="http://online.zakon.kz/Document/?doc_id=31110631" TargetMode="External"/><Relationship Id="rId104" Type="http://schemas.openxmlformats.org/officeDocument/2006/relationships/hyperlink" Target="http://online.zakon.kz/Document/?doc_id=31110631" TargetMode="External"/><Relationship Id="rId125" Type="http://schemas.openxmlformats.org/officeDocument/2006/relationships/hyperlink" Target="http://online.zakon.kz/Document/?doc_id=30118382" TargetMode="External"/><Relationship Id="rId146" Type="http://schemas.openxmlformats.org/officeDocument/2006/relationships/hyperlink" Target="http://online.zakon.kz/Document/?doc_id=30118735" TargetMode="External"/><Relationship Id="rId167" Type="http://schemas.openxmlformats.org/officeDocument/2006/relationships/hyperlink" Target="http://online.zakon.kz/Document/?doc_id=30118382" TargetMode="External"/><Relationship Id="rId188" Type="http://schemas.openxmlformats.org/officeDocument/2006/relationships/hyperlink" Target="http://online.zakon.kz/Document/?doc_id=31300430" TargetMode="External"/><Relationship Id="rId311" Type="http://schemas.openxmlformats.org/officeDocument/2006/relationships/hyperlink" Target="http://online.zakon.kz/Document/?doc_id=31106080" TargetMode="External"/><Relationship Id="rId332" Type="http://schemas.openxmlformats.org/officeDocument/2006/relationships/footer" Target="footer2.xml"/><Relationship Id="rId71" Type="http://schemas.openxmlformats.org/officeDocument/2006/relationships/hyperlink" Target="http://online.zakon.kz/Document/?doc_id=1041467" TargetMode="External"/><Relationship Id="rId92" Type="http://schemas.openxmlformats.org/officeDocument/2006/relationships/hyperlink" Target="http://online.zakon.kz/Document/?doc_id=30353506" TargetMode="External"/><Relationship Id="rId213" Type="http://schemas.openxmlformats.org/officeDocument/2006/relationships/hyperlink" Target="http://online.zakon.kz/Document/?doc_id=30118319" TargetMode="External"/><Relationship Id="rId234" Type="http://schemas.openxmlformats.org/officeDocument/2006/relationships/hyperlink" Target="http://online.zakon.kz/Document/?doc_id=311060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5314" TargetMode="External"/><Relationship Id="rId255" Type="http://schemas.openxmlformats.org/officeDocument/2006/relationships/hyperlink" Target="http://online.zakon.kz/Document/?doc_id=31306532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1110631" TargetMode="External"/><Relationship Id="rId40" Type="http://schemas.openxmlformats.org/officeDocument/2006/relationships/hyperlink" Target="http://online.zakon.kz/Document/?doc_id=30010758" TargetMode="External"/><Relationship Id="rId115" Type="http://schemas.openxmlformats.org/officeDocument/2006/relationships/hyperlink" Target="http://online.zakon.kz/Document/?doc_id=30118382" TargetMode="External"/><Relationship Id="rId136" Type="http://schemas.openxmlformats.org/officeDocument/2006/relationships/hyperlink" Target="http://online.zakon.kz/Document/?doc_id=31107887" TargetMode="External"/><Relationship Id="rId157" Type="http://schemas.openxmlformats.org/officeDocument/2006/relationships/hyperlink" Target="http://online.zakon.kz/Document/?doc_id=30118735" TargetMode="External"/><Relationship Id="rId178" Type="http://schemas.openxmlformats.org/officeDocument/2006/relationships/hyperlink" Target="http://online.zakon.kz/Document/?doc_id=31107887" TargetMode="External"/><Relationship Id="rId301" Type="http://schemas.openxmlformats.org/officeDocument/2006/relationships/hyperlink" Target="http://online.zakon.kz/Document/?doc_id=31110631" TargetMode="External"/><Relationship Id="rId322" Type="http://schemas.openxmlformats.org/officeDocument/2006/relationships/hyperlink" Target="http://online.zakon.kz/Document/?doc_id=31106080" TargetMode="External"/><Relationship Id="rId61" Type="http://schemas.openxmlformats.org/officeDocument/2006/relationships/hyperlink" Target="http://online.zakon.kz/Document/?doc_id=31110631" TargetMode="External"/><Relationship Id="rId82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1107887" TargetMode="External"/><Relationship Id="rId203" Type="http://schemas.openxmlformats.org/officeDocument/2006/relationships/hyperlink" Target="http://online.zakon.kz/Document/?doc_id=30118735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31300430" TargetMode="External"/><Relationship Id="rId245" Type="http://schemas.openxmlformats.org/officeDocument/2006/relationships/hyperlink" Target="http://online.zakon.kz/Document/?doc_id=30118319" TargetMode="External"/><Relationship Id="rId266" Type="http://schemas.openxmlformats.org/officeDocument/2006/relationships/hyperlink" Target="http://online.zakon.kz/Document/?doc_id=31110631" TargetMode="External"/><Relationship Id="rId287" Type="http://schemas.openxmlformats.org/officeDocument/2006/relationships/hyperlink" Target="http://online.zakon.kz/Document/?doc_id=30118735" TargetMode="External"/><Relationship Id="rId30" Type="http://schemas.openxmlformats.org/officeDocument/2006/relationships/hyperlink" Target="http://online.zakon.kz/Document/?doc_id=30118382" TargetMode="External"/><Relationship Id="rId105" Type="http://schemas.openxmlformats.org/officeDocument/2006/relationships/hyperlink" Target="http://online.zakon.kz/Document/?doc_id=30353506" TargetMode="External"/><Relationship Id="rId126" Type="http://schemas.openxmlformats.org/officeDocument/2006/relationships/hyperlink" Target="http://online.zakon.kz/Document/?doc_id=30118735" TargetMode="External"/><Relationship Id="rId147" Type="http://schemas.openxmlformats.org/officeDocument/2006/relationships/hyperlink" Target="http://online.zakon.kz/Document/?doc_id=30932680" TargetMode="External"/><Relationship Id="rId168" Type="http://schemas.openxmlformats.org/officeDocument/2006/relationships/hyperlink" Target="http://online.zakon.kz/Document/?doc_id=30118735" TargetMode="External"/><Relationship Id="rId312" Type="http://schemas.openxmlformats.org/officeDocument/2006/relationships/hyperlink" Target="http://online.zakon.kz/Document/?doc_id=31306532" TargetMode="External"/><Relationship Id="rId33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9711</Words>
  <Characters>91063</Characters>
  <Application>Microsoft Office Word</Application>
  <DocSecurity>0</DocSecurity>
  <Lines>758</Lines>
  <Paragraphs>201</Paragraphs>
  <ScaleCrop>false</ScaleCrop>
  <Company>SPecialiST RePack</Company>
  <LinksUpToDate>false</LinksUpToDate>
  <CharactersWithSpaces>100573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2024-04-08T11:09:00Z</dcterms:created>
  <dcterms:modified xsi:type="dcterms:W3CDTF">2024-04-08T11:09:00Z</dcterms:modified>
</cp:coreProperties>
</file>